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74" w:type="dxa"/>
        <w:tblLayout w:type="fixed"/>
        <w:tblLook w:val="0000"/>
      </w:tblPr>
      <w:tblGrid>
        <w:gridCol w:w="9573"/>
      </w:tblGrid>
      <w:tr w:rsidR="00806901" w:rsidRPr="008C5865">
        <w:tblPrEx>
          <w:tblCellMar>
            <w:top w:w="0" w:type="dxa"/>
            <w:bottom w:w="0" w:type="dxa"/>
          </w:tblCellMar>
        </w:tblPrEx>
        <w:trPr>
          <w:cantSplit/>
          <w:trHeight w:val="2295"/>
        </w:trPr>
        <w:tc>
          <w:tcPr>
            <w:tcW w:w="9573" w:type="dxa"/>
          </w:tcPr>
          <w:p w:rsidR="00806901" w:rsidRPr="008C5865" w:rsidRDefault="00806901" w:rsidP="00592BBC">
            <w:pPr>
              <w:jc w:val="both"/>
              <w:rPr>
                <w:lang w:val="sr-Latn-CS"/>
              </w:rPr>
            </w:pPr>
          </w:p>
        </w:tc>
      </w:tr>
      <w:tr w:rsidR="00806901" w:rsidRPr="008C5865">
        <w:tblPrEx>
          <w:tblCellMar>
            <w:top w:w="0" w:type="dxa"/>
            <w:bottom w:w="0" w:type="dxa"/>
          </w:tblCellMar>
        </w:tblPrEx>
        <w:trPr>
          <w:cantSplit/>
          <w:trHeight w:val="3376"/>
        </w:trPr>
        <w:tc>
          <w:tcPr>
            <w:tcW w:w="9573" w:type="dxa"/>
            <w:vAlign w:val="center"/>
          </w:tcPr>
          <w:p w:rsidR="00806901" w:rsidRPr="008C5865" w:rsidRDefault="00806901" w:rsidP="00592BBC">
            <w:pPr>
              <w:pStyle w:val="Naslov"/>
              <w:rPr>
                <w:sz w:val="52"/>
                <w:szCs w:val="52"/>
                <w:lang w:val="sr-Latn-CS"/>
              </w:rPr>
            </w:pPr>
            <w:r w:rsidRPr="008C5865">
              <w:rPr>
                <w:sz w:val="52"/>
                <w:szCs w:val="52"/>
                <w:lang w:val="sr-Latn-CS"/>
              </w:rPr>
              <w:t xml:space="preserve">Projektni zadatak iz predmeta </w:t>
            </w:r>
            <w:r w:rsidR="00DF26A8">
              <w:rPr>
                <w:sz w:val="52"/>
                <w:szCs w:val="52"/>
                <w:lang w:val="sr-Latn-CS"/>
              </w:rPr>
              <w:t>Osnove kvaliteta</w:t>
            </w:r>
          </w:p>
        </w:tc>
      </w:tr>
      <w:tr w:rsidR="00806901" w:rsidRPr="008C5865">
        <w:tblPrEx>
          <w:tblCellMar>
            <w:top w:w="0" w:type="dxa"/>
            <w:bottom w:w="0" w:type="dxa"/>
          </w:tblCellMar>
        </w:tblPrEx>
        <w:trPr>
          <w:cantSplit/>
          <w:trHeight w:val="277"/>
        </w:trPr>
        <w:tc>
          <w:tcPr>
            <w:tcW w:w="9573" w:type="dxa"/>
          </w:tcPr>
          <w:p w:rsidR="00806901" w:rsidRPr="008C5865" w:rsidRDefault="00806901" w:rsidP="00592BBC">
            <w:pPr>
              <w:jc w:val="both"/>
              <w:rPr>
                <w:lang w:val="sr-Latn-CS"/>
              </w:rPr>
            </w:pPr>
          </w:p>
        </w:tc>
      </w:tr>
    </w:tbl>
    <w:p w:rsidR="00806901" w:rsidRPr="008C5865" w:rsidRDefault="00806901" w:rsidP="00592BBC">
      <w:pPr>
        <w:jc w:val="both"/>
        <w:rPr>
          <w:lang w:val="sr-Latn-CS"/>
        </w:rPr>
      </w:pPr>
    </w:p>
    <w:p w:rsidR="00806901" w:rsidRPr="008C5865" w:rsidRDefault="00806901" w:rsidP="00592BBC">
      <w:pPr>
        <w:pStyle w:val="Header"/>
        <w:tabs>
          <w:tab w:val="clear" w:pos="4320"/>
          <w:tab w:val="clear" w:pos="8640"/>
        </w:tabs>
        <w:jc w:val="both"/>
        <w:rPr>
          <w:lang w:val="sr-Latn-CS"/>
        </w:rPr>
        <w:sectPr w:rsidR="00806901" w:rsidRPr="008C5865" w:rsidSect="00623CB1">
          <w:headerReference w:type="default" r:id="rId7"/>
          <w:footerReference w:type="default" r:id="rId8"/>
          <w:headerReference w:type="first" r:id="rId9"/>
          <w:footerReference w:type="first" r:id="rId10"/>
          <w:pgSz w:w="11907" w:h="16840"/>
          <w:pgMar w:top="1134" w:right="1134" w:bottom="1134" w:left="1134" w:header="720" w:footer="720" w:gutter="0"/>
          <w:cols w:space="720"/>
          <w:titlePg/>
        </w:sectPr>
      </w:pPr>
    </w:p>
    <w:p w:rsidR="00F32B5E" w:rsidRPr="008C5865" w:rsidRDefault="00F32B5E" w:rsidP="00592BBC">
      <w:pPr>
        <w:ind w:left="284" w:right="-1" w:firstLine="283"/>
        <w:jc w:val="both"/>
        <w:rPr>
          <w:szCs w:val="24"/>
          <w:lang w:val="sr-Latn-CS"/>
        </w:rPr>
      </w:pPr>
      <w:bookmarkStart w:id="0" w:name="_Toc130116243"/>
      <w:bookmarkStart w:id="1" w:name="_Toc130116286"/>
      <w:bookmarkStart w:id="2" w:name="_Toc131781239"/>
      <w:bookmarkStart w:id="3" w:name="_Toc131781304"/>
      <w:bookmarkStart w:id="4" w:name="_Toc160294694"/>
    </w:p>
    <w:p w:rsidR="00F32B5E" w:rsidRPr="00A9782B" w:rsidRDefault="00CE09A1" w:rsidP="00A9782B">
      <w:pPr>
        <w:ind w:right="-1"/>
        <w:jc w:val="center"/>
        <w:rPr>
          <w:b/>
          <w:sz w:val="28"/>
          <w:szCs w:val="28"/>
          <w:lang w:val="sr-Latn-CS"/>
        </w:rPr>
      </w:pPr>
      <w:r w:rsidRPr="00A9782B">
        <w:rPr>
          <w:b/>
          <w:sz w:val="28"/>
          <w:szCs w:val="28"/>
          <w:lang w:val="sr-Latn-CS"/>
        </w:rPr>
        <w:t>Sadržaj</w:t>
      </w:r>
    </w:p>
    <w:p w:rsidR="00435A88" w:rsidRPr="00A9782B" w:rsidRDefault="00435A88" w:rsidP="00435A88">
      <w:pPr>
        <w:tabs>
          <w:tab w:val="left" w:pos="709"/>
          <w:tab w:val="right" w:leader="dot" w:pos="9639"/>
        </w:tabs>
        <w:jc w:val="both"/>
        <w:rPr>
          <w:b/>
          <w:szCs w:val="24"/>
          <w:lang w:val="sr-Latn-CS"/>
        </w:rPr>
      </w:pPr>
    </w:p>
    <w:p w:rsidR="00435A88" w:rsidRPr="00A9782B" w:rsidRDefault="00435A88" w:rsidP="00435A88">
      <w:pPr>
        <w:tabs>
          <w:tab w:val="left" w:pos="709"/>
          <w:tab w:val="right" w:leader="dot" w:pos="9639"/>
        </w:tabs>
        <w:jc w:val="both"/>
        <w:rPr>
          <w:b/>
          <w:szCs w:val="24"/>
          <w:lang w:val="sr-Latn-CS"/>
        </w:rPr>
      </w:pPr>
      <w:r w:rsidRPr="00A9782B">
        <w:rPr>
          <w:b/>
          <w:szCs w:val="24"/>
          <w:lang w:val="sr-Latn-CS"/>
        </w:rPr>
        <w:t>1.</w:t>
      </w:r>
      <w:r w:rsidRPr="00A9782B">
        <w:rPr>
          <w:b/>
          <w:szCs w:val="24"/>
          <w:lang w:val="sr-Latn-CS"/>
        </w:rPr>
        <w:tab/>
        <w:t>Polazni podaci</w:t>
      </w:r>
      <w:r w:rsidRPr="00A9782B">
        <w:rPr>
          <w:b/>
          <w:szCs w:val="24"/>
          <w:lang w:val="sr-Latn-CS"/>
        </w:rPr>
        <w:tab/>
      </w:r>
      <w:r w:rsidR="005C15F8" w:rsidRPr="00A9782B">
        <w:rPr>
          <w:b/>
          <w:szCs w:val="24"/>
          <w:lang w:val="sr-Latn-CS"/>
        </w:rPr>
        <w:t>3</w:t>
      </w:r>
    </w:p>
    <w:p w:rsidR="00435A88" w:rsidRPr="00A9782B" w:rsidRDefault="00435A88" w:rsidP="00435A88">
      <w:pPr>
        <w:tabs>
          <w:tab w:val="left" w:pos="709"/>
          <w:tab w:val="right" w:leader="dot" w:pos="9639"/>
        </w:tabs>
        <w:jc w:val="both"/>
        <w:rPr>
          <w:b/>
          <w:szCs w:val="24"/>
          <w:lang w:val="sr-Latn-CS"/>
        </w:rPr>
      </w:pPr>
      <w:r w:rsidRPr="00A9782B">
        <w:rPr>
          <w:b/>
          <w:szCs w:val="24"/>
          <w:lang w:val="sr-Latn-CS"/>
        </w:rPr>
        <w:t>2.</w:t>
      </w:r>
      <w:r w:rsidRPr="00A9782B">
        <w:rPr>
          <w:b/>
          <w:szCs w:val="24"/>
          <w:lang w:val="sr-Latn-CS"/>
        </w:rPr>
        <w:tab/>
        <w:t>Utvrđivanje komponenti proizvoda/usluge</w:t>
      </w:r>
      <w:r w:rsidRPr="00A9782B">
        <w:rPr>
          <w:b/>
          <w:szCs w:val="24"/>
          <w:lang w:val="sr-Latn-CS"/>
        </w:rPr>
        <w:tab/>
      </w:r>
      <w:r w:rsidR="005C15F8" w:rsidRPr="00A9782B">
        <w:rPr>
          <w:b/>
          <w:szCs w:val="24"/>
          <w:lang w:val="sr-Latn-CS"/>
        </w:rPr>
        <w:t>3</w:t>
      </w:r>
    </w:p>
    <w:p w:rsidR="00A9782B" w:rsidRDefault="00435A88" w:rsidP="00435A88">
      <w:pPr>
        <w:tabs>
          <w:tab w:val="left" w:pos="709"/>
          <w:tab w:val="right" w:leader="dot" w:pos="9639"/>
        </w:tabs>
        <w:jc w:val="both"/>
        <w:rPr>
          <w:b/>
          <w:szCs w:val="24"/>
          <w:lang w:val="sr-Latn-CS"/>
        </w:rPr>
      </w:pPr>
      <w:r w:rsidRPr="00A9782B">
        <w:rPr>
          <w:b/>
          <w:szCs w:val="24"/>
          <w:lang w:val="sr-Latn-CS"/>
        </w:rPr>
        <w:t>3.</w:t>
      </w:r>
      <w:r w:rsidRPr="00A9782B">
        <w:rPr>
          <w:b/>
          <w:szCs w:val="24"/>
          <w:lang w:val="sr-Latn-CS"/>
        </w:rPr>
        <w:tab/>
        <w:t>Dijag</w:t>
      </w:r>
      <w:r w:rsidR="00A9782B">
        <w:rPr>
          <w:b/>
          <w:szCs w:val="24"/>
          <w:lang w:val="sr-Latn-CS"/>
        </w:rPr>
        <w:t>nostikovanje troškova kvaliteta</w:t>
      </w:r>
    </w:p>
    <w:p w:rsidR="00435A88" w:rsidRPr="00A9782B" w:rsidRDefault="00A9782B" w:rsidP="00435A88">
      <w:pPr>
        <w:tabs>
          <w:tab w:val="left" w:pos="709"/>
          <w:tab w:val="right" w:leader="dot" w:pos="9639"/>
        </w:tabs>
        <w:jc w:val="both"/>
        <w:rPr>
          <w:b/>
          <w:szCs w:val="24"/>
          <w:lang w:val="sr-Latn-CS"/>
        </w:rPr>
      </w:pPr>
      <w:r>
        <w:rPr>
          <w:b/>
          <w:szCs w:val="24"/>
          <w:lang w:val="sr-Latn-CS"/>
        </w:rPr>
        <w:tab/>
      </w:r>
      <w:r w:rsidR="00435A88" w:rsidRPr="00A9782B">
        <w:rPr>
          <w:b/>
          <w:szCs w:val="24"/>
          <w:lang w:val="sr-Latn-CS"/>
        </w:rPr>
        <w:t>vezanih za proizvod/uslugu</w:t>
      </w:r>
      <w:r w:rsidR="00435A88" w:rsidRPr="00A9782B">
        <w:rPr>
          <w:b/>
          <w:szCs w:val="24"/>
          <w:lang w:val="sr-Latn-CS"/>
        </w:rPr>
        <w:tab/>
      </w:r>
      <w:r w:rsidR="005C15F8" w:rsidRPr="00A9782B">
        <w:rPr>
          <w:b/>
          <w:szCs w:val="24"/>
          <w:lang w:val="sr-Latn-CS"/>
        </w:rPr>
        <w:t>4</w:t>
      </w:r>
    </w:p>
    <w:p w:rsidR="00435A88" w:rsidRPr="00A9782B" w:rsidRDefault="00435A88" w:rsidP="00435A88">
      <w:pPr>
        <w:tabs>
          <w:tab w:val="left" w:pos="709"/>
          <w:tab w:val="right" w:leader="dot" w:pos="9639"/>
        </w:tabs>
        <w:jc w:val="both"/>
        <w:rPr>
          <w:b/>
          <w:szCs w:val="24"/>
          <w:lang w:val="sr-Latn-CS"/>
        </w:rPr>
      </w:pPr>
      <w:r w:rsidRPr="00A9782B">
        <w:rPr>
          <w:b/>
          <w:szCs w:val="24"/>
          <w:lang w:val="sr-Latn-CS"/>
        </w:rPr>
        <w:t>4.</w:t>
      </w:r>
      <w:r w:rsidRPr="00A9782B">
        <w:rPr>
          <w:b/>
          <w:szCs w:val="24"/>
          <w:lang w:val="sr-Latn-CS"/>
        </w:rPr>
        <w:tab/>
        <w:t>Kreiranje dijagrama Trilogije kvaliteta za konkretan proces</w:t>
      </w:r>
      <w:r w:rsidRPr="00A9782B">
        <w:rPr>
          <w:b/>
          <w:szCs w:val="24"/>
          <w:lang w:val="sr-Latn-CS"/>
        </w:rPr>
        <w:tab/>
      </w:r>
      <w:r w:rsidR="005C15F8" w:rsidRPr="00A9782B">
        <w:rPr>
          <w:b/>
          <w:szCs w:val="24"/>
          <w:lang w:val="sr-Latn-CS"/>
        </w:rPr>
        <w:t>4</w:t>
      </w:r>
    </w:p>
    <w:p w:rsidR="00A9782B" w:rsidRDefault="00435A88" w:rsidP="00435A88">
      <w:pPr>
        <w:tabs>
          <w:tab w:val="left" w:pos="709"/>
          <w:tab w:val="right" w:leader="dot" w:pos="9639"/>
        </w:tabs>
        <w:jc w:val="both"/>
        <w:rPr>
          <w:b/>
          <w:szCs w:val="24"/>
          <w:lang w:val="sr-Latn-CS"/>
        </w:rPr>
      </w:pPr>
      <w:r w:rsidRPr="00A9782B">
        <w:rPr>
          <w:b/>
          <w:szCs w:val="24"/>
          <w:lang w:val="sr-Latn-CS"/>
        </w:rPr>
        <w:t>5.</w:t>
      </w:r>
      <w:r w:rsidRPr="00A9782B">
        <w:rPr>
          <w:b/>
          <w:szCs w:val="24"/>
          <w:lang w:val="sr-Latn-CS"/>
        </w:rPr>
        <w:tab/>
        <w:t>Identifikovanje intere</w:t>
      </w:r>
      <w:r w:rsidR="00A9782B">
        <w:rPr>
          <w:b/>
          <w:szCs w:val="24"/>
          <w:lang w:val="sr-Latn-CS"/>
        </w:rPr>
        <w:t>snih i zainteresovanih strana i</w:t>
      </w:r>
    </w:p>
    <w:p w:rsidR="00435A88" w:rsidRPr="00A9782B" w:rsidRDefault="00A9782B" w:rsidP="00435A88">
      <w:pPr>
        <w:tabs>
          <w:tab w:val="left" w:pos="709"/>
          <w:tab w:val="right" w:leader="dot" w:pos="9639"/>
        </w:tabs>
        <w:jc w:val="both"/>
        <w:rPr>
          <w:b/>
          <w:szCs w:val="24"/>
          <w:lang w:val="sr-Latn-CS"/>
        </w:rPr>
      </w:pPr>
      <w:r>
        <w:rPr>
          <w:b/>
          <w:szCs w:val="24"/>
          <w:lang w:val="sr-Latn-CS"/>
        </w:rPr>
        <w:tab/>
      </w:r>
      <w:r w:rsidR="00435A88" w:rsidRPr="00A9782B">
        <w:rPr>
          <w:b/>
          <w:szCs w:val="24"/>
          <w:lang w:val="sr-Latn-CS"/>
        </w:rPr>
        <w:t>njihovih zahteva</w:t>
      </w:r>
      <w:r w:rsidR="00435A88" w:rsidRPr="00A9782B">
        <w:rPr>
          <w:b/>
          <w:szCs w:val="24"/>
          <w:lang w:val="sr-Latn-CS"/>
        </w:rPr>
        <w:tab/>
      </w:r>
      <w:r w:rsidR="005C15F8" w:rsidRPr="00A9782B">
        <w:rPr>
          <w:b/>
          <w:szCs w:val="24"/>
          <w:lang w:val="sr-Latn-CS"/>
        </w:rPr>
        <w:t>5</w:t>
      </w:r>
    </w:p>
    <w:p w:rsidR="00435A88" w:rsidRPr="00A9782B" w:rsidRDefault="00435A88" w:rsidP="00435A88">
      <w:pPr>
        <w:tabs>
          <w:tab w:val="left" w:pos="709"/>
          <w:tab w:val="right" w:leader="dot" w:pos="9639"/>
        </w:tabs>
        <w:jc w:val="both"/>
        <w:rPr>
          <w:b/>
          <w:szCs w:val="24"/>
          <w:lang w:val="sr-Latn-CS"/>
        </w:rPr>
      </w:pPr>
      <w:r w:rsidRPr="00A9782B">
        <w:rPr>
          <w:b/>
          <w:szCs w:val="24"/>
          <w:lang w:val="sr-Latn-CS"/>
        </w:rPr>
        <w:t>6.</w:t>
      </w:r>
      <w:r w:rsidRPr="00A9782B">
        <w:rPr>
          <w:b/>
          <w:szCs w:val="24"/>
          <w:lang w:val="sr-Latn-CS"/>
        </w:rPr>
        <w:tab/>
        <w:t>Zaključak</w:t>
      </w:r>
      <w:r w:rsidRPr="00A9782B">
        <w:rPr>
          <w:b/>
          <w:szCs w:val="24"/>
          <w:lang w:val="sr-Latn-CS"/>
        </w:rPr>
        <w:tab/>
      </w:r>
      <w:r w:rsidR="005C15F8" w:rsidRPr="00A9782B">
        <w:rPr>
          <w:b/>
          <w:szCs w:val="24"/>
          <w:lang w:val="sr-Latn-CS"/>
        </w:rPr>
        <w:t>5</w:t>
      </w:r>
    </w:p>
    <w:p w:rsidR="004D1DF0" w:rsidRPr="00435A88" w:rsidRDefault="00435A88" w:rsidP="00435A88">
      <w:pPr>
        <w:tabs>
          <w:tab w:val="left" w:pos="709"/>
          <w:tab w:val="right" w:leader="dot" w:pos="9639"/>
        </w:tabs>
        <w:jc w:val="both"/>
        <w:rPr>
          <w:b/>
          <w:bCs/>
          <w:sz w:val="28"/>
          <w:szCs w:val="28"/>
          <w:lang w:val="sr-Latn-CS"/>
        </w:rPr>
      </w:pPr>
      <w:r w:rsidRPr="00A9782B">
        <w:rPr>
          <w:b/>
          <w:szCs w:val="24"/>
          <w:lang w:val="sr-Latn-CS"/>
        </w:rPr>
        <w:t>7.</w:t>
      </w:r>
      <w:r w:rsidRPr="00A9782B">
        <w:rPr>
          <w:b/>
          <w:szCs w:val="24"/>
          <w:lang w:val="sr-Latn-CS"/>
        </w:rPr>
        <w:tab/>
        <w:t>Literatura</w:t>
      </w:r>
      <w:r w:rsidRPr="00A9782B">
        <w:rPr>
          <w:b/>
          <w:szCs w:val="24"/>
          <w:lang w:val="sr-Latn-CS"/>
        </w:rPr>
        <w:tab/>
      </w:r>
      <w:r w:rsidR="005C15F8" w:rsidRPr="00A9782B">
        <w:rPr>
          <w:b/>
          <w:szCs w:val="24"/>
          <w:lang w:val="sr-Latn-CS"/>
        </w:rPr>
        <w:t>5</w:t>
      </w:r>
      <w:r w:rsidR="003312EC" w:rsidRPr="00A9782B">
        <w:rPr>
          <w:b/>
          <w:bCs/>
          <w:szCs w:val="24"/>
          <w:lang w:val="sr-Latn-CS"/>
        </w:rPr>
        <w:br w:type="page"/>
      </w:r>
    </w:p>
    <w:p w:rsidR="00BC2692" w:rsidRDefault="00CE09A1" w:rsidP="00592BBC">
      <w:pPr>
        <w:pStyle w:val="Heading1"/>
        <w:numPr>
          <w:ilvl w:val="0"/>
          <w:numId w:val="3"/>
        </w:numPr>
        <w:spacing w:after="0"/>
        <w:jc w:val="both"/>
        <w:rPr>
          <w:bCs/>
          <w:szCs w:val="28"/>
          <w:lang w:val="sr-Latn-CS"/>
        </w:rPr>
      </w:pPr>
      <w:r>
        <w:rPr>
          <w:bCs/>
          <w:szCs w:val="28"/>
          <w:lang w:val="sr-Latn-CS"/>
        </w:rPr>
        <w:t>Polazni podaci</w:t>
      </w:r>
    </w:p>
    <w:p w:rsidR="004D1DF0" w:rsidRPr="004D1DF0" w:rsidRDefault="004D1DF0" w:rsidP="00592BBC">
      <w:pPr>
        <w:jc w:val="both"/>
        <w:rPr>
          <w:lang w:val="sr-Latn-CS"/>
        </w:rPr>
      </w:pPr>
    </w:p>
    <w:p w:rsidR="00BC2692" w:rsidRDefault="004D1DF0" w:rsidP="00592BBC">
      <w:pPr>
        <w:jc w:val="both"/>
        <w:rPr>
          <w:rFonts w:cs="Arial"/>
          <w:lang w:val="sr-Latn-CS"/>
        </w:rPr>
      </w:pPr>
      <w:r>
        <w:rPr>
          <w:rFonts w:cs="Arial"/>
          <w:lang w:val="sr-Cyrl-CS"/>
        </w:rPr>
        <w:tab/>
      </w:r>
      <w:r w:rsidR="00BC2692">
        <w:rPr>
          <w:rFonts w:cs="Arial"/>
          <w:lang w:val="sr-Cyrl-CS"/>
        </w:rPr>
        <w:t>Projektni</w:t>
      </w:r>
      <w:r w:rsidR="00BC2692" w:rsidRPr="00BC2692">
        <w:rPr>
          <w:rFonts w:cs="Arial"/>
          <w:lang w:val="sr-Cyrl-CS"/>
        </w:rPr>
        <w:t xml:space="preserve"> </w:t>
      </w:r>
      <w:r w:rsidR="00BC2692">
        <w:rPr>
          <w:rFonts w:cs="Arial"/>
          <w:lang w:val="sr-Cyrl-CS"/>
        </w:rPr>
        <w:t>zadatak</w:t>
      </w:r>
      <w:r w:rsidR="00BC2692" w:rsidRPr="00BC2692">
        <w:rPr>
          <w:rFonts w:cs="Arial"/>
          <w:lang w:val="sr-Cyrl-CS"/>
        </w:rPr>
        <w:t xml:space="preserve"> </w:t>
      </w:r>
      <w:r w:rsidR="00CE09A1">
        <w:rPr>
          <w:rFonts w:cs="Arial"/>
          <w:lang w:val="sr-Latn-CS"/>
        </w:rPr>
        <w:t xml:space="preserve">se radi na proizvodu/usluzi koji je bio predmet vašeg razmatranja na predmetu </w:t>
      </w:r>
      <w:r w:rsidR="00CE176F">
        <w:rPr>
          <w:rFonts w:cs="Arial"/>
          <w:lang w:val="sr-Latn-CS"/>
        </w:rPr>
        <w:t>„</w:t>
      </w:r>
      <w:r w:rsidR="00CE09A1">
        <w:rPr>
          <w:rFonts w:cs="Arial"/>
          <w:lang w:val="sr-Latn-CS"/>
        </w:rPr>
        <w:t>Inženjering procesa</w:t>
      </w:r>
      <w:r w:rsidR="00CE176F">
        <w:rPr>
          <w:rFonts w:cs="Arial"/>
          <w:lang w:val="sr-Latn-CS"/>
        </w:rPr>
        <w:t>“</w:t>
      </w:r>
      <w:r w:rsidR="00CE09A1">
        <w:rPr>
          <w:rFonts w:cs="Arial"/>
          <w:lang w:val="sr-Latn-CS"/>
        </w:rPr>
        <w:t>.</w:t>
      </w:r>
    </w:p>
    <w:p w:rsidR="00CE09A1" w:rsidRDefault="00CE09A1" w:rsidP="00592BBC">
      <w:pPr>
        <w:jc w:val="both"/>
        <w:rPr>
          <w:rFonts w:cs="Arial"/>
          <w:lang w:val="sr-Latn-CS"/>
        </w:rPr>
      </w:pPr>
    </w:p>
    <w:p w:rsidR="00CE09A1" w:rsidRDefault="00CE09A1" w:rsidP="00592BBC">
      <w:pPr>
        <w:jc w:val="both"/>
        <w:rPr>
          <w:rFonts w:cs="Arial"/>
          <w:lang w:val="sr-Latn-CS"/>
        </w:rPr>
      </w:pPr>
      <w:r>
        <w:rPr>
          <w:rFonts w:cs="Arial"/>
          <w:lang w:val="sr-Latn-CS"/>
        </w:rPr>
        <w:tab/>
        <w:t>Ako je reč o proizvodu, u okviru polaznih podataka potrebno je prikazati sledeće elemente (po podpoglavljima):</w:t>
      </w:r>
    </w:p>
    <w:p w:rsidR="00CE09A1" w:rsidRDefault="00CE09A1" w:rsidP="00592BBC">
      <w:pPr>
        <w:jc w:val="both"/>
        <w:rPr>
          <w:rFonts w:cs="Arial"/>
          <w:lang w:val="sr-Latn-CS"/>
        </w:rPr>
      </w:pPr>
    </w:p>
    <w:p w:rsidR="00CE09A1" w:rsidRDefault="00CE09A1" w:rsidP="005905D0">
      <w:pPr>
        <w:numPr>
          <w:ilvl w:val="0"/>
          <w:numId w:val="13"/>
        </w:numPr>
        <w:tabs>
          <w:tab w:val="left" w:pos="1134"/>
        </w:tabs>
        <w:ind w:left="1134" w:hanging="774"/>
        <w:jc w:val="both"/>
        <w:rPr>
          <w:rFonts w:cs="Arial"/>
          <w:lang w:val="sr-Latn-CS"/>
        </w:rPr>
      </w:pPr>
      <w:r>
        <w:rPr>
          <w:rFonts w:cs="Arial"/>
          <w:lang w:val="sr-Latn-CS"/>
        </w:rPr>
        <w:t>Opis proizvoda</w:t>
      </w:r>
    </w:p>
    <w:p w:rsidR="00CE09A1" w:rsidRDefault="00CE09A1" w:rsidP="005905D0">
      <w:pPr>
        <w:numPr>
          <w:ilvl w:val="0"/>
          <w:numId w:val="13"/>
        </w:numPr>
        <w:tabs>
          <w:tab w:val="left" w:pos="1134"/>
        </w:tabs>
        <w:ind w:left="1134" w:hanging="774"/>
        <w:jc w:val="both"/>
        <w:rPr>
          <w:rFonts w:cs="Arial"/>
          <w:lang w:val="sr-Latn-CS"/>
        </w:rPr>
      </w:pPr>
      <w:r>
        <w:rPr>
          <w:rFonts w:cs="Arial"/>
          <w:lang w:val="sr-Latn-CS"/>
        </w:rPr>
        <w:t>Sastavnica proizvoda</w:t>
      </w:r>
    </w:p>
    <w:p w:rsidR="00CE09A1" w:rsidRDefault="00CE09A1" w:rsidP="005905D0">
      <w:pPr>
        <w:numPr>
          <w:ilvl w:val="0"/>
          <w:numId w:val="13"/>
        </w:numPr>
        <w:tabs>
          <w:tab w:val="left" w:pos="1134"/>
        </w:tabs>
        <w:ind w:left="1134" w:hanging="774"/>
        <w:jc w:val="both"/>
        <w:rPr>
          <w:rFonts w:cs="Arial"/>
          <w:lang w:val="sr-Latn-CS"/>
        </w:rPr>
      </w:pPr>
      <w:r>
        <w:rPr>
          <w:rFonts w:cs="Arial"/>
          <w:lang w:val="sr-Latn-CS"/>
        </w:rPr>
        <w:t>Uprošćena šema tehnološkog toka procesa</w:t>
      </w:r>
    </w:p>
    <w:p w:rsidR="00CE09A1" w:rsidRDefault="00CE09A1" w:rsidP="005905D0">
      <w:pPr>
        <w:numPr>
          <w:ilvl w:val="0"/>
          <w:numId w:val="13"/>
        </w:numPr>
        <w:tabs>
          <w:tab w:val="left" w:pos="1134"/>
        </w:tabs>
        <w:ind w:left="1134" w:hanging="774"/>
        <w:jc w:val="both"/>
        <w:rPr>
          <w:rFonts w:cs="Arial"/>
          <w:lang w:val="sr-Latn-CS"/>
        </w:rPr>
      </w:pPr>
      <w:r>
        <w:rPr>
          <w:rFonts w:cs="Arial"/>
          <w:lang w:val="sr-Latn-CS"/>
        </w:rPr>
        <w:t>Katalog procesa proizvodnje proizvoda</w:t>
      </w:r>
    </w:p>
    <w:p w:rsidR="00CE09A1" w:rsidRDefault="00CE09A1" w:rsidP="00CE09A1">
      <w:pPr>
        <w:jc w:val="both"/>
        <w:rPr>
          <w:rFonts w:cs="Arial"/>
          <w:lang w:val="sr-Latn-CS"/>
        </w:rPr>
      </w:pPr>
    </w:p>
    <w:p w:rsidR="00CE09A1" w:rsidRDefault="00CE09A1" w:rsidP="00CE09A1">
      <w:pPr>
        <w:ind w:firstLine="720"/>
        <w:jc w:val="both"/>
        <w:rPr>
          <w:rFonts w:cs="Arial"/>
          <w:lang w:val="sr-Latn-CS"/>
        </w:rPr>
      </w:pPr>
      <w:r>
        <w:rPr>
          <w:rFonts w:cs="Arial"/>
          <w:lang w:val="sr-Latn-CS"/>
        </w:rPr>
        <w:t>Ako je reč o usluzi i ako, u tom slučaju, ne raspolažete sastavnicom i uprošćenom šemom tehnološkog toka, u okviru</w:t>
      </w:r>
      <w:r w:rsidR="00E82954">
        <w:rPr>
          <w:rFonts w:cs="Arial"/>
          <w:lang w:val="sr-Latn-CS"/>
        </w:rPr>
        <w:t xml:space="preserve"> polaznih podataka potrebno je prikazati sledeće elemente (po podpoglavljima):</w:t>
      </w:r>
    </w:p>
    <w:p w:rsidR="003312EC" w:rsidRDefault="003312EC" w:rsidP="00592BBC">
      <w:pPr>
        <w:pStyle w:val="TOC1"/>
        <w:tabs>
          <w:tab w:val="left" w:pos="720"/>
          <w:tab w:val="right" w:leader="dot" w:pos="8303"/>
        </w:tabs>
        <w:jc w:val="both"/>
        <w:rPr>
          <w:rFonts w:cs="Arial"/>
          <w:lang w:val="sr-Latn-CS"/>
        </w:rPr>
      </w:pPr>
    </w:p>
    <w:p w:rsidR="00E82954" w:rsidRDefault="00E82954" w:rsidP="00E82954">
      <w:pPr>
        <w:numPr>
          <w:ilvl w:val="1"/>
          <w:numId w:val="8"/>
        </w:numPr>
        <w:jc w:val="both"/>
        <w:rPr>
          <w:rFonts w:cs="Arial"/>
          <w:lang w:val="sr-Latn-CS"/>
        </w:rPr>
      </w:pPr>
      <w:r>
        <w:rPr>
          <w:rFonts w:cs="Arial"/>
          <w:lang w:val="sr-Latn-CS"/>
        </w:rPr>
        <w:t xml:space="preserve">Opis usluge </w:t>
      </w:r>
    </w:p>
    <w:p w:rsidR="00E82954" w:rsidRDefault="00E82954" w:rsidP="00E82954">
      <w:pPr>
        <w:numPr>
          <w:ilvl w:val="1"/>
          <w:numId w:val="8"/>
        </w:numPr>
        <w:jc w:val="both"/>
        <w:rPr>
          <w:rFonts w:cs="Arial"/>
          <w:lang w:val="sr-Latn-CS"/>
        </w:rPr>
      </w:pPr>
      <w:r>
        <w:rPr>
          <w:rFonts w:cs="Arial"/>
          <w:lang w:val="sr-Latn-CS"/>
        </w:rPr>
        <w:t>Strukturna dekompozicija usluge</w:t>
      </w:r>
    </w:p>
    <w:p w:rsidR="00E82954" w:rsidRDefault="00E82954" w:rsidP="00E82954">
      <w:pPr>
        <w:numPr>
          <w:ilvl w:val="1"/>
          <w:numId w:val="8"/>
        </w:numPr>
        <w:jc w:val="both"/>
        <w:rPr>
          <w:rFonts w:cs="Arial"/>
          <w:lang w:val="sr-Latn-CS"/>
        </w:rPr>
      </w:pPr>
      <w:r>
        <w:rPr>
          <w:rFonts w:cs="Arial"/>
          <w:lang w:val="sr-Latn-CS"/>
        </w:rPr>
        <w:t>Katalog procesa pružanja usluge</w:t>
      </w:r>
    </w:p>
    <w:p w:rsidR="00E82954" w:rsidRDefault="00E82954" w:rsidP="00E82954">
      <w:pPr>
        <w:rPr>
          <w:lang w:val="sr-Latn-CS"/>
        </w:rPr>
      </w:pPr>
    </w:p>
    <w:p w:rsidR="00E82954" w:rsidRDefault="00E82954" w:rsidP="00C50925">
      <w:pPr>
        <w:ind w:firstLine="720"/>
        <w:jc w:val="both"/>
        <w:rPr>
          <w:lang w:val="sr-Latn-CS"/>
        </w:rPr>
      </w:pPr>
      <w:r>
        <w:rPr>
          <w:lang w:val="sr-Latn-CS"/>
        </w:rPr>
        <w:t xml:space="preserve">U okviru tačke 1.2, potrebno je, po metodologiji </w:t>
      </w:r>
      <w:r w:rsidR="00CE176F">
        <w:rPr>
          <w:lang w:val="sr-Latn-CS"/>
        </w:rPr>
        <w:t>sličnoj onoj koja se koristi</w:t>
      </w:r>
      <w:r>
        <w:rPr>
          <w:lang w:val="sr-Latn-CS"/>
        </w:rPr>
        <w:t xml:space="preserve"> za </w:t>
      </w:r>
      <w:r w:rsidR="00CE176F">
        <w:rPr>
          <w:lang w:val="sr-Latn-CS"/>
        </w:rPr>
        <w:t xml:space="preserve">izradu </w:t>
      </w:r>
      <w:r>
        <w:rPr>
          <w:lang w:val="sr-Latn-CS"/>
        </w:rPr>
        <w:t>sastavnic</w:t>
      </w:r>
      <w:r w:rsidR="00CE176F">
        <w:rPr>
          <w:lang w:val="sr-Latn-CS"/>
        </w:rPr>
        <w:t>e</w:t>
      </w:r>
      <w:r>
        <w:rPr>
          <w:lang w:val="sr-Latn-CS"/>
        </w:rPr>
        <w:t xml:space="preserve"> proizvoda, rastaviti uslugu na njene sastavne delove u koje spadaju opipiljivi proizvodi (sredstva za rad, alat, materijal), dokumentacija, podprocesi (aktivnosti)</w:t>
      </w:r>
      <w:r w:rsidR="00CE176F">
        <w:rPr>
          <w:lang w:val="sr-Latn-CS"/>
        </w:rPr>
        <w:t xml:space="preserve"> koji ulaze u sastav usluge</w:t>
      </w:r>
      <w:r>
        <w:rPr>
          <w:lang w:val="sr-Latn-CS"/>
        </w:rPr>
        <w:t xml:space="preserve"> itd. Potrebno je, dakle, utvrditi koji sve elementi ulaze u sastav te usluge. </w:t>
      </w:r>
    </w:p>
    <w:p w:rsidR="00435A88" w:rsidRPr="00E82954" w:rsidRDefault="00435A88" w:rsidP="00C50925">
      <w:pPr>
        <w:jc w:val="both"/>
        <w:rPr>
          <w:lang w:val="sr-Latn-CS"/>
        </w:rPr>
      </w:pPr>
    </w:p>
    <w:p w:rsidR="003312EC" w:rsidRDefault="00602667" w:rsidP="00C50925">
      <w:pPr>
        <w:pStyle w:val="Heading1"/>
        <w:numPr>
          <w:ilvl w:val="0"/>
          <w:numId w:val="1"/>
        </w:numPr>
        <w:spacing w:after="0"/>
        <w:jc w:val="both"/>
        <w:rPr>
          <w:lang w:val="sr-Latn-CS"/>
        </w:rPr>
      </w:pPr>
      <w:r>
        <w:rPr>
          <w:lang w:val="sr-Latn-CS"/>
        </w:rPr>
        <w:t>Utvrđivanje komponenti proizvoda/usluge</w:t>
      </w:r>
    </w:p>
    <w:p w:rsidR="00602667" w:rsidRDefault="00602667" w:rsidP="00C50925">
      <w:pPr>
        <w:jc w:val="both"/>
        <w:rPr>
          <w:lang w:val="sr-Latn-CS"/>
        </w:rPr>
      </w:pPr>
    </w:p>
    <w:p w:rsidR="00602667" w:rsidRPr="00602667" w:rsidRDefault="00602667" w:rsidP="00C50925">
      <w:pPr>
        <w:ind w:firstLine="720"/>
        <w:jc w:val="both"/>
        <w:rPr>
          <w:lang w:val="sr-Latn-CS"/>
        </w:rPr>
      </w:pPr>
      <w:r>
        <w:rPr>
          <w:lang w:val="sr-Latn-CS"/>
        </w:rPr>
        <w:t xml:space="preserve">Ako je reč o proizvodu, </w:t>
      </w:r>
      <w:r w:rsidR="00EF7446">
        <w:rPr>
          <w:lang w:val="sr-Latn-CS"/>
        </w:rPr>
        <w:t xml:space="preserve">potrebno je, </w:t>
      </w:r>
      <w:r w:rsidR="00C50925">
        <w:rPr>
          <w:lang w:val="sr-Latn-CS"/>
        </w:rPr>
        <w:t>za svaki od njegovih elemenata prikazanih sastavnicom</w:t>
      </w:r>
      <w:r w:rsidR="000F086E">
        <w:rPr>
          <w:lang w:val="sr-Latn-CS"/>
        </w:rPr>
        <w:t xml:space="preserve"> i uprošćenom šemom tehnološkog toka</w:t>
      </w:r>
      <w:r w:rsidR="00C50925">
        <w:rPr>
          <w:lang w:val="sr-Latn-CS"/>
        </w:rPr>
        <w:t>, utvrditi kojoj komponenti proizvoda pripada (k</w:t>
      </w:r>
      <w:r w:rsidR="00EF7446">
        <w:rPr>
          <w:lang w:val="sr-Latn-CS"/>
        </w:rPr>
        <w:t>omponente proizvoda su prikazane</w:t>
      </w:r>
      <w:r w:rsidR="00C50925">
        <w:rPr>
          <w:lang w:val="sr-Latn-CS"/>
        </w:rPr>
        <w:t xml:space="preserve"> u knj</w:t>
      </w:r>
      <w:r w:rsidR="00AC02B9">
        <w:rPr>
          <w:lang w:val="sr-Latn-CS"/>
        </w:rPr>
        <w:t>izi „Osnove kvaliteta“, str. 239</w:t>
      </w:r>
      <w:r w:rsidR="00C50925">
        <w:rPr>
          <w:lang w:val="sr-Latn-CS"/>
        </w:rPr>
        <w:t>). Podatke prikazati tabelarno. Utvrditi kojoj kategoriji proizvoda, razmatrani proizvod pripada u zavisnosti od dominantne komponente (kategorije proizvoda imaju iste nazive kao i komponente, samo se ovde treba opredeliti za jednu od njih, dominantnu).</w:t>
      </w:r>
    </w:p>
    <w:bookmarkEnd w:id="4"/>
    <w:p w:rsidR="006C4D40" w:rsidRDefault="006C4D40" w:rsidP="00592BBC">
      <w:pPr>
        <w:jc w:val="both"/>
        <w:rPr>
          <w:lang w:val="sr-Latn-CS"/>
        </w:rPr>
      </w:pPr>
    </w:p>
    <w:p w:rsidR="00C50925" w:rsidRDefault="00C50925" w:rsidP="00C50925">
      <w:pPr>
        <w:ind w:firstLine="720"/>
        <w:jc w:val="both"/>
        <w:rPr>
          <w:lang w:val="sr-Latn-CS"/>
        </w:rPr>
      </w:pPr>
      <w:r>
        <w:rPr>
          <w:lang w:val="sr-Latn-CS"/>
        </w:rPr>
        <w:t xml:space="preserve">Ako je reč o usluzi, </w:t>
      </w:r>
      <w:r w:rsidR="00EF7446">
        <w:rPr>
          <w:lang w:val="sr-Latn-CS"/>
        </w:rPr>
        <w:t xml:space="preserve">potrebno je, </w:t>
      </w:r>
      <w:r>
        <w:rPr>
          <w:lang w:val="sr-Latn-CS"/>
        </w:rPr>
        <w:t xml:space="preserve">za svaki od njenih elemenata </w:t>
      </w:r>
      <w:r w:rsidR="00EF7446">
        <w:rPr>
          <w:lang w:val="sr-Latn-CS"/>
        </w:rPr>
        <w:t>do kojih se došlo</w:t>
      </w:r>
      <w:r>
        <w:rPr>
          <w:lang w:val="sr-Latn-CS"/>
        </w:rPr>
        <w:t xml:space="preserve"> strukturnom dekompozicijom, utvrditi kojoj komponenti proizvoda pripada (k</w:t>
      </w:r>
      <w:r w:rsidR="00EF7446">
        <w:rPr>
          <w:lang w:val="sr-Latn-CS"/>
        </w:rPr>
        <w:t>omponente proizvoda su prikazane</w:t>
      </w:r>
      <w:r>
        <w:rPr>
          <w:lang w:val="sr-Latn-CS"/>
        </w:rPr>
        <w:t xml:space="preserve"> u knj</w:t>
      </w:r>
      <w:r w:rsidR="00AC02B9">
        <w:rPr>
          <w:lang w:val="sr-Latn-CS"/>
        </w:rPr>
        <w:t>izi „Osnove kvaliteta“, str. 239</w:t>
      </w:r>
      <w:r>
        <w:rPr>
          <w:lang w:val="sr-Latn-CS"/>
        </w:rPr>
        <w:t>). Podatke prikazati tabelarno. Utvrditi kojoj kategoriji proizvoda, razmatrana usluga pripada u zavisnosti od dominantne komponente (kategorije proizvoda imaju iste nazive kao i komponente, samo se ovde treba opredeliti za jednu od njih, dominantnu).</w:t>
      </w:r>
    </w:p>
    <w:p w:rsidR="00C50925" w:rsidRDefault="00C50925" w:rsidP="00C50925">
      <w:pPr>
        <w:ind w:firstLine="720"/>
        <w:jc w:val="both"/>
        <w:rPr>
          <w:lang w:val="sr-Latn-CS"/>
        </w:rPr>
      </w:pPr>
    </w:p>
    <w:bookmarkEnd w:id="0"/>
    <w:bookmarkEnd w:id="1"/>
    <w:bookmarkEnd w:id="2"/>
    <w:bookmarkEnd w:id="3"/>
    <w:p w:rsidR="003312EC" w:rsidRDefault="00C50925" w:rsidP="001C3CFA">
      <w:pPr>
        <w:pStyle w:val="Heading1"/>
        <w:numPr>
          <w:ilvl w:val="0"/>
          <w:numId w:val="1"/>
        </w:numPr>
        <w:tabs>
          <w:tab w:val="clear" w:pos="720"/>
          <w:tab w:val="num" w:pos="851"/>
        </w:tabs>
        <w:spacing w:after="0"/>
        <w:jc w:val="both"/>
        <w:rPr>
          <w:lang w:val="sr-Latn-CS"/>
        </w:rPr>
      </w:pPr>
      <w:r>
        <w:rPr>
          <w:lang w:val="sr-Latn-CS"/>
        </w:rPr>
        <w:t>Dijagnostikovanje troškova kvaliteta vezanih za proizvod/uslugu</w:t>
      </w:r>
    </w:p>
    <w:p w:rsidR="008C5865" w:rsidRPr="008C5865" w:rsidRDefault="008C5865" w:rsidP="00592BBC">
      <w:pPr>
        <w:jc w:val="both"/>
        <w:rPr>
          <w:lang w:val="sr-Latn-CS"/>
        </w:rPr>
      </w:pPr>
    </w:p>
    <w:p w:rsidR="008C5865" w:rsidRDefault="0020179A" w:rsidP="0020179A">
      <w:pPr>
        <w:ind w:firstLine="720"/>
        <w:jc w:val="both"/>
        <w:rPr>
          <w:lang w:val="sr-Latn-CS"/>
        </w:rPr>
      </w:pPr>
      <w:r>
        <w:rPr>
          <w:lang w:val="sr-Latn-CS"/>
        </w:rPr>
        <w:t xml:space="preserve">Potrebno je, u odnosu na katalog procesa proizvodnje proizvoda (ako je reč o proizvodu) ili katalog procesa pružanja usluge (ako je reč o usluzi), utvrditi </w:t>
      </w:r>
      <w:r w:rsidR="00B47FEB">
        <w:rPr>
          <w:lang w:val="sr-Latn-CS"/>
        </w:rPr>
        <w:t>granice faza</w:t>
      </w:r>
      <w:r>
        <w:rPr>
          <w:lang w:val="sr-Latn-CS"/>
        </w:rPr>
        <w:t xml:space="preserve"> u kojima nastaju troškovi prevencije, troškovi ocene i troškovi neusaglašenosti (troškovi kvaliteta su opisani u kn</w:t>
      </w:r>
      <w:r w:rsidR="00AC02B9">
        <w:rPr>
          <w:lang w:val="sr-Latn-CS"/>
        </w:rPr>
        <w:t>jizi „Osnove kvaliteta“, str. 82</w:t>
      </w:r>
      <w:r>
        <w:rPr>
          <w:lang w:val="sr-Latn-CS"/>
        </w:rPr>
        <w:t>).</w:t>
      </w:r>
    </w:p>
    <w:p w:rsidR="0020179A" w:rsidRDefault="0020179A" w:rsidP="0020179A">
      <w:pPr>
        <w:ind w:firstLine="720"/>
        <w:jc w:val="both"/>
        <w:rPr>
          <w:lang w:val="sr-Latn-CS"/>
        </w:rPr>
      </w:pPr>
    </w:p>
    <w:p w:rsidR="0020179A" w:rsidRPr="008C5865" w:rsidRDefault="0020179A" w:rsidP="0020179A">
      <w:pPr>
        <w:ind w:firstLine="720"/>
        <w:jc w:val="both"/>
        <w:rPr>
          <w:lang w:val="pl-PL"/>
        </w:rPr>
      </w:pPr>
      <w:r>
        <w:rPr>
          <w:lang w:val="sr-Latn-CS"/>
        </w:rPr>
        <w:t xml:space="preserve">Potrebno je i, unutar svake od tri faze, utvrditi i opisati </w:t>
      </w:r>
      <w:r w:rsidRPr="0020179A">
        <w:rPr>
          <w:b/>
          <w:lang w:val="sr-Latn-CS"/>
        </w:rPr>
        <w:t>po minimum dve konkretne vrste troškova kvaliteta</w:t>
      </w:r>
      <w:r>
        <w:rPr>
          <w:lang w:val="sr-Latn-CS"/>
        </w:rPr>
        <w:t>.</w:t>
      </w:r>
    </w:p>
    <w:p w:rsidR="00435A88" w:rsidRDefault="00435A88" w:rsidP="00592BBC">
      <w:pPr>
        <w:jc w:val="both"/>
        <w:rPr>
          <w:lang w:val="pl-PL"/>
        </w:rPr>
      </w:pPr>
    </w:p>
    <w:p w:rsidR="004D1DF0" w:rsidRPr="00777E71" w:rsidRDefault="00074A69" w:rsidP="00777E71">
      <w:pPr>
        <w:pStyle w:val="Heading1"/>
        <w:numPr>
          <w:ilvl w:val="0"/>
          <w:numId w:val="1"/>
        </w:numPr>
        <w:spacing w:after="0"/>
        <w:jc w:val="both"/>
        <w:rPr>
          <w:bCs/>
          <w:szCs w:val="28"/>
          <w:lang w:val="pl-PL"/>
        </w:rPr>
      </w:pPr>
      <w:r>
        <w:rPr>
          <w:bCs/>
          <w:szCs w:val="28"/>
          <w:lang w:val="pl-PL"/>
        </w:rPr>
        <w:t>Kreiranje dijagrama Trilogije kvaliteta za konkretan proces</w:t>
      </w:r>
    </w:p>
    <w:p w:rsidR="004D1DF0" w:rsidRPr="004D1DF0" w:rsidRDefault="004D1DF0" w:rsidP="00592BBC">
      <w:pPr>
        <w:jc w:val="both"/>
        <w:rPr>
          <w:b/>
          <w:szCs w:val="24"/>
          <w:lang w:val="pl-PL"/>
        </w:rPr>
      </w:pPr>
    </w:p>
    <w:p w:rsidR="004D1DF0" w:rsidRDefault="00074A69" w:rsidP="00074A69">
      <w:pPr>
        <w:ind w:firstLine="720"/>
        <w:jc w:val="both"/>
        <w:rPr>
          <w:szCs w:val="24"/>
          <w:lang w:val="sr-Latn-CS"/>
        </w:rPr>
      </w:pPr>
      <w:r>
        <w:rPr>
          <w:szCs w:val="24"/>
          <w:lang w:val="sr-Latn-CS"/>
        </w:rPr>
        <w:t>Potrebno je odabrati jedan proces iz kataloga procesa proizvodnje proizvoda (ako je reč o proizvodu), odno</w:t>
      </w:r>
      <w:r w:rsidR="00B47FEB">
        <w:rPr>
          <w:szCs w:val="24"/>
          <w:lang w:val="sr-Latn-CS"/>
        </w:rPr>
        <w:t>sno iz kataloga procesa pružanja</w:t>
      </w:r>
      <w:r>
        <w:rPr>
          <w:szCs w:val="24"/>
          <w:lang w:val="sr-Latn-CS"/>
        </w:rPr>
        <w:t xml:space="preserve"> usluge (ako je reč o usluzi). Preporučljivo je da taj proces bude iz tačke 3. kataloga (</w:t>
      </w:r>
      <w:r w:rsidR="00B47FEB">
        <w:rPr>
          <w:szCs w:val="24"/>
          <w:lang w:val="sr-Latn-CS"/>
        </w:rPr>
        <w:t>d</w:t>
      </w:r>
      <w:r>
        <w:rPr>
          <w:szCs w:val="24"/>
          <w:lang w:val="sr-Latn-CS"/>
        </w:rPr>
        <w:t>akle specijalizovani proces) – to može biti ili globalni proces 3. ili neki od njegovih podprocesa</w:t>
      </w:r>
      <w:r w:rsidR="004A7C56" w:rsidRPr="001B55DF">
        <w:rPr>
          <w:szCs w:val="24"/>
          <w:lang w:val="sr-Latn-CS"/>
        </w:rPr>
        <w:t xml:space="preserve"> (</w:t>
      </w:r>
      <w:r w:rsidR="001B55DF" w:rsidRPr="001B55DF">
        <w:rPr>
          <w:szCs w:val="24"/>
          <w:lang w:val="sr-Latn-CS"/>
        </w:rPr>
        <w:t>tj. 3.1., 3.2. ili 3.1.1. itd.</w:t>
      </w:r>
      <w:r w:rsidR="004A7C56" w:rsidRPr="001B55DF">
        <w:rPr>
          <w:szCs w:val="24"/>
          <w:lang w:val="sr-Latn-CS"/>
        </w:rPr>
        <w:t>)</w:t>
      </w:r>
      <w:r w:rsidRPr="001B55DF">
        <w:rPr>
          <w:szCs w:val="24"/>
          <w:lang w:val="sr-Latn-CS"/>
        </w:rPr>
        <w:t>.</w:t>
      </w:r>
    </w:p>
    <w:p w:rsidR="00074A69" w:rsidRDefault="00074A69" w:rsidP="00074A69">
      <w:pPr>
        <w:ind w:firstLine="720"/>
        <w:jc w:val="both"/>
        <w:rPr>
          <w:szCs w:val="24"/>
          <w:lang w:val="sr-Latn-CS"/>
        </w:rPr>
      </w:pPr>
    </w:p>
    <w:p w:rsidR="00074A69" w:rsidRDefault="00074A69" w:rsidP="00074A69">
      <w:pPr>
        <w:ind w:firstLine="720"/>
        <w:jc w:val="both"/>
        <w:rPr>
          <w:szCs w:val="24"/>
          <w:lang w:val="sr-Latn-CS"/>
        </w:rPr>
      </w:pPr>
      <w:r>
        <w:rPr>
          <w:szCs w:val="24"/>
          <w:lang w:val="sr-Latn-CS"/>
        </w:rPr>
        <w:t>Za odabrani proces, potrebno je utvrditi i, na dijagramu Trilogije kvaliteta (objašnjen u knj</w:t>
      </w:r>
      <w:r w:rsidR="001B55DF">
        <w:rPr>
          <w:szCs w:val="24"/>
          <w:lang w:val="sr-Latn-CS"/>
        </w:rPr>
        <w:t>izi „Osnove kvaliteta“, str. 95</w:t>
      </w:r>
      <w:r>
        <w:rPr>
          <w:szCs w:val="24"/>
          <w:lang w:val="sr-Latn-CS"/>
        </w:rPr>
        <w:t>), prikazati:</w:t>
      </w:r>
    </w:p>
    <w:p w:rsidR="00074A69" w:rsidRDefault="00074A69" w:rsidP="00074A69">
      <w:pPr>
        <w:ind w:firstLine="720"/>
        <w:jc w:val="both"/>
        <w:rPr>
          <w:szCs w:val="24"/>
          <w:lang w:val="sr-Latn-CS"/>
        </w:rPr>
      </w:pPr>
    </w:p>
    <w:p w:rsidR="00074A69" w:rsidRDefault="00074A69" w:rsidP="00074A69">
      <w:pPr>
        <w:numPr>
          <w:ilvl w:val="0"/>
          <w:numId w:val="9"/>
        </w:numPr>
        <w:tabs>
          <w:tab w:val="clear" w:pos="2160"/>
          <w:tab w:val="num" w:pos="1134"/>
        </w:tabs>
        <w:ind w:left="1134" w:hanging="425"/>
        <w:jc w:val="both"/>
        <w:rPr>
          <w:szCs w:val="24"/>
          <w:lang w:val="sr-Latn-CS"/>
        </w:rPr>
      </w:pPr>
      <w:r>
        <w:rPr>
          <w:szCs w:val="24"/>
          <w:lang w:val="sr-Latn-CS"/>
        </w:rPr>
        <w:t>jedinice vremena na X osi i veličinu čije će vrednosti biti praćene na Y osi,</w:t>
      </w:r>
    </w:p>
    <w:p w:rsidR="00074A69" w:rsidRDefault="00074A69" w:rsidP="00074A69">
      <w:pPr>
        <w:numPr>
          <w:ilvl w:val="0"/>
          <w:numId w:val="9"/>
        </w:numPr>
        <w:tabs>
          <w:tab w:val="clear" w:pos="2160"/>
          <w:tab w:val="num" w:pos="1134"/>
        </w:tabs>
        <w:ind w:left="1134" w:hanging="425"/>
        <w:jc w:val="both"/>
        <w:rPr>
          <w:szCs w:val="24"/>
          <w:lang w:val="sr-Latn-CS"/>
        </w:rPr>
      </w:pPr>
      <w:r>
        <w:rPr>
          <w:szCs w:val="24"/>
          <w:lang w:val="sr-Latn-CS"/>
        </w:rPr>
        <w:t xml:space="preserve">planiranje kvaliteta </w:t>
      </w:r>
      <w:r w:rsidR="005371B4">
        <w:rPr>
          <w:szCs w:val="24"/>
          <w:lang w:val="sr-Latn-CS"/>
        </w:rPr>
        <w:t>–</w:t>
      </w:r>
      <w:r>
        <w:rPr>
          <w:szCs w:val="24"/>
          <w:lang w:val="sr-Latn-CS"/>
        </w:rPr>
        <w:t xml:space="preserve"> </w:t>
      </w:r>
      <w:r w:rsidR="005371B4">
        <w:rPr>
          <w:szCs w:val="24"/>
          <w:lang w:val="sr-Latn-CS"/>
        </w:rPr>
        <w:t>nominalnu vrednost u poče</w:t>
      </w:r>
      <w:r w:rsidR="001B55DF">
        <w:rPr>
          <w:szCs w:val="24"/>
          <w:lang w:val="sr-Latn-CS"/>
        </w:rPr>
        <w:t>tnoj zoni upravljanja kvaliteta</w:t>
      </w:r>
      <w:r w:rsidR="005371B4">
        <w:rPr>
          <w:szCs w:val="24"/>
          <w:lang w:val="sr-Latn-CS"/>
        </w:rPr>
        <w:t xml:space="preserve"> i širinu poč</w:t>
      </w:r>
      <w:r w:rsidR="001B55DF">
        <w:rPr>
          <w:szCs w:val="24"/>
          <w:lang w:val="sr-Latn-CS"/>
        </w:rPr>
        <w:t>etne zone upravljanja kvaliteta</w:t>
      </w:r>
      <w:r w:rsidR="005371B4">
        <w:rPr>
          <w:szCs w:val="24"/>
          <w:lang w:val="sr-Latn-CS"/>
        </w:rPr>
        <w:t xml:space="preserve"> (gornju i donju granicu),</w:t>
      </w:r>
    </w:p>
    <w:p w:rsidR="005371B4" w:rsidRDefault="005371B4" w:rsidP="00074A69">
      <w:pPr>
        <w:numPr>
          <w:ilvl w:val="0"/>
          <w:numId w:val="9"/>
        </w:numPr>
        <w:tabs>
          <w:tab w:val="clear" w:pos="2160"/>
          <w:tab w:val="num" w:pos="1134"/>
        </w:tabs>
        <w:ind w:left="1134" w:hanging="425"/>
        <w:jc w:val="both"/>
        <w:rPr>
          <w:szCs w:val="24"/>
          <w:lang w:val="sr-Latn-CS"/>
        </w:rPr>
      </w:pPr>
      <w:r>
        <w:rPr>
          <w:szCs w:val="24"/>
          <w:lang w:val="sr-Latn-CS"/>
        </w:rPr>
        <w:t>simulirane vrednosti veličine koja se prati za nekoliko uzastopnih vremenskih intervala</w:t>
      </w:r>
      <w:r w:rsidR="004731B0">
        <w:rPr>
          <w:szCs w:val="24"/>
          <w:lang w:val="sr-Latn-CS"/>
        </w:rPr>
        <w:t xml:space="preserve"> u početnoj zoni upravlj</w:t>
      </w:r>
      <w:r w:rsidR="001B55DF">
        <w:rPr>
          <w:szCs w:val="24"/>
          <w:lang w:val="sr-Latn-CS"/>
        </w:rPr>
        <w:t>anja kvaliteta</w:t>
      </w:r>
      <w:r>
        <w:rPr>
          <w:szCs w:val="24"/>
          <w:lang w:val="sr-Latn-CS"/>
        </w:rPr>
        <w:t>,</w:t>
      </w:r>
    </w:p>
    <w:p w:rsidR="005371B4" w:rsidRDefault="005371B4" w:rsidP="00074A69">
      <w:pPr>
        <w:numPr>
          <w:ilvl w:val="0"/>
          <w:numId w:val="9"/>
        </w:numPr>
        <w:tabs>
          <w:tab w:val="clear" w:pos="2160"/>
          <w:tab w:val="num" w:pos="1134"/>
        </w:tabs>
        <w:ind w:left="1134" w:hanging="425"/>
        <w:jc w:val="both"/>
        <w:rPr>
          <w:szCs w:val="24"/>
          <w:lang w:val="sr-Latn-CS"/>
        </w:rPr>
      </w:pPr>
      <w:r>
        <w:rPr>
          <w:szCs w:val="24"/>
          <w:lang w:val="sr-Latn-CS"/>
        </w:rPr>
        <w:t>sporadični izlet, uz objašnjenje zbog čega je do njega došlo,</w:t>
      </w:r>
    </w:p>
    <w:p w:rsidR="005371B4" w:rsidRDefault="005371B4" w:rsidP="00074A69">
      <w:pPr>
        <w:numPr>
          <w:ilvl w:val="0"/>
          <w:numId w:val="9"/>
        </w:numPr>
        <w:tabs>
          <w:tab w:val="clear" w:pos="2160"/>
          <w:tab w:val="num" w:pos="1134"/>
        </w:tabs>
        <w:ind w:left="1134" w:hanging="425"/>
        <w:jc w:val="both"/>
        <w:rPr>
          <w:szCs w:val="24"/>
          <w:lang w:val="sr-Latn-CS"/>
        </w:rPr>
      </w:pPr>
      <w:r>
        <w:rPr>
          <w:szCs w:val="24"/>
          <w:lang w:val="sr-Latn-CS"/>
        </w:rPr>
        <w:t>korektivne i preventivne mere koje se primenjuju, naročito one koje proizilaze kao posledica sporadičnog izleta,</w:t>
      </w:r>
    </w:p>
    <w:p w:rsidR="005371B4" w:rsidRDefault="005371B4" w:rsidP="00074A69">
      <w:pPr>
        <w:numPr>
          <w:ilvl w:val="0"/>
          <w:numId w:val="9"/>
        </w:numPr>
        <w:tabs>
          <w:tab w:val="clear" w:pos="2160"/>
          <w:tab w:val="num" w:pos="1134"/>
        </w:tabs>
        <w:ind w:left="1134" w:hanging="425"/>
        <w:jc w:val="both"/>
        <w:rPr>
          <w:szCs w:val="24"/>
          <w:lang w:val="sr-Latn-CS"/>
        </w:rPr>
      </w:pPr>
      <w:r>
        <w:rPr>
          <w:szCs w:val="24"/>
          <w:lang w:val="sr-Latn-CS"/>
        </w:rPr>
        <w:t>način ostvarivanja kvantnog skoka (tj. skokovitog poboljšavanja),</w:t>
      </w:r>
    </w:p>
    <w:p w:rsidR="005371B4" w:rsidRDefault="005371B4" w:rsidP="00074A69">
      <w:pPr>
        <w:numPr>
          <w:ilvl w:val="0"/>
          <w:numId w:val="9"/>
        </w:numPr>
        <w:tabs>
          <w:tab w:val="clear" w:pos="2160"/>
          <w:tab w:val="num" w:pos="1134"/>
        </w:tabs>
        <w:ind w:left="1134" w:hanging="425"/>
        <w:jc w:val="both"/>
        <w:rPr>
          <w:szCs w:val="24"/>
          <w:lang w:val="sr-Latn-CS"/>
        </w:rPr>
      </w:pPr>
      <w:r>
        <w:rPr>
          <w:szCs w:val="24"/>
          <w:lang w:val="sr-Latn-CS"/>
        </w:rPr>
        <w:t>način ostvarivanja kaizena (tj. inkrementalnih poboljšavanja),</w:t>
      </w:r>
    </w:p>
    <w:p w:rsidR="005371B4" w:rsidRDefault="005371B4" w:rsidP="00074A69">
      <w:pPr>
        <w:numPr>
          <w:ilvl w:val="0"/>
          <w:numId w:val="9"/>
        </w:numPr>
        <w:tabs>
          <w:tab w:val="clear" w:pos="2160"/>
          <w:tab w:val="num" w:pos="1134"/>
        </w:tabs>
        <w:ind w:left="1134" w:hanging="425"/>
        <w:jc w:val="both"/>
        <w:rPr>
          <w:szCs w:val="24"/>
          <w:lang w:val="sr-Latn-CS"/>
        </w:rPr>
      </w:pPr>
      <w:r>
        <w:rPr>
          <w:szCs w:val="24"/>
          <w:lang w:val="sr-Latn-CS"/>
        </w:rPr>
        <w:t xml:space="preserve">nominalnu vrednost u </w:t>
      </w:r>
      <w:r w:rsidR="004731B0">
        <w:rPr>
          <w:szCs w:val="24"/>
          <w:lang w:val="sr-Latn-CS"/>
        </w:rPr>
        <w:t>n</w:t>
      </w:r>
      <w:r w:rsidR="001B55DF">
        <w:rPr>
          <w:szCs w:val="24"/>
          <w:lang w:val="sr-Latn-CS"/>
        </w:rPr>
        <w:t>ovoj zoni upravljanja kvaliteta</w:t>
      </w:r>
      <w:r w:rsidR="004731B0">
        <w:rPr>
          <w:szCs w:val="24"/>
          <w:lang w:val="sr-Latn-CS"/>
        </w:rPr>
        <w:t xml:space="preserve"> i širinu </w:t>
      </w:r>
      <w:r w:rsidR="001B55DF">
        <w:rPr>
          <w:szCs w:val="24"/>
          <w:lang w:val="sr-Latn-CS"/>
        </w:rPr>
        <w:t>nove zone upravljanja kvaliteta</w:t>
      </w:r>
      <w:r w:rsidR="004731B0">
        <w:rPr>
          <w:szCs w:val="24"/>
          <w:lang w:val="sr-Latn-CS"/>
        </w:rPr>
        <w:t xml:space="preserve"> (gornju i donju granicu),</w:t>
      </w:r>
    </w:p>
    <w:p w:rsidR="00435A88" w:rsidRDefault="004731B0" w:rsidP="00435A88">
      <w:pPr>
        <w:numPr>
          <w:ilvl w:val="0"/>
          <w:numId w:val="9"/>
        </w:numPr>
        <w:tabs>
          <w:tab w:val="clear" w:pos="2160"/>
          <w:tab w:val="num" w:pos="1134"/>
        </w:tabs>
        <w:ind w:left="1134" w:hanging="425"/>
        <w:jc w:val="both"/>
        <w:rPr>
          <w:szCs w:val="24"/>
          <w:lang w:val="sr-Latn-CS"/>
        </w:rPr>
      </w:pPr>
      <w:r>
        <w:rPr>
          <w:szCs w:val="24"/>
          <w:lang w:val="sr-Latn-CS"/>
        </w:rPr>
        <w:t>simulirane vrednosti veličine koja se prati za nekoliko uzastopnih vremenskih intervala u n</w:t>
      </w:r>
      <w:r w:rsidR="001B55DF">
        <w:rPr>
          <w:szCs w:val="24"/>
          <w:lang w:val="sr-Latn-CS"/>
        </w:rPr>
        <w:t>ovoj zoni upravljanja kvaliteta</w:t>
      </w:r>
      <w:r>
        <w:rPr>
          <w:szCs w:val="24"/>
          <w:lang w:val="sr-Latn-CS"/>
        </w:rPr>
        <w:t>.</w:t>
      </w:r>
    </w:p>
    <w:p w:rsidR="00435A88" w:rsidRPr="004D1DF0" w:rsidRDefault="00435A88" w:rsidP="00435A88">
      <w:pPr>
        <w:ind w:left="709"/>
        <w:jc w:val="both"/>
        <w:rPr>
          <w:b/>
          <w:szCs w:val="24"/>
          <w:lang w:val="pl-PL"/>
        </w:rPr>
      </w:pPr>
      <w:r>
        <w:rPr>
          <w:szCs w:val="24"/>
          <w:lang w:val="sr-Latn-CS"/>
        </w:rPr>
        <w:br w:type="page"/>
      </w:r>
    </w:p>
    <w:p w:rsidR="004D1DF0" w:rsidRDefault="004D1DF0" w:rsidP="00777E71">
      <w:pPr>
        <w:pStyle w:val="Heading1"/>
        <w:numPr>
          <w:ilvl w:val="0"/>
          <w:numId w:val="1"/>
        </w:numPr>
        <w:spacing w:after="0"/>
        <w:jc w:val="both"/>
        <w:rPr>
          <w:bCs/>
          <w:szCs w:val="28"/>
        </w:rPr>
      </w:pPr>
      <w:bookmarkStart w:id="5" w:name="_Toc217049954"/>
      <w:r w:rsidRPr="00777E71">
        <w:rPr>
          <w:bCs/>
          <w:szCs w:val="28"/>
        </w:rPr>
        <w:t>Identifik</w:t>
      </w:r>
      <w:bookmarkEnd w:id="5"/>
      <w:r w:rsidR="004731B0">
        <w:rPr>
          <w:bCs/>
          <w:szCs w:val="28"/>
        </w:rPr>
        <w:t>ovanje interesnih i zainteresovanih strana i njihovih zahteva</w:t>
      </w:r>
    </w:p>
    <w:p w:rsidR="004731B0" w:rsidRDefault="004731B0" w:rsidP="004731B0"/>
    <w:p w:rsidR="00B47FEB" w:rsidRDefault="004731B0" w:rsidP="00435A88">
      <w:pPr>
        <w:ind w:firstLine="720"/>
        <w:jc w:val="both"/>
      </w:pPr>
      <w:r>
        <w:t>Potrebno je utvrditi interesne i zainteresovane strane</w:t>
      </w:r>
      <w:r w:rsidR="00A9782B">
        <w:t xml:space="preserve"> (objašnjene u knjizi “Osnove kvaliteta”, str 353)</w:t>
      </w:r>
      <w:r>
        <w:t xml:space="preserve"> za preduzeće koje proizvodi </w:t>
      </w:r>
      <w:r w:rsidR="00435A88">
        <w:t xml:space="preserve">razmatrani proizvod (ako je reč o proizvodu) ili pruža razmatranu uslugu (ako </w:t>
      </w:r>
      <w:r w:rsidR="00B47FEB">
        <w:t>je reč o usluzi).</w:t>
      </w:r>
    </w:p>
    <w:p w:rsidR="00B47FEB" w:rsidRDefault="00B47FEB" w:rsidP="00435A88">
      <w:pPr>
        <w:ind w:firstLine="720"/>
        <w:jc w:val="both"/>
      </w:pPr>
    </w:p>
    <w:p w:rsidR="004731B0" w:rsidRDefault="00435A88" w:rsidP="00435A88">
      <w:pPr>
        <w:ind w:firstLine="720"/>
        <w:jc w:val="both"/>
      </w:pPr>
      <w:r>
        <w:t>Ukoliko želite, ovu analizu možete izvršiti i orijentišući se</w:t>
      </w:r>
      <w:r w:rsidR="00A9782B">
        <w:t>, ne na celokupno preduzeće, nego</w:t>
      </w:r>
      <w:r>
        <w:t xml:space="preserve"> isključivo na proizvod/uslugu koji razmatrate u projektnom zadatku.</w:t>
      </w:r>
    </w:p>
    <w:p w:rsidR="00435A88" w:rsidRDefault="00435A88" w:rsidP="00435A88">
      <w:pPr>
        <w:ind w:firstLine="720"/>
        <w:jc w:val="both"/>
      </w:pPr>
    </w:p>
    <w:p w:rsidR="00B47FEB" w:rsidRDefault="00435A88" w:rsidP="00435A88">
      <w:pPr>
        <w:ind w:firstLine="720"/>
        <w:jc w:val="both"/>
      </w:pPr>
      <w:r>
        <w:t xml:space="preserve">Za identifikovanje interesnih i zaintresovanih strana i njihovih zahteva može se koristiti tabela data u dokumentu </w:t>
      </w:r>
      <w:r w:rsidRPr="00435A88">
        <w:rPr>
          <w:b/>
          <w:i/>
        </w:rPr>
        <w:t>osnove_projektni.ppt</w:t>
      </w:r>
      <w:r>
        <w:t xml:space="preserve"> (koji se nalazi na internet grupi “fonkvalitet”), ali i</w:t>
      </w:r>
      <w:r w:rsidR="00B47FEB">
        <w:t xml:space="preserve"> bilo koji drugi način prikaza.</w:t>
      </w:r>
    </w:p>
    <w:p w:rsidR="00B47FEB" w:rsidRDefault="00B47FEB" w:rsidP="00435A88">
      <w:pPr>
        <w:ind w:firstLine="720"/>
        <w:jc w:val="both"/>
      </w:pPr>
    </w:p>
    <w:p w:rsidR="00435A88" w:rsidRPr="004731B0" w:rsidRDefault="00435A88" w:rsidP="00435A88">
      <w:pPr>
        <w:ind w:firstLine="720"/>
        <w:jc w:val="both"/>
      </w:pPr>
      <w:r>
        <w:t>Moguće je u analizu uključiti i dodatne interesne i zainteresovane strane, ako postoje one koje ovom tabelom nisu obuhvaćene.</w:t>
      </w:r>
    </w:p>
    <w:p w:rsidR="00435A88" w:rsidRDefault="00435A88" w:rsidP="00592BBC">
      <w:pPr>
        <w:jc w:val="both"/>
        <w:rPr>
          <w:szCs w:val="24"/>
          <w:lang w:val="it-IT"/>
        </w:rPr>
      </w:pPr>
    </w:p>
    <w:p w:rsidR="007F6131" w:rsidRDefault="00435A88" w:rsidP="007F6131">
      <w:pPr>
        <w:pStyle w:val="Heading1"/>
        <w:numPr>
          <w:ilvl w:val="0"/>
          <w:numId w:val="1"/>
        </w:numPr>
        <w:spacing w:after="0"/>
        <w:jc w:val="both"/>
        <w:rPr>
          <w:bCs/>
          <w:szCs w:val="24"/>
          <w:lang w:val="it-IT"/>
        </w:rPr>
      </w:pPr>
      <w:r>
        <w:rPr>
          <w:bCs/>
          <w:szCs w:val="24"/>
          <w:lang w:val="it-IT"/>
        </w:rPr>
        <w:t>Zaključak</w:t>
      </w:r>
    </w:p>
    <w:p w:rsidR="004678AC" w:rsidRDefault="004678AC" w:rsidP="00DC13E2">
      <w:pPr>
        <w:rPr>
          <w:lang w:val="it-IT"/>
        </w:rPr>
      </w:pPr>
    </w:p>
    <w:p w:rsidR="00435A88" w:rsidRDefault="00435A88" w:rsidP="000B5B33">
      <w:pPr>
        <w:ind w:firstLine="720"/>
        <w:jc w:val="both"/>
        <w:rPr>
          <w:lang w:val="it-IT"/>
        </w:rPr>
      </w:pPr>
      <w:r>
        <w:rPr>
          <w:lang w:val="it-IT"/>
        </w:rPr>
        <w:t>Potrebno je sumarno razmotriti analizu izvršenu u</w:t>
      </w:r>
      <w:r w:rsidR="000B5B33">
        <w:rPr>
          <w:lang w:val="it-IT"/>
        </w:rPr>
        <w:t xml:space="preserve"> ovom</w:t>
      </w:r>
      <w:r>
        <w:rPr>
          <w:lang w:val="it-IT"/>
        </w:rPr>
        <w:t xml:space="preserve"> projektnom zadatku. Sažeti opis analize treba da obuhvati </w:t>
      </w:r>
      <w:r w:rsidR="000B5B33">
        <w:rPr>
          <w:lang w:val="it-IT"/>
        </w:rPr>
        <w:t>ono o čemu je diskutovano u poglavljima 2. – 5. ovog projektnog zadatka.</w:t>
      </w:r>
    </w:p>
    <w:p w:rsidR="000B5B33" w:rsidRDefault="000B5B33" w:rsidP="000B5B33">
      <w:pPr>
        <w:ind w:firstLine="720"/>
        <w:jc w:val="both"/>
        <w:rPr>
          <w:lang w:val="it-IT"/>
        </w:rPr>
      </w:pPr>
    </w:p>
    <w:p w:rsidR="000B5B33" w:rsidRDefault="000B5B33" w:rsidP="000B5B33">
      <w:pPr>
        <w:ind w:firstLine="720"/>
        <w:jc w:val="both"/>
        <w:rPr>
          <w:lang w:val="it-IT"/>
        </w:rPr>
      </w:pPr>
      <w:r>
        <w:rPr>
          <w:lang w:val="it-IT"/>
        </w:rPr>
        <w:t>Preporučuje se davanje odgovora na pitanja:</w:t>
      </w:r>
    </w:p>
    <w:p w:rsidR="00A04CD6" w:rsidRDefault="00A04CD6" w:rsidP="00A04CD6">
      <w:pPr>
        <w:numPr>
          <w:ilvl w:val="0"/>
          <w:numId w:val="9"/>
        </w:numPr>
        <w:tabs>
          <w:tab w:val="clear" w:pos="2160"/>
          <w:tab w:val="num" w:pos="1134"/>
        </w:tabs>
        <w:ind w:left="1134" w:hanging="425"/>
        <w:jc w:val="both"/>
        <w:rPr>
          <w:szCs w:val="24"/>
          <w:lang w:val="sr-Latn-CS"/>
        </w:rPr>
      </w:pPr>
      <w:r>
        <w:rPr>
          <w:szCs w:val="24"/>
          <w:lang w:val="sr-Latn-CS"/>
        </w:rPr>
        <w:t>koje su dominantne komponente proizvoda/usluge i, na osnovu toga, kojoj kategoriji proizvoda razmatrani proizvod/usluga pripada,</w:t>
      </w:r>
    </w:p>
    <w:p w:rsidR="00A04CD6" w:rsidRDefault="00A04CD6" w:rsidP="00A04CD6">
      <w:pPr>
        <w:numPr>
          <w:ilvl w:val="0"/>
          <w:numId w:val="9"/>
        </w:numPr>
        <w:tabs>
          <w:tab w:val="clear" w:pos="2160"/>
          <w:tab w:val="num" w:pos="1134"/>
        </w:tabs>
        <w:ind w:left="1134" w:hanging="425"/>
        <w:jc w:val="both"/>
        <w:rPr>
          <w:szCs w:val="24"/>
          <w:lang w:val="sr-Latn-CS"/>
        </w:rPr>
      </w:pPr>
      <w:r>
        <w:rPr>
          <w:szCs w:val="24"/>
          <w:lang w:val="sr-Latn-CS"/>
        </w:rPr>
        <w:t>koje su najvažnije tačke u vezi sa troškovima kvaliteta, unutar procesa proizvodnje proizvoda (ako je reč o proizvodu), odnosno procesa pružanja usluge (ako je reč o usluzi), i kakvi se troškovi kvaliteta za njih vezuju,</w:t>
      </w:r>
    </w:p>
    <w:p w:rsidR="00A04CD6" w:rsidRDefault="00A04CD6" w:rsidP="00A04CD6">
      <w:pPr>
        <w:numPr>
          <w:ilvl w:val="0"/>
          <w:numId w:val="9"/>
        </w:numPr>
        <w:tabs>
          <w:tab w:val="clear" w:pos="2160"/>
          <w:tab w:val="num" w:pos="1134"/>
        </w:tabs>
        <w:ind w:left="1134" w:hanging="425"/>
        <w:jc w:val="both"/>
        <w:rPr>
          <w:szCs w:val="24"/>
          <w:lang w:val="sr-Latn-CS"/>
        </w:rPr>
      </w:pPr>
      <w:r>
        <w:rPr>
          <w:szCs w:val="24"/>
          <w:lang w:val="sr-Latn-CS"/>
        </w:rPr>
        <w:t>šta je karakteristično u dijagramu Trilogije kvaliteta odabranog procesa,</w:t>
      </w:r>
    </w:p>
    <w:p w:rsidR="00A04CD6" w:rsidRDefault="00A04CD6" w:rsidP="00A04CD6">
      <w:pPr>
        <w:numPr>
          <w:ilvl w:val="0"/>
          <w:numId w:val="9"/>
        </w:numPr>
        <w:tabs>
          <w:tab w:val="clear" w:pos="2160"/>
          <w:tab w:val="num" w:pos="1134"/>
        </w:tabs>
        <w:ind w:left="1134" w:hanging="425"/>
        <w:jc w:val="both"/>
        <w:rPr>
          <w:szCs w:val="24"/>
          <w:lang w:val="sr-Latn-CS"/>
        </w:rPr>
      </w:pPr>
      <w:r>
        <w:rPr>
          <w:szCs w:val="24"/>
          <w:lang w:val="sr-Latn-CS"/>
        </w:rPr>
        <w:t>koje su najznačajnije interesne i zainteresovane strane i šta očekuju.</w:t>
      </w:r>
    </w:p>
    <w:p w:rsidR="00A04CD6" w:rsidRDefault="00A04CD6" w:rsidP="00A04CD6">
      <w:pPr>
        <w:jc w:val="both"/>
        <w:rPr>
          <w:szCs w:val="24"/>
          <w:lang w:val="sr-Latn-CS"/>
        </w:rPr>
      </w:pPr>
    </w:p>
    <w:p w:rsidR="00A04CD6" w:rsidRDefault="00A04CD6" w:rsidP="00A04CD6">
      <w:pPr>
        <w:ind w:firstLine="709"/>
        <w:jc w:val="both"/>
        <w:rPr>
          <w:szCs w:val="24"/>
          <w:lang w:val="sr-Latn-CS"/>
        </w:rPr>
      </w:pPr>
      <w:r>
        <w:rPr>
          <w:szCs w:val="24"/>
          <w:lang w:val="sr-Latn-CS"/>
        </w:rPr>
        <w:t>U zaključno razmatranje možete uključiti i dodatna pitanja za koja smatrate da imaju značaj, ukoliko takva postoje.</w:t>
      </w:r>
    </w:p>
    <w:p w:rsidR="00435A88" w:rsidRDefault="00435A88" w:rsidP="00DC13E2">
      <w:pPr>
        <w:rPr>
          <w:lang w:val="it-IT"/>
        </w:rPr>
      </w:pPr>
    </w:p>
    <w:p w:rsidR="00316DD5" w:rsidRPr="00316DD5" w:rsidRDefault="00A04CD6" w:rsidP="00316DD5">
      <w:pPr>
        <w:pStyle w:val="Heading1"/>
        <w:numPr>
          <w:ilvl w:val="0"/>
          <w:numId w:val="1"/>
        </w:numPr>
        <w:spacing w:after="0"/>
        <w:jc w:val="both"/>
        <w:rPr>
          <w:bCs/>
        </w:rPr>
      </w:pPr>
      <w:r>
        <w:rPr>
          <w:bCs/>
        </w:rPr>
        <w:t>Literatura</w:t>
      </w:r>
    </w:p>
    <w:p w:rsidR="00316DD5" w:rsidRDefault="00316DD5" w:rsidP="00316DD5">
      <w:pPr>
        <w:rPr>
          <w:b/>
        </w:rPr>
      </w:pPr>
    </w:p>
    <w:p w:rsidR="00A04CD6" w:rsidRPr="00A04CD6" w:rsidRDefault="00A04CD6" w:rsidP="00A04CD6">
      <w:pPr>
        <w:ind w:firstLine="720"/>
        <w:jc w:val="both"/>
        <w:rPr>
          <w:lang w:val="sr-Latn-CS"/>
        </w:rPr>
      </w:pPr>
      <w:r w:rsidRPr="00A04CD6">
        <w:t>Potrebno je</w:t>
      </w:r>
      <w:r>
        <w:t>, po azbučnom ili abecednom redu, navesti literaturu koju ste koristili prilikom izrade projektnog zadatka. Redne brojeve ispred naziva literature oivičiti uglastim zagradama</w:t>
      </w:r>
      <w:r>
        <w:rPr>
          <w:lang w:val="sr-Latn-CS"/>
        </w:rPr>
        <w:t>.</w:t>
      </w:r>
    </w:p>
    <w:sectPr w:rsidR="00A04CD6" w:rsidRPr="00A04CD6" w:rsidSect="008C5865">
      <w:headerReference w:type="default" r:id="rId11"/>
      <w:pgSz w:w="11907" w:h="16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352A" w:rsidRDefault="00CE352A">
      <w:r>
        <w:separator/>
      </w:r>
    </w:p>
  </w:endnote>
  <w:endnote w:type="continuationSeparator" w:id="0">
    <w:p w:rsidR="00CE352A" w:rsidRDefault="00CE35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YuHelvetica.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93" w:type="dxa"/>
      <w:tblInd w:w="54" w:type="dxa"/>
      <w:tblBorders>
        <w:top w:val="thickThinSmallGap" w:sz="12" w:space="0" w:color="auto"/>
      </w:tblBorders>
      <w:tblLayout w:type="fixed"/>
      <w:tblLook w:val="0000"/>
    </w:tblPr>
    <w:tblGrid>
      <w:gridCol w:w="3246"/>
      <w:gridCol w:w="3247"/>
      <w:gridCol w:w="3200"/>
    </w:tblGrid>
    <w:tr w:rsidR="00C04C8A">
      <w:tblPrEx>
        <w:tblCellMar>
          <w:top w:w="0" w:type="dxa"/>
          <w:bottom w:w="0" w:type="dxa"/>
        </w:tblCellMar>
      </w:tblPrEx>
      <w:trPr>
        <w:trHeight w:val="330"/>
      </w:trPr>
      <w:tc>
        <w:tcPr>
          <w:tcW w:w="3246" w:type="dxa"/>
          <w:vAlign w:val="center"/>
        </w:tcPr>
        <w:p w:rsidR="00C04C8A" w:rsidRDefault="00C04C8A" w:rsidP="008F5FE3">
          <w:pPr>
            <w:rPr>
              <w:b/>
              <w:i/>
              <w:sz w:val="18"/>
            </w:rPr>
          </w:pPr>
          <w:r>
            <w:rPr>
              <w:b/>
              <w:i/>
              <w:sz w:val="18"/>
            </w:rPr>
            <w:t>Verzija: 1</w:t>
          </w:r>
        </w:p>
      </w:tc>
      <w:tc>
        <w:tcPr>
          <w:tcW w:w="3247" w:type="dxa"/>
          <w:vAlign w:val="center"/>
        </w:tcPr>
        <w:p w:rsidR="00C04C8A" w:rsidRDefault="00C04C8A" w:rsidP="008F5FE3">
          <w:pPr>
            <w:rPr>
              <w:b/>
              <w:i/>
              <w:sz w:val="18"/>
            </w:rPr>
          </w:pPr>
        </w:p>
      </w:tc>
      <w:tc>
        <w:tcPr>
          <w:tcW w:w="3200" w:type="dxa"/>
          <w:vAlign w:val="center"/>
        </w:tcPr>
        <w:p w:rsidR="00C04C8A" w:rsidRDefault="00C04C8A" w:rsidP="008F5FE3">
          <w:pPr>
            <w:jc w:val="right"/>
            <w:rPr>
              <w:b/>
              <w:i/>
              <w:sz w:val="22"/>
            </w:rPr>
          </w:pPr>
          <w:r>
            <w:rPr>
              <w:b/>
              <w:i/>
              <w:snapToGrid w:val="0"/>
              <w:sz w:val="22"/>
            </w:rPr>
            <w:t xml:space="preserve">Strana </w:t>
          </w:r>
          <w:r>
            <w:rPr>
              <w:b/>
              <w:i/>
              <w:snapToGrid w:val="0"/>
              <w:sz w:val="22"/>
            </w:rPr>
            <w:fldChar w:fldCharType="begin"/>
          </w:r>
          <w:r>
            <w:rPr>
              <w:b/>
              <w:i/>
              <w:snapToGrid w:val="0"/>
              <w:sz w:val="22"/>
            </w:rPr>
            <w:instrText xml:space="preserve"> PAGE </w:instrText>
          </w:r>
          <w:r>
            <w:rPr>
              <w:b/>
              <w:i/>
              <w:snapToGrid w:val="0"/>
              <w:sz w:val="22"/>
            </w:rPr>
            <w:fldChar w:fldCharType="separate"/>
          </w:r>
          <w:r w:rsidR="00B82B21">
            <w:rPr>
              <w:b/>
              <w:i/>
              <w:noProof/>
              <w:snapToGrid w:val="0"/>
              <w:sz w:val="22"/>
            </w:rPr>
            <w:t>5</w:t>
          </w:r>
          <w:r>
            <w:rPr>
              <w:b/>
              <w:i/>
              <w:snapToGrid w:val="0"/>
              <w:sz w:val="22"/>
            </w:rPr>
            <w:fldChar w:fldCharType="end"/>
          </w:r>
          <w:r>
            <w:rPr>
              <w:b/>
              <w:i/>
              <w:snapToGrid w:val="0"/>
              <w:sz w:val="22"/>
            </w:rPr>
            <w:t xml:space="preserve"> od </w:t>
          </w:r>
          <w:r>
            <w:rPr>
              <w:b/>
              <w:i/>
              <w:snapToGrid w:val="0"/>
              <w:sz w:val="22"/>
            </w:rPr>
            <w:fldChar w:fldCharType="begin"/>
          </w:r>
          <w:r>
            <w:rPr>
              <w:b/>
              <w:i/>
              <w:snapToGrid w:val="0"/>
              <w:sz w:val="22"/>
            </w:rPr>
            <w:instrText xml:space="preserve"> NUMPAGES </w:instrText>
          </w:r>
          <w:r>
            <w:rPr>
              <w:b/>
              <w:i/>
              <w:snapToGrid w:val="0"/>
              <w:sz w:val="22"/>
            </w:rPr>
            <w:fldChar w:fldCharType="separate"/>
          </w:r>
          <w:r w:rsidR="00B82B21">
            <w:rPr>
              <w:b/>
              <w:i/>
              <w:noProof/>
              <w:snapToGrid w:val="0"/>
              <w:sz w:val="22"/>
            </w:rPr>
            <w:t>5</w:t>
          </w:r>
          <w:r>
            <w:rPr>
              <w:b/>
              <w:i/>
              <w:snapToGrid w:val="0"/>
              <w:sz w:val="22"/>
            </w:rPr>
            <w:fldChar w:fldCharType="end"/>
          </w:r>
        </w:p>
      </w:tc>
    </w:tr>
  </w:tbl>
  <w:p w:rsidR="00C04C8A" w:rsidRDefault="00C04C8A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54" w:type="dxa"/>
      <w:tblBorders>
        <w:top w:val="thickThinSmallGap" w:sz="24" w:space="0" w:color="auto"/>
      </w:tblBorders>
      <w:tblLayout w:type="fixed"/>
      <w:tblLook w:val="0000"/>
    </w:tblPr>
    <w:tblGrid>
      <w:gridCol w:w="1330"/>
      <w:gridCol w:w="1916"/>
      <w:gridCol w:w="1486"/>
      <w:gridCol w:w="2126"/>
      <w:gridCol w:w="2882"/>
    </w:tblGrid>
    <w:tr w:rsidR="00C04C8A" w:rsidRPr="008C5865">
      <w:tblPrEx>
        <w:tblCellMar>
          <w:top w:w="0" w:type="dxa"/>
          <w:bottom w:w="0" w:type="dxa"/>
        </w:tblCellMar>
      </w:tblPrEx>
      <w:trPr>
        <w:cantSplit/>
        <w:trHeight w:val="330"/>
      </w:trPr>
      <w:tc>
        <w:tcPr>
          <w:tcW w:w="1330" w:type="dxa"/>
          <w:tcBorders>
            <w:top w:val="triple" w:sz="4" w:space="0" w:color="auto"/>
            <w:left w:val="triple" w:sz="4" w:space="0" w:color="auto"/>
            <w:bottom w:val="nil"/>
            <w:right w:val="nil"/>
          </w:tcBorders>
          <w:shd w:val="pct5" w:color="000000" w:fill="FFFFFF"/>
          <w:vAlign w:val="center"/>
        </w:tcPr>
        <w:p w:rsidR="00C04C8A" w:rsidRPr="008C5865" w:rsidRDefault="00C04C8A" w:rsidP="008F5FE3">
          <w:pPr>
            <w:rPr>
              <w:b/>
              <w:i/>
              <w:sz w:val="20"/>
            </w:rPr>
          </w:pPr>
        </w:p>
      </w:tc>
      <w:tc>
        <w:tcPr>
          <w:tcW w:w="3402" w:type="dxa"/>
          <w:gridSpan w:val="2"/>
          <w:tcBorders>
            <w:top w:val="trip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pct5" w:color="000000" w:fill="FFFFFF"/>
          <w:vAlign w:val="center"/>
        </w:tcPr>
        <w:p w:rsidR="00C04C8A" w:rsidRPr="008C5865" w:rsidRDefault="00C04C8A" w:rsidP="008F5FE3">
          <w:pPr>
            <w:jc w:val="center"/>
            <w:rPr>
              <w:b/>
              <w:i/>
              <w:sz w:val="20"/>
            </w:rPr>
          </w:pPr>
          <w:r w:rsidRPr="008C5865">
            <w:rPr>
              <w:b/>
              <w:i/>
              <w:sz w:val="20"/>
            </w:rPr>
            <w:t>Ime i prezime</w:t>
          </w:r>
        </w:p>
      </w:tc>
      <w:tc>
        <w:tcPr>
          <w:tcW w:w="2126" w:type="dxa"/>
          <w:tcBorders>
            <w:top w:val="triple" w:sz="4" w:space="0" w:color="auto"/>
            <w:left w:val="nil"/>
            <w:bottom w:val="nil"/>
            <w:right w:val="nil"/>
          </w:tcBorders>
          <w:shd w:val="pct5" w:color="000000" w:fill="FFFFFF"/>
          <w:vAlign w:val="center"/>
        </w:tcPr>
        <w:p w:rsidR="00C04C8A" w:rsidRPr="008C5865" w:rsidRDefault="00C04C8A" w:rsidP="008F5FE3">
          <w:pPr>
            <w:jc w:val="center"/>
            <w:rPr>
              <w:b/>
              <w:i/>
              <w:sz w:val="20"/>
            </w:rPr>
          </w:pPr>
          <w:r w:rsidRPr="008C5865">
            <w:rPr>
              <w:b/>
              <w:i/>
              <w:sz w:val="20"/>
            </w:rPr>
            <w:t>Datum</w:t>
          </w:r>
        </w:p>
      </w:tc>
      <w:tc>
        <w:tcPr>
          <w:tcW w:w="2882" w:type="dxa"/>
          <w:tcBorders>
            <w:top w:val="triple" w:sz="4" w:space="0" w:color="auto"/>
            <w:left w:val="single" w:sz="4" w:space="0" w:color="auto"/>
            <w:bottom w:val="nil"/>
            <w:right w:val="triple" w:sz="4" w:space="0" w:color="auto"/>
          </w:tcBorders>
          <w:shd w:val="pct5" w:color="000000" w:fill="FFFFFF"/>
          <w:vAlign w:val="center"/>
        </w:tcPr>
        <w:p w:rsidR="00C04C8A" w:rsidRPr="008C5865" w:rsidRDefault="00C04C8A" w:rsidP="008F5FE3">
          <w:pPr>
            <w:jc w:val="center"/>
            <w:rPr>
              <w:b/>
              <w:i/>
              <w:sz w:val="20"/>
            </w:rPr>
          </w:pPr>
          <w:r w:rsidRPr="008C5865">
            <w:rPr>
              <w:b/>
              <w:i/>
              <w:sz w:val="20"/>
            </w:rPr>
            <w:t>Potpis</w:t>
          </w:r>
        </w:p>
      </w:tc>
    </w:tr>
    <w:tr w:rsidR="00C04C8A" w:rsidRPr="008C5865">
      <w:tblPrEx>
        <w:tblCellMar>
          <w:top w:w="0" w:type="dxa"/>
          <w:bottom w:w="0" w:type="dxa"/>
        </w:tblCellMar>
      </w:tblPrEx>
      <w:trPr>
        <w:cantSplit/>
        <w:trHeight w:val="330"/>
      </w:trPr>
      <w:tc>
        <w:tcPr>
          <w:tcW w:w="1330" w:type="dxa"/>
          <w:tcBorders>
            <w:top w:val="single" w:sz="4" w:space="0" w:color="auto"/>
            <w:left w:val="triple" w:sz="4" w:space="0" w:color="auto"/>
            <w:bottom w:val="nil"/>
            <w:right w:val="nil"/>
          </w:tcBorders>
          <w:shd w:val="pct5" w:color="000000" w:fill="FFFFFF"/>
          <w:vAlign w:val="center"/>
        </w:tcPr>
        <w:p w:rsidR="00C04C8A" w:rsidRPr="008C5865" w:rsidRDefault="00C04C8A" w:rsidP="008F5FE3">
          <w:pPr>
            <w:jc w:val="right"/>
            <w:rPr>
              <w:b/>
              <w:i/>
              <w:sz w:val="20"/>
            </w:rPr>
          </w:pPr>
          <w:r w:rsidRPr="008C5865">
            <w:rPr>
              <w:b/>
              <w:i/>
              <w:sz w:val="20"/>
            </w:rPr>
            <w:t>Autor:</w:t>
          </w:r>
        </w:p>
      </w:tc>
      <w:tc>
        <w:tcPr>
          <w:tcW w:w="3402" w:type="dxa"/>
          <w:gridSpan w:val="2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04C8A" w:rsidRPr="008C5865" w:rsidRDefault="00C04C8A" w:rsidP="008F5FE3">
          <w:pPr>
            <w:rPr>
              <w:b/>
              <w:sz w:val="20"/>
              <w:lang w:val="sr-Latn-CS"/>
            </w:rPr>
          </w:pPr>
        </w:p>
      </w:tc>
      <w:tc>
        <w:tcPr>
          <w:tcW w:w="2126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FFFFFF"/>
          <w:vAlign w:val="center"/>
        </w:tcPr>
        <w:p w:rsidR="00C04C8A" w:rsidRPr="008C5865" w:rsidRDefault="00C04C8A" w:rsidP="008F5FE3">
          <w:pPr>
            <w:jc w:val="center"/>
            <w:rPr>
              <w:b/>
              <w:sz w:val="20"/>
            </w:rPr>
          </w:pPr>
        </w:p>
      </w:tc>
      <w:tc>
        <w:tcPr>
          <w:tcW w:w="2882" w:type="dxa"/>
          <w:tcBorders>
            <w:top w:val="single" w:sz="4" w:space="0" w:color="auto"/>
            <w:left w:val="single" w:sz="4" w:space="0" w:color="auto"/>
            <w:bottom w:val="nil"/>
            <w:right w:val="triple" w:sz="4" w:space="0" w:color="auto"/>
          </w:tcBorders>
          <w:shd w:val="clear" w:color="auto" w:fill="FFFFFF"/>
          <w:vAlign w:val="center"/>
        </w:tcPr>
        <w:p w:rsidR="00C04C8A" w:rsidRPr="008C5865" w:rsidRDefault="00C04C8A" w:rsidP="008F5FE3">
          <w:pPr>
            <w:rPr>
              <w:b/>
              <w:sz w:val="20"/>
            </w:rPr>
          </w:pPr>
        </w:p>
      </w:tc>
    </w:tr>
    <w:tr w:rsidR="00C04C8A" w:rsidRPr="008C5865">
      <w:tblPrEx>
        <w:tblCellMar>
          <w:top w:w="0" w:type="dxa"/>
          <w:bottom w:w="0" w:type="dxa"/>
        </w:tblCellMar>
      </w:tblPrEx>
      <w:trPr>
        <w:cantSplit/>
        <w:trHeight w:val="330"/>
      </w:trPr>
      <w:tc>
        <w:tcPr>
          <w:tcW w:w="1330" w:type="dxa"/>
          <w:tcBorders>
            <w:top w:val="single" w:sz="4" w:space="0" w:color="auto"/>
            <w:left w:val="triple" w:sz="4" w:space="0" w:color="auto"/>
            <w:bottom w:val="single" w:sz="4" w:space="0" w:color="auto"/>
            <w:right w:val="nil"/>
          </w:tcBorders>
          <w:shd w:val="pct5" w:color="000000" w:fill="FFFFFF"/>
          <w:vAlign w:val="center"/>
        </w:tcPr>
        <w:p w:rsidR="00C04C8A" w:rsidRPr="008C5865" w:rsidRDefault="00C04C8A" w:rsidP="008F5FE3">
          <w:pPr>
            <w:jc w:val="right"/>
            <w:rPr>
              <w:b/>
              <w:i/>
              <w:sz w:val="20"/>
            </w:rPr>
          </w:pPr>
          <w:r w:rsidRPr="008C5865">
            <w:rPr>
              <w:b/>
              <w:i/>
              <w:sz w:val="20"/>
            </w:rPr>
            <w:t>Odobrio:</w:t>
          </w:r>
        </w:p>
      </w:tc>
      <w:tc>
        <w:tcPr>
          <w:tcW w:w="3402" w:type="dxa"/>
          <w:gridSpan w:val="2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F26A8" w:rsidRPr="008C5865" w:rsidRDefault="00DF26A8" w:rsidP="008F5FE3">
          <w:pPr>
            <w:rPr>
              <w:b/>
              <w:sz w:val="20"/>
              <w:lang w:val="sr-Latn-CS"/>
            </w:rPr>
          </w:pPr>
        </w:p>
      </w:tc>
      <w:tc>
        <w:tcPr>
          <w:tcW w:w="2126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shd w:val="clear" w:color="auto" w:fill="FFFFFF"/>
          <w:vAlign w:val="center"/>
        </w:tcPr>
        <w:p w:rsidR="00C04C8A" w:rsidRPr="008C5865" w:rsidRDefault="00C04C8A" w:rsidP="008F5FE3">
          <w:pPr>
            <w:jc w:val="center"/>
            <w:rPr>
              <w:b/>
              <w:sz w:val="20"/>
            </w:rPr>
          </w:pPr>
        </w:p>
      </w:tc>
      <w:tc>
        <w:tcPr>
          <w:tcW w:w="288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triple" w:sz="4" w:space="0" w:color="auto"/>
          </w:tcBorders>
          <w:shd w:val="clear" w:color="auto" w:fill="FFFFFF"/>
          <w:vAlign w:val="center"/>
        </w:tcPr>
        <w:p w:rsidR="00C04C8A" w:rsidRPr="008C5865" w:rsidRDefault="00C04C8A" w:rsidP="008F5FE3">
          <w:pPr>
            <w:jc w:val="right"/>
            <w:rPr>
              <w:b/>
              <w:sz w:val="20"/>
            </w:rPr>
          </w:pPr>
        </w:p>
      </w:tc>
    </w:tr>
    <w:tr w:rsidR="00C04C8A" w:rsidRPr="008C5865">
      <w:tblPrEx>
        <w:tblCellMar>
          <w:top w:w="0" w:type="dxa"/>
          <w:bottom w:w="0" w:type="dxa"/>
        </w:tblCellMar>
      </w:tblPrEx>
      <w:trPr>
        <w:cantSplit/>
        <w:trHeight w:val="330"/>
      </w:trPr>
      <w:tc>
        <w:tcPr>
          <w:tcW w:w="3246" w:type="dxa"/>
          <w:gridSpan w:val="2"/>
          <w:tcBorders>
            <w:top w:val="single" w:sz="4" w:space="0" w:color="auto"/>
            <w:left w:val="triple" w:sz="4" w:space="0" w:color="auto"/>
            <w:bottom w:val="triple" w:sz="4" w:space="0" w:color="auto"/>
            <w:right w:val="single" w:sz="4" w:space="0" w:color="auto"/>
          </w:tcBorders>
          <w:vAlign w:val="center"/>
        </w:tcPr>
        <w:p w:rsidR="00C04C8A" w:rsidRPr="008C5865" w:rsidRDefault="00C04C8A" w:rsidP="008F5FE3">
          <w:pPr>
            <w:rPr>
              <w:b/>
              <w:i/>
              <w:sz w:val="20"/>
            </w:rPr>
          </w:pPr>
          <w:r w:rsidRPr="008C5865">
            <w:rPr>
              <w:b/>
              <w:i/>
              <w:sz w:val="20"/>
            </w:rPr>
            <w:t>Verzija: 1</w:t>
          </w:r>
        </w:p>
      </w:tc>
      <w:tc>
        <w:tcPr>
          <w:tcW w:w="3612" w:type="dxa"/>
          <w:gridSpan w:val="2"/>
          <w:tcBorders>
            <w:top w:val="nil"/>
            <w:left w:val="nil"/>
            <w:bottom w:val="triple" w:sz="4" w:space="0" w:color="auto"/>
            <w:right w:val="nil"/>
          </w:tcBorders>
          <w:vAlign w:val="center"/>
        </w:tcPr>
        <w:p w:rsidR="00C04C8A" w:rsidRPr="008C5865" w:rsidRDefault="00C04C8A" w:rsidP="008F5FE3">
          <w:pPr>
            <w:rPr>
              <w:b/>
              <w:sz w:val="20"/>
            </w:rPr>
          </w:pPr>
        </w:p>
      </w:tc>
      <w:tc>
        <w:tcPr>
          <w:tcW w:w="2882" w:type="dxa"/>
          <w:tcBorders>
            <w:top w:val="single" w:sz="4" w:space="0" w:color="auto"/>
            <w:left w:val="single" w:sz="4" w:space="0" w:color="auto"/>
            <w:bottom w:val="triple" w:sz="4" w:space="0" w:color="auto"/>
            <w:right w:val="triple" w:sz="4" w:space="0" w:color="auto"/>
          </w:tcBorders>
          <w:vAlign w:val="center"/>
        </w:tcPr>
        <w:p w:rsidR="00C04C8A" w:rsidRPr="008C5865" w:rsidRDefault="00C04C8A" w:rsidP="008F5FE3">
          <w:pPr>
            <w:jc w:val="right"/>
            <w:rPr>
              <w:b/>
              <w:i/>
              <w:sz w:val="20"/>
            </w:rPr>
          </w:pPr>
          <w:r w:rsidRPr="008C5865">
            <w:rPr>
              <w:b/>
              <w:i/>
              <w:snapToGrid w:val="0"/>
              <w:sz w:val="20"/>
            </w:rPr>
            <w:t xml:space="preserve">Strana </w:t>
          </w:r>
          <w:r w:rsidRPr="008C5865">
            <w:rPr>
              <w:b/>
              <w:i/>
              <w:snapToGrid w:val="0"/>
              <w:sz w:val="20"/>
            </w:rPr>
            <w:fldChar w:fldCharType="begin"/>
          </w:r>
          <w:r w:rsidRPr="008C5865">
            <w:rPr>
              <w:b/>
              <w:i/>
              <w:snapToGrid w:val="0"/>
              <w:sz w:val="20"/>
            </w:rPr>
            <w:instrText xml:space="preserve"> PAGE </w:instrText>
          </w:r>
          <w:r w:rsidRPr="008C5865">
            <w:rPr>
              <w:b/>
              <w:i/>
              <w:snapToGrid w:val="0"/>
              <w:sz w:val="20"/>
            </w:rPr>
            <w:fldChar w:fldCharType="separate"/>
          </w:r>
          <w:r w:rsidR="00B82B21">
            <w:rPr>
              <w:b/>
              <w:i/>
              <w:noProof/>
              <w:snapToGrid w:val="0"/>
              <w:sz w:val="20"/>
            </w:rPr>
            <w:t>1</w:t>
          </w:r>
          <w:r w:rsidRPr="008C5865">
            <w:rPr>
              <w:b/>
              <w:i/>
              <w:snapToGrid w:val="0"/>
              <w:sz w:val="20"/>
            </w:rPr>
            <w:fldChar w:fldCharType="end"/>
          </w:r>
          <w:r w:rsidRPr="008C5865">
            <w:rPr>
              <w:b/>
              <w:i/>
              <w:snapToGrid w:val="0"/>
              <w:sz w:val="20"/>
            </w:rPr>
            <w:t xml:space="preserve"> od </w:t>
          </w:r>
          <w:r w:rsidRPr="008C5865">
            <w:rPr>
              <w:rStyle w:val="PageNumber"/>
              <w:b/>
              <w:i/>
              <w:sz w:val="20"/>
              <w:lang w:val="sr-Latn-CS"/>
            </w:rPr>
            <w:fldChar w:fldCharType="begin"/>
          </w:r>
          <w:r w:rsidRPr="008C5865">
            <w:rPr>
              <w:rStyle w:val="PageNumber"/>
              <w:b/>
              <w:i/>
              <w:sz w:val="20"/>
              <w:lang w:val="sr-Latn-CS"/>
            </w:rPr>
            <w:instrText xml:space="preserve"> NUMPAGES </w:instrText>
          </w:r>
          <w:r w:rsidRPr="008C5865">
            <w:rPr>
              <w:rStyle w:val="PageNumber"/>
              <w:b/>
              <w:i/>
              <w:sz w:val="20"/>
              <w:lang w:val="sr-Latn-CS"/>
            </w:rPr>
            <w:fldChar w:fldCharType="separate"/>
          </w:r>
          <w:r w:rsidR="00B82B21">
            <w:rPr>
              <w:rStyle w:val="PageNumber"/>
              <w:b/>
              <w:i/>
              <w:noProof/>
              <w:sz w:val="20"/>
              <w:lang w:val="sr-Latn-CS"/>
            </w:rPr>
            <w:t>1</w:t>
          </w:r>
          <w:r w:rsidRPr="008C5865">
            <w:rPr>
              <w:rStyle w:val="PageNumber"/>
              <w:b/>
              <w:i/>
              <w:sz w:val="20"/>
              <w:lang w:val="sr-Latn-CS"/>
            </w:rPr>
            <w:fldChar w:fldCharType="end"/>
          </w:r>
        </w:p>
      </w:tc>
    </w:tr>
  </w:tbl>
  <w:p w:rsidR="00C04C8A" w:rsidRDefault="00C04C8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352A" w:rsidRDefault="00CE352A">
      <w:r>
        <w:separator/>
      </w:r>
    </w:p>
  </w:footnote>
  <w:footnote w:type="continuationSeparator" w:id="0">
    <w:p w:rsidR="00CE352A" w:rsidRDefault="00CE35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54" w:type="dxa"/>
      <w:tblBorders>
        <w:bottom w:val="thinThickSmallGap" w:sz="12" w:space="0" w:color="auto"/>
      </w:tblBorders>
      <w:tblLayout w:type="fixed"/>
      <w:tblLook w:val="0000"/>
    </w:tblPr>
    <w:tblGrid>
      <w:gridCol w:w="1330"/>
      <w:gridCol w:w="8363"/>
    </w:tblGrid>
    <w:tr w:rsidR="00C04C8A">
      <w:tblPrEx>
        <w:tblCellMar>
          <w:top w:w="0" w:type="dxa"/>
          <w:bottom w:w="0" w:type="dxa"/>
        </w:tblCellMar>
      </w:tblPrEx>
      <w:trPr>
        <w:cantSplit/>
        <w:trHeight w:val="433"/>
      </w:trPr>
      <w:tc>
        <w:tcPr>
          <w:tcW w:w="1330" w:type="dxa"/>
          <w:vMerge w:val="restart"/>
          <w:tcBorders>
            <w:bottom w:val="nil"/>
          </w:tcBorders>
          <w:vAlign w:val="bottom"/>
        </w:tcPr>
        <w:p w:rsidR="00C04C8A" w:rsidRDefault="00B82B21" w:rsidP="006C4D40">
          <w:r>
            <w:rPr>
              <w:noProof/>
            </w:rPr>
            <w:drawing>
              <wp:inline distT="0" distB="0" distL="0" distR="0">
                <wp:extent cx="619125" cy="619125"/>
                <wp:effectExtent l="19050" t="0" r="9525" b="0"/>
                <wp:docPr id="1" name="Picture 1" descr="header_logo_S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eader_logo_S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619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63" w:type="dxa"/>
          <w:tcBorders>
            <w:bottom w:val="nil"/>
          </w:tcBorders>
          <w:vAlign w:val="bottom"/>
        </w:tcPr>
        <w:p w:rsidR="00C04C8A" w:rsidRDefault="00B82B21" w:rsidP="006C4D40">
          <w:pPr>
            <w:rPr>
              <w:b/>
              <w:i/>
              <w:sz w:val="22"/>
            </w:rPr>
          </w:pPr>
          <w:r>
            <w:rPr>
              <w:noProof/>
            </w:rPr>
            <w:drawing>
              <wp:inline distT="0" distB="0" distL="0" distR="0">
                <wp:extent cx="2867025" cy="95250"/>
                <wp:effectExtent l="19050" t="0" r="9525" b="0"/>
                <wp:docPr id="2" name="Picture 2" descr="header_tit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eader_tit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67025" cy="95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04C8A">
      <w:tblPrEx>
        <w:tblCellMar>
          <w:top w:w="0" w:type="dxa"/>
          <w:bottom w:w="0" w:type="dxa"/>
        </w:tblCellMar>
      </w:tblPrEx>
      <w:trPr>
        <w:cantSplit/>
        <w:trHeight w:val="397"/>
      </w:trPr>
      <w:tc>
        <w:tcPr>
          <w:tcW w:w="1330" w:type="dxa"/>
          <w:vMerge/>
        </w:tcPr>
        <w:p w:rsidR="00C04C8A" w:rsidRDefault="00C04C8A">
          <w:pPr>
            <w:rPr>
              <w:noProof/>
            </w:rPr>
          </w:pPr>
        </w:p>
      </w:tc>
      <w:tc>
        <w:tcPr>
          <w:tcW w:w="8363" w:type="dxa"/>
          <w:tcBorders>
            <w:bottom w:val="thinThickSmallGap" w:sz="12" w:space="0" w:color="auto"/>
          </w:tcBorders>
          <w:vAlign w:val="bottom"/>
        </w:tcPr>
        <w:p w:rsidR="00C04C8A" w:rsidRDefault="00C04C8A">
          <w:pPr>
            <w:jc w:val="right"/>
            <w:rPr>
              <w:i/>
              <w:snapToGrid w:val="0"/>
              <w:sz w:val="22"/>
            </w:rPr>
          </w:pPr>
        </w:p>
      </w:tc>
    </w:tr>
  </w:tbl>
  <w:p w:rsidR="00C04C8A" w:rsidRDefault="00C04C8A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54" w:type="dxa"/>
      <w:tblBorders>
        <w:bottom w:val="thinThickSmallGap" w:sz="12" w:space="0" w:color="auto"/>
      </w:tblBorders>
      <w:tblLayout w:type="fixed"/>
      <w:tblLook w:val="0000"/>
    </w:tblPr>
    <w:tblGrid>
      <w:gridCol w:w="1330"/>
      <w:gridCol w:w="8363"/>
    </w:tblGrid>
    <w:tr w:rsidR="00C04C8A">
      <w:tblPrEx>
        <w:tblCellMar>
          <w:top w:w="0" w:type="dxa"/>
          <w:bottom w:w="0" w:type="dxa"/>
        </w:tblCellMar>
      </w:tblPrEx>
      <w:trPr>
        <w:cantSplit/>
        <w:trHeight w:val="433"/>
      </w:trPr>
      <w:tc>
        <w:tcPr>
          <w:tcW w:w="1330" w:type="dxa"/>
          <w:vMerge w:val="restart"/>
          <w:tcBorders>
            <w:bottom w:val="nil"/>
          </w:tcBorders>
          <w:vAlign w:val="bottom"/>
        </w:tcPr>
        <w:p w:rsidR="00C04C8A" w:rsidRDefault="00DF26A8" w:rsidP="008F5FE3">
          <w:r>
            <w:t>logo firme</w:t>
          </w:r>
        </w:p>
      </w:tc>
      <w:tc>
        <w:tcPr>
          <w:tcW w:w="8363" w:type="dxa"/>
          <w:tcBorders>
            <w:bottom w:val="nil"/>
          </w:tcBorders>
          <w:vAlign w:val="bottom"/>
        </w:tcPr>
        <w:p w:rsidR="00C04C8A" w:rsidRDefault="00DF26A8" w:rsidP="008F5FE3">
          <w:pPr>
            <w:rPr>
              <w:b/>
              <w:i/>
              <w:sz w:val="22"/>
            </w:rPr>
          </w:pPr>
          <w:r>
            <w:t>naziv firme</w:t>
          </w:r>
        </w:p>
      </w:tc>
    </w:tr>
    <w:tr w:rsidR="00C04C8A">
      <w:tblPrEx>
        <w:tblCellMar>
          <w:top w:w="0" w:type="dxa"/>
          <w:bottom w:w="0" w:type="dxa"/>
        </w:tblCellMar>
      </w:tblPrEx>
      <w:trPr>
        <w:cantSplit/>
        <w:trHeight w:val="397"/>
      </w:trPr>
      <w:tc>
        <w:tcPr>
          <w:tcW w:w="1330" w:type="dxa"/>
          <w:vMerge/>
        </w:tcPr>
        <w:p w:rsidR="00C04C8A" w:rsidRDefault="00C04C8A" w:rsidP="008F5FE3">
          <w:pPr>
            <w:rPr>
              <w:noProof/>
            </w:rPr>
          </w:pPr>
        </w:p>
      </w:tc>
      <w:tc>
        <w:tcPr>
          <w:tcW w:w="8363" w:type="dxa"/>
          <w:tcBorders>
            <w:bottom w:val="thinThickSmallGap" w:sz="12" w:space="0" w:color="auto"/>
          </w:tcBorders>
          <w:vAlign w:val="bottom"/>
        </w:tcPr>
        <w:p w:rsidR="00C04C8A" w:rsidRDefault="00C04C8A" w:rsidP="008F5FE3">
          <w:pPr>
            <w:jc w:val="right"/>
            <w:rPr>
              <w:i/>
              <w:snapToGrid w:val="0"/>
              <w:sz w:val="22"/>
            </w:rPr>
          </w:pPr>
        </w:p>
      </w:tc>
    </w:tr>
  </w:tbl>
  <w:p w:rsidR="00C04C8A" w:rsidRDefault="00C04C8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54" w:type="dxa"/>
      <w:tblBorders>
        <w:bottom w:val="thinThickSmallGap" w:sz="12" w:space="0" w:color="auto"/>
      </w:tblBorders>
      <w:tblLayout w:type="fixed"/>
      <w:tblLook w:val="0000"/>
    </w:tblPr>
    <w:tblGrid>
      <w:gridCol w:w="2606"/>
      <w:gridCol w:w="7087"/>
    </w:tblGrid>
    <w:tr w:rsidR="00C04C8A">
      <w:tblPrEx>
        <w:tblCellMar>
          <w:top w:w="0" w:type="dxa"/>
          <w:bottom w:w="0" w:type="dxa"/>
        </w:tblCellMar>
      </w:tblPrEx>
      <w:trPr>
        <w:cantSplit/>
        <w:trHeight w:val="142"/>
      </w:trPr>
      <w:tc>
        <w:tcPr>
          <w:tcW w:w="2606" w:type="dxa"/>
          <w:vMerge w:val="restart"/>
          <w:vAlign w:val="bottom"/>
        </w:tcPr>
        <w:p w:rsidR="00C04C8A" w:rsidRDefault="00DF26A8">
          <w:r>
            <w:t>logo firme</w:t>
          </w:r>
        </w:p>
      </w:tc>
      <w:tc>
        <w:tcPr>
          <w:tcW w:w="7087" w:type="dxa"/>
        </w:tcPr>
        <w:p w:rsidR="00C04C8A" w:rsidRPr="00CE09A1" w:rsidRDefault="00CE09A1">
          <w:pPr>
            <w:jc w:val="right"/>
            <w:rPr>
              <w:bCs/>
              <w:i/>
              <w:iCs/>
              <w:sz w:val="16"/>
            </w:rPr>
          </w:pPr>
          <w:r w:rsidRPr="00CE09A1">
            <w:rPr>
              <w:bCs/>
              <w:i/>
              <w:iCs/>
              <w:sz w:val="16"/>
            </w:rPr>
            <w:t>Oznaka dokumenta</w:t>
          </w:r>
        </w:p>
      </w:tc>
    </w:tr>
    <w:tr w:rsidR="00C04C8A">
      <w:tblPrEx>
        <w:tblCellMar>
          <w:top w:w="0" w:type="dxa"/>
          <w:bottom w:w="0" w:type="dxa"/>
        </w:tblCellMar>
      </w:tblPrEx>
      <w:trPr>
        <w:cantSplit/>
        <w:trHeight w:val="285"/>
      </w:trPr>
      <w:tc>
        <w:tcPr>
          <w:tcW w:w="2606" w:type="dxa"/>
          <w:vMerge/>
          <w:vAlign w:val="bottom"/>
        </w:tcPr>
        <w:p w:rsidR="00C04C8A" w:rsidRDefault="00C04C8A"/>
      </w:tc>
      <w:tc>
        <w:tcPr>
          <w:tcW w:w="7087" w:type="dxa"/>
          <w:vAlign w:val="bottom"/>
        </w:tcPr>
        <w:p w:rsidR="00C04C8A" w:rsidRDefault="00C04C8A">
          <w:pPr>
            <w:jc w:val="right"/>
            <w:rPr>
              <w:b/>
              <w:bCs/>
              <w:i/>
              <w:iCs/>
              <w:sz w:val="22"/>
            </w:rPr>
          </w:pPr>
          <w:r>
            <w:rPr>
              <w:b/>
              <w:bCs/>
              <w:i/>
              <w:iCs/>
              <w:sz w:val="22"/>
            </w:rPr>
            <w:t xml:space="preserve">Strana </w:t>
          </w:r>
          <w:r>
            <w:rPr>
              <w:b/>
              <w:bCs/>
              <w:i/>
              <w:iCs/>
              <w:sz w:val="22"/>
            </w:rPr>
            <w:fldChar w:fldCharType="begin"/>
          </w:r>
          <w:r>
            <w:rPr>
              <w:b/>
              <w:bCs/>
              <w:i/>
              <w:iCs/>
              <w:sz w:val="22"/>
            </w:rPr>
            <w:instrText xml:space="preserve"> PAGE </w:instrText>
          </w:r>
          <w:r>
            <w:rPr>
              <w:b/>
              <w:bCs/>
              <w:i/>
              <w:iCs/>
              <w:sz w:val="22"/>
            </w:rPr>
            <w:fldChar w:fldCharType="separate"/>
          </w:r>
          <w:r w:rsidR="00B82B21">
            <w:rPr>
              <w:b/>
              <w:bCs/>
              <w:i/>
              <w:iCs/>
              <w:noProof/>
              <w:sz w:val="22"/>
            </w:rPr>
            <w:t>5</w:t>
          </w:r>
          <w:r>
            <w:rPr>
              <w:b/>
              <w:bCs/>
              <w:i/>
              <w:iCs/>
              <w:sz w:val="22"/>
            </w:rPr>
            <w:fldChar w:fldCharType="end"/>
          </w:r>
          <w:r>
            <w:rPr>
              <w:b/>
              <w:bCs/>
              <w:i/>
              <w:iCs/>
              <w:sz w:val="22"/>
            </w:rPr>
            <w:t xml:space="preserve"> od </w:t>
          </w:r>
          <w:r>
            <w:rPr>
              <w:b/>
              <w:bCs/>
              <w:i/>
              <w:iCs/>
              <w:sz w:val="22"/>
            </w:rPr>
            <w:fldChar w:fldCharType="begin"/>
          </w:r>
          <w:r>
            <w:rPr>
              <w:b/>
              <w:bCs/>
              <w:i/>
              <w:iCs/>
              <w:sz w:val="22"/>
            </w:rPr>
            <w:instrText xml:space="preserve"> NUMPAGES </w:instrText>
          </w:r>
          <w:r>
            <w:rPr>
              <w:b/>
              <w:bCs/>
              <w:i/>
              <w:iCs/>
              <w:sz w:val="22"/>
            </w:rPr>
            <w:fldChar w:fldCharType="separate"/>
          </w:r>
          <w:r w:rsidR="00B82B21">
            <w:rPr>
              <w:b/>
              <w:bCs/>
              <w:i/>
              <w:iCs/>
              <w:noProof/>
              <w:sz w:val="22"/>
            </w:rPr>
            <w:t>5</w:t>
          </w:r>
          <w:r>
            <w:rPr>
              <w:b/>
              <w:bCs/>
              <w:i/>
              <w:iCs/>
              <w:sz w:val="22"/>
            </w:rPr>
            <w:fldChar w:fldCharType="end"/>
          </w:r>
        </w:p>
      </w:tc>
    </w:tr>
    <w:tr w:rsidR="00C04C8A">
      <w:tblPrEx>
        <w:tblCellMar>
          <w:top w:w="0" w:type="dxa"/>
          <w:bottom w:w="0" w:type="dxa"/>
        </w:tblCellMar>
      </w:tblPrEx>
      <w:trPr>
        <w:cantSplit/>
        <w:trHeight w:val="241"/>
      </w:trPr>
      <w:tc>
        <w:tcPr>
          <w:tcW w:w="2606" w:type="dxa"/>
          <w:vMerge/>
          <w:tcBorders>
            <w:bottom w:val="thinThickSmallGap" w:sz="12" w:space="0" w:color="auto"/>
          </w:tcBorders>
          <w:vAlign w:val="bottom"/>
        </w:tcPr>
        <w:p w:rsidR="00C04C8A" w:rsidRDefault="00C04C8A"/>
      </w:tc>
      <w:tc>
        <w:tcPr>
          <w:tcW w:w="7087" w:type="dxa"/>
          <w:tcBorders>
            <w:bottom w:val="thinThickSmallGap" w:sz="12" w:space="0" w:color="auto"/>
          </w:tcBorders>
          <w:vAlign w:val="center"/>
        </w:tcPr>
        <w:p w:rsidR="00C04C8A" w:rsidRDefault="00C04C8A" w:rsidP="00CB0F64">
          <w:pPr>
            <w:rPr>
              <w:b/>
              <w:bCs/>
            </w:rPr>
          </w:pPr>
        </w:p>
      </w:tc>
    </w:tr>
  </w:tbl>
  <w:p w:rsidR="00C04C8A" w:rsidRDefault="00C04C8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72016"/>
    <w:multiLevelType w:val="hybridMultilevel"/>
    <w:tmpl w:val="B486021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7826EC48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AAF241B"/>
    <w:multiLevelType w:val="multilevel"/>
    <w:tmpl w:val="F1F4C7FE"/>
    <w:lvl w:ilvl="0">
      <w:numFmt w:val="decimal"/>
      <w:pStyle w:val="Naslov1"/>
      <w:lvlText w:val="%1"/>
      <w:lvlJc w:val="left"/>
      <w:pPr>
        <w:tabs>
          <w:tab w:val="num" w:pos="360"/>
        </w:tabs>
        <w:ind w:left="0" w:firstLine="0"/>
      </w:pPr>
      <w:rPr>
        <w:rFonts w:ascii="YuHelvetica.Bold" w:hAnsi="YuHelvetica.Bold"/>
        <w:b w:val="0"/>
        <w:i w:val="0"/>
        <w:sz w:val="32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720"/>
        </w:tabs>
        <w:ind w:left="0" w:firstLine="0"/>
      </w:pPr>
      <w:rPr>
        <w:rFonts w:ascii="YuHelvetica.Bold" w:hAnsi="YuHelvetica.Bold"/>
        <w:b w:val="0"/>
        <w:i w:val="0"/>
        <w:sz w:val="22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0" w:firstLine="0"/>
      </w:pPr>
      <w:rPr>
        <w:rFonts w:ascii="YuHelvetica.Bold" w:hAnsi="YuHelvetica.Bold"/>
        <w:b w:val="0"/>
        <w:i w:val="0"/>
        <w:sz w:val="22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2520"/>
        </w:tabs>
        <w:ind w:left="2160" w:hanging="2160"/>
      </w:p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4C23EAB"/>
    <w:multiLevelType w:val="hybridMultilevel"/>
    <w:tmpl w:val="1C289782"/>
    <w:lvl w:ilvl="0" w:tplc="EC3435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0C057CC"/>
    <w:multiLevelType w:val="hybridMultilevel"/>
    <w:tmpl w:val="4FD6568E"/>
    <w:lvl w:ilvl="0" w:tplc="377055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lang w:val="pl-PL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7654AF"/>
    <w:multiLevelType w:val="hybridMultilevel"/>
    <w:tmpl w:val="101A0F28"/>
    <w:lvl w:ilvl="0" w:tplc="4EE2CCF4">
      <w:start w:val="1"/>
      <w:numFmt w:val="bullet"/>
      <w:lvlText w:val=""/>
      <w:lvlJc w:val="left"/>
      <w:pPr>
        <w:tabs>
          <w:tab w:val="num" w:pos="2160"/>
        </w:tabs>
        <w:ind w:left="1004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51932DBD"/>
    <w:multiLevelType w:val="hybridMultilevel"/>
    <w:tmpl w:val="62581E70"/>
    <w:lvl w:ilvl="0" w:tplc="7826EC4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1D597F"/>
    <w:multiLevelType w:val="hybridMultilevel"/>
    <w:tmpl w:val="0E82F966"/>
    <w:lvl w:ilvl="0" w:tplc="7ADE2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D297C2">
      <w:numFmt w:val="none"/>
      <w:lvlText w:val=""/>
      <w:lvlJc w:val="left"/>
      <w:pPr>
        <w:tabs>
          <w:tab w:val="num" w:pos="360"/>
        </w:tabs>
      </w:pPr>
    </w:lvl>
    <w:lvl w:ilvl="2" w:tplc="993C06AA">
      <w:numFmt w:val="none"/>
      <w:lvlText w:val=""/>
      <w:lvlJc w:val="left"/>
      <w:pPr>
        <w:tabs>
          <w:tab w:val="num" w:pos="360"/>
        </w:tabs>
      </w:pPr>
    </w:lvl>
    <w:lvl w:ilvl="3" w:tplc="E636383C">
      <w:numFmt w:val="none"/>
      <w:lvlText w:val=""/>
      <w:lvlJc w:val="left"/>
      <w:pPr>
        <w:tabs>
          <w:tab w:val="num" w:pos="360"/>
        </w:tabs>
      </w:pPr>
    </w:lvl>
    <w:lvl w:ilvl="4" w:tplc="B772FF04">
      <w:numFmt w:val="none"/>
      <w:lvlText w:val=""/>
      <w:lvlJc w:val="left"/>
      <w:pPr>
        <w:tabs>
          <w:tab w:val="num" w:pos="360"/>
        </w:tabs>
      </w:pPr>
    </w:lvl>
    <w:lvl w:ilvl="5" w:tplc="CA4EB134">
      <w:numFmt w:val="none"/>
      <w:lvlText w:val=""/>
      <w:lvlJc w:val="left"/>
      <w:pPr>
        <w:tabs>
          <w:tab w:val="num" w:pos="360"/>
        </w:tabs>
      </w:pPr>
    </w:lvl>
    <w:lvl w:ilvl="6" w:tplc="A4721E7C">
      <w:numFmt w:val="none"/>
      <w:lvlText w:val=""/>
      <w:lvlJc w:val="left"/>
      <w:pPr>
        <w:tabs>
          <w:tab w:val="num" w:pos="360"/>
        </w:tabs>
      </w:pPr>
    </w:lvl>
    <w:lvl w:ilvl="7" w:tplc="E764868E">
      <w:numFmt w:val="none"/>
      <w:lvlText w:val=""/>
      <w:lvlJc w:val="left"/>
      <w:pPr>
        <w:tabs>
          <w:tab w:val="num" w:pos="360"/>
        </w:tabs>
      </w:pPr>
    </w:lvl>
    <w:lvl w:ilvl="8" w:tplc="681A0AC2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58E20F82"/>
    <w:multiLevelType w:val="hybridMultilevel"/>
    <w:tmpl w:val="FFD8A544"/>
    <w:lvl w:ilvl="0" w:tplc="4B708D8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254B8A"/>
    <w:multiLevelType w:val="hybridMultilevel"/>
    <w:tmpl w:val="B2C0E290"/>
    <w:lvl w:ilvl="0" w:tplc="08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F525A3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CC43E65"/>
    <w:multiLevelType w:val="multilevel"/>
    <w:tmpl w:val="42A40682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040"/>
        </w:tabs>
        <w:ind w:left="504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10">
    <w:nsid w:val="7D113666"/>
    <w:multiLevelType w:val="hybridMultilevel"/>
    <w:tmpl w:val="27A8BA62"/>
    <w:lvl w:ilvl="0" w:tplc="4EE2CCF4">
      <w:start w:val="1"/>
      <w:numFmt w:val="bullet"/>
      <w:lvlText w:val=""/>
      <w:lvlJc w:val="left"/>
      <w:pPr>
        <w:tabs>
          <w:tab w:val="num" w:pos="1383"/>
        </w:tabs>
        <w:ind w:left="227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1">
    <w:nsid w:val="7D1E3A8A"/>
    <w:multiLevelType w:val="hybridMultilevel"/>
    <w:tmpl w:val="015A25D0"/>
    <w:lvl w:ilvl="0" w:tplc="4EE2CCF4">
      <w:start w:val="1"/>
      <w:numFmt w:val="bullet"/>
      <w:lvlText w:val=""/>
      <w:lvlJc w:val="left"/>
      <w:pPr>
        <w:tabs>
          <w:tab w:val="num" w:pos="1383"/>
        </w:tabs>
        <w:ind w:left="227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2">
    <w:nsid w:val="7D2B21B5"/>
    <w:multiLevelType w:val="hybridMultilevel"/>
    <w:tmpl w:val="9040859A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8"/>
  </w:num>
  <w:num w:numId="5">
    <w:abstractNumId w:val="2"/>
  </w:num>
  <w:num w:numId="6">
    <w:abstractNumId w:val="3"/>
  </w:num>
  <w:num w:numId="7">
    <w:abstractNumId w:val="0"/>
  </w:num>
  <w:num w:numId="8">
    <w:abstractNumId w:val="9"/>
  </w:num>
  <w:num w:numId="9">
    <w:abstractNumId w:val="4"/>
  </w:num>
  <w:num w:numId="10">
    <w:abstractNumId w:val="11"/>
  </w:num>
  <w:num w:numId="11">
    <w:abstractNumId w:val="10"/>
  </w:num>
  <w:num w:numId="12">
    <w:abstractNumId w:val="12"/>
  </w:num>
  <w:num w:numId="13">
    <w:abstractNumId w:val="7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94739"/>
    <w:rsid w:val="00003972"/>
    <w:rsid w:val="00014AB3"/>
    <w:rsid w:val="00017B62"/>
    <w:rsid w:val="00030999"/>
    <w:rsid w:val="0003214B"/>
    <w:rsid w:val="000545DD"/>
    <w:rsid w:val="00056AD3"/>
    <w:rsid w:val="00074308"/>
    <w:rsid w:val="00074A69"/>
    <w:rsid w:val="00082481"/>
    <w:rsid w:val="00086A73"/>
    <w:rsid w:val="00090226"/>
    <w:rsid w:val="00090DF7"/>
    <w:rsid w:val="000A486D"/>
    <w:rsid w:val="000A7ECD"/>
    <w:rsid w:val="000B5B33"/>
    <w:rsid w:val="000D0B19"/>
    <w:rsid w:val="000D36A2"/>
    <w:rsid w:val="000E0C0A"/>
    <w:rsid w:val="000F086E"/>
    <w:rsid w:val="000F6E31"/>
    <w:rsid w:val="000F7FEB"/>
    <w:rsid w:val="00125603"/>
    <w:rsid w:val="001310B5"/>
    <w:rsid w:val="00134F16"/>
    <w:rsid w:val="00146C9F"/>
    <w:rsid w:val="00163C0C"/>
    <w:rsid w:val="001676B8"/>
    <w:rsid w:val="00174237"/>
    <w:rsid w:val="00181DF3"/>
    <w:rsid w:val="001841D6"/>
    <w:rsid w:val="00185BA8"/>
    <w:rsid w:val="00193A3E"/>
    <w:rsid w:val="00194739"/>
    <w:rsid w:val="00195700"/>
    <w:rsid w:val="00195F51"/>
    <w:rsid w:val="001B519E"/>
    <w:rsid w:val="001B55DF"/>
    <w:rsid w:val="001C3CFA"/>
    <w:rsid w:val="001C7631"/>
    <w:rsid w:val="001D0C94"/>
    <w:rsid w:val="001D6CE7"/>
    <w:rsid w:val="001E226A"/>
    <w:rsid w:val="0020179A"/>
    <w:rsid w:val="00202B8F"/>
    <w:rsid w:val="0020344A"/>
    <w:rsid w:val="0020416D"/>
    <w:rsid w:val="00204F7E"/>
    <w:rsid w:val="00215F29"/>
    <w:rsid w:val="00273260"/>
    <w:rsid w:val="00282CEC"/>
    <w:rsid w:val="002873A7"/>
    <w:rsid w:val="00294968"/>
    <w:rsid w:val="002A21E6"/>
    <w:rsid w:val="002A6E83"/>
    <w:rsid w:val="002B5CC4"/>
    <w:rsid w:val="002E2A0C"/>
    <w:rsid w:val="002F6D98"/>
    <w:rsid w:val="00305656"/>
    <w:rsid w:val="00316DD5"/>
    <w:rsid w:val="0032398B"/>
    <w:rsid w:val="003312EC"/>
    <w:rsid w:val="00336616"/>
    <w:rsid w:val="00342213"/>
    <w:rsid w:val="003518A0"/>
    <w:rsid w:val="00357AAF"/>
    <w:rsid w:val="00360FB3"/>
    <w:rsid w:val="00361118"/>
    <w:rsid w:val="003717B7"/>
    <w:rsid w:val="00372C9E"/>
    <w:rsid w:val="00392DB8"/>
    <w:rsid w:val="003A6C6F"/>
    <w:rsid w:val="003B400E"/>
    <w:rsid w:val="003B7055"/>
    <w:rsid w:val="003D1552"/>
    <w:rsid w:val="003D3045"/>
    <w:rsid w:val="0040663E"/>
    <w:rsid w:val="0041637B"/>
    <w:rsid w:val="004237FE"/>
    <w:rsid w:val="00435A88"/>
    <w:rsid w:val="00445C73"/>
    <w:rsid w:val="004678AC"/>
    <w:rsid w:val="004731B0"/>
    <w:rsid w:val="00480230"/>
    <w:rsid w:val="00484B03"/>
    <w:rsid w:val="0049525F"/>
    <w:rsid w:val="004A7C56"/>
    <w:rsid w:val="004C216A"/>
    <w:rsid w:val="004D1DF0"/>
    <w:rsid w:val="004D773D"/>
    <w:rsid w:val="004E0D61"/>
    <w:rsid w:val="004E1D47"/>
    <w:rsid w:val="004F359B"/>
    <w:rsid w:val="004F3891"/>
    <w:rsid w:val="004F3D79"/>
    <w:rsid w:val="004F7F63"/>
    <w:rsid w:val="00501EC7"/>
    <w:rsid w:val="00516F80"/>
    <w:rsid w:val="005371B4"/>
    <w:rsid w:val="00543714"/>
    <w:rsid w:val="0054697E"/>
    <w:rsid w:val="00547FEB"/>
    <w:rsid w:val="00557BAE"/>
    <w:rsid w:val="00570B57"/>
    <w:rsid w:val="0059054D"/>
    <w:rsid w:val="005905D0"/>
    <w:rsid w:val="00592BBC"/>
    <w:rsid w:val="00595B86"/>
    <w:rsid w:val="005A3DC2"/>
    <w:rsid w:val="005C15F8"/>
    <w:rsid w:val="005C1E80"/>
    <w:rsid w:val="005C3D8B"/>
    <w:rsid w:val="005D56A7"/>
    <w:rsid w:val="00602667"/>
    <w:rsid w:val="006037C9"/>
    <w:rsid w:val="00613262"/>
    <w:rsid w:val="00613B4E"/>
    <w:rsid w:val="00623CB1"/>
    <w:rsid w:val="0062659C"/>
    <w:rsid w:val="00635E3D"/>
    <w:rsid w:val="00640148"/>
    <w:rsid w:val="00650C72"/>
    <w:rsid w:val="00650FE7"/>
    <w:rsid w:val="00656125"/>
    <w:rsid w:val="00672982"/>
    <w:rsid w:val="006768C5"/>
    <w:rsid w:val="00686819"/>
    <w:rsid w:val="006922F7"/>
    <w:rsid w:val="006C4D40"/>
    <w:rsid w:val="006C56C4"/>
    <w:rsid w:val="006D3D39"/>
    <w:rsid w:val="006D616F"/>
    <w:rsid w:val="006D6E49"/>
    <w:rsid w:val="00724FCD"/>
    <w:rsid w:val="00744283"/>
    <w:rsid w:val="00761042"/>
    <w:rsid w:val="00775DA8"/>
    <w:rsid w:val="00777E71"/>
    <w:rsid w:val="00781F37"/>
    <w:rsid w:val="0078674F"/>
    <w:rsid w:val="007915D4"/>
    <w:rsid w:val="007A51A4"/>
    <w:rsid w:val="007A674A"/>
    <w:rsid w:val="007C0389"/>
    <w:rsid w:val="007E0CDE"/>
    <w:rsid w:val="007F51A9"/>
    <w:rsid w:val="007F6131"/>
    <w:rsid w:val="00803159"/>
    <w:rsid w:val="008031CD"/>
    <w:rsid w:val="00806901"/>
    <w:rsid w:val="00812DA5"/>
    <w:rsid w:val="008221D2"/>
    <w:rsid w:val="008357BB"/>
    <w:rsid w:val="00845ECC"/>
    <w:rsid w:val="00846D2C"/>
    <w:rsid w:val="00847262"/>
    <w:rsid w:val="00853947"/>
    <w:rsid w:val="008669C1"/>
    <w:rsid w:val="008711A5"/>
    <w:rsid w:val="00873C72"/>
    <w:rsid w:val="008815D1"/>
    <w:rsid w:val="008C52F4"/>
    <w:rsid w:val="008C5865"/>
    <w:rsid w:val="008E16E8"/>
    <w:rsid w:val="008F5FE3"/>
    <w:rsid w:val="00900193"/>
    <w:rsid w:val="00902281"/>
    <w:rsid w:val="00902569"/>
    <w:rsid w:val="0090773E"/>
    <w:rsid w:val="00916439"/>
    <w:rsid w:val="00922108"/>
    <w:rsid w:val="009240FA"/>
    <w:rsid w:val="00927346"/>
    <w:rsid w:val="00937762"/>
    <w:rsid w:val="0094779A"/>
    <w:rsid w:val="009504B0"/>
    <w:rsid w:val="00963A99"/>
    <w:rsid w:val="009665DF"/>
    <w:rsid w:val="0097425A"/>
    <w:rsid w:val="00982354"/>
    <w:rsid w:val="00983342"/>
    <w:rsid w:val="00992EB8"/>
    <w:rsid w:val="009A4D41"/>
    <w:rsid w:val="009A5750"/>
    <w:rsid w:val="009F2A4F"/>
    <w:rsid w:val="009F335F"/>
    <w:rsid w:val="00A0102D"/>
    <w:rsid w:val="00A01EFF"/>
    <w:rsid w:val="00A04CD6"/>
    <w:rsid w:val="00A05C08"/>
    <w:rsid w:val="00A30A66"/>
    <w:rsid w:val="00A52D8A"/>
    <w:rsid w:val="00A73F56"/>
    <w:rsid w:val="00A82B7F"/>
    <w:rsid w:val="00A83C31"/>
    <w:rsid w:val="00A9782B"/>
    <w:rsid w:val="00AA4D6C"/>
    <w:rsid w:val="00AC02B9"/>
    <w:rsid w:val="00AC599B"/>
    <w:rsid w:val="00B2135F"/>
    <w:rsid w:val="00B400E7"/>
    <w:rsid w:val="00B44D36"/>
    <w:rsid w:val="00B47FEB"/>
    <w:rsid w:val="00B72A30"/>
    <w:rsid w:val="00B82B21"/>
    <w:rsid w:val="00B94388"/>
    <w:rsid w:val="00B951BD"/>
    <w:rsid w:val="00BB08CA"/>
    <w:rsid w:val="00BC2692"/>
    <w:rsid w:val="00BC3BD4"/>
    <w:rsid w:val="00BD02D9"/>
    <w:rsid w:val="00BD46F6"/>
    <w:rsid w:val="00BE6B42"/>
    <w:rsid w:val="00BF29F3"/>
    <w:rsid w:val="00BF4137"/>
    <w:rsid w:val="00C03B8A"/>
    <w:rsid w:val="00C04C8A"/>
    <w:rsid w:val="00C05BD9"/>
    <w:rsid w:val="00C22994"/>
    <w:rsid w:val="00C434F3"/>
    <w:rsid w:val="00C50925"/>
    <w:rsid w:val="00C73CE6"/>
    <w:rsid w:val="00C9017B"/>
    <w:rsid w:val="00C978E5"/>
    <w:rsid w:val="00CA1811"/>
    <w:rsid w:val="00CB0F64"/>
    <w:rsid w:val="00CB1192"/>
    <w:rsid w:val="00CB238B"/>
    <w:rsid w:val="00CE074C"/>
    <w:rsid w:val="00CE09A1"/>
    <w:rsid w:val="00CE176F"/>
    <w:rsid w:val="00CE352A"/>
    <w:rsid w:val="00CE4747"/>
    <w:rsid w:val="00CF0597"/>
    <w:rsid w:val="00CF1685"/>
    <w:rsid w:val="00CF7AE1"/>
    <w:rsid w:val="00D3005B"/>
    <w:rsid w:val="00D31693"/>
    <w:rsid w:val="00D32B89"/>
    <w:rsid w:val="00D3448A"/>
    <w:rsid w:val="00D36461"/>
    <w:rsid w:val="00D40D51"/>
    <w:rsid w:val="00D45813"/>
    <w:rsid w:val="00D47E36"/>
    <w:rsid w:val="00D914A4"/>
    <w:rsid w:val="00D96F52"/>
    <w:rsid w:val="00DB2FD7"/>
    <w:rsid w:val="00DB4505"/>
    <w:rsid w:val="00DB6183"/>
    <w:rsid w:val="00DB660A"/>
    <w:rsid w:val="00DC13E2"/>
    <w:rsid w:val="00DC3F9A"/>
    <w:rsid w:val="00DD5B4D"/>
    <w:rsid w:val="00DF0CF7"/>
    <w:rsid w:val="00DF26A8"/>
    <w:rsid w:val="00E00762"/>
    <w:rsid w:val="00E23286"/>
    <w:rsid w:val="00E25996"/>
    <w:rsid w:val="00E44301"/>
    <w:rsid w:val="00E633FA"/>
    <w:rsid w:val="00E635E2"/>
    <w:rsid w:val="00E72443"/>
    <w:rsid w:val="00E74F1C"/>
    <w:rsid w:val="00E759CA"/>
    <w:rsid w:val="00E82954"/>
    <w:rsid w:val="00E90FE3"/>
    <w:rsid w:val="00E94889"/>
    <w:rsid w:val="00EA7F60"/>
    <w:rsid w:val="00EF08CA"/>
    <w:rsid w:val="00EF7446"/>
    <w:rsid w:val="00F015B6"/>
    <w:rsid w:val="00F073B6"/>
    <w:rsid w:val="00F1110C"/>
    <w:rsid w:val="00F2629E"/>
    <w:rsid w:val="00F3205E"/>
    <w:rsid w:val="00F32B5E"/>
    <w:rsid w:val="00F50D67"/>
    <w:rsid w:val="00F514EA"/>
    <w:rsid w:val="00F8733F"/>
    <w:rsid w:val="00F91FB1"/>
    <w:rsid w:val="00F97F92"/>
    <w:rsid w:val="00FA15AE"/>
    <w:rsid w:val="00FA4853"/>
    <w:rsid w:val="00FB2FA0"/>
    <w:rsid w:val="00FB3DC4"/>
    <w:rsid w:val="00FB5064"/>
    <w:rsid w:val="00FC64BC"/>
    <w:rsid w:val="00FD461F"/>
    <w:rsid w:val="00FD7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3E2"/>
    <w:rPr>
      <w:rFonts w:ascii="Verdana" w:hAnsi="Verdana"/>
      <w:sz w:val="24"/>
    </w:rPr>
  </w:style>
  <w:style w:type="paragraph" w:styleId="Heading1">
    <w:name w:val="heading 1"/>
    <w:basedOn w:val="Normal"/>
    <w:next w:val="Normal"/>
    <w:qFormat/>
    <w:pPr>
      <w:keepNext/>
      <w:spacing w:after="240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  <w:iCs/>
      <w:sz w:val="26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pPr>
      <w:keepNext/>
      <w:tabs>
        <w:tab w:val="left" w:pos="454"/>
      </w:tabs>
      <w:outlineLvl w:val="3"/>
    </w:pPr>
    <w:rPr>
      <w:lang w:val="sr-Latn-CS"/>
    </w:rPr>
  </w:style>
  <w:style w:type="paragraph" w:styleId="Heading5">
    <w:name w:val="heading 5"/>
    <w:basedOn w:val="Normal"/>
    <w:next w:val="Normal"/>
    <w:qFormat/>
    <w:rsid w:val="003518A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518A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left" w:pos="454"/>
        <w:tab w:val="left" w:pos="496"/>
        <w:tab w:val="left" w:pos="2052"/>
        <w:tab w:val="center" w:pos="4320"/>
        <w:tab w:val="right" w:pos="8640"/>
      </w:tabs>
      <w:jc w:val="both"/>
    </w:pPr>
    <w:rPr>
      <w:b/>
      <w:i/>
      <w:sz w:val="22"/>
      <w:lang w:val="sr-Latn-CS"/>
    </w:rPr>
  </w:style>
  <w:style w:type="paragraph" w:customStyle="1" w:styleId="Naslov">
    <w:name w:val="Naslov"/>
    <w:basedOn w:val="Normal"/>
    <w:pPr>
      <w:jc w:val="center"/>
    </w:pPr>
    <w:rPr>
      <w:b/>
      <w:sz w:val="56"/>
    </w:rPr>
  </w:style>
  <w:style w:type="paragraph" w:customStyle="1" w:styleId="Slike">
    <w:name w:val="Slike"/>
    <w:basedOn w:val="Normal"/>
    <w:autoRedefine/>
    <w:pPr>
      <w:tabs>
        <w:tab w:val="left" w:pos="454"/>
      </w:tabs>
      <w:jc w:val="center"/>
    </w:pPr>
    <w:rPr>
      <w:b/>
      <w:i/>
      <w:sz w:val="22"/>
      <w:lang w:val="sr-Latn-CS"/>
    </w:rPr>
  </w:style>
  <w:style w:type="paragraph" w:customStyle="1" w:styleId="Tabele">
    <w:name w:val="Tabele"/>
    <w:basedOn w:val="Normal"/>
    <w:autoRedefine/>
    <w:pPr>
      <w:tabs>
        <w:tab w:val="left" w:pos="454"/>
      </w:tabs>
      <w:ind w:firstLine="454"/>
      <w:jc w:val="right"/>
    </w:pPr>
    <w:rPr>
      <w:b/>
      <w:i/>
      <w:sz w:val="22"/>
      <w:lang w:val="sr-Latn-CS"/>
    </w:rPr>
  </w:style>
  <w:style w:type="paragraph" w:customStyle="1" w:styleId="Teksutabelama">
    <w:name w:val="Teks u tabelama"/>
    <w:basedOn w:val="Normal"/>
    <w:pPr>
      <w:tabs>
        <w:tab w:val="left" w:pos="454"/>
      </w:tabs>
      <w:jc w:val="both"/>
    </w:pPr>
    <w:rPr>
      <w:sz w:val="20"/>
      <w:lang w:val="sr-Latn-CS"/>
    </w:rPr>
  </w:style>
  <w:style w:type="paragraph" w:styleId="TOC1">
    <w:name w:val="toc 1"/>
    <w:basedOn w:val="Normal"/>
    <w:next w:val="Normal"/>
    <w:semiHidden/>
    <w:rPr>
      <w:b/>
      <w:sz w:val="28"/>
    </w:rPr>
  </w:style>
  <w:style w:type="paragraph" w:styleId="TOC2">
    <w:name w:val="toc 2"/>
    <w:basedOn w:val="Normal"/>
    <w:next w:val="Normal"/>
    <w:semiHidden/>
    <w:pPr>
      <w:ind w:left="240"/>
    </w:pPr>
    <w:rPr>
      <w:b/>
      <w:sz w:val="26"/>
    </w:rPr>
  </w:style>
  <w:style w:type="paragraph" w:styleId="TOC3">
    <w:name w:val="toc 3"/>
    <w:basedOn w:val="Normal"/>
    <w:next w:val="Normal"/>
    <w:semiHidden/>
    <w:pPr>
      <w:ind w:left="480"/>
    </w:pPr>
    <w:rPr>
      <w:b/>
    </w:rPr>
  </w:style>
  <w:style w:type="paragraph" w:styleId="TOC4">
    <w:name w:val="toc 4"/>
    <w:basedOn w:val="Normal"/>
    <w:next w:val="Normal"/>
    <w:semiHidden/>
    <w:pPr>
      <w:ind w:left="720"/>
    </w:pPr>
  </w:style>
  <w:style w:type="paragraph" w:customStyle="1" w:styleId="Znacajno">
    <w:name w:val="Znacajno"/>
    <w:basedOn w:val="Normal"/>
    <w:pPr>
      <w:tabs>
        <w:tab w:val="left" w:pos="454"/>
      </w:tabs>
      <w:ind w:firstLine="454"/>
      <w:jc w:val="both"/>
    </w:pPr>
    <w:rPr>
      <w:b/>
      <w:i/>
      <w:color w:val="FF0000"/>
      <w:lang w:val="sr-Latn-C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Naslov10">
    <w:name w:val="Naslov1"/>
    <w:basedOn w:val="Normal"/>
    <w:rsid w:val="006C4D40"/>
    <w:pPr>
      <w:jc w:val="center"/>
    </w:pPr>
    <w:rPr>
      <w:b/>
      <w:sz w:val="56"/>
    </w:rPr>
  </w:style>
  <w:style w:type="table" w:styleId="TableGrid">
    <w:name w:val="Table Grid"/>
    <w:basedOn w:val="TableNormal"/>
    <w:rsid w:val="006C4D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6C4D40"/>
    <w:pPr>
      <w:spacing w:before="100" w:beforeAutospacing="1" w:after="100" w:afterAutospacing="1"/>
    </w:pPr>
    <w:rPr>
      <w:szCs w:val="24"/>
    </w:rPr>
  </w:style>
  <w:style w:type="paragraph" w:styleId="BodyText">
    <w:name w:val="Body Text"/>
    <w:basedOn w:val="Normal"/>
    <w:rsid w:val="00017B62"/>
    <w:pPr>
      <w:ind w:right="-1"/>
      <w:jc w:val="both"/>
    </w:pPr>
    <w:rPr>
      <w:rFonts w:ascii="TimesRoman" w:hAnsi="TimesRoman"/>
    </w:rPr>
  </w:style>
  <w:style w:type="character" w:styleId="PageNumber">
    <w:name w:val="page number"/>
    <w:basedOn w:val="DefaultParagraphFont"/>
    <w:rsid w:val="008815D1"/>
  </w:style>
  <w:style w:type="paragraph" w:customStyle="1" w:styleId="Naslov1">
    <w:name w:val="Naslov 1"/>
    <w:basedOn w:val="Heading1"/>
    <w:next w:val="Normal"/>
    <w:rsid w:val="003518A0"/>
    <w:pPr>
      <w:widowControl w:val="0"/>
      <w:numPr>
        <w:numId w:val="2"/>
      </w:numPr>
      <w:spacing w:after="0"/>
    </w:pPr>
    <w:rPr>
      <w:rFonts w:ascii="YuHelvetica.Bold" w:hAnsi="YuHelvetica.Bold"/>
      <w:b w:val="0"/>
      <w:kern w:val="28"/>
      <w:lang w:val="sr-Latn-CS"/>
    </w:rPr>
  </w:style>
  <w:style w:type="paragraph" w:customStyle="1" w:styleId="Naslov2">
    <w:name w:val="Naslov 2"/>
    <w:basedOn w:val="Heading2"/>
    <w:next w:val="Normal"/>
    <w:rsid w:val="003518A0"/>
    <w:pPr>
      <w:widowControl w:val="0"/>
      <w:numPr>
        <w:ilvl w:val="1"/>
        <w:numId w:val="2"/>
      </w:numPr>
    </w:pPr>
    <w:rPr>
      <w:rFonts w:ascii="YuHelvetica.Bold" w:hAnsi="YuHelvetica.Bold" w:cs="Times New Roman"/>
      <w:b w:val="0"/>
      <w:bCs w:val="0"/>
      <w:iCs w:val="0"/>
      <w:sz w:val="24"/>
      <w:szCs w:val="20"/>
      <w:lang w:val="sr-Latn-CS"/>
    </w:rPr>
  </w:style>
  <w:style w:type="paragraph" w:customStyle="1" w:styleId="Naslov3">
    <w:name w:val="Naslov 3"/>
    <w:basedOn w:val="Heading3"/>
    <w:next w:val="Normal"/>
    <w:rsid w:val="003518A0"/>
    <w:pPr>
      <w:widowControl w:val="0"/>
      <w:numPr>
        <w:ilvl w:val="2"/>
        <w:numId w:val="2"/>
      </w:numPr>
      <w:spacing w:before="0" w:after="0"/>
    </w:pPr>
    <w:rPr>
      <w:rFonts w:ascii="YuHelvetica.Bold" w:hAnsi="YuHelvetica.Bold" w:cs="Times New Roman"/>
      <w:b w:val="0"/>
      <w:bCs w:val="0"/>
      <w:sz w:val="22"/>
      <w:szCs w:val="20"/>
      <w:lang w:val="sr-Latn-CS"/>
    </w:rPr>
  </w:style>
  <w:style w:type="paragraph" w:customStyle="1" w:styleId="Naslov4">
    <w:name w:val="Naslov 4"/>
    <w:basedOn w:val="Heading4"/>
    <w:next w:val="Normal"/>
    <w:rsid w:val="003518A0"/>
    <w:pPr>
      <w:numPr>
        <w:ilvl w:val="3"/>
        <w:numId w:val="2"/>
      </w:numPr>
      <w:tabs>
        <w:tab w:val="clear" w:pos="454"/>
      </w:tabs>
    </w:pPr>
    <w:rPr>
      <w:rFonts w:ascii="YuHelvetica.Bold" w:hAnsi="YuHelvetica.Bold"/>
      <w:sz w:val="22"/>
      <w:lang w:val="en-US"/>
    </w:rPr>
  </w:style>
  <w:style w:type="paragraph" w:customStyle="1" w:styleId="Naslov5">
    <w:name w:val="Naslov 5"/>
    <w:basedOn w:val="Heading5"/>
    <w:next w:val="Normal"/>
    <w:rsid w:val="003518A0"/>
    <w:pPr>
      <w:keepNext/>
      <w:numPr>
        <w:ilvl w:val="4"/>
        <w:numId w:val="2"/>
      </w:numPr>
      <w:spacing w:before="0" w:after="0"/>
    </w:pPr>
    <w:rPr>
      <w:rFonts w:ascii="YuHelvetica.Bold" w:hAnsi="YuHelvetica.Bold"/>
      <w:b w:val="0"/>
      <w:bCs w:val="0"/>
      <w:i w:val="0"/>
      <w:iCs w:val="0"/>
      <w:sz w:val="22"/>
      <w:szCs w:val="20"/>
      <w:lang w:val="sr-Latn-CS"/>
    </w:rPr>
  </w:style>
  <w:style w:type="paragraph" w:customStyle="1" w:styleId="Naslov6">
    <w:name w:val="Naslov 6"/>
    <w:basedOn w:val="Heading6"/>
    <w:next w:val="Normal"/>
    <w:rsid w:val="003518A0"/>
    <w:pPr>
      <w:keepNext/>
      <w:numPr>
        <w:ilvl w:val="5"/>
        <w:numId w:val="2"/>
      </w:numPr>
      <w:spacing w:before="0" w:after="0"/>
    </w:pPr>
    <w:rPr>
      <w:rFonts w:ascii="YuHelvetica.Bold" w:hAnsi="YuHelvetica.Bold"/>
      <w:b w:val="0"/>
      <w:bCs w:val="0"/>
      <w:szCs w:val="20"/>
      <w:lang w:val="sr-Latn-CS"/>
    </w:rPr>
  </w:style>
  <w:style w:type="table" w:styleId="TableElegant">
    <w:name w:val="Table Elegant"/>
    <w:basedOn w:val="TableNormal"/>
    <w:rsid w:val="00D47E36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6037C9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78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qm\Application%20Data\Microsoft\Templates\Q.3.1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Q.3.1-1</Template>
  <TotalTime>0</TotalTime>
  <Pages>5</Pages>
  <Words>930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projektni rad</vt:lpstr>
    </vt:vector>
  </TitlesOfParts>
  <Company>Grizli777</Company>
  <LinksUpToDate>false</LinksUpToDate>
  <CharactersWithSpaces>6222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Projektni zadatak iz Osnova kvaliteta</dc:title>
  <dc:subject>Detaljan opis - sta i kako treba uraditi u projektnom zadatku u skolskoj 2009/2010. godini</dc:subject>
  <dc:creator>Mladen Djuric</dc:creator>
  <cp:lastModifiedBy>MarVit</cp:lastModifiedBy>
  <cp:revision>2</cp:revision>
  <cp:lastPrinted>2008-05-13T06:43:00Z</cp:lastPrinted>
  <dcterms:created xsi:type="dcterms:W3CDTF">2010-12-15T15:32:00Z</dcterms:created>
  <dcterms:modified xsi:type="dcterms:W3CDTF">2010-12-15T15:32:00Z</dcterms:modified>
</cp:coreProperties>
</file>