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D3" w:rsidRDefault="00C85ED3" w:rsidP="00C85ED3">
      <w:pPr>
        <w:pStyle w:val="Heading1"/>
        <w:spacing w:before="0" w:after="200"/>
      </w:pPr>
      <w:r>
        <w:t>8. Planiranje i regrutovanje kadrova</w:t>
      </w:r>
    </w:p>
    <w:p w:rsidR="00C85ED3" w:rsidRDefault="00C85ED3" w:rsidP="00C85ED3">
      <w:pPr>
        <w:spacing w:after="0"/>
      </w:pPr>
      <w:proofErr w:type="gramStart"/>
      <w:r w:rsidRPr="00C85ED3">
        <w:rPr>
          <w:b/>
        </w:rPr>
        <w:t>Planiranje</w:t>
      </w:r>
      <w:r>
        <w:t xml:space="preserve">  -</w:t>
      </w:r>
      <w:proofErr w:type="gramEnd"/>
      <w:r>
        <w:t xml:space="preserve"> </w:t>
      </w:r>
      <w:r>
        <w:t xml:space="preserve">određuju </w:t>
      </w:r>
      <w:r>
        <w:t xml:space="preserve">se </w:t>
      </w:r>
      <w:r>
        <w:t>ljudski resursi</w:t>
      </w:r>
      <w:r>
        <w:t xml:space="preserve"> (</w:t>
      </w:r>
      <w:r>
        <w:t>planiraju</w:t>
      </w:r>
      <w:r>
        <w:t xml:space="preserve"> se</w:t>
      </w:r>
      <w:r>
        <w:t xml:space="preserve"> i pravi se strategija za njihovo obezbeđenje</w:t>
      </w:r>
      <w:r>
        <w:t>)</w:t>
      </w:r>
      <w:r>
        <w:t>, koji su potrebni</w:t>
      </w:r>
      <w:r>
        <w:t xml:space="preserve"> </w:t>
      </w:r>
      <w:r>
        <w:t xml:space="preserve">organizaciji radi ostvarivanja </w:t>
      </w:r>
      <w:r>
        <w:t>njenih ciljeva</w:t>
      </w:r>
      <w:r>
        <w:t xml:space="preserve">. </w:t>
      </w:r>
      <w:proofErr w:type="gramStart"/>
      <w:r>
        <w:t>K</w:t>
      </w:r>
      <w:r>
        <w:t xml:space="preserve">adrovi i njihovi potencijali </w:t>
      </w:r>
      <w:r>
        <w:t xml:space="preserve">su </w:t>
      </w:r>
      <w:r>
        <w:t>strateški resursi svake organizaci</w:t>
      </w:r>
      <w:r>
        <w:t>je.</w:t>
      </w:r>
      <w:proofErr w:type="gramEnd"/>
    </w:p>
    <w:p w:rsidR="00C85ED3" w:rsidRDefault="00C85ED3" w:rsidP="00C85ED3">
      <w:pPr>
        <w:spacing w:after="0"/>
      </w:pPr>
      <w:r>
        <w:t>Planiranje ljudskihresursa obuhvata:</w:t>
      </w:r>
    </w:p>
    <w:p w:rsidR="00C85ED3" w:rsidRDefault="00C85ED3" w:rsidP="00532CBC">
      <w:pPr>
        <w:pStyle w:val="ListParagraph"/>
        <w:numPr>
          <w:ilvl w:val="0"/>
          <w:numId w:val="60"/>
        </w:numPr>
      </w:pPr>
      <w:r>
        <w:t>kadrove</w:t>
      </w:r>
      <w:r>
        <w:t xml:space="preserve"> koji će u narednom periodu biti potrebni organizaciji</w:t>
      </w:r>
    </w:p>
    <w:p w:rsidR="00C85ED3" w:rsidRDefault="00C85ED3" w:rsidP="00532CBC">
      <w:pPr>
        <w:pStyle w:val="ListParagraph"/>
        <w:numPr>
          <w:ilvl w:val="0"/>
          <w:numId w:val="60"/>
        </w:numPr>
      </w:pPr>
      <w:r>
        <w:t>znan</w:t>
      </w:r>
      <w:r>
        <w:t>je, sposobnosti, veštine i druge potencijale</w:t>
      </w:r>
      <w:r>
        <w:t xml:space="preserve"> koje ti kadrovi treba da imaju</w:t>
      </w:r>
    </w:p>
    <w:p w:rsidR="00C85ED3" w:rsidRDefault="00C85ED3" w:rsidP="00532CBC">
      <w:pPr>
        <w:pStyle w:val="ListParagraph"/>
        <w:numPr>
          <w:ilvl w:val="0"/>
          <w:numId w:val="60"/>
        </w:numPr>
      </w:pPr>
      <w:r>
        <w:t>vremenski interval u kom određeni kadrovi treba da se oezbeđuju – otpuštaju</w:t>
      </w:r>
    </w:p>
    <w:p w:rsidR="00C85ED3" w:rsidRDefault="00C85ED3" w:rsidP="00C85ED3">
      <w:proofErr w:type="gramStart"/>
      <w:r>
        <w:t>Planiranje ljudskih resursa podrazu</w:t>
      </w:r>
      <w:r>
        <w:t xml:space="preserve">meva veliku odgovornost </w:t>
      </w:r>
      <w:r>
        <w:t>menadžmenta ljudskih</w:t>
      </w:r>
      <w:r>
        <w:t xml:space="preserve"> resursa </w:t>
      </w:r>
      <w:r>
        <w:t>i zaposlenih unutar službe za ljudske resurse.</w:t>
      </w:r>
      <w:proofErr w:type="gramEnd"/>
      <w:r>
        <w:t xml:space="preserve"> </w:t>
      </w:r>
      <w:proofErr w:type="gramStart"/>
      <w:r>
        <w:t>Svako ima svoj deo posla i svoj deo</w:t>
      </w:r>
      <w:r>
        <w:t xml:space="preserve"> </w:t>
      </w:r>
      <w:r w:rsidR="007E0CEA">
        <w:t>odgovornosti pa s</w:t>
      </w:r>
      <w:r>
        <w:t>e s</w:t>
      </w:r>
      <w:r w:rsidR="007E0CEA">
        <w:t>ve</w:t>
      </w:r>
      <w:r>
        <w:t xml:space="preserve"> podređuje stvaranju uslova za blagovremeno obezbeđivanje kadrova</w:t>
      </w:r>
      <w:r w:rsidR="007E0CEA">
        <w:t xml:space="preserve"> </w:t>
      </w:r>
      <w:r>
        <w:t>neophodnih za buduće poslovne aktivnosti organizacije.</w:t>
      </w:r>
      <w:proofErr w:type="gramEnd"/>
    </w:p>
    <w:p w:rsidR="007E0CEA" w:rsidRDefault="007E0CEA" w:rsidP="00C85ED3">
      <w:r>
        <w:rPr>
          <w:b/>
        </w:rPr>
        <w:t xml:space="preserve">Pribavljanje kadrova - </w:t>
      </w:r>
      <w:r w:rsidR="00C85ED3">
        <w:t xml:space="preserve">obuhvata tri glavne aktivnosti: </w:t>
      </w:r>
      <w:r w:rsidR="00C85ED3" w:rsidRPr="007E0CEA">
        <w:rPr>
          <w:b/>
        </w:rPr>
        <w:t>planiranje</w:t>
      </w:r>
      <w:r w:rsidR="00C85ED3">
        <w:t xml:space="preserve"> kadrova, </w:t>
      </w:r>
      <w:r w:rsidR="00C85ED3" w:rsidRPr="007E0CEA">
        <w:rPr>
          <w:b/>
        </w:rPr>
        <w:t>regrutovanje</w:t>
      </w:r>
      <w:r w:rsidR="00C85ED3">
        <w:t xml:space="preserve"> i </w:t>
      </w:r>
      <w:r w:rsidR="00C85ED3" w:rsidRPr="007E0CEA">
        <w:rPr>
          <w:b/>
        </w:rPr>
        <w:t>selekciju</w:t>
      </w:r>
      <w:r w:rsidR="00C85ED3">
        <w:t>.</w:t>
      </w:r>
    </w:p>
    <w:p w:rsidR="00892B88" w:rsidRDefault="00C85ED3" w:rsidP="00C85ED3">
      <w:r w:rsidRPr="007E0CEA">
        <w:rPr>
          <w:b/>
        </w:rPr>
        <w:t>Planiranje kadrova</w:t>
      </w:r>
      <w:r w:rsidR="007E0CEA">
        <w:rPr>
          <w:b/>
        </w:rPr>
        <w:t xml:space="preserve"> - </w:t>
      </w:r>
      <w:r>
        <w:t xml:space="preserve">mora da uzme u obzir alokaciju ljudi </w:t>
      </w:r>
      <w:proofErr w:type="gramStart"/>
      <w:r>
        <w:t>na</w:t>
      </w:r>
      <w:proofErr w:type="gramEnd"/>
      <w:r>
        <w:t xml:space="preserve"> poslove u dužem vremenskom periodu.</w:t>
      </w:r>
      <w:r w:rsidR="007E0CEA">
        <w:t xml:space="preserve"> </w:t>
      </w:r>
      <w:proofErr w:type="gramStart"/>
      <w:r>
        <w:t>To je proces analiziranja i procene potreba za kadrovima i njihove raspoloživosti.</w:t>
      </w:r>
      <w:proofErr w:type="gramEnd"/>
      <w:r w:rsidR="007E0CEA">
        <w:rPr>
          <w:b/>
        </w:rPr>
        <w:t xml:space="preserve"> </w:t>
      </w:r>
      <w:proofErr w:type="gramStart"/>
      <w:r w:rsidR="007E0CEA">
        <w:t>D</w:t>
      </w:r>
      <w:r>
        <w:t xml:space="preserve">efinišemo </w:t>
      </w:r>
      <w:r w:rsidR="007E0CEA">
        <w:t xml:space="preserve">ga </w:t>
      </w:r>
      <w:r>
        <w:t xml:space="preserve">kao </w:t>
      </w:r>
      <w:r w:rsidRPr="00892B88">
        <w:rPr>
          <w:b/>
        </w:rPr>
        <w:t xml:space="preserve">strategiju za pribavljanje, korišćenje, unapređivanje </w:t>
      </w:r>
      <w:r w:rsidR="007E0CEA" w:rsidRPr="00892B88">
        <w:rPr>
          <w:b/>
        </w:rPr>
        <w:t xml:space="preserve">I </w:t>
      </w:r>
      <w:r w:rsidRPr="00892B88">
        <w:rPr>
          <w:b/>
        </w:rPr>
        <w:t>očuvanje ljudskih resursa</w:t>
      </w:r>
      <w:r>
        <w:t xml:space="preserve"> organizacije.</w:t>
      </w:r>
      <w:proofErr w:type="gramEnd"/>
    </w:p>
    <w:p w:rsidR="00892B88" w:rsidRDefault="00892B88" w:rsidP="00892B88">
      <w:proofErr w:type="gramStart"/>
      <w:r w:rsidRPr="0038582C">
        <w:rPr>
          <w:b/>
        </w:rPr>
        <w:t>Zašto</w:t>
      </w:r>
      <w:r>
        <w:t xml:space="preserve"> se planira?</w:t>
      </w:r>
      <w:proofErr w:type="gramEnd"/>
      <w:r>
        <w:t xml:space="preserve"> - </w:t>
      </w:r>
      <w:proofErr w:type="gramStart"/>
      <w:r>
        <w:t>da</w:t>
      </w:r>
      <w:proofErr w:type="gramEnd"/>
      <w:r>
        <w:t xml:space="preserve"> bi organizacija </w:t>
      </w:r>
      <w:r w:rsidRPr="0038582C">
        <w:rPr>
          <w:b/>
        </w:rPr>
        <w:t>o</w:t>
      </w:r>
      <w:r w:rsidRPr="0038582C">
        <w:rPr>
          <w:b/>
        </w:rPr>
        <w:t>stvarila svoje poslovne ciljeve</w:t>
      </w:r>
      <w:r>
        <w:t xml:space="preserve"> i </w:t>
      </w:r>
      <w:r>
        <w:t xml:space="preserve">da bi ostvarila </w:t>
      </w:r>
      <w:r w:rsidRPr="0038582C">
        <w:rPr>
          <w:b/>
        </w:rPr>
        <w:t>prednost nad konkurencijom</w:t>
      </w:r>
      <w:r>
        <w:t>.</w:t>
      </w:r>
    </w:p>
    <w:p w:rsidR="0038582C" w:rsidRDefault="00892B88" w:rsidP="00892B88">
      <w:proofErr w:type="gramStart"/>
      <w:r w:rsidRPr="0038582C">
        <w:rPr>
          <w:b/>
        </w:rPr>
        <w:t>Kada</w:t>
      </w:r>
      <w:r>
        <w:t xml:space="preserve"> se planira?</w:t>
      </w:r>
      <w:proofErr w:type="gramEnd"/>
      <w:r>
        <w:t xml:space="preserve"> - Planiranje može biti definisano </w:t>
      </w:r>
      <w:r>
        <w:t>različitim vrem</w:t>
      </w:r>
      <w:r>
        <w:t xml:space="preserve">snkim periodima, </w:t>
      </w:r>
      <w:proofErr w:type="gramStart"/>
      <w:r>
        <w:t>ali</w:t>
      </w:r>
      <w:proofErr w:type="gramEnd"/>
      <w:r>
        <w:t xml:space="preserve"> najčešće: </w:t>
      </w:r>
      <w:r w:rsidRPr="00892B88">
        <w:rPr>
          <w:b/>
        </w:rPr>
        <w:t>na kratak rok</w:t>
      </w:r>
      <w:r>
        <w:t xml:space="preserve"> (godinu dana unapred), </w:t>
      </w:r>
      <w:r w:rsidRPr="00892B88">
        <w:rPr>
          <w:b/>
        </w:rPr>
        <w:t>srednjoročno</w:t>
      </w:r>
      <w:r>
        <w:t xml:space="preserve"> (2-3 godine unapred) i </w:t>
      </w:r>
      <w:r w:rsidRPr="00892B88">
        <w:rPr>
          <w:b/>
        </w:rPr>
        <w:t>dugoročno</w:t>
      </w:r>
      <w:r>
        <w:t xml:space="preserve"> (više od 3 godine unapred).</w:t>
      </w:r>
    </w:p>
    <w:p w:rsidR="0038582C" w:rsidRPr="0038582C" w:rsidRDefault="0038582C" w:rsidP="0038582C">
      <w:pPr>
        <w:rPr>
          <w:b/>
        </w:rPr>
      </w:pPr>
      <w:proofErr w:type="gramStart"/>
      <w:r w:rsidRPr="0038582C">
        <w:rPr>
          <w:b/>
        </w:rPr>
        <w:t>Ko</w:t>
      </w:r>
      <w:proofErr w:type="gramEnd"/>
      <w:r w:rsidRPr="0038582C">
        <w:rPr>
          <w:b/>
        </w:rPr>
        <w:t xml:space="preserve"> planira?</w:t>
      </w:r>
      <w:r>
        <w:rPr>
          <w:b/>
        </w:rPr>
        <w:t xml:space="preserve"> - </w:t>
      </w:r>
      <w:proofErr w:type="gramStart"/>
      <w:r>
        <w:t>p</w:t>
      </w:r>
      <w:r>
        <w:t>laniranjem</w:t>
      </w:r>
      <w:proofErr w:type="gramEnd"/>
      <w:r>
        <w:t xml:space="preserve"> se bavi </w:t>
      </w:r>
      <w:r w:rsidRPr="0038582C">
        <w:rPr>
          <w:b/>
        </w:rPr>
        <w:t>menadžment ljudskih resursa</w:t>
      </w:r>
      <w:r>
        <w:t>.</w:t>
      </w:r>
      <w:r>
        <w:t xml:space="preserve"> </w:t>
      </w:r>
    </w:p>
    <w:p w:rsidR="005C2B99" w:rsidRDefault="0038582C" w:rsidP="0038582C">
      <w:proofErr w:type="gramStart"/>
      <w:r>
        <w:rPr>
          <w:b/>
        </w:rPr>
        <w:t>Proces planiranja</w:t>
      </w:r>
      <w:r>
        <w:t xml:space="preserve"> </w:t>
      </w:r>
      <w:r>
        <w:t xml:space="preserve">- </w:t>
      </w:r>
      <w:r>
        <w:t xml:space="preserve">Prva faza u planiranju kadrova je </w:t>
      </w:r>
      <w:r w:rsidRPr="0038582C">
        <w:rPr>
          <w:b/>
        </w:rPr>
        <w:t>prepozavanje i procena budućih relevantnih</w:t>
      </w:r>
      <w:r>
        <w:rPr>
          <w:b/>
        </w:rPr>
        <w:t xml:space="preserve"> </w:t>
      </w:r>
      <w:r w:rsidRPr="0038582C">
        <w:rPr>
          <w:b/>
        </w:rPr>
        <w:t>spoljnih i unutrašnjih činilaca</w:t>
      </w:r>
      <w:r>
        <w:t>.</w:t>
      </w:r>
      <w:proofErr w:type="gramEnd"/>
      <w:r>
        <w:t xml:space="preserve"> </w:t>
      </w:r>
      <w:proofErr w:type="gramStart"/>
      <w:r>
        <w:t xml:space="preserve">Na osnovu toga se </w:t>
      </w:r>
      <w:r w:rsidRPr="0038582C">
        <w:rPr>
          <w:b/>
        </w:rPr>
        <w:t>postavljaju ciljevi i razvijaju specifični planovi</w:t>
      </w:r>
      <w:r>
        <w:t>.</w:t>
      </w:r>
      <w:proofErr w:type="gramEnd"/>
      <w:r>
        <w:t xml:space="preserve"> </w:t>
      </w:r>
      <w:r>
        <w:t xml:space="preserve">Zatim se može preći </w:t>
      </w:r>
      <w:proofErr w:type="gramStart"/>
      <w:r>
        <w:t>na</w:t>
      </w:r>
      <w:proofErr w:type="gramEnd"/>
      <w:r>
        <w:t xml:space="preserve"> </w:t>
      </w:r>
      <w:r w:rsidRPr="0038582C">
        <w:rPr>
          <w:b/>
        </w:rPr>
        <w:t>predviđanje potreba za kadrovima</w:t>
      </w:r>
      <w:r>
        <w:rPr>
          <w:b/>
        </w:rPr>
        <w:t xml:space="preserve"> </w:t>
      </w:r>
      <w:r>
        <w:t xml:space="preserve">(upoređuje se broj ljudi i veština </w:t>
      </w:r>
      <w:r>
        <w:t>koje će biti potrebne s</w:t>
      </w:r>
      <w:r>
        <w:t>a</w:t>
      </w:r>
      <w:r>
        <w:t xml:space="preserve"> postojećim poslovima i veštinama zaposlenih</w:t>
      </w:r>
      <w:r>
        <w:t>)</w:t>
      </w:r>
      <w:r>
        <w:t xml:space="preserve">. </w:t>
      </w:r>
      <w:proofErr w:type="gramStart"/>
      <w:r w:rsidRPr="0038582C">
        <w:rPr>
          <w:b/>
        </w:rPr>
        <w:t>Plan kadrova</w:t>
      </w:r>
      <w:r>
        <w:t xml:space="preserve"> se razvija povezivanjem svih podataka dobijenih u prethodnim fazama.</w:t>
      </w:r>
      <w:proofErr w:type="gramEnd"/>
      <w:r>
        <w:t xml:space="preserve"> On se individualizuje pomoću planiranja karijere tako da pojedinci mogu da razviju veštine i sposobnosti koje </w:t>
      </w:r>
      <w:proofErr w:type="gramStart"/>
      <w:r>
        <w:t>će</w:t>
      </w:r>
      <w:proofErr w:type="gramEnd"/>
      <w:r>
        <w:t xml:space="preserve"> biti neophodne u budućnosti.</w:t>
      </w:r>
    </w:p>
    <w:p w:rsidR="005C2B99" w:rsidRDefault="0038582C" w:rsidP="006C6C4D">
      <w:r w:rsidRPr="005C2B99">
        <w:rPr>
          <w:b/>
        </w:rPr>
        <w:t>Predviđanje kadrovskih potreba</w:t>
      </w:r>
      <w:r w:rsidR="005C2B99">
        <w:t xml:space="preserve"> - o</w:t>
      </w:r>
      <w:r>
        <w:t xml:space="preserve">va predviđanja se temelje </w:t>
      </w:r>
      <w:proofErr w:type="gramStart"/>
      <w:r>
        <w:t>na</w:t>
      </w:r>
      <w:proofErr w:type="gramEnd"/>
      <w:r>
        <w:t xml:space="preserve"> informaciji o prošlosti i sadašnjosti</w:t>
      </w:r>
      <w:r w:rsidR="005C2B99">
        <w:t xml:space="preserve"> </w:t>
      </w:r>
      <w:r>
        <w:t xml:space="preserve">i na pretpostavkama o budućnosti. Metodi predviđanja kadrova se dele u dve kategorije: </w:t>
      </w:r>
      <w:r w:rsidRPr="005C2B99">
        <w:rPr>
          <w:b/>
        </w:rPr>
        <w:t xml:space="preserve">metodi </w:t>
      </w:r>
      <w:proofErr w:type="gramStart"/>
      <w:r w:rsidRPr="005C2B99">
        <w:rPr>
          <w:b/>
        </w:rPr>
        <w:t>prosuđivanja</w:t>
      </w:r>
      <w:r w:rsidR="005C2B99">
        <w:rPr>
          <w:b/>
        </w:rPr>
        <w:t>(</w:t>
      </w:r>
      <w:proofErr w:type="gramEnd"/>
      <w:r w:rsidR="005C2B99">
        <w:rPr>
          <w:b/>
        </w:rPr>
        <w:t>)</w:t>
      </w:r>
      <w:r w:rsidRPr="005C2B99">
        <w:rPr>
          <w:b/>
        </w:rPr>
        <w:t xml:space="preserve"> i matematički metodi</w:t>
      </w:r>
      <w:r>
        <w:t xml:space="preserve">. </w:t>
      </w:r>
      <w:proofErr w:type="gramStart"/>
      <w:r>
        <w:t>U praksi, većina organizacija koristi kombinaciju ova dvametoda.</w:t>
      </w:r>
      <w:proofErr w:type="gramEnd"/>
    </w:p>
    <w:p w:rsidR="005C2B99" w:rsidRDefault="005C2B99" w:rsidP="006C6C4D">
      <w:proofErr w:type="gramStart"/>
      <w:r w:rsidRPr="005C2B99">
        <w:rPr>
          <w:b/>
        </w:rPr>
        <w:t>Metodi prosuđivanja</w:t>
      </w:r>
      <w:r>
        <w:t xml:space="preserve"> - Koriste se znanja</w:t>
      </w:r>
      <w:r>
        <w:t xml:space="preserve"> struč</w:t>
      </w:r>
      <w:r>
        <w:t>njaka za predviđanje budućnosti</w:t>
      </w:r>
      <w:r>
        <w:t xml:space="preserve"> </w:t>
      </w:r>
      <w:r>
        <w:t>(</w:t>
      </w:r>
      <w:r>
        <w:t xml:space="preserve">uzimaju </w:t>
      </w:r>
      <w:r>
        <w:t>se u obzir kvantitativni podaci, intuicija</w:t>
      </w:r>
      <w:r>
        <w:t xml:space="preserve"> i stručnosti</w:t>
      </w:r>
      <w:r>
        <w:t>).</w:t>
      </w:r>
      <w:proofErr w:type="gramEnd"/>
      <w:r>
        <w:t xml:space="preserve"> K</w:t>
      </w:r>
      <w:r>
        <w:t xml:space="preserve">oriste </w:t>
      </w:r>
      <w:r>
        <w:t xml:space="preserve">ih </w:t>
      </w:r>
      <w:r>
        <w:t>male organizacije</w:t>
      </w:r>
      <w:r>
        <w:t xml:space="preserve"> </w:t>
      </w:r>
      <w:proofErr w:type="gramStart"/>
      <w:r>
        <w:t>ili</w:t>
      </w:r>
      <w:proofErr w:type="gramEnd"/>
      <w:r>
        <w:t xml:space="preserve"> one koje još uvek nemaju bazu podataka ili stručnost</w:t>
      </w:r>
      <w:r>
        <w:t xml:space="preserve">. </w:t>
      </w:r>
      <w:r>
        <w:t>Na</w:t>
      </w:r>
      <w:r>
        <w:t xml:space="preserve">jprostiji metod prosuđivanja je </w:t>
      </w:r>
      <w:r w:rsidRPr="005C2B99">
        <w:rPr>
          <w:b/>
        </w:rPr>
        <w:t xml:space="preserve">predviđanje odozdo </w:t>
      </w:r>
      <w:proofErr w:type="gramStart"/>
      <w:r w:rsidRPr="005C2B99">
        <w:rPr>
          <w:b/>
        </w:rPr>
        <w:t>na</w:t>
      </w:r>
      <w:proofErr w:type="gramEnd"/>
      <w:r w:rsidRPr="005C2B99">
        <w:rPr>
          <w:b/>
        </w:rPr>
        <w:t xml:space="preserve"> gore</w:t>
      </w:r>
      <w:r>
        <w:rPr>
          <w:b/>
        </w:rPr>
        <w:t xml:space="preserve"> </w:t>
      </w:r>
      <w:r>
        <w:t xml:space="preserve">- </w:t>
      </w:r>
      <w:r>
        <w:t xml:space="preserve">gde svaka organizaciona jedinica, ogranak ili odeljenje procenjuje </w:t>
      </w:r>
      <w:r>
        <w:t xml:space="preserve">sopstvene potrebe za kadrovima. </w:t>
      </w:r>
      <w:r w:rsidRPr="005C2B99">
        <w:rPr>
          <w:b/>
        </w:rPr>
        <w:t>Predviđanje odozgo nadole</w:t>
      </w:r>
      <w:r>
        <w:t xml:space="preserve"> - </w:t>
      </w:r>
      <w:proofErr w:type="gramStart"/>
      <w:r>
        <w:t>od</w:t>
      </w:r>
      <w:proofErr w:type="gramEnd"/>
      <w:r>
        <w:t xml:space="preserve"> strane najviši</w:t>
      </w:r>
      <w:r>
        <w:t>h menadžera - s</w:t>
      </w:r>
      <w:r>
        <w:t>em predviđanja onoga što će se najverovatnije</w:t>
      </w:r>
      <w:r>
        <w:t xml:space="preserve"> </w:t>
      </w:r>
      <w:r>
        <w:t>zahtevati u budućnosti, ovi eksperti čine i posebna predviđanja zasnovana na najboljem i najgorem</w:t>
      </w:r>
      <w:r>
        <w:t xml:space="preserve"> scenariju, </w:t>
      </w:r>
      <w:r>
        <w:t xml:space="preserve">Jedan od najpoznatiji metoda prosuđivanja je </w:t>
      </w:r>
      <w:r w:rsidRPr="005C2B99">
        <w:rPr>
          <w:b/>
        </w:rPr>
        <w:t>Delfi</w:t>
      </w:r>
      <w:r>
        <w:t xml:space="preserve"> (ekonomičan, s</w:t>
      </w:r>
      <w:r>
        <w:t>manjuje se mogućnost ličnih sukoba</w:t>
      </w:r>
      <w:r>
        <w:t>, s</w:t>
      </w:r>
      <w:r>
        <w:t>prečava se najglasniji član grupe da dominira procesom odlučivanja</w:t>
      </w:r>
      <w:r>
        <w:t>)</w:t>
      </w:r>
      <w:r w:rsidR="006C6C4D">
        <w:t>.</w:t>
      </w:r>
    </w:p>
    <w:p w:rsidR="006C6C4D" w:rsidRDefault="00DF2EA6" w:rsidP="006C6C4D">
      <w:r w:rsidRPr="00DF2EA6">
        <w:rPr>
          <w:b/>
        </w:rPr>
        <w:t>Prosti matematički modeli</w:t>
      </w:r>
      <w:r w:rsidR="006C6C4D">
        <w:t xml:space="preserve"> - </w:t>
      </w:r>
      <w:r>
        <w:t>koriste samo jedan činilac za</w:t>
      </w:r>
      <w:r w:rsidR="006C6C4D">
        <w:t xml:space="preserve"> predviđanje kadrovskih potreba - </w:t>
      </w:r>
      <w:r w:rsidR="006C6C4D" w:rsidRPr="006C6C4D">
        <w:rPr>
          <w:b/>
        </w:rPr>
        <w:t>stopu</w:t>
      </w:r>
      <w:r w:rsidRPr="006C6C4D">
        <w:rPr>
          <w:b/>
        </w:rPr>
        <w:t xml:space="preserve"> produktivnosti</w:t>
      </w:r>
      <w:r w:rsidR="006C6C4D">
        <w:t xml:space="preserve"> </w:t>
      </w:r>
      <w:r>
        <w:t>(prosečan broj jedinica proizvoda po jednom radniku</w:t>
      </w:r>
      <w:r w:rsidR="006C6C4D">
        <w:t xml:space="preserve"> </w:t>
      </w:r>
      <w:r>
        <w:t>godišnje)</w:t>
      </w:r>
      <w:r w:rsidR="006C6C4D">
        <w:t>;</w:t>
      </w:r>
      <w:r>
        <w:t xml:space="preserve"> zasniva se </w:t>
      </w:r>
      <w:proofErr w:type="gramStart"/>
      <w:r>
        <w:t>na</w:t>
      </w:r>
      <w:proofErr w:type="gramEnd"/>
      <w:r>
        <w:t xml:space="preserve"> pretpostavci da se broj potrebnih kadrova linearno povećava s količinom</w:t>
      </w:r>
      <w:r w:rsidR="006C6C4D">
        <w:t xml:space="preserve"> rada koji treba da se izvr</w:t>
      </w:r>
      <w:r w:rsidR="006C6C4D">
        <w:t>š</w:t>
      </w:r>
      <w:r w:rsidR="006C6C4D">
        <w:t>i</w:t>
      </w:r>
      <w:r>
        <w:t xml:space="preserve">. </w:t>
      </w:r>
      <w:r w:rsidR="006C6C4D">
        <w:t>R</w:t>
      </w:r>
      <w:r>
        <w:t>azrada</w:t>
      </w:r>
      <w:r w:rsidR="006C6C4D">
        <w:t xml:space="preserve"> ovog modela </w:t>
      </w:r>
      <w:r>
        <w:t>uključuje korišće</w:t>
      </w:r>
      <w:r w:rsidR="006C6C4D">
        <w:t xml:space="preserve">nje </w:t>
      </w:r>
      <w:r>
        <w:t>kriva učenja</w:t>
      </w:r>
      <w:r w:rsidR="006C6C4D">
        <w:t xml:space="preserve"> prema kojoj se </w:t>
      </w:r>
      <w:r w:rsidR="006C6C4D">
        <w:t>stopa produktivnosti menja s iskustvom</w:t>
      </w:r>
      <w:r w:rsidR="006C6C4D">
        <w:t xml:space="preserve"> (</w:t>
      </w:r>
      <w:r w:rsidR="006C6C4D">
        <w:t>povećava što se više jedinica proizvodi</w:t>
      </w:r>
      <w:r w:rsidR="006C6C4D">
        <w:t xml:space="preserve"> </w:t>
      </w:r>
      <w:r w:rsidR="006C6C4D">
        <w:t>nakon početnog perioda</w:t>
      </w:r>
      <w:r w:rsidR="006C6C4D">
        <w:t>) ova kriva zahteva izra</w:t>
      </w:r>
      <w:r w:rsidR="006C6C4D">
        <w:t>č</w:t>
      </w:r>
      <w:r w:rsidR="006C6C4D">
        <w:t xml:space="preserve">unavanje </w:t>
      </w:r>
      <w:r>
        <w:t>indeks</w:t>
      </w:r>
      <w:r w:rsidR="006C6C4D">
        <w:t>a</w:t>
      </w:r>
      <w:r>
        <w:t xml:space="preserve"> progresa</w:t>
      </w:r>
      <w:r w:rsidR="006C6C4D">
        <w:t xml:space="preserve"> - </w:t>
      </w:r>
      <w:r>
        <w:t>rezultat učenja koje se d</w:t>
      </w:r>
      <w:r w:rsidR="006C6C4D">
        <w:t xml:space="preserve">ogađa svaki put kad se rezultat </w:t>
      </w:r>
      <w:r>
        <w:t>udvostruči.</w:t>
      </w:r>
    </w:p>
    <w:p w:rsidR="005F76F6" w:rsidRDefault="006C6C4D" w:rsidP="005C2B99">
      <w:r>
        <w:rPr>
          <w:b/>
        </w:rPr>
        <w:lastRenderedPageBreak/>
        <w:t xml:space="preserve">Složeni matematički modeli - </w:t>
      </w:r>
      <w:r w:rsidRPr="006C6C4D">
        <w:rPr>
          <w:b/>
        </w:rPr>
        <w:t>v</w:t>
      </w:r>
      <w:r w:rsidR="00DF2EA6" w:rsidRPr="006C6C4D">
        <w:rPr>
          <w:b/>
        </w:rPr>
        <w:t>išestruka regresija</w:t>
      </w:r>
      <w:r>
        <w:rPr>
          <w:b/>
        </w:rPr>
        <w:t xml:space="preserve"> </w:t>
      </w:r>
      <w:r>
        <w:t>(uključuje</w:t>
      </w:r>
      <w:r>
        <w:t xml:space="preserve"> prodaje, profite,</w:t>
      </w:r>
      <w:r>
        <w:t xml:space="preserve"> </w:t>
      </w:r>
      <w:r>
        <w:t>kapitalne investicije i bruto nacionalni proizvod</w:t>
      </w:r>
      <w:r>
        <w:t xml:space="preserve">), </w:t>
      </w:r>
      <w:r>
        <w:t>može koristiti samo ako imamo</w:t>
      </w:r>
      <w:r>
        <w:t xml:space="preserve"> </w:t>
      </w:r>
      <w:r>
        <w:t>dovoljno istorijskih podataka</w:t>
      </w:r>
      <w:r>
        <w:t xml:space="preserve">; </w:t>
      </w:r>
      <w:r w:rsidRPr="006C6C4D">
        <w:rPr>
          <w:b/>
        </w:rPr>
        <w:t xml:space="preserve">linearno </w:t>
      </w:r>
      <w:proofErr w:type="gramStart"/>
      <w:r w:rsidRPr="006C6C4D">
        <w:rPr>
          <w:b/>
        </w:rPr>
        <w:t>ili</w:t>
      </w:r>
      <w:proofErr w:type="gramEnd"/>
      <w:r w:rsidRPr="006C6C4D">
        <w:rPr>
          <w:b/>
        </w:rPr>
        <w:t xml:space="preserve"> ciljno programiranje</w:t>
      </w:r>
      <w:r>
        <w:rPr>
          <w:b/>
        </w:rPr>
        <w:t xml:space="preserve"> </w:t>
      </w:r>
      <w:r>
        <w:t>(</w:t>
      </w:r>
      <w:r>
        <w:t>da bi se odredili optimalni nivoi kadrova uzimajući u obzir data ograničenja</w:t>
      </w:r>
      <w:r>
        <w:t>)</w:t>
      </w:r>
      <w:r w:rsidR="005F76F6">
        <w:t>.</w:t>
      </w:r>
    </w:p>
    <w:p w:rsidR="005F76F6" w:rsidRDefault="005F76F6" w:rsidP="005F76F6">
      <w:pPr>
        <w:spacing w:after="0"/>
      </w:pPr>
      <w:r w:rsidRPr="005F76F6">
        <w:rPr>
          <w:b/>
        </w:rPr>
        <w:t>Predviđanje ponude radne snage</w:t>
      </w:r>
    </w:p>
    <w:p w:rsidR="005F76F6" w:rsidRDefault="005F76F6" w:rsidP="005F76F6">
      <w:pPr>
        <w:spacing w:after="0"/>
      </w:pPr>
      <w:proofErr w:type="gramStart"/>
      <w:r>
        <w:rPr>
          <w:b/>
        </w:rPr>
        <w:t xml:space="preserve">Interna ponuda rada - </w:t>
      </w:r>
      <w:r>
        <w:t xml:space="preserve">čine </w:t>
      </w:r>
      <w:r>
        <w:t xml:space="preserve">je </w:t>
      </w:r>
      <w:r>
        <w:t>svi zaposleni u jednoj organizaciji.</w:t>
      </w:r>
      <w:proofErr w:type="gramEnd"/>
      <w:r>
        <w:t xml:space="preserve"> </w:t>
      </w:r>
      <w:proofErr w:type="gramStart"/>
      <w:r>
        <w:t>Popisi veština mogu da budu veoma korisne</w:t>
      </w:r>
      <w:r>
        <w:t xml:space="preserve"> </w:t>
      </w:r>
      <w:r>
        <w:t>alatke za ocenu interne ponude rada.</w:t>
      </w:r>
      <w:proofErr w:type="gramEnd"/>
      <w:r>
        <w:t xml:space="preserve"> </w:t>
      </w:r>
      <w:proofErr w:type="gramStart"/>
      <w:r>
        <w:t>Kadrovski informacioni sistem kombinuje sve vrste podataka o</w:t>
      </w:r>
      <w:r>
        <w:t xml:space="preserve"> </w:t>
      </w:r>
      <w:r>
        <w:t>zaposlenima u jedinstvenu bazu podataka.</w:t>
      </w:r>
      <w:proofErr w:type="gramEnd"/>
      <w:r>
        <w:t xml:space="preserve"> </w:t>
      </w:r>
      <w:proofErr w:type="gramStart"/>
      <w:r>
        <w:t>Sve informacije o poslovima i položajima mogu da uđu u</w:t>
      </w:r>
      <w:r>
        <w:t xml:space="preserve"> </w:t>
      </w:r>
      <w:r>
        <w:t>drugu interaktivnu bazu.</w:t>
      </w:r>
      <w:proofErr w:type="gramEnd"/>
    </w:p>
    <w:p w:rsidR="00456618" w:rsidRDefault="005F76F6" w:rsidP="00164C19">
      <w:proofErr w:type="gramStart"/>
      <w:r>
        <w:rPr>
          <w:b/>
        </w:rPr>
        <w:t>Predviđanje interne ponude rada</w:t>
      </w:r>
      <w:r>
        <w:t xml:space="preserve"> </w:t>
      </w:r>
      <w:r>
        <w:t xml:space="preserve">- </w:t>
      </w:r>
      <w:r w:rsidRPr="005F76F6">
        <w:rPr>
          <w:b/>
        </w:rPr>
        <w:t>Markovljeva analiza</w:t>
      </w:r>
      <w:r>
        <w:t xml:space="preserve"> je prilično jednostavan metod predviđanja u</w:t>
      </w:r>
      <w:r>
        <w:t xml:space="preserve"> </w:t>
      </w:r>
      <w:r>
        <w:t>doglednoj budućnosti.</w:t>
      </w:r>
      <w:proofErr w:type="gramEnd"/>
      <w:r>
        <w:t xml:space="preserve"> Srce ove analize je</w:t>
      </w:r>
      <w:r>
        <w:rPr>
          <w:b/>
        </w:rPr>
        <w:t xml:space="preserve"> </w:t>
      </w:r>
      <w:r>
        <w:t>matrica verovatnoće tranzicije</w:t>
      </w:r>
      <w:r>
        <w:rPr>
          <w:b/>
        </w:rPr>
        <w:t xml:space="preserve"> - </w:t>
      </w:r>
      <w:r>
        <w:t>opisuje verovatnoću</w:t>
      </w:r>
      <w:r>
        <w:t xml:space="preserve"> </w:t>
      </w:r>
      <w:r>
        <w:t xml:space="preserve">da </w:t>
      </w:r>
      <w:proofErr w:type="gramStart"/>
      <w:r>
        <w:t>će</w:t>
      </w:r>
      <w:proofErr w:type="gramEnd"/>
      <w:r>
        <w:t xml:space="preserve"> nosilac određenog posla ostati na sadašnjem poslu u predviđenom vremenskom periodu, preći</w:t>
      </w:r>
      <w:r>
        <w:t xml:space="preserve"> </w:t>
      </w:r>
      <w:r>
        <w:t xml:space="preserve">na drugi posao u org ili napustiti org. Kad </w:t>
      </w:r>
      <w:r>
        <w:t>s</w:t>
      </w:r>
      <w:r>
        <w:t>e ova matrica pomnoži sa brojem ljudi koji počinjugodinu na svakom poslu, rezultati pokazuju koliko ljudi se očekuje da bude na svakom poslu na</w:t>
      </w:r>
      <w:r>
        <w:t xml:space="preserve"> </w:t>
      </w:r>
      <w:r>
        <w:t>kraju godine.</w:t>
      </w:r>
    </w:p>
    <w:p w:rsidR="00456618" w:rsidRDefault="00456618" w:rsidP="00F373AB">
      <w:proofErr w:type="gramStart"/>
      <w:r w:rsidRPr="00456618">
        <w:rPr>
          <w:b/>
        </w:rPr>
        <w:t>Eksterna ponuda rada</w:t>
      </w:r>
      <w:r>
        <w:t xml:space="preserve"> - t</w:t>
      </w:r>
      <w:r>
        <w:t xml:space="preserve">ržište rada je oblast iz koje poslodavac obično </w:t>
      </w:r>
      <w:r>
        <w:t xml:space="preserve">regrutuje kadrove za položaje u </w:t>
      </w:r>
      <w:r>
        <w:t>svojoj</w:t>
      </w:r>
      <w:r>
        <w:t xml:space="preserve"> </w:t>
      </w:r>
      <w:r>
        <w:t>organizaciji.</w:t>
      </w:r>
      <w:proofErr w:type="gramEnd"/>
      <w:r>
        <w:t xml:space="preserve"> </w:t>
      </w:r>
      <w:proofErr w:type="gramStart"/>
      <w:r>
        <w:t xml:space="preserve">Pod kadrovima </w:t>
      </w:r>
      <w:r>
        <w:t>se podrazumevaju ljudi koji aktivno rade (kadrovi u funkciji) i oni koji</w:t>
      </w:r>
      <w:r>
        <w:t xml:space="preserve"> </w:t>
      </w:r>
      <w:r>
        <w:t>se pripremaju za funkciju (kadrovi u pripremi za funkciju).</w:t>
      </w:r>
      <w:proofErr w:type="gramEnd"/>
      <w:r>
        <w:t xml:space="preserve"> </w:t>
      </w:r>
      <w:r w:rsidRPr="00456618">
        <w:rPr>
          <w:b/>
        </w:rPr>
        <w:t>Stopa za</w:t>
      </w:r>
      <w:r w:rsidRPr="00456618">
        <w:rPr>
          <w:b/>
        </w:rPr>
        <w:t>poslenosti</w:t>
      </w:r>
      <w:r>
        <w:t xml:space="preserve"> </w:t>
      </w:r>
      <w:r>
        <w:t>- procenat</w:t>
      </w:r>
      <w:r>
        <w:t xml:space="preserve"> kadrova koji su za</w:t>
      </w:r>
      <w:r>
        <w:t xml:space="preserve">posleni u odnosu </w:t>
      </w:r>
      <w:proofErr w:type="gramStart"/>
      <w:r>
        <w:t>na</w:t>
      </w:r>
      <w:proofErr w:type="gramEnd"/>
      <w:r>
        <w:t xml:space="preserve"> ukupo </w:t>
      </w:r>
      <w:r>
        <w:t xml:space="preserve">radno sposobne </w:t>
      </w:r>
      <w:r>
        <w:t xml:space="preserve">iz </w:t>
      </w:r>
      <w:r>
        <w:t>populacije.</w:t>
      </w:r>
      <w:r>
        <w:t xml:space="preserve"> </w:t>
      </w:r>
      <w:r w:rsidRPr="00456618">
        <w:rPr>
          <w:b/>
        </w:rPr>
        <w:t>Stopa</w:t>
      </w:r>
      <w:r>
        <w:rPr>
          <w:b/>
        </w:rPr>
        <w:t xml:space="preserve"> </w:t>
      </w:r>
      <w:r w:rsidRPr="00456618">
        <w:rPr>
          <w:b/>
        </w:rPr>
        <w:t>nezaposlenosti</w:t>
      </w:r>
      <w:r>
        <w:t xml:space="preserve"> - </w:t>
      </w:r>
      <w:r>
        <w:t>procenat kadrova koji tra</w:t>
      </w:r>
      <w:r>
        <w:t xml:space="preserve">že posao u odnosu </w:t>
      </w:r>
      <w:proofErr w:type="gramStart"/>
      <w:r>
        <w:t>na</w:t>
      </w:r>
      <w:proofErr w:type="gramEnd"/>
      <w:r>
        <w:t xml:space="preserve"> ukupno radon sposobno stanovnoštvo. </w:t>
      </w:r>
      <w:proofErr w:type="gramStart"/>
      <w:r>
        <w:t>S</w:t>
      </w:r>
      <w:r>
        <w:t>topa nezaposlenosti visoka tržište rada</w:t>
      </w:r>
      <w:r>
        <w:t xml:space="preserve"> je “labavo” - </w:t>
      </w:r>
      <w:r>
        <w:t>poslodavci mogu lak</w:t>
      </w:r>
      <w:r>
        <w:t>o da nađu nove kadrove.</w:t>
      </w:r>
      <w:proofErr w:type="gramEnd"/>
      <w:r>
        <w:t xml:space="preserve"> </w:t>
      </w:r>
      <w:proofErr w:type="gramStart"/>
      <w:r>
        <w:t xml:space="preserve">Obrnuto - </w:t>
      </w:r>
      <w:r>
        <w:t xml:space="preserve">“čvrsto” </w:t>
      </w:r>
      <w:r>
        <w:t>(s</w:t>
      </w:r>
      <w:r>
        <w:t>topa nezaposlenosti veoma niska</w:t>
      </w:r>
      <w:r>
        <w:t>) - poslodavci imaju te</w:t>
      </w:r>
      <w:r>
        <w:t>škoću da nađu nove radnike.</w:t>
      </w:r>
      <w:proofErr w:type="gramEnd"/>
    </w:p>
    <w:p w:rsidR="00F373AB" w:rsidRPr="00F373AB" w:rsidRDefault="00F373AB" w:rsidP="00164C19">
      <w:pPr>
        <w:spacing w:after="0"/>
        <w:rPr>
          <w:b/>
        </w:rPr>
      </w:pPr>
      <w:r w:rsidRPr="00F373AB">
        <w:rPr>
          <w:b/>
        </w:rPr>
        <w:t>Razvoj plana kadrova</w:t>
      </w:r>
    </w:p>
    <w:p w:rsidR="00456618" w:rsidRPr="00F373AB" w:rsidRDefault="00F373AB" w:rsidP="00164C19">
      <w:pPr>
        <w:spacing w:after="0"/>
        <w:rPr>
          <w:b/>
        </w:rPr>
      </w:pPr>
      <w:proofErr w:type="gramStart"/>
      <w:r>
        <w:rPr>
          <w:b/>
        </w:rPr>
        <w:t xml:space="preserve">Upoređivanje ponude i tražnje - </w:t>
      </w:r>
      <w:r>
        <w:t>Krajnja svrha plana kadrova je da se menadžerima u</w:t>
      </w:r>
      <w:r>
        <w:t xml:space="preserve"> </w:t>
      </w:r>
      <w:r>
        <w:t>organizaciji omogući da uporede ponudu raspoloživog kadra s potražnjom koja je predviđena.</w:t>
      </w:r>
      <w:proofErr w:type="gramEnd"/>
    </w:p>
    <w:p w:rsidR="00F373AB" w:rsidRPr="00F373AB" w:rsidRDefault="00F373AB" w:rsidP="00F373AB">
      <w:pPr>
        <w:spacing w:after="0"/>
        <w:rPr>
          <w:b/>
        </w:rPr>
      </w:pPr>
      <w:r>
        <w:rPr>
          <w:b/>
        </w:rPr>
        <w:t xml:space="preserve">Planiranje za manjkove - </w:t>
      </w:r>
      <w:r>
        <w:t xml:space="preserve">Kad potražnja premašuje internu ponudu poslodavci obično idu </w:t>
      </w:r>
      <w:proofErr w:type="gramStart"/>
      <w:r>
        <w:t>na</w:t>
      </w:r>
      <w:proofErr w:type="gramEnd"/>
      <w:r>
        <w:t xml:space="preserve"> spoljno tržište rada da regrutuju</w:t>
      </w:r>
      <w:r>
        <w:t xml:space="preserve"> </w:t>
      </w:r>
      <w:r>
        <w:t xml:space="preserve">nove zaposlene. Ako se iz dugoročnog plana vidi da </w:t>
      </w:r>
      <w:proofErr w:type="gramStart"/>
      <w:r>
        <w:t>će</w:t>
      </w:r>
      <w:proofErr w:type="gramEnd"/>
      <w:r>
        <w:t xml:space="preserve"> potražnja brzo dostići maksimum i da će se</w:t>
      </w:r>
      <w:r>
        <w:t xml:space="preserve"> </w:t>
      </w:r>
      <w:r>
        <w:t>zatim vratiti na početni nivo, zapošljavanje novih kadrova na neodređeno vreme ne bi bilo mudro</w:t>
      </w:r>
      <w:r>
        <w:t>. D</w:t>
      </w:r>
      <w:r>
        <w:t>a</w:t>
      </w:r>
      <w:r>
        <w:t xml:space="preserve"> se to ne bi dogodilo primenjuju</w:t>
      </w:r>
      <w:r>
        <w:t xml:space="preserve"> se</w:t>
      </w:r>
      <w:r>
        <w:rPr>
          <w:b/>
        </w:rPr>
        <w:t xml:space="preserve"> </w:t>
      </w:r>
      <w:r>
        <w:t>strategi</w:t>
      </w:r>
      <w:r>
        <w:t>je</w:t>
      </w:r>
      <w:r>
        <w:t xml:space="preserve"> za planiranje manjkova radne snage:</w:t>
      </w:r>
    </w:p>
    <w:p w:rsidR="00F373AB" w:rsidRDefault="00F373AB" w:rsidP="00532CBC">
      <w:pPr>
        <w:pStyle w:val="ListParagraph"/>
        <w:numPr>
          <w:ilvl w:val="0"/>
          <w:numId w:val="61"/>
        </w:numPr>
        <w:spacing w:after="0"/>
      </w:pPr>
      <w:r>
        <w:t>zapošljavanje radnika na određeno vreme i angažovanje radnika po ugovoru</w:t>
      </w:r>
    </w:p>
    <w:p w:rsidR="00F373AB" w:rsidRDefault="00F373AB" w:rsidP="00532CBC">
      <w:pPr>
        <w:pStyle w:val="ListParagraph"/>
        <w:numPr>
          <w:ilvl w:val="0"/>
          <w:numId w:val="61"/>
        </w:numPr>
        <w:spacing w:after="0"/>
      </w:pPr>
      <w:proofErr w:type="gramStart"/>
      <w:r>
        <w:t>outsourcing</w:t>
      </w:r>
      <w:proofErr w:type="gramEnd"/>
      <w:r>
        <w:t xml:space="preserve"> </w:t>
      </w:r>
      <w:r>
        <w:t>-</w:t>
      </w:r>
      <w:r>
        <w:t xml:space="preserve"> </w:t>
      </w:r>
      <w:r>
        <w:t>čitava funkcija se prepušta drugoj firmi.</w:t>
      </w:r>
    </w:p>
    <w:p w:rsidR="00F373AB" w:rsidRPr="00F373AB" w:rsidRDefault="00F373AB" w:rsidP="00F373AB">
      <w:pPr>
        <w:spacing w:after="0"/>
        <w:rPr>
          <w:b/>
        </w:rPr>
      </w:pPr>
      <w:r>
        <w:rPr>
          <w:b/>
        </w:rPr>
        <w:t xml:space="preserve">Planiranje za viškove - </w:t>
      </w:r>
      <w:r>
        <w:t xml:space="preserve">Kad predviđanja pokazuju da </w:t>
      </w:r>
      <w:proofErr w:type="gramStart"/>
      <w:r>
        <w:t>će</w:t>
      </w:r>
      <w:proofErr w:type="gramEnd"/>
      <w:r>
        <w:t xml:space="preserve"> interna ponuda premašiti potražnju, poslodavci moraju da prave planove da smanje ponudu. Ako je problem uočen </w:t>
      </w:r>
      <w:proofErr w:type="gramStart"/>
      <w:r>
        <w:t>na</w:t>
      </w:r>
      <w:proofErr w:type="gramEnd"/>
      <w:r>
        <w:t xml:space="preserve"> vreme primenjuje se</w:t>
      </w:r>
      <w:r>
        <w:rPr>
          <w:b/>
        </w:rPr>
        <w:t xml:space="preserve"> </w:t>
      </w:r>
      <w:r>
        <w:t>stratetgija za</w:t>
      </w:r>
      <w:r>
        <w:t xml:space="preserve"> </w:t>
      </w:r>
      <w:r>
        <w:t>planiranje viška radne snage:</w:t>
      </w:r>
    </w:p>
    <w:p w:rsidR="00F373AB" w:rsidRDefault="00F373AB" w:rsidP="00532CBC">
      <w:pPr>
        <w:pStyle w:val="ListParagraph"/>
        <w:numPr>
          <w:ilvl w:val="0"/>
          <w:numId w:val="62"/>
        </w:numPr>
        <w:spacing w:after="0"/>
      </w:pPr>
      <w:r>
        <w:t xml:space="preserve">Downsizeing - </w:t>
      </w:r>
      <w:r>
        <w:t>planirano smanjenje broja zaposlenih u cilju povećanja konkurentnosti</w:t>
      </w:r>
      <w:r>
        <w:t xml:space="preserve"> </w:t>
      </w:r>
      <w:r>
        <w:t>organizacije</w:t>
      </w:r>
      <w:r>
        <w:t>.</w:t>
      </w:r>
    </w:p>
    <w:p w:rsidR="00F373AB" w:rsidRDefault="00F373AB" w:rsidP="00532CBC">
      <w:pPr>
        <w:pStyle w:val="ListParagraph"/>
        <w:numPr>
          <w:ilvl w:val="0"/>
          <w:numId w:val="62"/>
        </w:numPr>
        <w:spacing w:after="0"/>
      </w:pPr>
      <w:proofErr w:type="gramStart"/>
      <w:r>
        <w:t>prevremeno</w:t>
      </w:r>
      <w:proofErr w:type="gramEnd"/>
      <w:r>
        <w:t xml:space="preserve"> penzionisanje - </w:t>
      </w:r>
      <w:r>
        <w:t>programi koji podstiču starije zaposlene da dobrovoljno napuste</w:t>
      </w:r>
      <w:r>
        <w:t xml:space="preserve"> </w:t>
      </w:r>
      <w:r>
        <w:t>organizaciju.</w:t>
      </w:r>
    </w:p>
    <w:p w:rsidR="00F373AB" w:rsidRPr="00F373AB" w:rsidRDefault="00F373AB" w:rsidP="00164C19">
      <w:pPr>
        <w:spacing w:after="0"/>
        <w:rPr>
          <w:b/>
        </w:rPr>
      </w:pPr>
      <w:proofErr w:type="gramStart"/>
      <w:r w:rsidRPr="00F373AB">
        <w:rPr>
          <w:b/>
        </w:rPr>
        <w:t>Planiranje sukcesije menadžera</w:t>
      </w:r>
      <w:r>
        <w:rPr>
          <w:b/>
        </w:rPr>
        <w:t xml:space="preserve"> - </w:t>
      </w:r>
      <w:r>
        <w:t>jer su potrebne godine sistematskog pripremanja za stvaranje uspešnog menadžera.</w:t>
      </w:r>
      <w:proofErr w:type="gramEnd"/>
      <w:r>
        <w:rPr>
          <w:b/>
        </w:rPr>
        <w:t xml:space="preserve"> </w:t>
      </w:r>
      <w:proofErr w:type="gramStart"/>
      <w:r>
        <w:t>Potreba za dobrim menadžerima je kritična i stalna.</w:t>
      </w:r>
      <w:proofErr w:type="gramEnd"/>
      <w:r>
        <w:t xml:space="preserve"> </w:t>
      </w:r>
      <w:proofErr w:type="gramStart"/>
      <w:r>
        <w:t>Organizacije sve više planiraju sukcesiju</w:t>
      </w:r>
      <w:r>
        <w:t xml:space="preserve"> </w:t>
      </w:r>
      <w:r>
        <w:t>menadžera</w:t>
      </w:r>
      <w:r>
        <w:t>.</w:t>
      </w:r>
      <w:proofErr w:type="gramEnd"/>
      <w:r>
        <w:t xml:space="preserve"> Planovi treba da se usmere </w:t>
      </w:r>
      <w:proofErr w:type="gramStart"/>
      <w:r>
        <w:t>na</w:t>
      </w:r>
      <w:proofErr w:type="gramEnd"/>
      <w:r>
        <w:t xml:space="preserve"> naročito važne poslove i da tačno prepoznaju veštine koje se</w:t>
      </w:r>
      <w:r>
        <w:t xml:space="preserve"> zahtevaju na ovim poslovima.</w:t>
      </w:r>
    </w:p>
    <w:p w:rsidR="00164C19" w:rsidRDefault="00F373AB" w:rsidP="00164C19">
      <w:r>
        <w:rPr>
          <w:b/>
        </w:rPr>
        <w:t xml:space="preserve">Planiranje karijere - </w:t>
      </w:r>
      <w:r>
        <w:t>Jasno postavljeni ciljevi karijere i svest o drugim mogućnostima u okviru organizacije mogu da</w:t>
      </w:r>
      <w:r>
        <w:t xml:space="preserve"> </w:t>
      </w:r>
      <w:r>
        <w:t xml:space="preserve">motivišu zaposlene da rade napornije </w:t>
      </w:r>
      <w:proofErr w:type="gramStart"/>
      <w:r>
        <w:t>na</w:t>
      </w:r>
      <w:proofErr w:type="gramEnd"/>
      <w:r>
        <w:t xml:space="preserve"> razvoju svojih veština jer shvataju kako će se sadašnji trud</w:t>
      </w:r>
      <w:r>
        <w:t xml:space="preserve"> </w:t>
      </w:r>
      <w:r>
        <w:t>kasnije isplatiti.</w:t>
      </w:r>
      <w:r>
        <w:t xml:space="preserve"> </w:t>
      </w:r>
      <w:proofErr w:type="gramStart"/>
      <w:r>
        <w:t>Spiralna putanja karijere</w:t>
      </w:r>
      <w:r>
        <w:rPr>
          <w:b/>
        </w:rPr>
        <w:t xml:space="preserve"> - </w:t>
      </w:r>
      <w:r>
        <w:t>uključuje jedan broj bočnih pomeranja iz jedne funkcionalne oblasti u</w:t>
      </w:r>
      <w:r>
        <w:t xml:space="preserve"> </w:t>
      </w:r>
      <w:r>
        <w:t>drugu.</w:t>
      </w:r>
      <w:proofErr w:type="gramEnd"/>
    </w:p>
    <w:p w:rsidR="00164C19" w:rsidRPr="00164C19" w:rsidRDefault="00164C19" w:rsidP="00164C19">
      <w:pPr>
        <w:spacing w:after="0"/>
        <w:rPr>
          <w:b/>
        </w:rPr>
      </w:pPr>
      <w:r w:rsidRPr="00164C19">
        <w:rPr>
          <w:b/>
        </w:rPr>
        <w:t>Regrutovanje kadrova</w:t>
      </w:r>
    </w:p>
    <w:p w:rsidR="00F373AB" w:rsidRDefault="00F373AB" w:rsidP="00164C19">
      <w:r>
        <w:t xml:space="preserve">Pravovremeno regrutovanje i zpošljavanje kvalitetnih kadrova smatra se jednim </w:t>
      </w:r>
      <w:proofErr w:type="gramStart"/>
      <w:r>
        <w:t>od</w:t>
      </w:r>
      <w:proofErr w:type="gramEnd"/>
      <w:r>
        <w:t xml:space="preserve"> najvećih</w:t>
      </w:r>
      <w:r w:rsidR="00164C19">
        <w:t xml:space="preserve"> </w:t>
      </w:r>
      <w:r>
        <w:t xml:space="preserve">izazova savremenih organizacija. </w:t>
      </w:r>
      <w:r w:rsidR="00164C19">
        <w:t xml:space="preserve">Za </w:t>
      </w:r>
      <w:r>
        <w:t>organizacije koje</w:t>
      </w:r>
      <w:r w:rsidR="00164C19">
        <w:t xml:space="preserve"> </w:t>
      </w:r>
      <w:r>
        <w:t xml:space="preserve">efikasno posluju i imaju dobru reputaciju </w:t>
      </w:r>
      <w:proofErr w:type="gramStart"/>
      <w:r>
        <w:t>na</w:t>
      </w:r>
      <w:proofErr w:type="gramEnd"/>
      <w:r>
        <w:t xml:space="preserve"> tržištu ovi ciljevi nisu neostvarivi.</w:t>
      </w:r>
      <w:r w:rsidR="00164C19">
        <w:t xml:space="preserve"> </w:t>
      </w:r>
      <w:proofErr w:type="gramStart"/>
      <w:r>
        <w:t>Potrebe za ljudskim resursima u suštini mogu se zadovoljiti zapošljavanjem novih ljudi i razvojem potencijala postojećih kadrova.</w:t>
      </w:r>
      <w:proofErr w:type="gramEnd"/>
      <w:r>
        <w:t xml:space="preserve"> Regrutovanje porazumeva svaku aktivnost koju organizacija sprovodi </w:t>
      </w:r>
      <w:proofErr w:type="gramStart"/>
      <w:r>
        <w:t>sa</w:t>
      </w:r>
      <w:proofErr w:type="gramEnd"/>
      <w:r>
        <w:t xml:space="preserve"> osnovnim ciljem da se</w:t>
      </w:r>
      <w:r w:rsidR="00164C19">
        <w:t xml:space="preserve"> </w:t>
      </w:r>
      <w:r>
        <w:t>identifikuju i privuku potencijalni kandidati za posao. Cilj je zadovoljiti trenutne i buduće</w:t>
      </w:r>
      <w:r w:rsidR="00164C19">
        <w:t xml:space="preserve"> </w:t>
      </w:r>
      <w:r>
        <w:t xml:space="preserve">kadrovske potrebe </w:t>
      </w:r>
      <w:proofErr w:type="gramStart"/>
      <w:r>
        <w:t>na</w:t>
      </w:r>
      <w:proofErr w:type="gramEnd"/>
      <w:r>
        <w:t xml:space="preserve"> najefikasniji i najefektniji način. Efektivno regrutovanje obezbeđuje da</w:t>
      </w:r>
      <w:r w:rsidR="00164C19">
        <w:t xml:space="preserve"> </w:t>
      </w:r>
      <w:r>
        <w:t xml:space="preserve">kompanija ima dovoljno ljudi </w:t>
      </w:r>
      <w:proofErr w:type="gramStart"/>
      <w:r>
        <w:t>sa</w:t>
      </w:r>
      <w:proofErr w:type="gramEnd"/>
      <w:r>
        <w:t xml:space="preserve"> pravim veštinama.</w:t>
      </w:r>
    </w:p>
    <w:p w:rsidR="00F373AB" w:rsidRDefault="00164C19" w:rsidP="00F373AB">
      <w:pPr>
        <w:spacing w:after="0"/>
      </w:pPr>
      <w:r>
        <w:lastRenderedPageBreak/>
        <w:t>(</w:t>
      </w:r>
      <w:proofErr w:type="gramStart"/>
      <w:r w:rsidR="00F373AB">
        <w:t>Ko</w:t>
      </w:r>
      <w:proofErr w:type="gramEnd"/>
      <w:r w:rsidR="00F373AB">
        <w:t xml:space="preserve"> obavlja regrutovanje?</w:t>
      </w:r>
      <w:r>
        <w:t xml:space="preserve">) </w:t>
      </w:r>
      <w:proofErr w:type="gramStart"/>
      <w:r w:rsidR="00F373AB">
        <w:t>U proces regrutovanja uključuje se menadžment ljudskih resursa, kao i linijski menadžment.</w:t>
      </w:r>
      <w:proofErr w:type="gramEnd"/>
      <w:r>
        <w:t xml:space="preserve"> </w:t>
      </w:r>
      <w:proofErr w:type="gramStart"/>
      <w:r w:rsidR="00F373AB">
        <w:t>Najviši</w:t>
      </w:r>
      <w:r>
        <w:t xml:space="preserve"> </w:t>
      </w:r>
      <w:r w:rsidR="00F373AB">
        <w:t>menažeri se uključuju u proces regrutovanja za ključne položaje u organizaciji.</w:t>
      </w:r>
      <w:proofErr w:type="gramEnd"/>
    </w:p>
    <w:p w:rsidR="00F373AB" w:rsidRPr="00164C19" w:rsidRDefault="00F373AB" w:rsidP="00F373AB">
      <w:pPr>
        <w:spacing w:after="0"/>
        <w:rPr>
          <w:b/>
        </w:rPr>
      </w:pPr>
      <w:r w:rsidRPr="00164C19">
        <w:rPr>
          <w:b/>
        </w:rPr>
        <w:t>Tri ključna podr</w:t>
      </w:r>
      <w:r w:rsidR="00164C19">
        <w:rPr>
          <w:b/>
        </w:rPr>
        <w:t>učja regrutovanja</w:t>
      </w:r>
      <w:r w:rsidRPr="00164C19">
        <w:rPr>
          <w:b/>
        </w:rPr>
        <w:t>:</w:t>
      </w:r>
    </w:p>
    <w:p w:rsidR="00F373AB" w:rsidRDefault="00F373AB" w:rsidP="00532CBC">
      <w:pPr>
        <w:pStyle w:val="ListParagraph"/>
        <w:numPr>
          <w:ilvl w:val="0"/>
          <w:numId w:val="63"/>
        </w:numPr>
        <w:spacing w:after="0"/>
      </w:pPr>
      <w:r>
        <w:t>kadrovske politike</w:t>
      </w:r>
    </w:p>
    <w:p w:rsidR="00F373AB" w:rsidRDefault="00F373AB" w:rsidP="00532CBC">
      <w:pPr>
        <w:pStyle w:val="ListParagraph"/>
        <w:numPr>
          <w:ilvl w:val="0"/>
          <w:numId w:val="63"/>
        </w:numPr>
        <w:spacing w:after="0"/>
      </w:pPr>
      <w:r>
        <w:t>izvori regrutovanja</w:t>
      </w:r>
    </w:p>
    <w:p w:rsidR="00164C19" w:rsidRDefault="00F373AB" w:rsidP="00532CBC">
      <w:pPr>
        <w:pStyle w:val="ListParagraph"/>
        <w:numPr>
          <w:ilvl w:val="0"/>
          <w:numId w:val="63"/>
        </w:numPr>
      </w:pPr>
      <w:r>
        <w:t>karakteristike i ponašanja poslodavca</w:t>
      </w:r>
    </w:p>
    <w:p w:rsidR="00164C19" w:rsidRDefault="00164C19" w:rsidP="00164C19">
      <w:pPr>
        <w:spacing w:after="0"/>
      </w:pPr>
      <w:r>
        <w:t>Proces regrutovanja:</w:t>
      </w:r>
    </w:p>
    <w:p w:rsidR="00164C19" w:rsidRDefault="00164C19" w:rsidP="00532CBC">
      <w:pPr>
        <w:pStyle w:val="ListParagraph"/>
        <w:numPr>
          <w:ilvl w:val="0"/>
          <w:numId w:val="64"/>
        </w:numPr>
        <w:spacing w:after="0"/>
      </w:pPr>
      <w:r>
        <w:t>Plan kadrova</w:t>
      </w:r>
    </w:p>
    <w:p w:rsidR="00164C19" w:rsidRDefault="00164C19" w:rsidP="00532CBC">
      <w:pPr>
        <w:pStyle w:val="ListParagraph"/>
        <w:numPr>
          <w:ilvl w:val="0"/>
          <w:numId w:val="64"/>
        </w:numPr>
        <w:spacing w:after="0"/>
      </w:pPr>
      <w:r>
        <w:t>Tekuća vidljivost regrutovanja</w:t>
      </w:r>
    </w:p>
    <w:p w:rsidR="00164C19" w:rsidRDefault="00164C19" w:rsidP="00532CBC">
      <w:pPr>
        <w:pStyle w:val="ListParagraph"/>
        <w:numPr>
          <w:ilvl w:val="0"/>
          <w:numId w:val="64"/>
        </w:numPr>
        <w:spacing w:after="0"/>
      </w:pPr>
      <w:r>
        <w:t>Menadžer prijavljuje kadrovskom odeljenju potrebu za kadrovima</w:t>
      </w:r>
    </w:p>
    <w:p w:rsidR="00164C19" w:rsidRDefault="00164C19" w:rsidP="00532CBC">
      <w:pPr>
        <w:pStyle w:val="ListParagraph"/>
        <w:numPr>
          <w:ilvl w:val="0"/>
          <w:numId w:val="64"/>
        </w:numPr>
        <w:spacing w:after="0"/>
      </w:pPr>
      <w:r>
        <w:t>Kadrovski menadžer vrši pregled opisa posla i specifikacije posla</w:t>
      </w:r>
    </w:p>
    <w:p w:rsidR="00164C19" w:rsidRDefault="00164C19" w:rsidP="00532CBC">
      <w:pPr>
        <w:pStyle w:val="ListParagraph"/>
        <w:numPr>
          <w:ilvl w:val="0"/>
          <w:numId w:val="64"/>
        </w:numPr>
        <w:spacing w:after="0"/>
      </w:pPr>
      <w:r>
        <w:t>Provera internih izvora (napredovanje, imenovanje)</w:t>
      </w:r>
    </w:p>
    <w:p w:rsidR="00164C19" w:rsidRDefault="00164C19" w:rsidP="00532CBC">
      <w:pPr>
        <w:pStyle w:val="ListParagraph"/>
        <w:numPr>
          <w:ilvl w:val="0"/>
          <w:numId w:val="64"/>
        </w:numPr>
        <w:spacing w:after="0"/>
      </w:pPr>
      <w:r>
        <w:t>Koriste se spoljni izvori</w:t>
      </w:r>
    </w:p>
    <w:p w:rsidR="00164C19" w:rsidRDefault="00164C19" w:rsidP="00532CBC">
      <w:pPr>
        <w:pStyle w:val="ListParagraph"/>
        <w:numPr>
          <w:ilvl w:val="0"/>
          <w:numId w:val="64"/>
        </w:numPr>
        <w:spacing w:after="0"/>
      </w:pPr>
      <w:r>
        <w:t>Proces selekcije</w:t>
      </w:r>
    </w:p>
    <w:p w:rsidR="00164C19" w:rsidRDefault="00164C19" w:rsidP="00532CBC">
      <w:pPr>
        <w:pStyle w:val="ListParagraph"/>
        <w:numPr>
          <w:ilvl w:val="0"/>
          <w:numId w:val="64"/>
        </w:numPr>
      </w:pPr>
      <w:r>
        <w:t xml:space="preserve">Praćenje, ocena i vraćanje </w:t>
      </w:r>
      <w:proofErr w:type="gramStart"/>
      <w:r>
        <w:t>na</w:t>
      </w:r>
      <w:proofErr w:type="gramEnd"/>
      <w:r>
        <w:t xml:space="preserve"> plan kadrova.</w:t>
      </w:r>
    </w:p>
    <w:p w:rsidR="00164C19" w:rsidRDefault="00164C19" w:rsidP="00164C19">
      <w:pPr>
        <w:spacing w:after="0"/>
      </w:pPr>
      <w:r>
        <w:t>Da bi pronašao pravog kandidata,</w:t>
      </w:r>
      <w:r>
        <w:t xml:space="preserve"> </w:t>
      </w:r>
      <w:r>
        <w:t xml:space="preserve">specijalista za regrutovanje mora blisko da sarađuje tokom čitavog procesa </w:t>
      </w:r>
      <w:proofErr w:type="gramStart"/>
      <w:r>
        <w:t>sa</w:t>
      </w:r>
      <w:proofErr w:type="gramEnd"/>
      <w:r>
        <w:t xml:space="preserve"> menadžerima koji</w:t>
      </w:r>
      <w:r>
        <w:t xml:space="preserve"> </w:t>
      </w:r>
      <w:r>
        <w:t>odlučuju o zapošljavanju.Kada se jedan položaj popunjava interno, položaj pojedinca koji je unapređen ili premešten ostaje</w:t>
      </w:r>
      <w:r>
        <w:t xml:space="preserve"> </w:t>
      </w:r>
      <w:r>
        <w:t xml:space="preserve">upražnjen. </w:t>
      </w:r>
      <w:proofErr w:type="gramStart"/>
      <w:r>
        <w:t>Ako se i ovaj položaj popunjava interno pojavljuje se sledeći upražnjen položaj i tako</w:t>
      </w:r>
      <w:r>
        <w:t xml:space="preserve"> </w:t>
      </w:r>
      <w:r>
        <w:t>redom.</w:t>
      </w:r>
      <w:proofErr w:type="gramEnd"/>
      <w:r>
        <w:t xml:space="preserve"> </w:t>
      </w:r>
      <w:proofErr w:type="gramStart"/>
      <w:r>
        <w:t xml:space="preserve">Ovo </w:t>
      </w:r>
      <w:r w:rsidRPr="007047AB">
        <w:rPr>
          <w:b/>
        </w:rPr>
        <w:t>pomeranje kadrova</w:t>
      </w:r>
      <w:r>
        <w:t xml:space="preserve"> naziva se </w:t>
      </w:r>
      <w:r w:rsidRPr="00164C19">
        <w:rPr>
          <w:b/>
        </w:rPr>
        <w:t>efektom talasa</w:t>
      </w:r>
      <w:r>
        <w:t>.</w:t>
      </w:r>
      <w:proofErr w:type="gramEnd"/>
    </w:p>
    <w:p w:rsidR="007047AB" w:rsidRDefault="007047AB" w:rsidP="00164C19">
      <w:pPr>
        <w:spacing w:after="0"/>
      </w:pPr>
    </w:p>
    <w:p w:rsidR="007047AB" w:rsidRDefault="00164C19" w:rsidP="00164C19">
      <w:pPr>
        <w:spacing w:after="0"/>
        <w:rPr>
          <w:b/>
        </w:rPr>
      </w:pPr>
      <w:r w:rsidRPr="007047AB">
        <w:rPr>
          <w:b/>
        </w:rPr>
        <w:t>Alternative regrutovanju</w:t>
      </w:r>
    </w:p>
    <w:p w:rsidR="007047AB" w:rsidRPr="007047AB" w:rsidRDefault="007047AB" w:rsidP="007047AB">
      <w:pPr>
        <w:spacing w:after="0"/>
        <w:rPr>
          <w:b/>
        </w:rPr>
      </w:pPr>
      <w:r w:rsidRPr="007047AB">
        <w:rPr>
          <w:b/>
        </w:rPr>
        <w:t xml:space="preserve">Korišćenje radnika </w:t>
      </w:r>
      <w:proofErr w:type="gramStart"/>
      <w:r w:rsidRPr="007047AB">
        <w:rPr>
          <w:b/>
        </w:rPr>
        <w:t>na</w:t>
      </w:r>
      <w:proofErr w:type="gramEnd"/>
      <w:r w:rsidRPr="007047AB">
        <w:rPr>
          <w:b/>
        </w:rPr>
        <w:t xml:space="preserve"> određeno vreme</w:t>
      </w:r>
      <w:r>
        <w:rPr>
          <w:b/>
        </w:rPr>
        <w:t xml:space="preserve"> - </w:t>
      </w:r>
      <w:r w:rsidRPr="007047AB">
        <w:t xml:space="preserve">nude agencije za zapošljavanje. Radnici </w:t>
      </w:r>
      <w:proofErr w:type="gramStart"/>
      <w:r w:rsidRPr="007047AB">
        <w:t>na</w:t>
      </w:r>
      <w:proofErr w:type="gramEnd"/>
      <w:r>
        <w:t xml:space="preserve"> </w:t>
      </w:r>
      <w:r w:rsidRPr="007047AB">
        <w:t>određeno vreme su naročito korisni za pokrivanje perioda maksimalne tražnje, posebno u</w:t>
      </w:r>
      <w:r>
        <w:t xml:space="preserve"> </w:t>
      </w:r>
      <w:r w:rsidRPr="007047AB">
        <w:t>nesigurnim ekonomskim uslovima, kad tražnja može naglo da opadne. Oni mogu da koštaju</w:t>
      </w:r>
      <w:r>
        <w:t xml:space="preserve"> </w:t>
      </w:r>
      <w:r w:rsidRPr="007047AB">
        <w:t xml:space="preserve">više po satu rada, </w:t>
      </w:r>
      <w:proofErr w:type="gramStart"/>
      <w:r w:rsidRPr="007047AB">
        <w:t>ali</w:t>
      </w:r>
      <w:proofErr w:type="gramEnd"/>
      <w:r w:rsidRPr="007047AB">
        <w:t xml:space="preserve"> se plaćaju samo za vreme koje stvarno rade.</w:t>
      </w:r>
    </w:p>
    <w:p w:rsidR="007047AB" w:rsidRPr="007047AB" w:rsidRDefault="007047AB" w:rsidP="007047AB">
      <w:pPr>
        <w:spacing w:after="0"/>
        <w:rPr>
          <w:b/>
        </w:rPr>
      </w:pPr>
      <w:r>
        <w:rPr>
          <w:b/>
        </w:rPr>
        <w:t xml:space="preserve">Davanje zaposlenog u najam - </w:t>
      </w:r>
      <w:r w:rsidRPr="007047AB">
        <w:t xml:space="preserve">način da se obezbede usluge pojedinaca za duži vremenski period nego što bi to bio slučaj s radnicima </w:t>
      </w:r>
      <w:proofErr w:type="gramStart"/>
      <w:r w:rsidRPr="007047AB">
        <w:t>na</w:t>
      </w:r>
      <w:proofErr w:type="gramEnd"/>
      <w:r w:rsidRPr="007047AB">
        <w:t xml:space="preserve"> određeno vreme. Firma</w:t>
      </w:r>
      <w:r>
        <w:t>,</w:t>
      </w:r>
      <w:r w:rsidRPr="007047AB">
        <w:t xml:space="preserve"> koja daje zaposlenog</w:t>
      </w:r>
      <w:r>
        <w:t xml:space="preserve"> </w:t>
      </w:r>
      <w:r w:rsidRPr="007047AB">
        <w:t>u najam</w:t>
      </w:r>
      <w:r>
        <w:t>,</w:t>
      </w:r>
      <w:r w:rsidRPr="007047AB">
        <w:t xml:space="preserve"> regrutuje, zapošljava, obučava i nagrađuje zaposlene, </w:t>
      </w:r>
      <w:proofErr w:type="gramStart"/>
      <w:r w:rsidRPr="007047AB">
        <w:t>a</w:t>
      </w:r>
      <w:proofErr w:type="gramEnd"/>
      <w:r w:rsidRPr="007047AB">
        <w:t xml:space="preserve"> organizacija koja ih</w:t>
      </w:r>
      <w:r>
        <w:t xml:space="preserve"> </w:t>
      </w:r>
      <w:r w:rsidRPr="007047AB">
        <w:t>unajmljuje obezbeđuje radne uslove, neposredan dnevni nadzor i dužnosti.</w:t>
      </w:r>
    </w:p>
    <w:p w:rsidR="007047AB" w:rsidRDefault="007047AB" w:rsidP="007047AB">
      <w:proofErr w:type="gramStart"/>
      <w:r w:rsidRPr="007047AB">
        <w:rPr>
          <w:b/>
        </w:rPr>
        <w:t xml:space="preserve">Outsourcing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Pr="007047AB">
        <w:t xml:space="preserve">funkcija se prepušta drugoj firmi u potpunosti. </w:t>
      </w:r>
      <w:proofErr w:type="gramStart"/>
      <w:r w:rsidRPr="007047AB">
        <w:t>Prepuštajući takve funkcije kao</w:t>
      </w:r>
      <w:r>
        <w:t xml:space="preserve"> </w:t>
      </w:r>
      <w:r w:rsidRPr="007047AB">
        <w:t>što su održavanje opreme, obezbeđenje i kancelarijske usluge drugim firmama, time</w:t>
      </w:r>
      <w:r>
        <w:t xml:space="preserve"> </w:t>
      </w:r>
      <w:r w:rsidRPr="007047AB">
        <w:t>organizacija može da obezbedi veću efikasnost jer ove usluge obavljaju profesinalci.</w:t>
      </w:r>
      <w:proofErr w:type="gramEnd"/>
    </w:p>
    <w:p w:rsidR="00937F9F" w:rsidRDefault="007047AB" w:rsidP="00937F9F">
      <w:proofErr w:type="gramStart"/>
      <w:r w:rsidRPr="007047AB">
        <w:rPr>
          <w:b/>
        </w:rPr>
        <w:t>Proporcija žetve</w:t>
      </w:r>
      <w:r w:rsidRPr="007047AB">
        <w:t xml:space="preserve"> predstavlja broj kandidata koji su prošli pojedinu fazu u procesu selekcije </w:t>
      </w:r>
      <w:r>
        <w:t xml:space="preserve">I </w:t>
      </w:r>
      <w:r w:rsidRPr="007047AB">
        <w:t>ušli u sledeću fazu u poređenju s početnim brojem kandidata u svakoj fazi.</w:t>
      </w:r>
      <w:proofErr w:type="gramEnd"/>
    </w:p>
    <w:p w:rsidR="00937F9F" w:rsidRDefault="00937F9F" w:rsidP="007047AB">
      <w:pPr>
        <w:spacing w:after="0"/>
        <w:rPr>
          <w:b/>
        </w:rPr>
      </w:pPr>
      <w:r w:rsidRPr="00937F9F">
        <w:rPr>
          <w:b/>
        </w:rPr>
        <w:t>Izvori regrutovanja kadra</w:t>
      </w:r>
    </w:p>
    <w:p w:rsidR="00937F9F" w:rsidRPr="00937F9F" w:rsidRDefault="00937F9F" w:rsidP="00937F9F">
      <w:pPr>
        <w:spacing w:after="0"/>
        <w:rPr>
          <w:b/>
        </w:rPr>
      </w:pPr>
      <w:r>
        <w:rPr>
          <w:b/>
        </w:rPr>
        <w:t xml:space="preserve">Interno regrutovanje: </w:t>
      </w:r>
      <w:r w:rsidRPr="00937F9F">
        <w:t>Među internim izvorima regrutovanja su sadašnji zaposleni, prijatelji zaposlenih, bivši zaposleni ikandidati koji su se ranije prijavljivali za posao u organizaciji.</w:t>
      </w:r>
    </w:p>
    <w:p w:rsidR="00F660FD" w:rsidRDefault="00937F9F" w:rsidP="00937F9F">
      <w:r>
        <w:rPr>
          <w:b/>
        </w:rPr>
        <w:t>Eksterno regrutovanje</w:t>
      </w:r>
      <w:r w:rsidRPr="00937F9F">
        <w:rPr>
          <w:b/>
        </w:rPr>
        <w:t>:</w:t>
      </w:r>
      <w:r>
        <w:rPr>
          <w:b/>
        </w:rPr>
        <w:t xml:space="preserve"> </w:t>
      </w:r>
      <w:r w:rsidRPr="00937F9F">
        <w:t xml:space="preserve">Najčešće je formalno i podrazumeva traganje </w:t>
      </w:r>
      <w:proofErr w:type="gramStart"/>
      <w:r w:rsidRPr="00937F9F">
        <w:t>na</w:t>
      </w:r>
      <w:proofErr w:type="gramEnd"/>
      <w:r w:rsidRPr="00937F9F">
        <w:t xml:space="preserve"> tržištu rada za kandidatima koji nisu imali nikakav prethodni dodir s organizacijom. </w:t>
      </w:r>
      <w:proofErr w:type="gramStart"/>
      <w:r w:rsidRPr="00937F9F">
        <w:t>Oni uključuju škole, fakultete, agencije za zapošljavanje, firme za pružanje usluga, sindikate, medijske izvore, profesionalne asocijacije i konkurenciju.</w:t>
      </w:r>
      <w:proofErr w:type="gramEnd"/>
    </w:p>
    <w:p w:rsidR="00F660FD" w:rsidRPr="00A7046D" w:rsidRDefault="00F660FD" w:rsidP="00A7046D">
      <w:pPr>
        <w:spacing w:after="0"/>
        <w:rPr>
          <w:b/>
        </w:rPr>
      </w:pPr>
      <w:r w:rsidRPr="00A7046D">
        <w:rPr>
          <w:b/>
        </w:rPr>
        <w:t xml:space="preserve">Oglašavanje slobodnih radnih </w:t>
      </w:r>
      <w:proofErr w:type="gramStart"/>
      <w:r w:rsidRPr="00A7046D">
        <w:rPr>
          <w:b/>
        </w:rPr>
        <w:t>mesta</w:t>
      </w:r>
      <w:proofErr w:type="gramEnd"/>
    </w:p>
    <w:p w:rsidR="00532CBC" w:rsidRDefault="00A7046D" w:rsidP="00F660FD">
      <w:r>
        <w:t>I</w:t>
      </w:r>
      <w:r w:rsidR="00F660FD">
        <w:t xml:space="preserve">nterno oglašavanje poslova, informacije o slobodnim radnim mestimase objavljuju </w:t>
      </w:r>
      <w:proofErr w:type="gramStart"/>
      <w:r w:rsidR="00F660FD">
        <w:t>na</w:t>
      </w:r>
      <w:proofErr w:type="gramEnd"/>
      <w:r w:rsidR="00F660FD">
        <w:t xml:space="preserve"> oglasnim tablama, u različitim publikacijama koje su dotupne zaposlenima, na</w:t>
      </w:r>
      <w:r>
        <w:t xml:space="preserve"> </w:t>
      </w:r>
      <w:r w:rsidR="00F660FD">
        <w:t>internetu, u okviru sajta firme ili na bilo koji drugi način, kako i inače oragnizacija obavlja</w:t>
      </w:r>
      <w:r>
        <w:t xml:space="preserve"> </w:t>
      </w:r>
      <w:r w:rsidR="00F660FD">
        <w:t>komunikaciju sa svojim zaposlenima.</w:t>
      </w:r>
    </w:p>
    <w:p w:rsidR="00532CBC" w:rsidRPr="00532CBC" w:rsidRDefault="00532CBC" w:rsidP="00532CBC">
      <w:pPr>
        <w:spacing w:after="0"/>
        <w:rPr>
          <w:b/>
        </w:rPr>
      </w:pPr>
      <w:r w:rsidRPr="00532CBC">
        <w:rPr>
          <w:b/>
        </w:rPr>
        <w:lastRenderedPageBreak/>
        <w:t>Oglas za posao treba da bude</w:t>
      </w:r>
      <w:r w:rsidRPr="00532CBC">
        <w:rPr>
          <w:b/>
        </w:rPr>
        <w:t>:</w:t>
      </w:r>
    </w:p>
    <w:p w:rsidR="00532CBC" w:rsidRDefault="00532CBC" w:rsidP="00532CBC">
      <w:pPr>
        <w:pStyle w:val="ListParagraph"/>
        <w:numPr>
          <w:ilvl w:val="0"/>
          <w:numId w:val="65"/>
        </w:numPr>
      </w:pPr>
      <w:r>
        <w:t>koncizan, ali da predstavlja tača</w:t>
      </w:r>
      <w:r>
        <w:t>n opis posla</w:t>
      </w:r>
    </w:p>
    <w:p w:rsidR="00532CBC" w:rsidRDefault="00532CBC" w:rsidP="00532CBC">
      <w:pPr>
        <w:pStyle w:val="ListParagraph"/>
        <w:numPr>
          <w:ilvl w:val="0"/>
          <w:numId w:val="65"/>
        </w:numPr>
      </w:pPr>
      <w:r>
        <w:t>atraktivan maksimalnom broju pravih kandidata</w:t>
      </w:r>
    </w:p>
    <w:p w:rsidR="00532CBC" w:rsidRDefault="00532CBC" w:rsidP="00532CBC">
      <w:pPr>
        <w:pStyle w:val="ListParagraph"/>
        <w:numPr>
          <w:ilvl w:val="0"/>
          <w:numId w:val="65"/>
        </w:numPr>
      </w:pPr>
      <w:r>
        <w:t>pozitivan i da daje iskrenu sliku o organizaciji</w:t>
      </w:r>
    </w:p>
    <w:p w:rsidR="00532CBC" w:rsidRDefault="00532CBC" w:rsidP="00532CBC">
      <w:pPr>
        <w:pStyle w:val="ListParagraph"/>
        <w:numPr>
          <w:ilvl w:val="0"/>
          <w:numId w:val="65"/>
        </w:numPr>
      </w:pPr>
      <w:r>
        <w:t>relevantan za posao i kandidata</w:t>
      </w:r>
    </w:p>
    <w:p w:rsidR="00532CBC" w:rsidRDefault="00532CBC" w:rsidP="00532CBC">
      <w:pPr>
        <w:pStyle w:val="ListParagraph"/>
        <w:numPr>
          <w:ilvl w:val="0"/>
          <w:numId w:val="65"/>
        </w:numPr>
      </w:pPr>
      <w:r>
        <w:t>iskren</w:t>
      </w:r>
    </w:p>
    <w:p w:rsidR="00532CBC" w:rsidRDefault="00532CBC" w:rsidP="00532CBC">
      <w:pPr>
        <w:pStyle w:val="ListParagraph"/>
        <w:numPr>
          <w:ilvl w:val="0"/>
          <w:numId w:val="65"/>
        </w:numPr>
      </w:pPr>
      <w:proofErr w:type="gramStart"/>
      <w:r>
        <w:t>legalan</w:t>
      </w:r>
      <w:proofErr w:type="gramEnd"/>
      <w:r>
        <w:t xml:space="preserve"> (u skladu sa zakonom).</w:t>
      </w:r>
    </w:p>
    <w:p w:rsidR="00532CBC" w:rsidRPr="00532CBC" w:rsidRDefault="00532CBC" w:rsidP="00532CBC">
      <w:pPr>
        <w:spacing w:after="0"/>
        <w:rPr>
          <w:b/>
        </w:rPr>
      </w:pPr>
      <w:r w:rsidRPr="00532CBC">
        <w:rPr>
          <w:b/>
        </w:rPr>
        <w:t>Konkurs za posao treba da sadrži sledeće informacije</w:t>
      </w:r>
      <w:r>
        <w:rPr>
          <w:b/>
        </w:rPr>
        <w:t xml:space="preserve"> o</w:t>
      </w:r>
      <w:r w:rsidRPr="00532CBC">
        <w:rPr>
          <w:b/>
        </w:rPr>
        <w:t>:</w:t>
      </w:r>
    </w:p>
    <w:p w:rsidR="00532CBC" w:rsidRDefault="00532CBC" w:rsidP="00532CBC">
      <w:pPr>
        <w:pStyle w:val="ListParagraph"/>
        <w:numPr>
          <w:ilvl w:val="0"/>
          <w:numId w:val="66"/>
        </w:numPr>
      </w:pPr>
      <w:r>
        <w:t>oragnizaciji (osnovna delatnost i lokacija)</w:t>
      </w:r>
    </w:p>
    <w:p w:rsidR="00532CBC" w:rsidRDefault="00532CBC" w:rsidP="00532CBC">
      <w:pPr>
        <w:pStyle w:val="ListParagraph"/>
        <w:numPr>
          <w:ilvl w:val="0"/>
          <w:numId w:val="66"/>
        </w:numPr>
      </w:pPr>
      <w:r>
        <w:t>poslu (naziv radnog mesta, osovne dužnosti i odgovornosti, kao i posebne karakteristike</w:t>
      </w:r>
    </w:p>
    <w:p w:rsidR="00532CBC" w:rsidRDefault="00532CBC" w:rsidP="00532CBC">
      <w:pPr>
        <w:pStyle w:val="ListParagraph"/>
        <w:numPr>
          <w:ilvl w:val="0"/>
          <w:numId w:val="66"/>
        </w:numPr>
      </w:pPr>
      <w:r>
        <w:t>uslovima (specifični fakt</w:t>
      </w:r>
      <w:r>
        <w:t>ori koji su od uticaja na posao</w:t>
      </w:r>
    </w:p>
    <w:p w:rsidR="00532CBC" w:rsidRDefault="00532CBC" w:rsidP="00532CBC">
      <w:pPr>
        <w:pStyle w:val="ListParagraph"/>
        <w:numPr>
          <w:ilvl w:val="0"/>
          <w:numId w:val="66"/>
        </w:numPr>
      </w:pPr>
      <w:r>
        <w:t>kvalifikacijima i iskustvu</w:t>
      </w:r>
    </w:p>
    <w:p w:rsidR="00532CBC" w:rsidRDefault="00532CBC" w:rsidP="00532CBC">
      <w:pPr>
        <w:pStyle w:val="ListParagraph"/>
        <w:numPr>
          <w:ilvl w:val="0"/>
          <w:numId w:val="66"/>
        </w:numPr>
      </w:pPr>
      <w:r>
        <w:t>nagradama (plata, beneficije, mogućnosti treninga, razvoj karijere)</w:t>
      </w:r>
    </w:p>
    <w:p w:rsidR="00532CBC" w:rsidRDefault="00532CBC" w:rsidP="00532CBC">
      <w:pPr>
        <w:pStyle w:val="ListParagraph"/>
        <w:numPr>
          <w:ilvl w:val="0"/>
          <w:numId w:val="66"/>
        </w:numPr>
      </w:pPr>
      <w:proofErr w:type="gramStart"/>
      <w:r>
        <w:t>procesu</w:t>
      </w:r>
      <w:proofErr w:type="gramEnd"/>
      <w:r>
        <w:t xml:space="preserve"> prijavljivanja za posao (kako se prijaviti, kontakt osoba, kontakt telefon, i rok za prijavljivanje).</w:t>
      </w:r>
    </w:p>
    <w:p w:rsidR="00C85ED3" w:rsidRPr="00937F9F" w:rsidRDefault="00532CBC" w:rsidP="00532CBC">
      <w:proofErr w:type="gramStart"/>
      <w:r w:rsidRPr="00532CBC">
        <w:rPr>
          <w:b/>
        </w:rPr>
        <w:t>Slepo oglašavanje.</w:t>
      </w:r>
      <w:proofErr w:type="gramEnd"/>
      <w:r>
        <w:t xml:space="preserve"> Kompanija</w:t>
      </w:r>
      <w:r>
        <w:t xml:space="preserve"> se ne otkriva već traži </w:t>
      </w:r>
      <w:proofErr w:type="gramStart"/>
      <w:r>
        <w:t>od</w:t>
      </w:r>
      <w:proofErr w:type="gramEnd"/>
      <w:r>
        <w:t xml:space="preserve"> kandidata da pošalju svoje podatke na</w:t>
      </w:r>
      <w:r>
        <w:t xml:space="preserve"> </w:t>
      </w:r>
      <w:r>
        <w:t>anonimni poštanski pregradak. Kompanije se obično služe ovim metodom kad ne žele da</w:t>
      </w:r>
      <w:r>
        <w:t xml:space="preserve"> </w:t>
      </w:r>
      <w:r>
        <w:t xml:space="preserve">konkurenti znaju da oni planiraju da se šire, kad ne žele da njihovi zaposleni znaju da </w:t>
      </w:r>
      <w:proofErr w:type="gramStart"/>
      <w:r>
        <w:t>će</w:t>
      </w:r>
      <w:proofErr w:type="gramEnd"/>
      <w:r>
        <w:t xml:space="preserve"> neko odnjih biti zamenjen ili kad kao poslodavci uživaju loš ugled.</w:t>
      </w:r>
      <w:bookmarkStart w:id="0" w:name="_GoBack"/>
      <w:bookmarkEnd w:id="0"/>
      <w:r w:rsidR="00C85ED3" w:rsidRPr="00937F9F">
        <w:br w:type="page"/>
      </w:r>
    </w:p>
    <w:p w:rsidR="005E2DCF" w:rsidRDefault="005E2DCF" w:rsidP="00C85ED3">
      <w:pPr>
        <w:pStyle w:val="Heading1"/>
        <w:spacing w:before="0"/>
      </w:pPr>
      <w:r>
        <w:lastRenderedPageBreak/>
        <w:t>9. Selekcija kadrova</w:t>
      </w:r>
    </w:p>
    <w:p w:rsidR="005E2DCF" w:rsidRDefault="005E2DCF">
      <w:r w:rsidRPr="005E2DCF">
        <w:t xml:space="preserve">Za razliku </w:t>
      </w:r>
      <w:proofErr w:type="gramStart"/>
      <w:r w:rsidRPr="005E2DCF">
        <w:t>od</w:t>
      </w:r>
      <w:proofErr w:type="gramEnd"/>
      <w:r w:rsidRPr="005E2DCF">
        <w:t xml:space="preserve"> regrutovanja, kojim se traže i obezbeđuju kandidati za posao, u broju </w:t>
      </w:r>
      <w:r>
        <w:t xml:space="preserve">ljudi </w:t>
      </w:r>
      <w:r w:rsidRPr="005E2DCF">
        <w:t>većem od</w:t>
      </w:r>
      <w:r>
        <w:t xml:space="preserve"> </w:t>
      </w:r>
      <w:r w:rsidRPr="005E2DCF">
        <w:t>nedo</w:t>
      </w:r>
      <w:r>
        <w:t>stajućeg</w:t>
      </w:r>
      <w:r w:rsidRPr="005E2DCF">
        <w:t xml:space="preserve">, </w:t>
      </w:r>
      <w:r w:rsidRPr="005E2DCF">
        <w:rPr>
          <w:b/>
        </w:rPr>
        <w:t>selekcijom se utvrđuju njihovi kvaliteti i na osnovu dobijenih rezultata vrši</w:t>
      </w:r>
      <w:r>
        <w:rPr>
          <w:b/>
        </w:rPr>
        <w:t xml:space="preserve"> </w:t>
      </w:r>
      <w:r w:rsidRPr="005E2DCF">
        <w:rPr>
          <w:b/>
        </w:rPr>
        <w:t>njihov odabir</w:t>
      </w:r>
      <w:r w:rsidRPr="005E2DCF">
        <w:t>, radi prijema u radni odnos.</w:t>
      </w:r>
      <w:r>
        <w:t xml:space="preserve"> </w:t>
      </w:r>
    </w:p>
    <w:p w:rsidR="0070262D" w:rsidRDefault="005E2DCF">
      <w:r w:rsidRPr="005E2DCF">
        <w:rPr>
          <w:b/>
        </w:rPr>
        <w:t>Selekcija</w:t>
      </w:r>
      <w:r>
        <w:t xml:space="preserve"> - </w:t>
      </w:r>
      <w:r w:rsidRPr="005E2DCF">
        <w:t xml:space="preserve">proces u kojem se, primenom unapred utvrđenih i standarizovanih </w:t>
      </w:r>
      <w:proofErr w:type="gramStart"/>
      <w:r w:rsidRPr="005E2DCF">
        <w:t>metoda ,</w:t>
      </w:r>
      <w:proofErr w:type="gramEnd"/>
      <w:r w:rsidRPr="005E2DCF">
        <w:t xml:space="preserve"> pravila </w:t>
      </w:r>
      <w:r>
        <w:t xml:space="preserve">i </w:t>
      </w:r>
      <w:r w:rsidRPr="005E2DCF">
        <w:t>tehnika, vrši izbor između više kvalifikovanih kandidata kako bi se sa onima koji najviše</w:t>
      </w:r>
      <w:r>
        <w:t xml:space="preserve"> </w:t>
      </w:r>
      <w:r w:rsidRPr="005E2DCF">
        <w:t xml:space="preserve">odgovaraju zahtevima posla zasnovao radni odnos. </w:t>
      </w:r>
      <w:proofErr w:type="gramStart"/>
      <w:r w:rsidRPr="005E2DCF">
        <w:t>Utvrđivanje i odabir potrebnih znanja,</w:t>
      </w:r>
      <w:r>
        <w:t xml:space="preserve"> </w:t>
      </w:r>
      <w:r w:rsidRPr="005E2DCF">
        <w:t xml:space="preserve">sposobnosti i veština </w:t>
      </w:r>
      <w:r>
        <w:t>- pokušaji usklađivanja</w:t>
      </w:r>
      <w:r w:rsidRPr="005E2DCF">
        <w:t xml:space="preserve"> onog što kandidat može i želi</w:t>
      </w:r>
      <w:r>
        <w:t xml:space="preserve"> </w:t>
      </w:r>
      <w:r w:rsidRPr="005E2DCF">
        <w:t>da radi i onog što organizaciji tre</w:t>
      </w:r>
      <w:r>
        <w:t>ba.</w:t>
      </w:r>
      <w:proofErr w:type="gramEnd"/>
      <w:r>
        <w:t xml:space="preserve"> </w:t>
      </w:r>
      <w:proofErr w:type="gramStart"/>
      <w:r>
        <w:t>T</w:t>
      </w:r>
      <w:r w:rsidRPr="005E2DCF">
        <w:t xml:space="preserve">rebalo bi </w:t>
      </w:r>
      <w:r>
        <w:t xml:space="preserve">je </w:t>
      </w:r>
      <w:r w:rsidRPr="005E2DCF">
        <w:t xml:space="preserve">posmatrati i kao </w:t>
      </w:r>
      <w:r>
        <w:t xml:space="preserve">process </w:t>
      </w:r>
      <w:r w:rsidRPr="005E2DCF">
        <w:t>usklađivanja organizacionih zahteva i individualnih potencijala.</w:t>
      </w:r>
      <w:proofErr w:type="gramEnd"/>
    </w:p>
    <w:p w:rsidR="0070262D" w:rsidRPr="0070262D" w:rsidRDefault="0070262D" w:rsidP="0070262D">
      <w:pPr>
        <w:spacing w:after="0"/>
        <w:rPr>
          <w:b/>
        </w:rPr>
      </w:pPr>
      <w:r w:rsidRPr="0070262D">
        <w:rPr>
          <w:b/>
        </w:rPr>
        <w:t>Selekcija kadrova je:</w:t>
      </w:r>
    </w:p>
    <w:p w:rsidR="0070262D" w:rsidRDefault="0070262D" w:rsidP="00532CBC">
      <w:pPr>
        <w:pStyle w:val="ListParagraph"/>
        <w:numPr>
          <w:ilvl w:val="0"/>
          <w:numId w:val="52"/>
        </w:numPr>
      </w:pPr>
      <w:r>
        <w:t>proces izbora pojedinaca koji imaju relevantne kvalifikacije da dobiju posao u organizaciji</w:t>
      </w:r>
    </w:p>
    <w:p w:rsidR="0070262D" w:rsidRDefault="0070262D" w:rsidP="00532CBC">
      <w:pPr>
        <w:pStyle w:val="ListParagraph"/>
        <w:numPr>
          <w:ilvl w:val="0"/>
          <w:numId w:val="52"/>
        </w:numPr>
      </w:pPr>
      <w:proofErr w:type="gramStart"/>
      <w:r>
        <w:t>proces</w:t>
      </w:r>
      <w:proofErr w:type="gramEnd"/>
      <w:r>
        <w:t xml:space="preserve"> u kome organizacija odlučuje ko će, odnosno ko neće ući u organizaciju.</w:t>
      </w:r>
    </w:p>
    <w:p w:rsidR="004F1E81" w:rsidRDefault="0070262D" w:rsidP="0070262D">
      <w:proofErr w:type="gramStart"/>
      <w:r>
        <w:t xml:space="preserve">U čemu je </w:t>
      </w:r>
      <w:r w:rsidRPr="0070262D">
        <w:rPr>
          <w:b/>
        </w:rPr>
        <w:t>razlika između regrutovanja i selekcije</w:t>
      </w:r>
      <w:r>
        <w:t>?</w:t>
      </w:r>
      <w:proofErr w:type="gramEnd"/>
      <w:r>
        <w:t xml:space="preserve"> - Procesu selekcije predhode proces regrutovanja kadrova i proces planiranja kadrova.</w:t>
      </w:r>
      <w:r w:rsidRPr="0070262D">
        <w:t xml:space="preserve"> </w:t>
      </w:r>
      <w:r w:rsidRPr="0070262D">
        <w:rPr>
          <w:u w:val="single"/>
        </w:rPr>
        <w:t>Proces regrutovanja kadrova obuhvata:</w:t>
      </w:r>
      <w:r>
        <w:t xml:space="preserve"> plan kadrova, tekuća vidljivost regrutovanja, menadžer prijavljuje potrebu za kadrovima, menadžment ljudskih resursa vrši pregled opisa i specifikaciju posla, provera internih izvora, koriste se spoljni izvori, proces selekcije, praćenje i ocena, i vraćanje </w:t>
      </w:r>
      <w:proofErr w:type="gramStart"/>
      <w:r>
        <w:t>na</w:t>
      </w:r>
      <w:proofErr w:type="gramEnd"/>
      <w:r>
        <w:t xml:space="preserve"> plan kadrova. </w:t>
      </w:r>
      <w:r w:rsidRPr="0070262D">
        <w:rPr>
          <w:u w:val="single"/>
        </w:rPr>
        <w:t>Proces planiranja kadrova obuhvata:</w:t>
      </w:r>
      <w:r>
        <w:t xml:space="preserve"> analizu i ocenu spoljnih i unutrašnjih </w:t>
      </w:r>
      <w:r w:rsidR="00EB33AB">
        <w:rPr>
          <w:lang w:val="sr-Latn-CS"/>
        </w:rPr>
        <w:t xml:space="preserve">činioca, </w:t>
      </w:r>
      <w:r>
        <w:t>razvoj predviđanja</w:t>
      </w:r>
      <w:r w:rsidR="00EB33AB">
        <w:t>,</w:t>
      </w:r>
      <w:r w:rsidR="00EB33AB">
        <w:rPr>
          <w:lang w:val="sr-Latn-CS"/>
        </w:rPr>
        <w:t xml:space="preserve"> </w:t>
      </w:r>
      <w:r w:rsidR="00EB33AB">
        <w:t>ispitivanje tekuć</w:t>
      </w:r>
      <w:r>
        <w:t>ih poslova i zaposlenih</w:t>
      </w:r>
      <w:r w:rsidR="00EB33AB">
        <w:rPr>
          <w:lang w:val="sr-Latn-CS"/>
        </w:rPr>
        <w:t xml:space="preserve">, </w:t>
      </w:r>
      <w:r>
        <w:t>razvoj plana kadrova</w:t>
      </w:r>
      <w:r w:rsidR="00EB33AB">
        <w:rPr>
          <w:lang w:val="sr-Latn-CS"/>
        </w:rPr>
        <w:t xml:space="preserve">, </w:t>
      </w:r>
      <w:r>
        <w:t>plan karijere</w:t>
      </w:r>
      <w:r w:rsidR="00EB33AB">
        <w:rPr>
          <w:lang w:val="sr-Latn-CS"/>
        </w:rPr>
        <w:t xml:space="preserve">, </w:t>
      </w:r>
      <w:r>
        <w:t>plan selekcije menadžera</w:t>
      </w:r>
      <w:r w:rsidR="00EB33AB">
        <w:rPr>
          <w:lang w:val="sr-Latn-CS"/>
        </w:rPr>
        <w:t xml:space="preserve">, </w:t>
      </w:r>
      <w:r w:rsidR="00EB33AB">
        <w:t>njihovo praćenje i sprovođenje.</w:t>
      </w:r>
    </w:p>
    <w:p w:rsidR="004F1E81" w:rsidRDefault="004F1E81" w:rsidP="004F1E81">
      <w:pPr>
        <w:spacing w:after="0"/>
      </w:pPr>
      <w:proofErr w:type="gramStart"/>
      <w:r>
        <w:t>(</w:t>
      </w:r>
      <w:r>
        <w:t>Kako teče proces selekcije kadrova?</w:t>
      </w:r>
      <w:r>
        <w:t>)</w:t>
      </w:r>
      <w:proofErr w:type="gramEnd"/>
    </w:p>
    <w:p w:rsidR="004F1E81" w:rsidRDefault="004F1E81" w:rsidP="004F1E81">
      <w:pPr>
        <w:spacing w:after="0"/>
        <w:rPr>
          <w:b/>
        </w:rPr>
      </w:pPr>
      <w:r>
        <w:t xml:space="preserve">Posebna </w:t>
      </w:r>
      <w:r w:rsidRPr="004F1E81">
        <w:rPr>
          <w:b/>
        </w:rPr>
        <w:t>služba za zapošljavanje</w:t>
      </w:r>
      <w:r>
        <w:t xml:space="preserve"> u okviru menadžmenta za ljudske resurse obično </w:t>
      </w:r>
      <w:r w:rsidRPr="004F1E81">
        <w:rPr>
          <w:b/>
        </w:rPr>
        <w:t>obavlja sledeće</w:t>
      </w:r>
      <w:r>
        <w:rPr>
          <w:b/>
        </w:rPr>
        <w:t xml:space="preserve"> </w:t>
      </w:r>
      <w:r w:rsidRPr="004F1E81">
        <w:rPr>
          <w:b/>
        </w:rPr>
        <w:t>aktivnosti: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Prijem kandidata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Intervjuisanje kandidata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Organizovanje testova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Sprovođenje istraživanja o istoriji kandidata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Organizovanje lekarskih pregleda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Raspoređivanje novih zaposlenih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Koordinacija praćenja ovih kadrova</w:t>
      </w:r>
    </w:p>
    <w:p w:rsidR="004F1E81" w:rsidRDefault="004F1E81" w:rsidP="00532CBC">
      <w:pPr>
        <w:pStyle w:val="ListParagraph"/>
        <w:numPr>
          <w:ilvl w:val="0"/>
          <w:numId w:val="53"/>
        </w:numPr>
      </w:pPr>
      <w:r>
        <w:t>Sprovođenje intervjua pri odlasku iz organizacije</w:t>
      </w:r>
    </w:p>
    <w:p w:rsidR="002C36AE" w:rsidRDefault="004F1E81" w:rsidP="00532CBC">
      <w:pPr>
        <w:pStyle w:val="ListParagraph"/>
        <w:numPr>
          <w:ilvl w:val="0"/>
          <w:numId w:val="53"/>
        </w:numPr>
      </w:pPr>
      <w:r>
        <w:t>Vođenje odgovarajućih evidencija i pisanje izveštaja.</w:t>
      </w:r>
    </w:p>
    <w:p w:rsidR="002C36AE" w:rsidRPr="002C36AE" w:rsidRDefault="002C36AE" w:rsidP="002C36AE">
      <w:pPr>
        <w:spacing w:after="0"/>
        <w:rPr>
          <w:b/>
        </w:rPr>
      </w:pPr>
      <w:r w:rsidRPr="002C36AE">
        <w:rPr>
          <w:b/>
        </w:rPr>
        <w:t>Projektovanje obrasca prijave za posao</w:t>
      </w:r>
    </w:p>
    <w:p w:rsidR="002C36AE" w:rsidRDefault="002C36AE" w:rsidP="002C36AE">
      <w:pPr>
        <w:spacing w:after="0"/>
      </w:pPr>
      <w:r>
        <w:t xml:space="preserve">Mora se obratiti pažnja kako </w:t>
      </w:r>
      <w:proofErr w:type="gramStart"/>
      <w:r>
        <w:t>na</w:t>
      </w:r>
      <w:proofErr w:type="gramEnd"/>
      <w:r>
        <w:t xml:space="preserve"> sadržaj tako i na formu ovog obrasca. Podaci koji se mogu tražiti</w:t>
      </w:r>
      <w:r>
        <w:t xml:space="preserve"> </w:t>
      </w:r>
      <w:r>
        <w:t>su:</w:t>
      </w:r>
    </w:p>
    <w:p w:rsidR="002C36AE" w:rsidRDefault="002C36AE" w:rsidP="00532CBC">
      <w:pPr>
        <w:pStyle w:val="ListParagraph"/>
        <w:numPr>
          <w:ilvl w:val="0"/>
          <w:numId w:val="54"/>
        </w:numPr>
      </w:pPr>
      <w:r w:rsidRPr="002C36AE">
        <w:rPr>
          <w:b/>
        </w:rPr>
        <w:t>Lični podaci</w:t>
      </w:r>
      <w:r>
        <w:t xml:space="preserve"> (ime i prezime, adresa, broj telefona, bračni status, datum rođenja, mesto</w:t>
      </w:r>
      <w:r>
        <w:t xml:space="preserve"> </w:t>
      </w:r>
      <w:r>
        <w:t>rođenja, nacionalnost, naziv posla za koji se prijavljuje, izvor regrutovanja)</w:t>
      </w:r>
    </w:p>
    <w:p w:rsidR="002C36AE" w:rsidRDefault="002C36AE" w:rsidP="00532CBC">
      <w:pPr>
        <w:pStyle w:val="ListParagraph"/>
        <w:numPr>
          <w:ilvl w:val="0"/>
          <w:numId w:val="54"/>
        </w:numPr>
      </w:pPr>
      <w:r w:rsidRPr="002C36AE">
        <w:rPr>
          <w:b/>
        </w:rPr>
        <w:t>Obrazovanje</w:t>
      </w:r>
      <w:r>
        <w:t xml:space="preserve"> (završene škole: nazivi i datumi, završeni kursevi)</w:t>
      </w:r>
    </w:p>
    <w:p w:rsidR="002C36AE" w:rsidRDefault="002C36AE" w:rsidP="00532CBC">
      <w:pPr>
        <w:pStyle w:val="ListParagraph"/>
        <w:numPr>
          <w:ilvl w:val="0"/>
          <w:numId w:val="54"/>
        </w:numPr>
      </w:pPr>
      <w:r w:rsidRPr="002C36AE">
        <w:rPr>
          <w:b/>
        </w:rPr>
        <w:t>Podaci o prethodnom radu</w:t>
      </w:r>
      <w:r>
        <w:t xml:space="preserve"> (imena i adrese svih prethodnih poslodavaca, datumi</w:t>
      </w:r>
      <w:r>
        <w:t xml:space="preserve"> </w:t>
      </w:r>
      <w:r>
        <w:t>zapošljavanja, naziv posla, opis glavnih dužnosti, iznos poslednje plate, razlog za odlazak)</w:t>
      </w:r>
    </w:p>
    <w:p w:rsidR="002C36AE" w:rsidRPr="002C36AE" w:rsidRDefault="002C36AE" w:rsidP="00532CBC">
      <w:pPr>
        <w:pStyle w:val="ListParagraph"/>
        <w:numPr>
          <w:ilvl w:val="0"/>
          <w:numId w:val="54"/>
        </w:numPr>
        <w:rPr>
          <w:b/>
        </w:rPr>
      </w:pPr>
      <w:r w:rsidRPr="002C36AE">
        <w:rPr>
          <w:b/>
        </w:rPr>
        <w:t>Interesovanja u slobodnom vremenu</w:t>
      </w:r>
    </w:p>
    <w:p w:rsidR="002C36AE" w:rsidRDefault="002C36AE" w:rsidP="00532CBC">
      <w:pPr>
        <w:pStyle w:val="ListParagraph"/>
        <w:numPr>
          <w:ilvl w:val="0"/>
          <w:numId w:val="54"/>
        </w:numPr>
      </w:pPr>
      <w:r w:rsidRPr="002C36AE">
        <w:rPr>
          <w:b/>
        </w:rPr>
        <w:t>Razno</w:t>
      </w:r>
      <w:r>
        <w:t xml:space="preserve"> (zdravstveno stanje, vozačka dozvola, dužnosti u zajednici, beleška o dokumentima</w:t>
      </w:r>
      <w:r>
        <w:t xml:space="preserve"> </w:t>
      </w:r>
      <w:r>
        <w:t>uz prijavu)</w:t>
      </w:r>
    </w:p>
    <w:p w:rsidR="002C36AE" w:rsidRDefault="002C36AE" w:rsidP="002C36AE">
      <w:r w:rsidRPr="002C36AE">
        <w:rPr>
          <w:b/>
        </w:rPr>
        <w:t>Test kiselosti</w:t>
      </w:r>
      <w:r>
        <w:t xml:space="preserve"> </w:t>
      </w:r>
      <w:r>
        <w:t xml:space="preserve">je da li je informacija nužna za ocenu podobnosti kandidata za posao </w:t>
      </w:r>
      <w:proofErr w:type="gramStart"/>
      <w:r>
        <w:t>ili</w:t>
      </w:r>
      <w:proofErr w:type="gramEnd"/>
      <w:r>
        <w:t xml:space="preserve"> je namenjena</w:t>
      </w:r>
      <w:r>
        <w:t xml:space="preserve"> </w:t>
      </w:r>
      <w:r>
        <w:t>za neku drugu svrhu.</w:t>
      </w:r>
    </w:p>
    <w:p w:rsidR="002C36AE" w:rsidRDefault="002C36AE" w:rsidP="002C36AE">
      <w:r w:rsidRPr="002C36AE">
        <w:rPr>
          <w:b/>
        </w:rPr>
        <w:t>Rezime</w:t>
      </w:r>
      <w:r>
        <w:t xml:space="preserve"> (curriculum vitae) se može koristiti umesto obrasca prijave za posao i mora se testirati </w:t>
      </w:r>
      <w:proofErr w:type="gramStart"/>
      <w:r>
        <w:t>na</w:t>
      </w:r>
      <w:proofErr w:type="gramEnd"/>
      <w:r>
        <w:t xml:space="preserve"> </w:t>
      </w:r>
      <w:r>
        <w:t xml:space="preserve">isti način. </w:t>
      </w:r>
      <w:proofErr w:type="gramStart"/>
      <w:r>
        <w:t>Rezimea sadrže samo one podatke koje kandidati žele da daju.</w:t>
      </w:r>
      <w:proofErr w:type="gramEnd"/>
    </w:p>
    <w:p w:rsidR="002C36AE" w:rsidRDefault="002C36AE" w:rsidP="002C36AE">
      <w:pPr>
        <w:spacing w:after="0"/>
      </w:pPr>
      <w:r w:rsidRPr="002C36AE">
        <w:rPr>
          <w:b/>
        </w:rPr>
        <w:lastRenderedPageBreak/>
        <w:t>Reference</w:t>
      </w:r>
      <w:r>
        <w:t xml:space="preserve"> se pojavljuju u četiri glavna oblika:</w:t>
      </w:r>
    </w:p>
    <w:p w:rsidR="002C36AE" w:rsidRPr="002C36AE" w:rsidRDefault="002C36AE" w:rsidP="00532CBC">
      <w:pPr>
        <w:pStyle w:val="ListParagraph"/>
        <w:numPr>
          <w:ilvl w:val="0"/>
          <w:numId w:val="55"/>
        </w:numPr>
      </w:pPr>
      <w:r w:rsidRPr="002C36AE">
        <w:rPr>
          <w:b/>
        </w:rPr>
        <w:t>Netražena svedočanstva</w:t>
      </w:r>
      <w:r w:rsidRPr="002C36AE">
        <w:t xml:space="preserve"> – kandidat može, iako se to ne traži </w:t>
      </w:r>
      <w:proofErr w:type="gramStart"/>
      <w:r w:rsidRPr="002C36AE">
        <w:t>od</w:t>
      </w:r>
      <w:proofErr w:type="gramEnd"/>
      <w:r w:rsidRPr="002C36AE">
        <w:t xml:space="preserve"> njega da tvrdi da je njegov bivši poslodavac posvedočio da je on valjan i mudar i da iz njega izbija poštenje.</w:t>
      </w:r>
    </w:p>
    <w:p w:rsidR="002C36AE" w:rsidRPr="002C36AE" w:rsidRDefault="002C36AE" w:rsidP="00532CBC">
      <w:pPr>
        <w:pStyle w:val="ListParagraph"/>
        <w:numPr>
          <w:ilvl w:val="0"/>
          <w:numId w:val="55"/>
        </w:numPr>
      </w:pPr>
      <w:r w:rsidRPr="002C36AE">
        <w:rPr>
          <w:b/>
        </w:rPr>
        <w:t>Preporuke</w:t>
      </w:r>
      <w:r w:rsidRPr="002C36AE">
        <w:t xml:space="preserve"> – kad kandidat ponudi preporuke </w:t>
      </w:r>
      <w:proofErr w:type="gramStart"/>
      <w:r w:rsidRPr="002C36AE">
        <w:t>ili</w:t>
      </w:r>
      <w:proofErr w:type="gramEnd"/>
      <w:r w:rsidRPr="002C36AE">
        <w:t xml:space="preserve"> navede imena i adrese ljudi i kompanijakojima se budući poslodavac može obratiti za potrebne informacije, s njima se može stupitiu kontakt putem pisama ili telefonom.</w:t>
      </w:r>
    </w:p>
    <w:p w:rsidR="00246A1C" w:rsidRDefault="002C36AE" w:rsidP="00532CBC">
      <w:pPr>
        <w:pStyle w:val="ListParagraph"/>
        <w:numPr>
          <w:ilvl w:val="0"/>
          <w:numId w:val="55"/>
        </w:numPr>
        <w:rPr>
          <w:b/>
        </w:rPr>
      </w:pPr>
      <w:r w:rsidRPr="002C36AE">
        <w:rPr>
          <w:b/>
        </w:rPr>
        <w:t>Potvrda o razlozima za otpuštanje.</w:t>
      </w:r>
      <w:r w:rsidRPr="002C36AE">
        <w:rPr>
          <w:b/>
        </w:rPr>
        <w:t xml:space="preserve"> </w:t>
      </w:r>
    </w:p>
    <w:p w:rsidR="00246A1C" w:rsidRPr="005D6784" w:rsidRDefault="005D6784" w:rsidP="00246A1C">
      <w:pPr>
        <w:rPr>
          <w:b/>
        </w:rPr>
      </w:pPr>
      <w:r>
        <w:rPr>
          <w:b/>
        </w:rPr>
        <w:t xml:space="preserve">Testovi za selekciju kadrova </w:t>
      </w:r>
      <w:proofErr w:type="gramStart"/>
      <w:r>
        <w:rPr>
          <w:b/>
        </w:rPr>
        <w:t xml:space="preserve">- </w:t>
      </w:r>
      <w:r w:rsidR="00246A1C" w:rsidRPr="005D6784">
        <w:t xml:space="preserve"> </w:t>
      </w:r>
      <w:r>
        <w:t>nisu</w:t>
      </w:r>
      <w:proofErr w:type="gramEnd"/>
      <w:r>
        <w:t xml:space="preserve"> </w:t>
      </w:r>
      <w:r w:rsidR="00246A1C" w:rsidRPr="005D6784">
        <w:t>a</w:t>
      </w:r>
      <w:r>
        <w:t xml:space="preserve">lternativa za intervju, oni </w:t>
      </w:r>
      <w:r w:rsidR="00246A1C" w:rsidRPr="005D6784">
        <w:t>treba da pomognu da ocenimo šta kandidat može da radi dok  bi intervju trebalo da pruži odgovor na pitanje koliko je on voljan da radi. Testiranje se može</w:t>
      </w:r>
      <w:r>
        <w:t xml:space="preserve"> </w:t>
      </w:r>
      <w:r w:rsidR="00246A1C" w:rsidRPr="005D6784">
        <w:t xml:space="preserve">sprovesti pre </w:t>
      </w:r>
      <w:proofErr w:type="gramStart"/>
      <w:r w:rsidR="00246A1C" w:rsidRPr="005D6784">
        <w:t>ili</w:t>
      </w:r>
      <w:proofErr w:type="gramEnd"/>
      <w:r w:rsidR="00246A1C" w:rsidRPr="005D6784">
        <w:t xml:space="preserve"> posle intervjua. </w:t>
      </w:r>
      <w:proofErr w:type="gramStart"/>
      <w:r w:rsidR="00246A1C" w:rsidRPr="005D6784">
        <w:t>Testovi su standardizovani u pogledu sadržaja, izračunavanjarezultata i sprovođenja.</w:t>
      </w:r>
      <w:proofErr w:type="gramEnd"/>
    </w:p>
    <w:p w:rsidR="00246A1C" w:rsidRPr="005D6784" w:rsidRDefault="005D6784" w:rsidP="00532CBC">
      <w:pPr>
        <w:pStyle w:val="ListParagraph"/>
        <w:numPr>
          <w:ilvl w:val="0"/>
          <w:numId w:val="57"/>
        </w:numPr>
      </w:pPr>
      <w:r w:rsidRPr="00885CB0">
        <w:rPr>
          <w:b/>
        </w:rPr>
        <w:t>Testovi izvršenja</w:t>
      </w:r>
      <w:r>
        <w:t xml:space="preserve"> - k</w:t>
      </w:r>
      <w:r w:rsidR="00246A1C" w:rsidRPr="005D6784">
        <w:t>oriste se za merenje specifičnih veština koje se zahtevaju za obavaljanje posla.</w:t>
      </w:r>
    </w:p>
    <w:p w:rsidR="00246A1C" w:rsidRPr="005D6784" w:rsidRDefault="005D6784" w:rsidP="00532CBC">
      <w:pPr>
        <w:pStyle w:val="ListParagraph"/>
        <w:numPr>
          <w:ilvl w:val="0"/>
          <w:numId w:val="57"/>
        </w:numPr>
      </w:pPr>
      <w:r w:rsidRPr="00885CB0">
        <w:rPr>
          <w:b/>
        </w:rPr>
        <w:t>Testovi znanja</w:t>
      </w:r>
      <w:r>
        <w:t xml:space="preserve"> - o</w:t>
      </w:r>
      <w:r w:rsidR="00246A1C" w:rsidRPr="005D6784">
        <w:t>vi testovi se projektuju da bi se ocenilo šta kandidat zna o predmetu koji je relevantan za posao.</w:t>
      </w:r>
    </w:p>
    <w:p w:rsidR="005D6784" w:rsidRDefault="005D6784" w:rsidP="00532CBC">
      <w:pPr>
        <w:pStyle w:val="ListParagraph"/>
        <w:numPr>
          <w:ilvl w:val="0"/>
          <w:numId w:val="57"/>
        </w:numPr>
        <w:spacing w:after="0"/>
      </w:pPr>
      <w:r w:rsidRPr="00885CB0">
        <w:rPr>
          <w:b/>
        </w:rPr>
        <w:t>Testovi sposobnosti</w:t>
      </w:r>
      <w:r>
        <w:t xml:space="preserve"> - p</w:t>
      </w:r>
      <w:r w:rsidR="00246A1C" w:rsidRPr="005D6784">
        <w:t>rojektuju se da bi se ocenilo da li kandidati imaju osnovne sposobnosti da razviju posebne veštinei znanja u budućnosti.</w:t>
      </w:r>
    </w:p>
    <w:p w:rsidR="005D6784" w:rsidRDefault="005D6784" w:rsidP="00532CBC">
      <w:pPr>
        <w:pStyle w:val="ListParagraph"/>
        <w:numPr>
          <w:ilvl w:val="1"/>
          <w:numId w:val="57"/>
        </w:numPr>
      </w:pPr>
      <w:r>
        <w:t>Testovi opšte sposobnosti</w:t>
      </w:r>
      <w:r>
        <w:t xml:space="preserve"> - t</w:t>
      </w:r>
      <w:r>
        <w:t>estovi mentalne sposobnosti i opšte inteligencije se široko koriste u selekciji kadrova.</w:t>
      </w:r>
    </w:p>
    <w:p w:rsidR="005D6784" w:rsidRDefault="005D6784" w:rsidP="00532CBC">
      <w:pPr>
        <w:pStyle w:val="ListParagraph"/>
        <w:numPr>
          <w:ilvl w:val="1"/>
          <w:numId w:val="57"/>
        </w:numPr>
      </w:pPr>
      <w:r>
        <w:t>Testovi sposobnosti učenja</w:t>
      </w:r>
      <w:r>
        <w:t xml:space="preserve"> - merenje</w:t>
      </w:r>
      <w:r>
        <w:t xml:space="preserve"> aktuelnog izvršenja a ne sposobnosti za koju se misli da je osnovna za</w:t>
      </w:r>
      <w:r>
        <w:t xml:space="preserve"> </w:t>
      </w:r>
      <w:r>
        <w:t xml:space="preserve">ovo izvršenje. Treba da razreše dilemu kako da se meri izvršenje nekoga </w:t>
      </w:r>
      <w:proofErr w:type="gramStart"/>
      <w:r>
        <w:t>ko</w:t>
      </w:r>
      <w:proofErr w:type="gramEnd"/>
      <w:r>
        <w:t xml:space="preserve"> još nije naučio kako da</w:t>
      </w:r>
      <w:r>
        <w:t xml:space="preserve"> </w:t>
      </w:r>
      <w:r>
        <w:t>obavlja zadatak.</w:t>
      </w:r>
    </w:p>
    <w:p w:rsidR="005D6784" w:rsidRPr="005D6784" w:rsidRDefault="005D6784" w:rsidP="00532CBC">
      <w:pPr>
        <w:pStyle w:val="ListParagraph"/>
        <w:numPr>
          <w:ilvl w:val="0"/>
          <w:numId w:val="57"/>
        </w:numPr>
      </w:pPr>
      <w:r w:rsidRPr="00885CB0">
        <w:rPr>
          <w:b/>
        </w:rPr>
        <w:t>Testovi inteligencije</w:t>
      </w:r>
      <w:r w:rsidRPr="00885CB0">
        <w:rPr>
          <w:b/>
        </w:rPr>
        <w:t xml:space="preserve"> - </w:t>
      </w:r>
      <w:r>
        <w:t>u izvesnom smislu</w:t>
      </w:r>
      <w:r w:rsidRPr="005D6784">
        <w:t xml:space="preserve"> su vrsta testova sposobnosti, ipak se pojavljuju kao posebna</w:t>
      </w:r>
      <w:r>
        <w:t xml:space="preserve"> </w:t>
      </w:r>
      <w:r w:rsidRPr="005D6784">
        <w:t xml:space="preserve">kategorija zbog složene </w:t>
      </w:r>
      <w:proofErr w:type="gramStart"/>
      <w:r w:rsidRPr="005D6784">
        <w:t>ali</w:t>
      </w:r>
      <w:proofErr w:type="gramEnd"/>
      <w:r w:rsidRPr="005D6784">
        <w:t xml:space="preserve"> fundamentalne prirode sposobnosti koju ispituju.</w:t>
      </w:r>
    </w:p>
    <w:p w:rsidR="005D6784" w:rsidRPr="00885CB0" w:rsidRDefault="005D6784" w:rsidP="00532CBC">
      <w:pPr>
        <w:pStyle w:val="ListParagraph"/>
        <w:numPr>
          <w:ilvl w:val="0"/>
          <w:numId w:val="57"/>
        </w:numPr>
        <w:rPr>
          <w:b/>
        </w:rPr>
      </w:pPr>
      <w:r w:rsidRPr="00885CB0">
        <w:rPr>
          <w:b/>
        </w:rPr>
        <w:t xml:space="preserve">Testovi ličnosti - </w:t>
      </w:r>
      <w:r w:rsidRPr="005D6784">
        <w:t>l</w:t>
      </w:r>
      <w:r w:rsidRPr="005D6784">
        <w:t>ičnost je složena mreža činilaca koji odražavaju celinu prirode jedne osobe. Najpoznatiji su “mrlja</w:t>
      </w:r>
      <w:r>
        <w:t xml:space="preserve"> </w:t>
      </w:r>
      <w:r w:rsidRPr="005D6784">
        <w:t>od mastila”, test tematske apercepcije (TAT), Ketelov test.</w:t>
      </w:r>
    </w:p>
    <w:p w:rsidR="00861E05" w:rsidRDefault="00834E16" w:rsidP="005D6784">
      <w:pPr>
        <w:rPr>
          <w:b/>
        </w:rPr>
      </w:pPr>
      <w:proofErr w:type="gramStart"/>
      <w:r>
        <w:rPr>
          <w:b/>
        </w:rPr>
        <w:t xml:space="preserve">Pouzdan test - </w:t>
      </w:r>
      <w:r w:rsidR="005D6784" w:rsidRPr="00834E16">
        <w:t>onaj koji proizvodi</w:t>
      </w:r>
      <w:r>
        <w:t xml:space="preserve"> </w:t>
      </w:r>
      <w:r w:rsidR="005D6784" w:rsidRPr="00834E16">
        <w:t>konzistentne rezultate kad se ponovi više puta.</w:t>
      </w:r>
      <w:proofErr w:type="gramEnd"/>
    </w:p>
    <w:p w:rsidR="00861E05" w:rsidRPr="00861E05" w:rsidRDefault="00861E05" w:rsidP="00861E05">
      <w:pPr>
        <w:spacing w:after="0"/>
        <w:rPr>
          <w:b/>
        </w:rPr>
      </w:pPr>
      <w:r w:rsidRPr="00861E05">
        <w:rPr>
          <w:b/>
        </w:rPr>
        <w:t>Intervju za selekciju kadrova</w:t>
      </w:r>
    </w:p>
    <w:p w:rsidR="000D6A19" w:rsidRDefault="00861E05" w:rsidP="00861E05">
      <w:proofErr w:type="gramStart"/>
      <w:r w:rsidRPr="00861E05">
        <w:t>Intervju je najčešče korišćeno sredstvo za selekciju kadrova.</w:t>
      </w:r>
      <w:proofErr w:type="gramEnd"/>
      <w:r>
        <w:t xml:space="preserve"> I</w:t>
      </w:r>
      <w:r w:rsidRPr="00861E05">
        <w:t xml:space="preserve">ntervju </w:t>
      </w:r>
      <w:proofErr w:type="gramStart"/>
      <w:r w:rsidRPr="00861E05">
        <w:t>sa</w:t>
      </w:r>
      <w:proofErr w:type="gramEnd"/>
      <w:r w:rsidRPr="00861E05">
        <w:t xml:space="preserve"> kandidatom obično vode</w:t>
      </w:r>
      <w:r>
        <w:t xml:space="preserve"> </w:t>
      </w:r>
      <w:r w:rsidRPr="00861E05">
        <w:t>kadrovski menadžeri, kao i osoba koja će neposredno biti nadređena kandidatu, ako dobije posao.</w:t>
      </w:r>
      <w:r>
        <w:t xml:space="preserve"> </w:t>
      </w:r>
      <w:r w:rsidRPr="00861E05">
        <w:t xml:space="preserve">Ako više osoba treba da obavlja intervju </w:t>
      </w:r>
      <w:proofErr w:type="gramStart"/>
      <w:r w:rsidRPr="00861E05">
        <w:t>sa</w:t>
      </w:r>
      <w:proofErr w:type="gramEnd"/>
      <w:r w:rsidRPr="00861E05">
        <w:t xml:space="preserve"> kandidatom onda se organizuje panel</w:t>
      </w:r>
      <w:r>
        <w:t xml:space="preserve"> </w:t>
      </w:r>
      <w:r w:rsidRPr="00861E05">
        <w:t>intervju.</w:t>
      </w:r>
    </w:p>
    <w:p w:rsidR="000D6A19" w:rsidRPr="000D6A19" w:rsidRDefault="000D6A19" w:rsidP="000D6A19">
      <w:pPr>
        <w:spacing w:after="0"/>
        <w:rPr>
          <w:b/>
        </w:rPr>
      </w:pPr>
      <w:r w:rsidRPr="000D6A19">
        <w:rPr>
          <w:b/>
        </w:rPr>
        <w:t>Svrha intervjua</w:t>
      </w:r>
    </w:p>
    <w:p w:rsidR="000D6A19" w:rsidRDefault="000D6A19" w:rsidP="00532CBC">
      <w:pPr>
        <w:pStyle w:val="ListParagraph"/>
        <w:numPr>
          <w:ilvl w:val="0"/>
          <w:numId w:val="56"/>
        </w:numPr>
      </w:pPr>
      <w:r>
        <w:t>da se pronađe najbolja osoba za posao</w:t>
      </w:r>
    </w:p>
    <w:p w:rsidR="000D6A19" w:rsidRDefault="000D6A19" w:rsidP="00532CBC">
      <w:pPr>
        <w:pStyle w:val="ListParagraph"/>
        <w:numPr>
          <w:ilvl w:val="0"/>
          <w:numId w:val="56"/>
        </w:numPr>
      </w:pPr>
      <w:proofErr w:type="gramStart"/>
      <w:r>
        <w:t>da</w:t>
      </w:r>
      <w:proofErr w:type="gramEnd"/>
      <w:r>
        <w:t xml:space="preserve"> obezbedi da kandidati razumeju šta posao uključuje,kakve su mogućnosti zanapredovanje u k</w:t>
      </w:r>
      <w:r>
        <w:t>arijeri, i druga bitna pitanja.</w:t>
      </w:r>
    </w:p>
    <w:p w:rsidR="000D6A19" w:rsidRDefault="000D6A19" w:rsidP="00532CBC">
      <w:pPr>
        <w:pStyle w:val="ListParagraph"/>
        <w:numPr>
          <w:ilvl w:val="0"/>
          <w:numId w:val="56"/>
        </w:numPr>
      </w:pPr>
      <w:r>
        <w:t>da pruži najbolju moguću sliku o orgnizaciji</w:t>
      </w:r>
    </w:p>
    <w:p w:rsidR="000D6A19" w:rsidRDefault="000D6A19" w:rsidP="00532CBC">
      <w:pPr>
        <w:pStyle w:val="ListParagraph"/>
        <w:numPr>
          <w:ilvl w:val="0"/>
          <w:numId w:val="56"/>
        </w:numPr>
      </w:pPr>
      <w:proofErr w:type="gramStart"/>
      <w:r>
        <w:t>da</w:t>
      </w:r>
      <w:proofErr w:type="gramEnd"/>
      <w:r>
        <w:t xml:space="preserve"> ponudi fer tretman svim kandidatima, bez obzira da li će dobiti posao ili ne.</w:t>
      </w:r>
    </w:p>
    <w:p w:rsidR="000D6A19" w:rsidRDefault="000D6A19" w:rsidP="000D6A19">
      <w:r>
        <w:t xml:space="preserve">Da bi intervju bio korektno sproveden postoje određene </w:t>
      </w:r>
      <w:r w:rsidRPr="000D6A19">
        <w:rPr>
          <w:b/>
        </w:rPr>
        <w:t>preporuke-saveti kako da se on vodi:</w:t>
      </w:r>
      <w:r>
        <w:t xml:space="preserve"> </w:t>
      </w:r>
      <w:r>
        <w:t>odlučite se šta tražite od kandidata</w:t>
      </w:r>
      <w:r>
        <w:t xml:space="preserve">, </w:t>
      </w:r>
      <w:r>
        <w:t>pripremite se za intervju</w:t>
      </w:r>
      <w:r>
        <w:t xml:space="preserve">, </w:t>
      </w:r>
      <w:r>
        <w:t>nemojt</w:t>
      </w:r>
      <w:r>
        <w:t xml:space="preserve">e otežavati situaciju kandidatu, </w:t>
      </w:r>
      <w:r>
        <w:t>pratite l</w:t>
      </w:r>
      <w:r>
        <w:t xml:space="preserve">istu pitanja koju ste sastavili, </w:t>
      </w:r>
      <w:r>
        <w:t>pažlji</w:t>
      </w:r>
      <w:r>
        <w:t xml:space="preserve">vo slušajte šta kandidat govori, pravite beleške, </w:t>
      </w:r>
      <w:r>
        <w:t>ljubazno završite intervju</w:t>
      </w:r>
    </w:p>
    <w:p w:rsidR="004424B4" w:rsidRDefault="004424B4" w:rsidP="000D6A19"/>
    <w:p w:rsidR="004424B4" w:rsidRDefault="004424B4" w:rsidP="004424B4">
      <w:pPr>
        <w:spacing w:after="0"/>
      </w:pPr>
      <w:r w:rsidRPr="004424B4">
        <w:rPr>
          <w:b/>
        </w:rPr>
        <w:t xml:space="preserve">Tri </w:t>
      </w:r>
      <w:r w:rsidR="000D6A19" w:rsidRPr="004424B4">
        <w:rPr>
          <w:b/>
        </w:rPr>
        <w:t>osnovna elementa</w:t>
      </w:r>
      <w:r w:rsidR="000D6A19" w:rsidRPr="004424B4">
        <w:rPr>
          <w:b/>
        </w:rPr>
        <w:t xml:space="preserve"> </w:t>
      </w:r>
      <w:r w:rsidR="000D6A19" w:rsidRPr="004424B4">
        <w:rPr>
          <w:b/>
        </w:rPr>
        <w:t>dobrog intervjuisanja:</w:t>
      </w:r>
    </w:p>
    <w:p w:rsidR="004424B4" w:rsidRDefault="000D6A19" w:rsidP="00532CBC">
      <w:pPr>
        <w:pStyle w:val="ListParagraph"/>
        <w:numPr>
          <w:ilvl w:val="0"/>
          <w:numId w:val="58"/>
        </w:numPr>
      </w:pPr>
      <w:r w:rsidRPr="004424B4">
        <w:rPr>
          <w:b/>
        </w:rPr>
        <w:t>Kontakt</w:t>
      </w:r>
      <w:r w:rsidRPr="00861E05">
        <w:t xml:space="preserve"> </w:t>
      </w:r>
      <w:r w:rsidR="004424B4">
        <w:t xml:space="preserve">- dok se ne uspostavi </w:t>
      </w:r>
      <w:proofErr w:type="gramStart"/>
      <w:r w:rsidR="004424B4">
        <w:t>kontakt(</w:t>
      </w:r>
      <w:proofErr w:type="gramEnd"/>
      <w:r w:rsidR="004424B4">
        <w:t>prisan odnos)</w:t>
      </w:r>
      <w:r w:rsidR="004424B4">
        <w:t xml:space="preserve"> s ispitanikom, teško će</w:t>
      </w:r>
      <w:r w:rsidR="004424B4">
        <w:t xml:space="preserve"> </w:t>
      </w:r>
      <w:r w:rsidR="004424B4">
        <w:t xml:space="preserve">te ga nagovoriti da </w:t>
      </w:r>
      <w:r w:rsidR="004424B4">
        <w:t>govori.</w:t>
      </w:r>
    </w:p>
    <w:p w:rsidR="004424B4" w:rsidRDefault="004424B4" w:rsidP="00532CBC">
      <w:pPr>
        <w:pStyle w:val="ListParagraph"/>
        <w:numPr>
          <w:ilvl w:val="0"/>
          <w:numId w:val="58"/>
        </w:numPr>
      </w:pPr>
      <w:r w:rsidRPr="004424B4">
        <w:rPr>
          <w:b/>
        </w:rPr>
        <w:lastRenderedPageBreak/>
        <w:t>Sadržaj</w:t>
      </w:r>
      <w:r>
        <w:t xml:space="preserve"> - k</w:t>
      </w:r>
      <w:r>
        <w:t>ad jednom ispitanik počne da govori, mora se promisliti o tome što je on rekao da bi se videlo</w:t>
      </w:r>
      <w:r>
        <w:t xml:space="preserve"> </w:t>
      </w:r>
      <w:r>
        <w:t>kako se on odnosi prema onome što ispitivač želi da zna.</w:t>
      </w:r>
      <w:r>
        <w:t xml:space="preserve"> </w:t>
      </w:r>
    </w:p>
    <w:p w:rsidR="0034786B" w:rsidRDefault="004424B4" w:rsidP="00532CBC">
      <w:pPr>
        <w:pStyle w:val="ListParagraph"/>
        <w:numPr>
          <w:ilvl w:val="0"/>
          <w:numId w:val="58"/>
        </w:numPr>
      </w:pPr>
      <w:r w:rsidRPr="004424B4">
        <w:rPr>
          <w:b/>
        </w:rPr>
        <w:t>Kontrola</w:t>
      </w:r>
      <w:r>
        <w:t xml:space="preserve"> - </w:t>
      </w:r>
      <w:proofErr w:type="gramStart"/>
      <w:r>
        <w:t>o</w:t>
      </w:r>
      <w:r>
        <w:t>d</w:t>
      </w:r>
      <w:proofErr w:type="gramEnd"/>
      <w:r>
        <w:t xml:space="preserve"> presudne je važnosti da se zadrži kontrola nad intervjuom i da se razgovor vodi u željenom pravcu.</w:t>
      </w:r>
    </w:p>
    <w:p w:rsidR="008664B7" w:rsidRDefault="0034786B" w:rsidP="0034786B">
      <w:proofErr w:type="gramStart"/>
      <w:r w:rsidRPr="0034786B">
        <w:t xml:space="preserve">Ispitivač može da usvoji strategiju </w:t>
      </w:r>
      <w:r w:rsidRPr="0034786B">
        <w:rPr>
          <w:b/>
        </w:rPr>
        <w:t>zajedničkog rešavanja problema</w:t>
      </w:r>
      <w:r w:rsidRPr="0034786B">
        <w:t>.</w:t>
      </w:r>
      <w:proofErr w:type="gramEnd"/>
      <w:r w:rsidRPr="0034786B">
        <w:t xml:space="preserve"> To znači, prvo, da </w:t>
      </w:r>
      <w:proofErr w:type="gramStart"/>
      <w:r w:rsidRPr="0034786B">
        <w:t>na</w:t>
      </w:r>
      <w:proofErr w:type="gramEnd"/>
      <w:r w:rsidRPr="0034786B">
        <w:t xml:space="preserve"> intervju</w:t>
      </w:r>
      <w:r>
        <w:t xml:space="preserve"> </w:t>
      </w:r>
      <w:r w:rsidRPr="0034786B">
        <w:t>treba gledati kao na priliku da se pomogne kandidatu da prepozna svoje dobre i loše strane u</w:t>
      </w:r>
      <w:r>
        <w:t xml:space="preserve"> </w:t>
      </w:r>
      <w:r w:rsidRPr="0034786B">
        <w:t>odnosu na posao i, drugo, da treba raditi s kandidatom da bi se utvrdilo da li se njegove slabe strane</w:t>
      </w:r>
      <w:r>
        <w:t xml:space="preserve"> </w:t>
      </w:r>
      <w:r w:rsidRPr="0034786B">
        <w:t>mogu umanjiti, a dobre maksimizirati što bi mu omogućilo da obavlja posao na obostrano</w:t>
      </w:r>
      <w:r>
        <w:t xml:space="preserve"> </w:t>
      </w:r>
      <w:r w:rsidRPr="0034786B">
        <w:t>zadovoljstvo.</w:t>
      </w:r>
    </w:p>
    <w:p w:rsidR="008664B7" w:rsidRPr="00BD217D" w:rsidRDefault="008664B7" w:rsidP="00BD217D">
      <w:pPr>
        <w:spacing w:after="0"/>
        <w:rPr>
          <w:b/>
        </w:rPr>
      </w:pPr>
      <w:r w:rsidRPr="00BD217D">
        <w:rPr>
          <w:b/>
        </w:rPr>
        <w:t>Ocenjivanje informacija</w:t>
      </w:r>
    </w:p>
    <w:p w:rsidR="008664B7" w:rsidRDefault="008664B7" w:rsidP="00532CBC">
      <w:pPr>
        <w:pStyle w:val="ListParagraph"/>
        <w:numPr>
          <w:ilvl w:val="0"/>
          <w:numId w:val="59"/>
        </w:numPr>
      </w:pPr>
      <w:r w:rsidRPr="00BD217D">
        <w:rPr>
          <w:b/>
        </w:rPr>
        <w:t>Greška sličnosti</w:t>
      </w:r>
      <w:r>
        <w:t xml:space="preserve"> - kad su</w:t>
      </w:r>
      <w:r>
        <w:t xml:space="preserve"> ispitivači naklonjeni kandidatima koji imaju slične hobije,</w:t>
      </w:r>
      <w:r>
        <w:t xml:space="preserve"> interesovanja </w:t>
      </w:r>
      <w:proofErr w:type="gramStart"/>
      <w:r>
        <w:t>ili</w:t>
      </w:r>
      <w:proofErr w:type="gramEnd"/>
      <w:r>
        <w:t xml:space="preserve"> poreklo.</w:t>
      </w:r>
    </w:p>
    <w:p w:rsidR="008664B7" w:rsidRDefault="008664B7" w:rsidP="00532CBC">
      <w:pPr>
        <w:pStyle w:val="ListParagraph"/>
        <w:numPr>
          <w:ilvl w:val="0"/>
          <w:numId w:val="59"/>
        </w:numPr>
      </w:pPr>
      <w:r w:rsidRPr="00BD217D">
        <w:rPr>
          <w:b/>
        </w:rPr>
        <w:t>Greška kontrasta</w:t>
      </w:r>
      <w:r>
        <w:t xml:space="preserve"> - </w:t>
      </w:r>
      <w:r>
        <w:t>kad se nekoliko kandidata intervjuiše</w:t>
      </w:r>
      <w:r>
        <w:t xml:space="preserve"> </w:t>
      </w:r>
      <w:r>
        <w:t>uzastopce, pri čemu ocenjivači teže da upoređuju svakog</w:t>
      </w:r>
      <w:r>
        <w:t xml:space="preserve"> kandidata s prethodnim, a ne </w:t>
      </w:r>
      <w:proofErr w:type="gramStart"/>
      <w:r>
        <w:t>sa</w:t>
      </w:r>
      <w:proofErr w:type="gramEnd"/>
      <w:r>
        <w:t xml:space="preserve"> </w:t>
      </w:r>
      <w:r>
        <w:t>apsolutnim</w:t>
      </w:r>
      <w:r>
        <w:t xml:space="preserve"> standardom.</w:t>
      </w:r>
    </w:p>
    <w:p w:rsidR="008664B7" w:rsidRDefault="008664B7" w:rsidP="00532CBC">
      <w:pPr>
        <w:pStyle w:val="ListParagraph"/>
        <w:numPr>
          <w:ilvl w:val="0"/>
          <w:numId w:val="59"/>
        </w:numPr>
      </w:pPr>
      <w:r w:rsidRPr="00BD217D">
        <w:rPr>
          <w:b/>
        </w:rPr>
        <w:t>Greška</w:t>
      </w:r>
      <w:r w:rsidRPr="00BD217D">
        <w:rPr>
          <w:b/>
        </w:rPr>
        <w:t xml:space="preserve"> p</w:t>
      </w:r>
      <w:r w:rsidRPr="00BD217D">
        <w:rPr>
          <w:b/>
        </w:rPr>
        <w:t>rvog utiska</w:t>
      </w:r>
      <w:r>
        <w:t xml:space="preserve"> - </w:t>
      </w:r>
      <w:r>
        <w:t>kad ispitivači teže da stvore prvi u</w:t>
      </w:r>
      <w:r>
        <w:t xml:space="preserve">tisak o kandidatu </w:t>
      </w:r>
      <w:proofErr w:type="gramStart"/>
      <w:r>
        <w:t>na</w:t>
      </w:r>
      <w:proofErr w:type="gramEnd"/>
      <w:r>
        <w:t xml:space="preserve"> osnovu pregleda prijave za posao </w:t>
      </w:r>
      <w:r>
        <w:t>ili odmah na početku intervjua.</w:t>
      </w:r>
    </w:p>
    <w:p w:rsidR="008664B7" w:rsidRDefault="008664B7" w:rsidP="00532CBC">
      <w:pPr>
        <w:pStyle w:val="ListParagraph"/>
        <w:numPr>
          <w:ilvl w:val="0"/>
          <w:numId w:val="59"/>
        </w:numPr>
      </w:pPr>
      <w:r w:rsidRPr="00BD217D">
        <w:rPr>
          <w:b/>
        </w:rPr>
        <w:t>Halo efekat</w:t>
      </w:r>
      <w:r>
        <w:t xml:space="preserve"> - </w:t>
      </w:r>
      <w:r>
        <w:t xml:space="preserve">pojavljuje </w:t>
      </w:r>
      <w:r>
        <w:t xml:space="preserve">se </w:t>
      </w:r>
      <w:r>
        <w:t xml:space="preserve">kad se ukupni utisak koji ispitivač ima o kandidatu </w:t>
      </w:r>
      <w:proofErr w:type="gramStart"/>
      <w:r>
        <w:t>ili</w:t>
      </w:r>
      <w:proofErr w:type="gramEnd"/>
      <w:r>
        <w:t xml:space="preserve"> jaka impresija </w:t>
      </w:r>
      <w:r>
        <w:t xml:space="preserve">koju ima o </w:t>
      </w:r>
      <w:r>
        <w:t>pojedinoj</w:t>
      </w:r>
      <w:r>
        <w:t xml:space="preserve"> </w:t>
      </w:r>
      <w:r>
        <w:t>dimenziji proširuje na ocenjivanje drugih obeležja.</w:t>
      </w:r>
    </w:p>
    <w:p w:rsidR="008664B7" w:rsidRPr="00CE65C0" w:rsidRDefault="008664B7" w:rsidP="008664B7">
      <w:pPr>
        <w:rPr>
          <w:b/>
        </w:rPr>
      </w:pPr>
      <w:r w:rsidRPr="00CE65C0">
        <w:rPr>
          <w:b/>
        </w:rPr>
        <w:t>Vrste intervjua</w:t>
      </w:r>
      <w:r w:rsidR="00BD217D" w:rsidRPr="00CE65C0">
        <w:rPr>
          <w:b/>
        </w:rPr>
        <w:t>:</w:t>
      </w:r>
    </w:p>
    <w:p w:rsidR="008664B7" w:rsidRDefault="00BD217D" w:rsidP="008664B7">
      <w:r w:rsidRPr="00CE65C0">
        <w:rPr>
          <w:b/>
        </w:rPr>
        <w:t>Nestruktuisani</w:t>
      </w:r>
      <w:r>
        <w:t xml:space="preserve"> </w:t>
      </w:r>
      <w:proofErr w:type="gramStart"/>
      <w:r>
        <w:t xml:space="preserve">- </w:t>
      </w:r>
      <w:r w:rsidR="008664B7">
        <w:t xml:space="preserve"> pitanja</w:t>
      </w:r>
      <w:proofErr w:type="gramEnd"/>
      <w:r w:rsidR="008664B7">
        <w:t xml:space="preserve"> se ne planiraju unapred i intervju s različitim</w:t>
      </w:r>
      <w:r>
        <w:t xml:space="preserve"> </w:t>
      </w:r>
      <w:r w:rsidR="008664B7">
        <w:t xml:space="preserve">kandidatima može da pokrije sasvim različite oblasti iz prošlosti, stavova ili budućih planova kandidata. </w:t>
      </w:r>
      <w:proofErr w:type="gramStart"/>
      <w:r w:rsidR="008664B7">
        <w:t>Ovi intervjui nisu pouzdani i retko kad su validni.</w:t>
      </w:r>
      <w:proofErr w:type="gramEnd"/>
    </w:p>
    <w:p w:rsidR="00417EAA" w:rsidRDefault="00BD217D" w:rsidP="008664B7">
      <w:r w:rsidRPr="00CE65C0">
        <w:rPr>
          <w:b/>
        </w:rPr>
        <w:t>Polustruktuisani</w:t>
      </w:r>
      <w:r>
        <w:t xml:space="preserve"> -</w:t>
      </w:r>
      <w:r w:rsidR="008664B7">
        <w:t xml:space="preserve"> uključuju nešto planiranja </w:t>
      </w:r>
      <w:proofErr w:type="gramStart"/>
      <w:r w:rsidR="008664B7">
        <w:t>na</w:t>
      </w:r>
      <w:proofErr w:type="gramEnd"/>
      <w:r w:rsidR="008664B7">
        <w:t xml:space="preserve"> strani ispitivača ali i fleksibilnost u</w:t>
      </w:r>
      <w:r>
        <w:t xml:space="preserve"> </w:t>
      </w:r>
      <w:r w:rsidR="008664B7">
        <w:t xml:space="preserve">tome šta će ispitivač tačno pitati kandidata. Ispitivač planira svoje ciljeve u odnosu </w:t>
      </w:r>
      <w:proofErr w:type="gramStart"/>
      <w:r w:rsidR="008664B7">
        <w:t>na</w:t>
      </w:r>
      <w:proofErr w:type="gramEnd"/>
      <w:r w:rsidR="008664B7">
        <w:t xml:space="preserve"> ono</w:t>
      </w:r>
      <w:r>
        <w:t xml:space="preserve"> </w:t>
      </w:r>
      <w:r w:rsidR="008664B7">
        <w:t>što se nada da će saznati o kandidatu, a zatim koristi pristup “kupe” da bi izmamio ovu</w:t>
      </w:r>
      <w:r w:rsidR="0034786B" w:rsidRPr="0034786B">
        <w:t xml:space="preserve"> </w:t>
      </w:r>
      <w:r w:rsidR="006272B7" w:rsidRPr="006272B7">
        <w:t xml:space="preserve">informaciju. </w:t>
      </w:r>
      <w:r w:rsidR="006272B7" w:rsidRPr="00CE65C0">
        <w:rPr>
          <w:b/>
        </w:rPr>
        <w:t>Kupa</w:t>
      </w:r>
      <w:r w:rsidR="006272B7" w:rsidRPr="006272B7">
        <w:t xml:space="preserve"> je mini intervju o pojedinom pitanju, kao što je poslednji posao</w:t>
      </w:r>
      <w:r w:rsidR="00CE65C0">
        <w:t xml:space="preserve"> </w:t>
      </w:r>
      <w:r w:rsidR="006272B7" w:rsidRPr="006272B7">
        <w:t>kandidata, sta</w:t>
      </w:r>
      <w:r w:rsidR="00CE65C0">
        <w:t xml:space="preserve">v prema radu u grupi </w:t>
      </w:r>
      <w:proofErr w:type="gramStart"/>
      <w:r w:rsidR="00CE65C0">
        <w:t>ili</w:t>
      </w:r>
      <w:proofErr w:type="gramEnd"/>
      <w:r w:rsidR="00CE65C0">
        <w:t xml:space="preserve"> vojn</w:t>
      </w:r>
      <w:r w:rsidR="006272B7" w:rsidRPr="006272B7">
        <w:t xml:space="preserve">o iskustvo. </w:t>
      </w:r>
      <w:proofErr w:type="gramStart"/>
      <w:r w:rsidR="006272B7" w:rsidRPr="006272B7">
        <w:t>Svaka kupa se uvodi pomoću</w:t>
      </w:r>
      <w:r w:rsidR="00CE65C0">
        <w:t xml:space="preserve"> </w:t>
      </w:r>
      <w:r w:rsidR="006272B7" w:rsidRPr="006272B7">
        <w:t>veoma širokog pitanja, nakon čega slede specifičnija pitanja o pojedinim aspektima teme.</w:t>
      </w:r>
      <w:proofErr w:type="gramEnd"/>
    </w:p>
    <w:p w:rsidR="00417EAA" w:rsidRDefault="00417EAA" w:rsidP="00417EAA">
      <w:proofErr w:type="gramStart"/>
      <w:r w:rsidRPr="00417EAA">
        <w:rPr>
          <w:b/>
        </w:rPr>
        <w:t>Struktuisani</w:t>
      </w:r>
      <w:r>
        <w:t xml:space="preserve"> -</w:t>
      </w:r>
      <w:r>
        <w:t xml:space="preserve"> najpouzdaniji.</w:t>
      </w:r>
      <w:proofErr w:type="gramEnd"/>
      <w:r>
        <w:t xml:space="preserve"> </w:t>
      </w:r>
      <w:proofErr w:type="gramStart"/>
      <w:r>
        <w:t>Ovde su sva pitanja planirana unapred i postavljaju se</w:t>
      </w:r>
      <w:r>
        <w:t xml:space="preserve"> </w:t>
      </w:r>
      <w:r>
        <w:t>svakom kandi</w:t>
      </w:r>
      <w:r w:rsidR="0063747D">
        <w:t>datu po istom redu.</w:t>
      </w:r>
      <w:proofErr w:type="gramEnd"/>
    </w:p>
    <w:p w:rsidR="00417EAA" w:rsidRPr="0063747D" w:rsidRDefault="00417EAA" w:rsidP="00417EAA">
      <w:pPr>
        <w:rPr>
          <w:b/>
        </w:rPr>
      </w:pPr>
      <w:proofErr w:type="gramStart"/>
      <w:r w:rsidRPr="0063747D">
        <w:rPr>
          <w:b/>
        </w:rPr>
        <w:t>Situacioni</w:t>
      </w:r>
      <w:r w:rsidR="0063747D">
        <w:rPr>
          <w:b/>
        </w:rPr>
        <w:t xml:space="preserve"> </w:t>
      </w:r>
      <w:r w:rsidR="0063747D">
        <w:t xml:space="preserve">- </w:t>
      </w:r>
      <w:r>
        <w:t>podrazumeva tri vrste pitanja koja se postavljaju kandidatima.</w:t>
      </w:r>
      <w:proofErr w:type="gramEnd"/>
      <w:r>
        <w:t xml:space="preserve"> </w:t>
      </w:r>
      <w:r w:rsidRPr="0063747D">
        <w:rPr>
          <w:b/>
        </w:rPr>
        <w:t>Prva su</w:t>
      </w:r>
      <w:r w:rsidR="0063747D" w:rsidRPr="0063747D">
        <w:rPr>
          <w:b/>
        </w:rPr>
        <w:t xml:space="preserve"> </w:t>
      </w:r>
      <w:r w:rsidRPr="0063747D">
        <w:rPr>
          <w:b/>
        </w:rPr>
        <w:t xml:space="preserve">situaciona </w:t>
      </w:r>
      <w:proofErr w:type="gramStart"/>
      <w:r w:rsidRPr="0063747D">
        <w:rPr>
          <w:b/>
        </w:rPr>
        <w:t>ili</w:t>
      </w:r>
      <w:proofErr w:type="gramEnd"/>
      <w:r w:rsidRPr="0063747D">
        <w:rPr>
          <w:b/>
        </w:rPr>
        <w:t xml:space="preserve"> hipotetička pitanja.</w:t>
      </w:r>
      <w:r>
        <w:t xml:space="preserve"> Ispitivač pita kandidate šta bi radili u pojedinoj situaciji </w:t>
      </w:r>
      <w:proofErr w:type="gramStart"/>
      <w:r>
        <w:t>na</w:t>
      </w:r>
      <w:proofErr w:type="gramEnd"/>
      <w:r>
        <w:t xml:space="preserve"> poslu. </w:t>
      </w:r>
      <w:r w:rsidRPr="0063747D">
        <w:rPr>
          <w:b/>
        </w:rPr>
        <w:t>Druga vrsta pitanja uključuje znanje</w:t>
      </w:r>
      <w:r>
        <w:t xml:space="preserve"> o poslu, definisanje pojmova, objašnjavanje procedura </w:t>
      </w:r>
      <w:proofErr w:type="gramStart"/>
      <w:r>
        <w:t>ili</w:t>
      </w:r>
      <w:proofErr w:type="gramEnd"/>
      <w:r>
        <w:t xml:space="preserve"> ispoljavanje veština. </w:t>
      </w:r>
      <w:r w:rsidRPr="0063747D">
        <w:rPr>
          <w:b/>
        </w:rPr>
        <w:t>Poslednja grupa pitanja</w:t>
      </w:r>
      <w:r>
        <w:t xml:space="preserve"> je usmerena </w:t>
      </w:r>
      <w:proofErr w:type="gramStart"/>
      <w:r>
        <w:t>na</w:t>
      </w:r>
      <w:proofErr w:type="gramEnd"/>
      <w:r>
        <w:t xml:space="preserve"> </w:t>
      </w:r>
      <w:r w:rsidRPr="0063747D">
        <w:rPr>
          <w:b/>
        </w:rPr>
        <w:t>voljnost kandidata</w:t>
      </w:r>
      <w:r w:rsidR="0063747D" w:rsidRPr="0063747D">
        <w:rPr>
          <w:b/>
        </w:rPr>
        <w:t xml:space="preserve"> </w:t>
      </w:r>
      <w:r w:rsidRPr="0063747D">
        <w:rPr>
          <w:b/>
        </w:rPr>
        <w:t>da se povinuje zahtevima posla</w:t>
      </w:r>
      <w:r>
        <w:t>, kao što su rad po smenama, putovanje na posao ili fizičkizahtevi rada.</w:t>
      </w:r>
    </w:p>
    <w:p w:rsidR="00417EAA" w:rsidRPr="00DE2201" w:rsidRDefault="00417EAA" w:rsidP="00417EAA">
      <w:pPr>
        <w:rPr>
          <w:b/>
        </w:rPr>
      </w:pPr>
      <w:r w:rsidRPr="00DE2201">
        <w:rPr>
          <w:b/>
        </w:rPr>
        <w:t>Intervju z</w:t>
      </w:r>
      <w:r w:rsidR="00DE2201">
        <w:rPr>
          <w:b/>
        </w:rPr>
        <w:t xml:space="preserve">a opisivanje ponašanja </w:t>
      </w:r>
      <w:r w:rsidR="00DE2201">
        <w:t>-</w:t>
      </w:r>
      <w:r>
        <w:t xml:space="preserve"> polazi </w:t>
      </w:r>
      <w:proofErr w:type="gramStart"/>
      <w:r>
        <w:t>od</w:t>
      </w:r>
      <w:proofErr w:type="gramEnd"/>
      <w:r>
        <w:t xml:space="preserve"> pretpostavke da je prošlo izvršenje najbolji predskazivač budućeg ponašanja u sličnim okolnostima.</w:t>
      </w:r>
    </w:p>
    <w:p w:rsidR="00476595" w:rsidRDefault="00DE2201" w:rsidP="00417EAA">
      <w:proofErr w:type="gramStart"/>
      <w:r>
        <w:rPr>
          <w:b/>
        </w:rPr>
        <w:t xml:space="preserve">Stres intervju </w:t>
      </w:r>
      <w:r>
        <w:t xml:space="preserve">- </w:t>
      </w:r>
      <w:r w:rsidR="00417EAA">
        <w:t>treba da izazove anksioznost kod kandidata da bi</w:t>
      </w:r>
      <w:r>
        <w:t xml:space="preserve"> </w:t>
      </w:r>
      <w:r w:rsidR="00417EAA">
        <w:t>se videlo kako on reaguje pod pritiskom.</w:t>
      </w:r>
      <w:proofErr w:type="gramEnd"/>
      <w:r w:rsidR="00417EAA">
        <w:t xml:space="preserve"> </w:t>
      </w:r>
      <w:proofErr w:type="gramStart"/>
      <w:r w:rsidR="00417EAA">
        <w:t>Ovde ispitivač zauzima izuzetno agresivan i uvredljiv stav.</w:t>
      </w:r>
      <w:proofErr w:type="gramEnd"/>
    </w:p>
    <w:p w:rsidR="00476595" w:rsidRPr="00476595" w:rsidRDefault="00476595" w:rsidP="00476595">
      <w:pPr>
        <w:spacing w:after="0"/>
        <w:rPr>
          <w:b/>
        </w:rPr>
      </w:pPr>
      <w:r w:rsidRPr="00476595">
        <w:rPr>
          <w:b/>
        </w:rPr>
        <w:t>Praćenje procesa selekcije</w:t>
      </w:r>
    </w:p>
    <w:p w:rsidR="005E2DCF" w:rsidRPr="00476595" w:rsidRDefault="00476595" w:rsidP="00476595">
      <w:r>
        <w:t>O uspesima i neuspesima procesa selekcije može se voditi evidencija u obliku karte koja je poznatakao Gelermanova mreža.</w:t>
      </w:r>
      <w:r>
        <w:t xml:space="preserve"> </w:t>
      </w:r>
      <w:r>
        <w:t xml:space="preserve">Kandidati koji su primljeni </w:t>
      </w:r>
      <w:proofErr w:type="gramStart"/>
      <w:r>
        <w:t>na</w:t>
      </w:r>
      <w:proofErr w:type="gramEnd"/>
      <w:r>
        <w:t xml:space="preserve"> posao dele se u dve kategorije: oni za koje</w:t>
      </w:r>
      <w:r>
        <w:t xml:space="preserve"> </w:t>
      </w:r>
      <w:r>
        <w:t>se predviđalo da će biti dobri izvršioci i oni za koje se predviđalo da će biti loši izvršioci. Aktuelno</w:t>
      </w:r>
      <w:r>
        <w:t xml:space="preserve"> </w:t>
      </w:r>
      <w:r>
        <w:t xml:space="preserve">izvršenje se takođe deli </w:t>
      </w:r>
      <w:proofErr w:type="gramStart"/>
      <w:r>
        <w:t>na</w:t>
      </w:r>
      <w:proofErr w:type="gramEnd"/>
      <w:r>
        <w:t xml:space="preserve"> ove dve iste kategorije visokog i niskog izvršenja.</w:t>
      </w:r>
      <w:r w:rsidR="006272B7" w:rsidRPr="006272B7">
        <w:t xml:space="preserve"> </w:t>
      </w:r>
      <w:r w:rsidR="005E2DCF" w:rsidRPr="00861E05">
        <w:br w:type="page"/>
      </w:r>
    </w:p>
    <w:p w:rsidR="00C82CFF" w:rsidRDefault="00C82CFF" w:rsidP="00C85ED3">
      <w:pPr>
        <w:pStyle w:val="Heading1"/>
        <w:spacing w:before="0"/>
      </w:pPr>
      <w:r>
        <w:lastRenderedPageBreak/>
        <w:t xml:space="preserve">10. Orjentacija </w:t>
      </w:r>
      <w:r w:rsidR="005E2DCF">
        <w:t>i</w:t>
      </w:r>
      <w:r>
        <w:t xml:space="preserve"> trening</w:t>
      </w:r>
    </w:p>
    <w:p w:rsidR="00C82CFF" w:rsidRDefault="00C82CFF" w:rsidP="00C82CFF">
      <w:r w:rsidRPr="00C82CFF">
        <w:rPr>
          <w:b/>
        </w:rPr>
        <w:t>Orijentacija -</w:t>
      </w:r>
      <w:r>
        <w:t xml:space="preserve"> predstavlja uvođenje novozaposlenog u organizaciju i ima za cilj da se on upozna </w:t>
      </w:r>
      <w:proofErr w:type="gramStart"/>
      <w:r>
        <w:t>sa</w:t>
      </w:r>
      <w:proofErr w:type="gramEnd"/>
      <w:r>
        <w:t xml:space="preserve"> kompanijom i sa poslom i da mu pomogne da se oseća ugodno.</w:t>
      </w:r>
    </w:p>
    <w:p w:rsidR="00C82CFF" w:rsidRDefault="00C82CFF" w:rsidP="00C82CFF">
      <w:r w:rsidRPr="00C82CFF">
        <w:rPr>
          <w:b/>
        </w:rPr>
        <w:t>Trening</w:t>
      </w:r>
      <w:r>
        <w:t xml:space="preserve"> je bilo koja aktivnost učenja usmerena </w:t>
      </w:r>
      <w:proofErr w:type="gramStart"/>
      <w:r>
        <w:t>na</w:t>
      </w:r>
      <w:proofErr w:type="gramEnd"/>
      <w:r>
        <w:t xml:space="preserve"> sticanje sprecifičnih znanja i veština neophodnih za uspešno obavljanje određenog posla ili zadatka.</w:t>
      </w:r>
    </w:p>
    <w:p w:rsidR="00C82CFF" w:rsidRDefault="00C82CFF" w:rsidP="00C82CFF">
      <w:pPr>
        <w:spacing w:after="0"/>
      </w:pPr>
      <w:proofErr w:type="gramStart"/>
      <w:r>
        <w:t>(Šta je orijentacija i čemu služi?)</w:t>
      </w:r>
      <w:proofErr w:type="gramEnd"/>
    </w:p>
    <w:p w:rsidR="00C82CFF" w:rsidRDefault="00C82CFF" w:rsidP="00C82CFF">
      <w:r w:rsidRPr="00C82CFF">
        <w:rPr>
          <w:b/>
        </w:rPr>
        <w:t>Orijentacija je vrsta treninga</w:t>
      </w:r>
      <w:r>
        <w:t xml:space="preserve"> napravljena </w:t>
      </w:r>
      <w:proofErr w:type="gramStart"/>
      <w:r>
        <w:t>sa</w:t>
      </w:r>
      <w:proofErr w:type="gramEnd"/>
      <w:r>
        <w:t xml:space="preserve"> ciljem da pripremi novozaposlene da efektivno obavljaju svoj posao, nauče o organizaciji i uspostave radne odnose.</w:t>
      </w:r>
    </w:p>
    <w:p w:rsidR="00C82CFF" w:rsidRDefault="00C82CFF" w:rsidP="00C82CFF">
      <w:proofErr w:type="gramStart"/>
      <w:r w:rsidRPr="00C82CFF">
        <w:rPr>
          <w:b/>
        </w:rPr>
        <w:t>Proces orijentacije</w:t>
      </w:r>
      <w:r>
        <w:t xml:space="preserve"> ima nekoliko važnih ciljeva.</w:t>
      </w:r>
      <w:proofErr w:type="gramEnd"/>
      <w:r>
        <w:t xml:space="preserve"> </w:t>
      </w:r>
      <w:proofErr w:type="gramStart"/>
      <w:r>
        <w:t>Opšti cilj je da se pomogne zaposlenima da steknu osnovna znanja o svom novom radnom okruženju.</w:t>
      </w:r>
      <w:proofErr w:type="gramEnd"/>
      <w:r>
        <w:t xml:space="preserve"> </w:t>
      </w:r>
      <w:proofErr w:type="gramStart"/>
      <w:r>
        <w:t>Drugi cilj je da pojača interpesonalnu privlačnost - orijentacija treba da olakša ulazak zaposlenog u radnu grupu.</w:t>
      </w:r>
      <w:proofErr w:type="gramEnd"/>
    </w:p>
    <w:p w:rsidR="00C82CFF" w:rsidRDefault="00C82CFF" w:rsidP="00C82CFF">
      <w:proofErr w:type="gramStart"/>
      <w:r>
        <w:t>Orijentacija i trening su prirodni nastavak procesa selekcije.</w:t>
      </w:r>
      <w:proofErr w:type="gramEnd"/>
      <w:r>
        <w:t xml:space="preserve"> Njima se novozaposleni uvodi u posao, upoznaje </w:t>
      </w:r>
      <w:proofErr w:type="gramStart"/>
      <w:r>
        <w:t>sa</w:t>
      </w:r>
      <w:proofErr w:type="gramEnd"/>
      <w:r>
        <w:t xml:space="preserve"> novom sredinom i pravilima ponašanja u njoj i stvaraju se neophodni preduslovi za njegovo osposobljavanje za samostalni rad. Osim toga, kroz proces orijentacije stiče se potpunija predstava o njegovim znanjim, sposbnostima, veštinama i drugim potencijalima, kako bi se definisali uslovi, sadržaj i ciljevi njegove dalje obuke.</w:t>
      </w:r>
    </w:p>
    <w:p w:rsidR="00C82CFF" w:rsidRPr="00C82CFF" w:rsidRDefault="00C82CFF" w:rsidP="00C82CFF">
      <w:pPr>
        <w:spacing w:after="0"/>
        <w:rPr>
          <w:b/>
        </w:rPr>
      </w:pPr>
      <w:r w:rsidRPr="00C82CFF">
        <w:rPr>
          <w:b/>
        </w:rPr>
        <w:t>Odgovornost za orijentaciju</w:t>
      </w:r>
    </w:p>
    <w:p w:rsidR="00C82CFF" w:rsidRDefault="00C82CFF" w:rsidP="00C82CFF">
      <w:pPr>
        <w:spacing w:after="0"/>
      </w:pPr>
      <w:r>
        <w:t xml:space="preserve">U malim organizacijama nadzornik </w:t>
      </w:r>
      <w:proofErr w:type="gramStart"/>
      <w:r>
        <w:t>ili</w:t>
      </w:r>
      <w:proofErr w:type="gramEnd"/>
      <w:r>
        <w:t xml:space="preserve"> menadžer je potpuno odgovoran za orijenticiju novozaposlenog. U velikim organizacijama </w:t>
      </w:r>
      <w:proofErr w:type="gramStart"/>
      <w:r>
        <w:t>sa</w:t>
      </w:r>
      <w:proofErr w:type="gramEnd"/>
      <w:r>
        <w:t xml:space="preserve"> mendžmentom ljudskih resursa, menadžeri I nadzornici treba da rade kao tim na orijentaciji novozaposlenih.</w:t>
      </w:r>
    </w:p>
    <w:p w:rsidR="00C82CFF" w:rsidRDefault="00C82CFF" w:rsidP="00C82CFF">
      <w:pPr>
        <w:spacing w:after="0"/>
      </w:pPr>
      <w:r w:rsidRPr="00C82CFF">
        <w:rPr>
          <w:b/>
        </w:rPr>
        <w:t>Efektivan sistem orijentacije novozaposlenih uključuje:</w:t>
      </w:r>
    </w:p>
    <w:p w:rsidR="00C82CFF" w:rsidRDefault="00C82CFF" w:rsidP="00532CBC">
      <w:pPr>
        <w:pStyle w:val="ListParagraph"/>
        <w:numPr>
          <w:ilvl w:val="0"/>
          <w:numId w:val="39"/>
        </w:numPr>
      </w:pPr>
      <w:r>
        <w:t>pripremanje za novozaposlenog</w:t>
      </w:r>
    </w:p>
    <w:p w:rsidR="00C82CFF" w:rsidRDefault="00C82CFF" w:rsidP="00532CBC">
      <w:pPr>
        <w:pStyle w:val="ListParagraph"/>
        <w:numPr>
          <w:ilvl w:val="0"/>
          <w:numId w:val="39"/>
        </w:numPr>
      </w:pPr>
      <w:r>
        <w:t>određivanje šta novozaposleni treba da zna odmah</w:t>
      </w:r>
    </w:p>
    <w:p w:rsidR="00C82CFF" w:rsidRDefault="00C82CFF" w:rsidP="00532CBC">
      <w:pPr>
        <w:pStyle w:val="ListParagraph"/>
        <w:numPr>
          <w:ilvl w:val="0"/>
          <w:numId w:val="39"/>
        </w:numPr>
      </w:pPr>
      <w:r>
        <w:t>indukcioni trening</w:t>
      </w:r>
    </w:p>
    <w:p w:rsidR="00C82CFF" w:rsidRDefault="00C82CFF" w:rsidP="00532CBC">
      <w:pPr>
        <w:pStyle w:val="ListParagraph"/>
        <w:numPr>
          <w:ilvl w:val="0"/>
          <w:numId w:val="39"/>
        </w:numPr>
      </w:pPr>
      <w:r>
        <w:t>preliminarno ocenjivanje potreba za treningom</w:t>
      </w:r>
    </w:p>
    <w:p w:rsidR="00C82CFF" w:rsidRDefault="00C82CFF" w:rsidP="00532CBC">
      <w:pPr>
        <w:pStyle w:val="ListParagraph"/>
        <w:numPr>
          <w:ilvl w:val="0"/>
          <w:numId w:val="39"/>
        </w:numPr>
      </w:pPr>
      <w:r>
        <w:t>probni period</w:t>
      </w:r>
    </w:p>
    <w:p w:rsidR="00C82CFF" w:rsidRDefault="00C82CFF" w:rsidP="00532CBC">
      <w:pPr>
        <w:pStyle w:val="ListParagraph"/>
        <w:numPr>
          <w:ilvl w:val="0"/>
          <w:numId w:val="39"/>
        </w:numPr>
        <w:spacing w:after="0"/>
      </w:pPr>
      <w:proofErr w:type="gramStart"/>
      <w:r>
        <w:t>ocenjivanje</w:t>
      </w:r>
      <w:proofErr w:type="gramEnd"/>
      <w:r>
        <w:t xml:space="preserve"> i praćenje orijentacije.</w:t>
      </w:r>
    </w:p>
    <w:p w:rsidR="00C82CFF" w:rsidRPr="00C82CFF" w:rsidRDefault="00C82CFF" w:rsidP="00AA18CE">
      <w:pPr>
        <w:spacing w:after="0"/>
        <w:rPr>
          <w:b/>
        </w:rPr>
      </w:pPr>
      <w:r w:rsidRPr="00C82CFF">
        <w:rPr>
          <w:b/>
        </w:rPr>
        <w:t xml:space="preserve">Indukcioni trening </w:t>
      </w:r>
    </w:p>
    <w:p w:rsidR="00AA18CE" w:rsidRDefault="00C82CFF" w:rsidP="00AA18CE">
      <w:pPr>
        <w:spacing w:after="0"/>
      </w:pPr>
      <w:proofErr w:type="gramStart"/>
      <w:r>
        <w:t>Ovo je važno sredstvo za uvođenje novozaposlenog u politike i prakse kompanije.</w:t>
      </w:r>
      <w:proofErr w:type="gramEnd"/>
      <w:r w:rsidR="00AA18CE">
        <w:t xml:space="preserve"> </w:t>
      </w:r>
      <w:r>
        <w:t>Standardna lista za proveru i</w:t>
      </w:r>
      <w:r w:rsidR="00AA18CE">
        <w:t>ndukcije sadrži sledeće stavke: o</w:t>
      </w:r>
      <w:r>
        <w:t>bilazak zgrade i prostorija</w:t>
      </w:r>
      <w:r w:rsidR="00AA18CE">
        <w:t>; i</w:t>
      </w:r>
      <w:r>
        <w:t>nformacije o organizaciji</w:t>
      </w:r>
      <w:r w:rsidR="00AA18CE">
        <w:t>; i</w:t>
      </w:r>
      <w:r>
        <w:t>nformacija o uslovima zapošljavanja</w:t>
      </w:r>
      <w:r w:rsidR="00AA18CE">
        <w:t>; i</w:t>
      </w:r>
      <w:r>
        <w:t>nformacija o poslu</w:t>
      </w:r>
      <w:r w:rsidR="00AA18CE">
        <w:t>; u</w:t>
      </w:r>
      <w:r>
        <w:t>poznavanje s ljudima</w:t>
      </w:r>
      <w:r w:rsidR="00AA18CE">
        <w:t>; p</w:t>
      </w:r>
      <w:r>
        <w:t>itanja oblačenja i opreme</w:t>
      </w:r>
      <w:r w:rsidR="00AA18CE">
        <w:t>.</w:t>
      </w:r>
    </w:p>
    <w:p w:rsidR="00AA18CE" w:rsidRDefault="00AA18CE" w:rsidP="00C82CFF">
      <w:proofErr w:type="gramStart"/>
      <w:r w:rsidRPr="00AA18CE">
        <w:rPr>
          <w:b/>
        </w:rPr>
        <w:t>J</w:t>
      </w:r>
      <w:r>
        <w:rPr>
          <w:b/>
        </w:rPr>
        <w:t>az</w:t>
      </w:r>
      <w:r w:rsidRPr="00AA18CE">
        <w:rPr>
          <w:b/>
        </w:rPr>
        <w:t xml:space="preserve"> treninga</w:t>
      </w:r>
      <w:r>
        <w:rPr>
          <w:b/>
        </w:rPr>
        <w:t xml:space="preserve"> -</w:t>
      </w:r>
      <w:r>
        <w:t xml:space="preserve"> r</w:t>
      </w:r>
      <w:r w:rsidR="00C82CFF">
        <w:t>azlika između veština i znanja navedenih u specifikaciji posla i onih koje aktuelno poseduje</w:t>
      </w:r>
      <w:r>
        <w:t xml:space="preserve"> novozaposleni</w:t>
      </w:r>
      <w:r w:rsidR="00C82CFF">
        <w:t>.</w:t>
      </w:r>
      <w:proofErr w:type="gramEnd"/>
      <w:r>
        <w:t xml:space="preserve"> </w:t>
      </w:r>
    </w:p>
    <w:p w:rsidR="00AA18CE" w:rsidRPr="00AA18CE" w:rsidRDefault="00AA18CE" w:rsidP="00AA18CE">
      <w:pPr>
        <w:spacing w:after="0"/>
        <w:rPr>
          <w:b/>
        </w:rPr>
      </w:pPr>
      <w:r w:rsidRPr="00AA18CE">
        <w:rPr>
          <w:b/>
        </w:rPr>
        <w:t>Trening</w:t>
      </w:r>
    </w:p>
    <w:p w:rsidR="00AA18CE" w:rsidRDefault="00C82CFF" w:rsidP="00AA18CE">
      <w:pPr>
        <w:spacing w:after="0"/>
      </w:pPr>
      <w:r>
        <w:t xml:space="preserve">Činioci koji utiču </w:t>
      </w:r>
      <w:proofErr w:type="gramStart"/>
      <w:r>
        <w:t>na</w:t>
      </w:r>
      <w:proofErr w:type="gramEnd"/>
      <w:r>
        <w:t xml:space="preserve"> kvantitet i kvalitet treninga i razvoja uključuju:</w:t>
      </w:r>
    </w:p>
    <w:p w:rsidR="00AA18CE" w:rsidRDefault="00C82CFF" w:rsidP="00532CBC">
      <w:pPr>
        <w:pStyle w:val="ListParagraph"/>
        <w:numPr>
          <w:ilvl w:val="0"/>
          <w:numId w:val="40"/>
        </w:numPr>
      </w:pPr>
      <w:r>
        <w:t>Stepen promena u spoljnom okruženju</w:t>
      </w:r>
    </w:p>
    <w:p w:rsidR="00AA18CE" w:rsidRDefault="00AA18CE" w:rsidP="00532CBC">
      <w:pPr>
        <w:pStyle w:val="ListParagraph"/>
        <w:numPr>
          <w:ilvl w:val="0"/>
          <w:numId w:val="40"/>
        </w:numPr>
      </w:pPr>
      <w:r>
        <w:t>Stepen unutrašnjih promena</w:t>
      </w:r>
    </w:p>
    <w:p w:rsidR="00C82CFF" w:rsidRDefault="00C82CFF" w:rsidP="00532CBC">
      <w:pPr>
        <w:pStyle w:val="ListParagraph"/>
        <w:numPr>
          <w:ilvl w:val="0"/>
          <w:numId w:val="40"/>
        </w:numPr>
      </w:pPr>
      <w:r>
        <w:t>Raspoloživost potrebnih veština među postojećim kadrovima</w:t>
      </w:r>
    </w:p>
    <w:p w:rsidR="00AA18CE" w:rsidRDefault="00C82CFF" w:rsidP="00532CBC">
      <w:pPr>
        <w:pStyle w:val="ListParagraph"/>
        <w:numPr>
          <w:ilvl w:val="0"/>
          <w:numId w:val="40"/>
        </w:numPr>
      </w:pPr>
      <w:r>
        <w:t>Mera u kojoj organizacija podržava ideju o internom razvoju karijere</w:t>
      </w:r>
    </w:p>
    <w:p w:rsidR="00AA18CE" w:rsidRDefault="00C82CFF" w:rsidP="00532CBC">
      <w:pPr>
        <w:pStyle w:val="ListParagraph"/>
        <w:numPr>
          <w:ilvl w:val="0"/>
          <w:numId w:val="40"/>
        </w:numPr>
      </w:pPr>
      <w:r>
        <w:t>Odnos menadžmenta prema treningu kao suš</w:t>
      </w:r>
      <w:r w:rsidR="00AA18CE">
        <w:t>tinskom delu ekonomskog uspeha</w:t>
      </w:r>
    </w:p>
    <w:p w:rsidR="00AA18CE" w:rsidRDefault="00C82CFF" w:rsidP="00532CBC">
      <w:pPr>
        <w:pStyle w:val="ListParagraph"/>
        <w:numPr>
          <w:ilvl w:val="0"/>
          <w:numId w:val="40"/>
        </w:numPr>
      </w:pPr>
      <w:r>
        <w:t>Mera u kojoj menadžment vidi trening</w:t>
      </w:r>
      <w:r w:rsidR="00AA18CE">
        <w:t xml:space="preserve"> kao činioca motivacije u radu</w:t>
      </w:r>
    </w:p>
    <w:p w:rsidR="00AA18CE" w:rsidRDefault="00C82CFF" w:rsidP="00532CBC">
      <w:pPr>
        <w:pStyle w:val="ListParagraph"/>
        <w:numPr>
          <w:ilvl w:val="0"/>
          <w:numId w:val="40"/>
        </w:numPr>
      </w:pPr>
      <w:r>
        <w:t>Znanje i veštine onih koji su odgovorni za sprovođenje treninga</w:t>
      </w:r>
    </w:p>
    <w:p w:rsidR="008C54F2" w:rsidRDefault="00AA18CE" w:rsidP="00C82CFF">
      <w:r>
        <w:rPr>
          <w:b/>
        </w:rPr>
        <w:lastRenderedPageBreak/>
        <w:t xml:space="preserve">Obrazovanje - </w:t>
      </w:r>
      <w:r>
        <w:t>dugoročna</w:t>
      </w:r>
      <w:r w:rsidR="00C82CFF">
        <w:t xml:space="preserve"> aktivnost učenja koja za cilj</w:t>
      </w:r>
      <w:r>
        <w:t xml:space="preserve"> ima</w:t>
      </w:r>
      <w:r w:rsidR="00C82CFF">
        <w:t xml:space="preserve"> da pripremi pojedinca</w:t>
      </w:r>
      <w:r>
        <w:t xml:space="preserve"> </w:t>
      </w:r>
      <w:r w:rsidR="00C82CFF">
        <w:t xml:space="preserve">za različite uloge u društvu: kao građanina, radnika i </w:t>
      </w:r>
      <w:r>
        <w:t>člana porodice. U</w:t>
      </w:r>
      <w:r w:rsidR="00C82CFF">
        <w:t>smereno</w:t>
      </w:r>
      <w:r>
        <w:t xml:space="preserve"> je</w:t>
      </w:r>
      <w:r w:rsidR="00C82CFF">
        <w:t xml:space="preserve"> prvenstveno </w:t>
      </w:r>
      <w:proofErr w:type="gramStart"/>
      <w:r w:rsidR="00C82CFF">
        <w:t>na</w:t>
      </w:r>
      <w:proofErr w:type="gramEnd"/>
      <w:r w:rsidR="00C82CFF">
        <w:t xml:space="preserve"> pojedinca i njegove potrebe,</w:t>
      </w:r>
      <w:r>
        <w:t xml:space="preserve"> </w:t>
      </w:r>
      <w:r w:rsidR="00C82CFF">
        <w:t>a zatim na zajednicu kao celinu, odnosno na društvene potrebe.</w:t>
      </w:r>
    </w:p>
    <w:p w:rsidR="00765E70" w:rsidRDefault="008C54F2" w:rsidP="008C54F2">
      <w:r w:rsidRPr="008C54F2">
        <w:rPr>
          <w:b/>
        </w:rPr>
        <w:t>Trening</w:t>
      </w:r>
      <w:r>
        <w:rPr>
          <w:b/>
        </w:rPr>
        <w:t xml:space="preserve"> -</w:t>
      </w:r>
      <w:r>
        <w:t xml:space="preserve"> bilo koja aktivnost učenja koja je usmerena </w:t>
      </w:r>
      <w:proofErr w:type="gramStart"/>
      <w:r>
        <w:t>na</w:t>
      </w:r>
      <w:proofErr w:type="gramEnd"/>
      <w:r>
        <w:t xml:space="preserve"> sticanje specifičnih znanja i veština neophodnih za uspešno obavljanje određenog posla ili zadatka, ovde je fokus na poslu ili zadatku. Dakle reč je o organizovanom i programiranom uvežbavanju, usavršavanju i </w:t>
      </w:r>
      <w:r w:rsidRPr="008C54F2">
        <w:t xml:space="preserve">prilagođavanju određene fizičke </w:t>
      </w:r>
      <w:proofErr w:type="gramStart"/>
      <w:r w:rsidRPr="008C54F2">
        <w:t>ili</w:t>
      </w:r>
      <w:proofErr w:type="gramEnd"/>
      <w:r w:rsidRPr="008C54F2">
        <w:t xml:space="preserve"> in</w:t>
      </w:r>
      <w:r>
        <w:t xml:space="preserve">telektualne aktivnosti, odnosno </w:t>
      </w:r>
      <w:r w:rsidRPr="008C54F2">
        <w:t>karakteristike.</w:t>
      </w:r>
      <w:r>
        <w:t xml:space="preserve"> </w:t>
      </w:r>
      <w:r w:rsidRPr="008C54F2">
        <w:t>Rezultati</w:t>
      </w:r>
      <w:r>
        <w:t xml:space="preserve"> </w:t>
      </w:r>
      <w:r w:rsidRPr="008C54F2">
        <w:t xml:space="preserve">treninga najčešće se ogeldaju u promenama specifičnih znanja, sposobnosti, veština, stavova </w:t>
      </w:r>
      <w:proofErr w:type="gramStart"/>
      <w:r w:rsidRPr="008C54F2">
        <w:t>ili</w:t>
      </w:r>
      <w:proofErr w:type="gramEnd"/>
      <w:r>
        <w:t xml:space="preserve"> </w:t>
      </w:r>
      <w:r w:rsidRPr="008C54F2">
        <w:t xml:space="preserve">radnog ponašanja. Da bi trening </w:t>
      </w:r>
      <w:r>
        <w:t>bio uspešan i za organizaciju, a</w:t>
      </w:r>
      <w:r w:rsidRPr="008C54F2">
        <w:t xml:space="preserve"> za zaposlene koristan treba ga</w:t>
      </w:r>
      <w:r>
        <w:t xml:space="preserve"> </w:t>
      </w:r>
      <w:r w:rsidRPr="008C54F2">
        <w:t xml:space="preserve">uskladiti </w:t>
      </w:r>
      <w:proofErr w:type="gramStart"/>
      <w:r w:rsidRPr="008C54F2">
        <w:t>sa</w:t>
      </w:r>
      <w:proofErr w:type="gramEnd"/>
      <w:r w:rsidRPr="008C54F2">
        <w:t xml:space="preserve"> potrebama posla.</w:t>
      </w:r>
      <w:r w:rsidR="00765E70">
        <w:t xml:space="preserve"> </w:t>
      </w:r>
      <w:proofErr w:type="gramStart"/>
      <w:r w:rsidR="00765E70" w:rsidRPr="00765E70">
        <w:t>Trening može da doprinese višoj produktivnosti, smanjivanju grešaka, većem zadovoljstvu i nižojfluktuaciji.</w:t>
      </w:r>
      <w:proofErr w:type="gramEnd"/>
    </w:p>
    <w:p w:rsidR="00765E70" w:rsidRDefault="00765E70" w:rsidP="00765E70">
      <w:r w:rsidRPr="00765E70">
        <w:rPr>
          <w:b/>
        </w:rPr>
        <w:t>Razvoj</w:t>
      </w:r>
      <w:r>
        <w:rPr>
          <w:b/>
        </w:rPr>
        <w:t xml:space="preserve"> - </w:t>
      </w:r>
      <w:r>
        <w:t xml:space="preserve">odnosi se </w:t>
      </w:r>
      <w:proofErr w:type="gramStart"/>
      <w:r>
        <w:t>na</w:t>
      </w:r>
      <w:proofErr w:type="gramEnd"/>
      <w:r>
        <w:t xml:space="preserve"> aktivnost učenja koja je usmerena prema</w:t>
      </w:r>
      <w:r>
        <w:rPr>
          <w:b/>
        </w:rPr>
        <w:t xml:space="preserve"> </w:t>
      </w:r>
      <w:r>
        <w:t>budućim, a ne sadašnjim potrebama i koja se više zanima za napredovanje u karijeri nego za neposredno izvršenje.</w:t>
      </w:r>
    </w:p>
    <w:p w:rsidR="002B72D3" w:rsidRDefault="002B72D3" w:rsidP="002B72D3">
      <w:r>
        <w:rPr>
          <w:b/>
        </w:rPr>
        <w:t xml:space="preserve">Učenje </w:t>
      </w:r>
      <w:proofErr w:type="gramStart"/>
      <w:r>
        <w:rPr>
          <w:b/>
        </w:rPr>
        <w:t>-</w:t>
      </w:r>
      <w:r>
        <w:t xml:space="preserve"> </w:t>
      </w:r>
      <w:r w:rsidRPr="002B72D3">
        <w:t xml:space="preserve"> relativno</w:t>
      </w:r>
      <w:proofErr w:type="gramEnd"/>
      <w:r w:rsidRPr="002B72D3">
        <w:t xml:space="preserve"> stalna promena ponašanja koja se događa kao rezultat prethodne prakse ili</w:t>
      </w:r>
      <w:r>
        <w:t xml:space="preserve"> </w:t>
      </w:r>
      <w:r w:rsidRPr="002B72D3">
        <w:t>iskustva.</w:t>
      </w:r>
      <w:r>
        <w:t xml:space="preserve"> </w:t>
      </w:r>
      <w:proofErr w:type="gramStart"/>
      <w:r>
        <w:t>To je p</w:t>
      </w:r>
      <w:r w:rsidRPr="002B72D3">
        <w:t>roces sticanja znanja i veština, neophodnih za uspešno obavljanje određenih poslova.</w:t>
      </w:r>
      <w:proofErr w:type="gramEnd"/>
      <w:r>
        <w:t xml:space="preserve"> </w:t>
      </w:r>
      <w:r w:rsidRPr="002B72D3">
        <w:t>Ostvaruje se kroz obrazovanje i praksu, k</w:t>
      </w:r>
      <w:r>
        <w:t>ao rezultat</w:t>
      </w:r>
      <w:r w:rsidRPr="002B72D3">
        <w:t xml:space="preserve"> javlja se relativno trajna promena ponašanja </w:t>
      </w:r>
      <w:proofErr w:type="gramStart"/>
      <w:r w:rsidRPr="002B72D3">
        <w:t>na</w:t>
      </w:r>
      <w:proofErr w:type="gramEnd"/>
      <w:r w:rsidRPr="002B72D3">
        <w:t xml:space="preserve"> poslu.</w:t>
      </w:r>
      <w:r w:rsidR="004146BE">
        <w:t xml:space="preserve"> </w:t>
      </w:r>
      <w:r w:rsidRPr="002B72D3">
        <w:t xml:space="preserve">Zato se o rezultatima učenja može zaključivati samo </w:t>
      </w:r>
      <w:proofErr w:type="gramStart"/>
      <w:r w:rsidRPr="002B72D3">
        <w:t>na</w:t>
      </w:r>
      <w:proofErr w:type="gramEnd"/>
      <w:r w:rsidRPr="002B72D3">
        <w:t xml:space="preserve"> osnovu promene ponašanja, tj.u pogledu povećanja odgovornosti prema radu, povećanju rezultata rada,</w:t>
      </w:r>
      <w:r w:rsidR="004146BE">
        <w:t xml:space="preserve"> </w:t>
      </w:r>
      <w:r w:rsidRPr="002B72D3">
        <w:t>korektnijeg odnosa prema svojim kolegama i drugo.</w:t>
      </w:r>
    </w:p>
    <w:p w:rsidR="00244774" w:rsidRDefault="00244774" w:rsidP="002B72D3">
      <w:r w:rsidRPr="00244774">
        <w:rPr>
          <w:b/>
        </w:rPr>
        <w:t>Modelovanje</w:t>
      </w:r>
      <w:r>
        <w:rPr>
          <w:b/>
        </w:rPr>
        <w:t xml:space="preserve"> -</w:t>
      </w:r>
      <w:r w:rsidRPr="00244774">
        <w:rPr>
          <w:b/>
        </w:rPr>
        <w:t xml:space="preserve"> </w:t>
      </w:r>
      <w:r w:rsidRPr="00244774">
        <w:t xml:space="preserve">najjednostavniji način </w:t>
      </w:r>
      <w:proofErr w:type="gramStart"/>
      <w:r w:rsidRPr="00244774">
        <w:t>na</w:t>
      </w:r>
      <w:proofErr w:type="gramEnd"/>
      <w:r w:rsidRPr="00244774">
        <w:t xml:space="preserve"> koji ljudi uče, a</w:t>
      </w:r>
      <w:r>
        <w:t xml:space="preserve">li može biti i najbolji. </w:t>
      </w:r>
      <w:proofErr w:type="gramStart"/>
      <w:r>
        <w:t>P</w:t>
      </w:r>
      <w:r w:rsidRPr="00244774">
        <w:t>rosto</w:t>
      </w:r>
      <w:r>
        <w:t xml:space="preserve"> </w:t>
      </w:r>
      <w:r w:rsidRPr="00244774">
        <w:t>kopiranje nečijeg ponašanja.</w:t>
      </w:r>
      <w:proofErr w:type="gramEnd"/>
      <w:r w:rsidRPr="00244774">
        <w:t xml:space="preserve"> </w:t>
      </w:r>
      <w:proofErr w:type="gramStart"/>
      <w:r w:rsidRPr="00244774">
        <w:t>Većina programa treninga ne koristi prednosti modelovanja.</w:t>
      </w:r>
      <w:proofErr w:type="gramEnd"/>
      <w:r>
        <w:t xml:space="preserve"> </w:t>
      </w:r>
      <w:r w:rsidRPr="00244774">
        <w:t xml:space="preserve">Mentorstvo je jedan oblika modelovanja u kome novozaposleni uči </w:t>
      </w:r>
      <w:proofErr w:type="gramStart"/>
      <w:r w:rsidRPr="00244774">
        <w:t>na</w:t>
      </w:r>
      <w:proofErr w:type="gramEnd"/>
      <w:r w:rsidRPr="00244774">
        <w:t xml:space="preserve"> osnovu primera iskusnog</w:t>
      </w:r>
      <w:r>
        <w:t xml:space="preserve"> </w:t>
      </w:r>
      <w:r w:rsidRPr="00244774">
        <w:t>člana organizacije.</w:t>
      </w:r>
    </w:p>
    <w:p w:rsidR="008908FB" w:rsidRPr="008908FB" w:rsidRDefault="008908FB" w:rsidP="008908FB">
      <w:pPr>
        <w:rPr>
          <w:b/>
        </w:rPr>
      </w:pPr>
      <w:r>
        <w:rPr>
          <w:b/>
        </w:rPr>
        <w:t xml:space="preserve">Pojačavanje - </w:t>
      </w:r>
      <w:r w:rsidRPr="008908FB">
        <w:t xml:space="preserve">pojam pojačavanja zasnovan je </w:t>
      </w:r>
      <w:proofErr w:type="gramStart"/>
      <w:r w:rsidRPr="008908FB">
        <w:t>na</w:t>
      </w:r>
      <w:proofErr w:type="gramEnd"/>
      <w:r w:rsidRPr="008908FB">
        <w:t xml:space="preserve"> zakonu uzročnosti: ako je ponašanje pozitivno nagrađeno, ono će</w:t>
      </w:r>
      <w:r>
        <w:t xml:space="preserve"> </w:t>
      </w:r>
      <w:r w:rsidRPr="008908FB">
        <w:t xml:space="preserve">se verovatno ponoviti. </w:t>
      </w:r>
      <w:proofErr w:type="gramStart"/>
      <w:r w:rsidRPr="008908FB">
        <w:t>Obezbeđivanje pozitivnih nagrada za izvesna ponašanja naziva se pozitivnim pojačavanjem.</w:t>
      </w:r>
      <w:proofErr w:type="gramEnd"/>
      <w:r w:rsidRPr="008908FB">
        <w:t xml:space="preserve"> </w:t>
      </w:r>
      <w:proofErr w:type="gramStart"/>
      <w:r w:rsidRPr="008908FB">
        <w:t>Nagrade (pojačavanja) koje pojedinac prima mogu biti spoljne i unutrašnje.</w:t>
      </w:r>
      <w:proofErr w:type="gramEnd"/>
    </w:p>
    <w:p w:rsidR="008908FB" w:rsidRPr="008908FB" w:rsidRDefault="008908FB" w:rsidP="008908FB">
      <w:pPr>
        <w:rPr>
          <w:b/>
        </w:rPr>
      </w:pPr>
      <w:r>
        <w:rPr>
          <w:b/>
        </w:rPr>
        <w:t xml:space="preserve">Modifikacija ponašanja - </w:t>
      </w:r>
      <w:r w:rsidRPr="008908FB">
        <w:t xml:space="preserve">Širi pristup treningu, poznat kao modifikacija ponašanja, razvijen je </w:t>
      </w:r>
      <w:proofErr w:type="gramStart"/>
      <w:r w:rsidRPr="008908FB">
        <w:t>na</w:t>
      </w:r>
      <w:proofErr w:type="gramEnd"/>
      <w:r w:rsidRPr="008908FB">
        <w:t xml:space="preserve"> osnovu pojma pojačavanja.</w:t>
      </w:r>
      <w:r>
        <w:t xml:space="preserve"> </w:t>
      </w:r>
      <w:r w:rsidRPr="008908FB">
        <w:t xml:space="preserve">On se temelji </w:t>
      </w:r>
      <w:proofErr w:type="gramStart"/>
      <w:r w:rsidRPr="008908FB">
        <w:t>na</w:t>
      </w:r>
      <w:proofErr w:type="gramEnd"/>
      <w:r w:rsidRPr="008908FB">
        <w:t xml:space="preserve"> bihejviorističkim teorijama o učenju.</w:t>
      </w:r>
    </w:p>
    <w:p w:rsidR="008908FB" w:rsidRPr="008908FB" w:rsidRDefault="008908FB" w:rsidP="00061997">
      <w:pPr>
        <w:spacing w:after="0"/>
        <w:rPr>
          <w:b/>
        </w:rPr>
      </w:pPr>
      <w:r>
        <w:rPr>
          <w:b/>
        </w:rPr>
        <w:t>Četiri strategije ponašanja su</w:t>
      </w:r>
      <w:r w:rsidRPr="008908FB">
        <w:rPr>
          <w:b/>
        </w:rPr>
        <w:t>:</w:t>
      </w:r>
    </w:p>
    <w:p w:rsidR="008908FB" w:rsidRPr="008908FB" w:rsidRDefault="008908FB" w:rsidP="00532CBC">
      <w:pPr>
        <w:pStyle w:val="ListParagraph"/>
        <w:numPr>
          <w:ilvl w:val="0"/>
          <w:numId w:val="41"/>
        </w:numPr>
        <w:rPr>
          <w:b/>
        </w:rPr>
      </w:pPr>
      <w:r w:rsidRPr="008908FB">
        <w:rPr>
          <w:b/>
        </w:rPr>
        <w:t xml:space="preserve">Pozitivno pojačavanje - </w:t>
      </w:r>
      <w:r w:rsidRPr="008908FB">
        <w:t>postoji kad pojedinac dobije željenu nagradu.</w:t>
      </w:r>
    </w:p>
    <w:p w:rsidR="008908FB" w:rsidRPr="008908FB" w:rsidRDefault="008908FB" w:rsidP="00532CBC">
      <w:pPr>
        <w:pStyle w:val="ListParagraph"/>
        <w:numPr>
          <w:ilvl w:val="0"/>
          <w:numId w:val="41"/>
        </w:numPr>
        <w:rPr>
          <w:b/>
        </w:rPr>
      </w:pPr>
      <w:r w:rsidRPr="008908FB">
        <w:rPr>
          <w:b/>
        </w:rPr>
        <w:t xml:space="preserve">Negativno pojačavanje - </w:t>
      </w:r>
      <w:r>
        <w:t xml:space="preserve">se događa kad se pojedinac ponaša </w:t>
      </w:r>
      <w:proofErr w:type="gramStart"/>
      <w:r>
        <w:t>na</w:t>
      </w:r>
      <w:proofErr w:type="gramEnd"/>
      <w:r>
        <w:t xml:space="preserve"> određeni način da bi izbegaoneželjene “nagrade”.</w:t>
      </w:r>
    </w:p>
    <w:p w:rsidR="008908FB" w:rsidRPr="008908FB" w:rsidRDefault="008908FB" w:rsidP="00532CBC">
      <w:pPr>
        <w:pStyle w:val="ListParagraph"/>
        <w:numPr>
          <w:ilvl w:val="0"/>
          <w:numId w:val="41"/>
        </w:numPr>
        <w:rPr>
          <w:b/>
        </w:rPr>
      </w:pPr>
      <w:r w:rsidRPr="008908FB">
        <w:rPr>
          <w:b/>
        </w:rPr>
        <w:t>Kažnjavanje -</w:t>
      </w:r>
      <w:r>
        <w:t xml:space="preserve"> je sredstvo pomoću koga se osoba odbija </w:t>
      </w:r>
      <w:proofErr w:type="gramStart"/>
      <w:r>
        <w:t>od</w:t>
      </w:r>
      <w:proofErr w:type="gramEnd"/>
      <w:r>
        <w:t xml:space="preserve"> neželjene radnje.</w:t>
      </w:r>
    </w:p>
    <w:p w:rsidR="00061997" w:rsidRPr="00061997" w:rsidRDefault="008908FB" w:rsidP="00532CBC">
      <w:pPr>
        <w:pStyle w:val="ListParagraph"/>
        <w:numPr>
          <w:ilvl w:val="0"/>
          <w:numId w:val="41"/>
        </w:numPr>
        <w:rPr>
          <w:b/>
        </w:rPr>
      </w:pPr>
      <w:r w:rsidRPr="008908FB">
        <w:rPr>
          <w:b/>
        </w:rPr>
        <w:t xml:space="preserve">Gašenje - </w:t>
      </w:r>
      <w:r>
        <w:t xml:space="preserve">se odnosi </w:t>
      </w:r>
      <w:proofErr w:type="gramStart"/>
      <w:r>
        <w:t>na</w:t>
      </w:r>
      <w:proofErr w:type="gramEnd"/>
      <w:r>
        <w:t xml:space="preserve"> situaciju kad nema nikakve reakcije na ponašanje pojedinca. </w:t>
      </w:r>
    </w:p>
    <w:p w:rsidR="00061997" w:rsidRPr="00061997" w:rsidRDefault="00061997" w:rsidP="00C37236">
      <w:pPr>
        <w:spacing w:after="0"/>
        <w:rPr>
          <w:b/>
        </w:rPr>
      </w:pPr>
      <w:r w:rsidRPr="00061997">
        <w:rPr>
          <w:b/>
        </w:rPr>
        <w:t>Spremnost zaposlenih za trening</w:t>
      </w:r>
    </w:p>
    <w:p w:rsidR="00061997" w:rsidRDefault="00061997" w:rsidP="00532CBC">
      <w:pPr>
        <w:pStyle w:val="ListParagraph"/>
        <w:numPr>
          <w:ilvl w:val="0"/>
          <w:numId w:val="42"/>
        </w:numPr>
      </w:pPr>
      <w:r>
        <w:t>Kombinacija karakteristika zaposlenog i pozitivne radne sredine koja dozvoljava primenutreninga.</w:t>
      </w:r>
    </w:p>
    <w:p w:rsidR="00061997" w:rsidRDefault="00061997" w:rsidP="00532CBC">
      <w:pPr>
        <w:pStyle w:val="ListParagraph"/>
        <w:numPr>
          <w:ilvl w:val="0"/>
          <w:numId w:val="42"/>
        </w:numPr>
      </w:pPr>
      <w:r>
        <w:t>Neophodne karakteristike zaposlenog uključuju:</w:t>
      </w:r>
    </w:p>
    <w:p w:rsidR="00061997" w:rsidRDefault="00061997" w:rsidP="00532CBC">
      <w:pPr>
        <w:pStyle w:val="ListParagraph"/>
        <w:numPr>
          <w:ilvl w:val="0"/>
          <w:numId w:val="43"/>
        </w:numPr>
      </w:pPr>
      <w:r>
        <w:t>Sposobnost da nauče određenu materiju</w:t>
      </w:r>
    </w:p>
    <w:p w:rsidR="00061997" w:rsidRDefault="00061997" w:rsidP="00532CBC">
      <w:pPr>
        <w:pStyle w:val="ListParagraph"/>
        <w:numPr>
          <w:ilvl w:val="0"/>
          <w:numId w:val="43"/>
        </w:numPr>
      </w:pPr>
      <w:r>
        <w:t>Povoljne stavove prema treninguc.Motivaciju za učenje</w:t>
      </w:r>
    </w:p>
    <w:p w:rsidR="00FC18F0" w:rsidRDefault="00061997" w:rsidP="00532CBC">
      <w:pPr>
        <w:pStyle w:val="ListParagraph"/>
        <w:numPr>
          <w:ilvl w:val="0"/>
          <w:numId w:val="42"/>
        </w:numPr>
      </w:pPr>
      <w:r>
        <w:t>Pozitivno radno okruženje je okruženje koje podstiče učenje.</w:t>
      </w:r>
    </w:p>
    <w:p w:rsidR="00FC18F0" w:rsidRPr="00FC18F0" w:rsidRDefault="00FC18F0" w:rsidP="002D389E">
      <w:pPr>
        <w:spacing w:after="0"/>
        <w:rPr>
          <w:b/>
        </w:rPr>
      </w:pPr>
      <w:r w:rsidRPr="00FC18F0">
        <w:rPr>
          <w:b/>
        </w:rPr>
        <w:t>Sistematski pristup treningu</w:t>
      </w:r>
    </w:p>
    <w:p w:rsidR="00FC18F0" w:rsidRDefault="00FC18F0" w:rsidP="00FC18F0">
      <w:r>
        <w:t>On obično sledi logični redosled aktivnosti koje započinju određivanjem politike treninga i izbora</w:t>
      </w:r>
      <w:r w:rsidR="002D389E">
        <w:t xml:space="preserve"> </w:t>
      </w:r>
      <w:r>
        <w:t>da se ona ostvari, ustanovljenjem organizacije treninga, nakon čega sledi utvrđivanje potreba zatreningom,</w:t>
      </w:r>
      <w:r w:rsidR="002D389E">
        <w:t xml:space="preserve"> </w:t>
      </w:r>
      <w:r>
        <w:t>plan treninga, sprovođenje treninga i ocenjivanje treninga.</w:t>
      </w:r>
    </w:p>
    <w:p w:rsidR="002D389E" w:rsidRDefault="00FC18F0" w:rsidP="002D389E">
      <w:pPr>
        <w:spacing w:after="0"/>
        <w:rPr>
          <w:b/>
        </w:rPr>
      </w:pPr>
      <w:r>
        <w:lastRenderedPageBreak/>
        <w:t xml:space="preserve"> </w:t>
      </w:r>
      <w:r w:rsidRPr="002D389E">
        <w:rPr>
          <w:b/>
        </w:rPr>
        <w:t>Politika treninga</w:t>
      </w:r>
    </w:p>
    <w:p w:rsidR="00FC18F0" w:rsidRPr="002D389E" w:rsidRDefault="00FC18F0" w:rsidP="00FC18F0">
      <w:pPr>
        <w:rPr>
          <w:b/>
        </w:rPr>
      </w:pPr>
      <w:r>
        <w:t xml:space="preserve">Obično je uključena u politike koje se odnose </w:t>
      </w:r>
      <w:proofErr w:type="gramStart"/>
      <w:r>
        <w:t>na</w:t>
      </w:r>
      <w:proofErr w:type="gramEnd"/>
      <w:r>
        <w:t xml:space="preserve"> ljudske resurse. Ona predstavlja izjavu o tome šta</w:t>
      </w:r>
      <w:r w:rsidR="002D389E">
        <w:t xml:space="preserve"> </w:t>
      </w:r>
      <w:r>
        <w:t xml:space="preserve">organizacija namerava da uradi u odnosu </w:t>
      </w:r>
      <w:proofErr w:type="gramStart"/>
      <w:r>
        <w:t>na</w:t>
      </w:r>
      <w:proofErr w:type="gramEnd"/>
      <w:r>
        <w:t xml:space="preserve"> razvoj svojih zaposlenih.</w:t>
      </w:r>
    </w:p>
    <w:p w:rsidR="00FC18F0" w:rsidRPr="002D389E" w:rsidRDefault="00FC18F0" w:rsidP="002D389E">
      <w:pPr>
        <w:spacing w:after="0"/>
        <w:rPr>
          <w:b/>
        </w:rPr>
      </w:pPr>
      <w:r w:rsidRPr="002D389E">
        <w:rPr>
          <w:b/>
        </w:rPr>
        <w:t>Uloge trenera u organizacijama</w:t>
      </w:r>
    </w:p>
    <w:p w:rsidR="002D389E" w:rsidRDefault="00FC18F0" w:rsidP="002D389E">
      <w:pPr>
        <w:spacing w:after="0"/>
      </w:pPr>
      <w:r>
        <w:t xml:space="preserve">Uloga se više odnosi </w:t>
      </w:r>
      <w:proofErr w:type="gramStart"/>
      <w:r>
        <w:t>na</w:t>
      </w:r>
      <w:proofErr w:type="gramEnd"/>
      <w:r>
        <w:t xml:space="preserve"> stil izvršenja nego na sam posao. </w:t>
      </w:r>
      <w:proofErr w:type="gramStart"/>
      <w:r>
        <w:t>Uloga je rezultat interakcije između</w:t>
      </w:r>
      <w:r w:rsidR="002D389E">
        <w:t xml:space="preserve"> </w:t>
      </w:r>
      <w:r>
        <w:t>dužnosti koje posao pretpostavlja, ličnih svojstava nosioca posla, vrednosnog sistema organizacije i prirode spoljnog okruženja organizacije.</w:t>
      </w:r>
      <w:proofErr w:type="gramEnd"/>
      <w:r w:rsidR="002D389E">
        <w:t xml:space="preserve"> </w:t>
      </w:r>
      <w:r w:rsidRPr="002D389E">
        <w:rPr>
          <w:b/>
        </w:rPr>
        <w:t>Dve glavne dimenzije trenerovih opažanja su:</w:t>
      </w:r>
    </w:p>
    <w:p w:rsidR="00FC18F0" w:rsidRDefault="00FC18F0" w:rsidP="00532CBC">
      <w:pPr>
        <w:pStyle w:val="ListParagraph"/>
        <w:numPr>
          <w:ilvl w:val="0"/>
          <w:numId w:val="44"/>
        </w:numPr>
      </w:pPr>
      <w:r>
        <w:t>stav trenera prema treningu (tradicionalistički i intervencionalistički)</w:t>
      </w:r>
    </w:p>
    <w:p w:rsidR="00B46DD9" w:rsidRDefault="00B768BE" w:rsidP="00532CBC">
      <w:pPr>
        <w:pStyle w:val="ListParagraph"/>
        <w:numPr>
          <w:ilvl w:val="0"/>
          <w:numId w:val="44"/>
        </w:numPr>
      </w:pPr>
      <w:proofErr w:type="gramStart"/>
      <w:r>
        <w:t>o</w:t>
      </w:r>
      <w:r w:rsidR="00FC18F0">
        <w:t>dgovor</w:t>
      </w:r>
      <w:proofErr w:type="gramEnd"/>
      <w:r w:rsidR="00FC18F0">
        <w:t xml:space="preserve"> trenera na promenu koji se izražava bilo kroz održavanje prvobitnog stanja bilo</w:t>
      </w:r>
      <w:r w:rsidR="002D389E">
        <w:t xml:space="preserve"> </w:t>
      </w:r>
      <w:r w:rsidR="00FC18F0">
        <w:t>kroz doprinos organizacionoj promeni.</w:t>
      </w:r>
    </w:p>
    <w:p w:rsidR="00B46DD9" w:rsidRPr="00B46DD9" w:rsidRDefault="00B46DD9" w:rsidP="008E0816">
      <w:pPr>
        <w:spacing w:after="0"/>
        <w:rPr>
          <w:b/>
        </w:rPr>
      </w:pPr>
      <w:r w:rsidRPr="00B46DD9">
        <w:rPr>
          <w:b/>
        </w:rPr>
        <w:t>Postoje četiri idealna tipa trenera:</w:t>
      </w:r>
    </w:p>
    <w:p w:rsidR="00B46DD9" w:rsidRDefault="00B46DD9" w:rsidP="00532CBC">
      <w:pPr>
        <w:pStyle w:val="ListParagraph"/>
        <w:numPr>
          <w:ilvl w:val="0"/>
          <w:numId w:val="45"/>
        </w:numPr>
      </w:pPr>
      <w:r w:rsidRPr="004746B8">
        <w:rPr>
          <w:b/>
        </w:rPr>
        <w:t>Staraoci</w:t>
      </w:r>
      <w:r>
        <w:t xml:space="preserve"> – koji koriste tradicionalistički pristup (usmeren na trenera) u okviru sistema koji se prihvata kao stabilan</w:t>
      </w:r>
    </w:p>
    <w:p w:rsidR="00B46DD9" w:rsidRDefault="00B46DD9" w:rsidP="00532CBC">
      <w:pPr>
        <w:pStyle w:val="ListParagraph"/>
        <w:numPr>
          <w:ilvl w:val="0"/>
          <w:numId w:val="45"/>
        </w:numPr>
      </w:pPr>
      <w:r w:rsidRPr="004746B8">
        <w:rPr>
          <w:b/>
        </w:rPr>
        <w:t>Pedagozi</w:t>
      </w:r>
      <w:r>
        <w:t xml:space="preserve"> – koji koriste tradicionalistički pristup učenju ali prihvataju potrebu za promenom</w:t>
      </w:r>
    </w:p>
    <w:p w:rsidR="00B46DD9" w:rsidRDefault="00B46DD9" w:rsidP="00532CBC">
      <w:pPr>
        <w:pStyle w:val="ListParagraph"/>
        <w:numPr>
          <w:ilvl w:val="0"/>
          <w:numId w:val="45"/>
        </w:numPr>
      </w:pPr>
      <w:r w:rsidRPr="004746B8">
        <w:rPr>
          <w:b/>
        </w:rPr>
        <w:t xml:space="preserve">Evangelisti </w:t>
      </w:r>
      <w:r>
        <w:t>– koji rade u granicama postojećih sistema i procedura ali usvajaju pristupusmeren na polaznika treninga</w:t>
      </w:r>
    </w:p>
    <w:p w:rsidR="008E0816" w:rsidRDefault="00B46DD9" w:rsidP="00532CBC">
      <w:pPr>
        <w:pStyle w:val="ListParagraph"/>
        <w:numPr>
          <w:ilvl w:val="0"/>
          <w:numId w:val="45"/>
        </w:numPr>
      </w:pPr>
      <w:r w:rsidRPr="004746B8">
        <w:rPr>
          <w:b/>
        </w:rPr>
        <w:t xml:space="preserve">Inovatori </w:t>
      </w:r>
      <w:r>
        <w:t>– koji opažaju da su organizacija i proces učenja podložni promeni i preuzimajuulogu katalizatora.</w:t>
      </w:r>
    </w:p>
    <w:p w:rsidR="008E0816" w:rsidRPr="008E0816" w:rsidRDefault="008E0816" w:rsidP="008E0816">
      <w:pPr>
        <w:rPr>
          <w:b/>
        </w:rPr>
      </w:pPr>
      <w:r>
        <w:rPr>
          <w:b/>
        </w:rPr>
        <w:t xml:space="preserve">Veštine - </w:t>
      </w:r>
      <w:r>
        <w:t xml:space="preserve">mogu se podeliti najmanje </w:t>
      </w:r>
      <w:proofErr w:type="gramStart"/>
      <w:r>
        <w:t>na</w:t>
      </w:r>
      <w:proofErr w:type="gramEnd"/>
      <w:r>
        <w:t xml:space="preserve"> tri široke kategorije:</w:t>
      </w:r>
    </w:p>
    <w:p w:rsidR="008E0816" w:rsidRDefault="008E0816" w:rsidP="00532CBC">
      <w:pPr>
        <w:pStyle w:val="ListParagraph"/>
        <w:numPr>
          <w:ilvl w:val="0"/>
          <w:numId w:val="46"/>
        </w:numPr>
      </w:pPr>
      <w:r w:rsidRPr="0045001B">
        <w:rPr>
          <w:b/>
        </w:rPr>
        <w:t>Manuelne</w:t>
      </w:r>
      <w:r>
        <w:t xml:space="preserve"> – uključuju korišćenje ruku u kombinaciji s drugim čulima da bi se izvršiliodređeni zadaci</w:t>
      </w:r>
    </w:p>
    <w:p w:rsidR="008E0816" w:rsidRDefault="008E0816" w:rsidP="00532CBC">
      <w:pPr>
        <w:pStyle w:val="ListParagraph"/>
        <w:numPr>
          <w:ilvl w:val="0"/>
          <w:numId w:val="46"/>
        </w:numPr>
      </w:pPr>
      <w:r w:rsidRPr="0045001B">
        <w:rPr>
          <w:b/>
        </w:rPr>
        <w:t>Socijalne</w:t>
      </w:r>
      <w:r>
        <w:t xml:space="preserve"> – odnose se na nastojanje ličnosti da ostvari uticaj na druge</w:t>
      </w:r>
    </w:p>
    <w:p w:rsidR="0045001B" w:rsidRDefault="008E0816" w:rsidP="00532CBC">
      <w:pPr>
        <w:pStyle w:val="ListParagraph"/>
        <w:numPr>
          <w:ilvl w:val="0"/>
          <w:numId w:val="46"/>
        </w:numPr>
      </w:pPr>
      <w:r w:rsidRPr="0045001B">
        <w:rPr>
          <w:b/>
        </w:rPr>
        <w:t>Intelektualne</w:t>
      </w:r>
      <w:r>
        <w:t xml:space="preserve"> – obuhvataju više moždane aktivnosti u analiziranju stvari i pronalaženjusmisla.</w:t>
      </w:r>
    </w:p>
    <w:p w:rsidR="008E0816" w:rsidRDefault="008E0816" w:rsidP="008E0816">
      <w:r>
        <w:t xml:space="preserve">Postoje </w:t>
      </w:r>
      <w:r w:rsidRPr="00406885">
        <w:rPr>
          <w:b/>
        </w:rPr>
        <w:t>dve glavne kategorije veština:</w:t>
      </w:r>
    </w:p>
    <w:p w:rsidR="008E0816" w:rsidRDefault="008E0816" w:rsidP="00532CBC">
      <w:pPr>
        <w:pStyle w:val="ListParagraph"/>
        <w:numPr>
          <w:ilvl w:val="0"/>
          <w:numId w:val="47"/>
        </w:numPr>
      </w:pPr>
      <w:r w:rsidRPr="00406885">
        <w:rPr>
          <w:b/>
        </w:rPr>
        <w:t>Široko zasnovane</w:t>
      </w:r>
      <w:r w:rsidR="00406885">
        <w:t xml:space="preserve"> - </w:t>
      </w:r>
      <w:r>
        <w:t>prenosive veštine, kao što su veština rešavanja problema i veštinakomunikacije; ovo su primarne veštine i čine osnovu za razvoj drugih veština</w:t>
      </w:r>
    </w:p>
    <w:p w:rsidR="00406885" w:rsidRDefault="008E0816" w:rsidP="00532CBC">
      <w:pPr>
        <w:pStyle w:val="ListParagraph"/>
        <w:numPr>
          <w:ilvl w:val="0"/>
          <w:numId w:val="47"/>
        </w:numPr>
      </w:pPr>
      <w:r w:rsidRPr="00406885">
        <w:rPr>
          <w:b/>
        </w:rPr>
        <w:t>Specifične</w:t>
      </w:r>
      <w:r w:rsidR="00406885">
        <w:t xml:space="preserve"> </w:t>
      </w:r>
      <w:proofErr w:type="gramStart"/>
      <w:r w:rsidR="00406885">
        <w:t xml:space="preserve">- </w:t>
      </w:r>
      <w:r>
        <w:t xml:space="preserve"> neprenosive</w:t>
      </w:r>
      <w:proofErr w:type="gramEnd"/>
      <w:r>
        <w:t xml:space="preserve"> veštine, kao što je veština upravljanja određenom procedurom.</w:t>
      </w:r>
    </w:p>
    <w:p w:rsidR="00406885" w:rsidRDefault="008E0816" w:rsidP="00406885">
      <w:pPr>
        <w:spacing w:after="0"/>
      </w:pPr>
      <w:r w:rsidRPr="00406885">
        <w:rPr>
          <w:b/>
        </w:rPr>
        <w:t>Sistematsko istraživanje</w:t>
      </w:r>
      <w:r w:rsidR="00406885">
        <w:t xml:space="preserve"> (</w:t>
      </w:r>
      <w:r>
        <w:t>analiza potreba</w:t>
      </w:r>
      <w:r w:rsidR="00406885">
        <w:t xml:space="preserve"> </w:t>
      </w:r>
      <w:r>
        <w:t>za treningom</w:t>
      </w:r>
      <w:r w:rsidR="00406885">
        <w:t>)</w:t>
      </w:r>
      <w:r>
        <w:t xml:space="preserve"> </w:t>
      </w:r>
      <w:r w:rsidRPr="00406885">
        <w:rPr>
          <w:b/>
        </w:rPr>
        <w:t>uključuje sledeće faze:</w:t>
      </w:r>
      <w:r w:rsidR="00406885">
        <w:t xml:space="preserve"> priprema; prikupljanje podataka; interpretacija podataka; p</w:t>
      </w:r>
      <w:r>
        <w:t>reporuke</w:t>
      </w:r>
      <w:r w:rsidR="00406885">
        <w:t>; p</w:t>
      </w:r>
      <w:r>
        <w:t>lan aktivnosti</w:t>
      </w:r>
      <w:r w:rsidR="00406885">
        <w:t>.</w:t>
      </w:r>
    </w:p>
    <w:p w:rsidR="00B33D23" w:rsidRDefault="008E0816" w:rsidP="008E0816">
      <w:r>
        <w:t>Najče</w:t>
      </w:r>
      <w:r w:rsidR="00406885">
        <w:t xml:space="preserve">šći izvori relevantnih podataka </w:t>
      </w:r>
      <w:r>
        <w:t>za istraži</w:t>
      </w:r>
      <w:r w:rsidR="00406885">
        <w:t>vanje potreba za treningom su: zabeleženi podaci; intervjui; u</w:t>
      </w:r>
      <w:r>
        <w:t>pitnici</w:t>
      </w:r>
      <w:r w:rsidR="00406885">
        <w:t>; posmatranje; testovi sposobnosti; g</w:t>
      </w:r>
      <w:r w:rsidR="00406885" w:rsidRPr="00406885">
        <w:t>rupna diskusija</w:t>
      </w:r>
      <w:r w:rsidR="00406885">
        <w:t>.</w:t>
      </w:r>
    </w:p>
    <w:p w:rsidR="00B33D23" w:rsidRDefault="00B33D23" w:rsidP="00B33D23">
      <w:pPr>
        <w:spacing w:after="0"/>
      </w:pPr>
      <w:r w:rsidRPr="00B33D23">
        <w:rPr>
          <w:b/>
        </w:rPr>
        <w:t>Plan treninga -</w:t>
      </w:r>
      <w:r>
        <w:t xml:space="preserve"> sistematična izjava o ciljevima treninga i sredstvima da se ovi ciljevi ostvare i mere. Plan može da obuhvati organizaciju u celini </w:t>
      </w:r>
      <w:proofErr w:type="gramStart"/>
      <w:r>
        <w:t>ili</w:t>
      </w:r>
      <w:proofErr w:type="gramEnd"/>
      <w:r>
        <w:t xml:space="preserve"> samo jedan njen deo. Plan treninga zaposlenima otkriva šta </w:t>
      </w:r>
      <w:proofErr w:type="gramStart"/>
      <w:r>
        <w:t>će</w:t>
      </w:r>
      <w:proofErr w:type="gramEnd"/>
      <w:r>
        <w:t xml:space="preserve"> naučiti, a organizacija na osnovu njega može meriti, da li je trening zadovoljio postavljene ciljeve.</w:t>
      </w:r>
    </w:p>
    <w:p w:rsidR="00B33D23" w:rsidRDefault="00B33D23" w:rsidP="00B33D23">
      <w:pPr>
        <w:spacing w:after="0"/>
      </w:pPr>
      <w:r>
        <w:t xml:space="preserve">Plan treninga </w:t>
      </w:r>
      <w:r w:rsidRPr="00B33D23">
        <w:rPr>
          <w:b/>
        </w:rPr>
        <w:t>obično sadrži sledeće stavke:</w:t>
      </w:r>
    </w:p>
    <w:p w:rsidR="00B33D23" w:rsidRDefault="00B33D23" w:rsidP="00532CBC">
      <w:pPr>
        <w:pStyle w:val="ListParagraph"/>
        <w:numPr>
          <w:ilvl w:val="0"/>
          <w:numId w:val="48"/>
        </w:numPr>
      </w:pPr>
      <w:r>
        <w:t>Programski ciljevi – opšta izjava o tome šta je cilj treninga</w:t>
      </w:r>
    </w:p>
    <w:p w:rsidR="00B33D23" w:rsidRDefault="00B33D23" w:rsidP="00532CBC">
      <w:pPr>
        <w:pStyle w:val="ListParagraph"/>
        <w:numPr>
          <w:ilvl w:val="0"/>
          <w:numId w:val="48"/>
        </w:numPr>
      </w:pPr>
      <w:r>
        <w:t>Ciljne grupe – članovi organizacije kojima je trening namenjen</w:t>
      </w:r>
    </w:p>
    <w:p w:rsidR="00B33D23" w:rsidRDefault="00B33D23" w:rsidP="00532CBC">
      <w:pPr>
        <w:pStyle w:val="ListParagraph"/>
        <w:numPr>
          <w:ilvl w:val="0"/>
          <w:numId w:val="48"/>
        </w:numPr>
      </w:pPr>
      <w:r>
        <w:t>Ciljni brojevi – procena verovatnih brojeva zaposlenih koji će biti uključeni</w:t>
      </w:r>
    </w:p>
    <w:p w:rsidR="00B33D23" w:rsidRDefault="00B33D23" w:rsidP="00532CBC">
      <w:pPr>
        <w:pStyle w:val="ListParagraph"/>
        <w:numPr>
          <w:ilvl w:val="0"/>
          <w:numId w:val="48"/>
        </w:numPr>
      </w:pPr>
      <w:r>
        <w:t>Sadržaji programa</w:t>
      </w:r>
    </w:p>
    <w:p w:rsidR="00B33D23" w:rsidRDefault="00B33D23" w:rsidP="00532CBC">
      <w:pPr>
        <w:pStyle w:val="ListParagraph"/>
        <w:numPr>
          <w:ilvl w:val="0"/>
          <w:numId w:val="48"/>
        </w:numPr>
      </w:pPr>
      <w:r>
        <w:t>Ocenjivanje programa</w:t>
      </w:r>
    </w:p>
    <w:p w:rsidR="00B33D23" w:rsidRDefault="00B33D23" w:rsidP="00532CBC">
      <w:pPr>
        <w:pStyle w:val="ListParagraph"/>
        <w:numPr>
          <w:ilvl w:val="0"/>
          <w:numId w:val="48"/>
        </w:numPr>
      </w:pPr>
      <w:r>
        <w:t>Administracija i troškovi</w:t>
      </w:r>
    </w:p>
    <w:p w:rsidR="00892929" w:rsidRDefault="00B33D23" w:rsidP="00532CBC">
      <w:pPr>
        <w:pStyle w:val="ListParagraph"/>
        <w:numPr>
          <w:ilvl w:val="0"/>
          <w:numId w:val="48"/>
        </w:numPr>
      </w:pPr>
      <w:r>
        <w:t xml:space="preserve">Kadrovi zaduženi za trening </w:t>
      </w:r>
    </w:p>
    <w:p w:rsidR="00892929" w:rsidRPr="00892929" w:rsidRDefault="00892929" w:rsidP="00892929">
      <w:pPr>
        <w:spacing w:after="0"/>
        <w:rPr>
          <w:b/>
        </w:rPr>
      </w:pPr>
      <w:r w:rsidRPr="00892929">
        <w:rPr>
          <w:b/>
        </w:rPr>
        <w:lastRenderedPageBreak/>
        <w:t>Trening treba zaposlenima da:</w:t>
      </w:r>
    </w:p>
    <w:p w:rsidR="00892929" w:rsidRDefault="00892929" w:rsidP="00532CBC">
      <w:pPr>
        <w:pStyle w:val="ListParagraph"/>
        <w:numPr>
          <w:ilvl w:val="0"/>
          <w:numId w:val="49"/>
        </w:numPr>
      </w:pPr>
      <w:r>
        <w:t>omogući zaposlenima da povežu trening sa poslom koji obavljaju</w:t>
      </w:r>
    </w:p>
    <w:p w:rsidR="00892929" w:rsidRDefault="00892929" w:rsidP="00532CBC">
      <w:pPr>
        <w:pStyle w:val="ListParagraph"/>
        <w:numPr>
          <w:ilvl w:val="0"/>
          <w:numId w:val="49"/>
        </w:numPr>
      </w:pPr>
      <w:r>
        <w:t>omogući zaposlenima da sami primene i uvežbaju ono što su naučili</w:t>
      </w:r>
    </w:p>
    <w:p w:rsidR="00892929" w:rsidRDefault="00892929" w:rsidP="00532CBC">
      <w:pPr>
        <w:pStyle w:val="ListParagraph"/>
        <w:numPr>
          <w:ilvl w:val="0"/>
          <w:numId w:val="49"/>
        </w:numPr>
      </w:pPr>
      <w:r>
        <w:t>obezbedi povratne informacije</w:t>
      </w:r>
    </w:p>
    <w:p w:rsidR="00892929" w:rsidRDefault="00892929" w:rsidP="00532CBC">
      <w:pPr>
        <w:pStyle w:val="ListParagraph"/>
        <w:numPr>
          <w:ilvl w:val="0"/>
          <w:numId w:val="49"/>
        </w:numPr>
      </w:pPr>
      <w:proofErr w:type="gramStart"/>
      <w:r>
        <w:t>omogući</w:t>
      </w:r>
      <w:proofErr w:type="gramEnd"/>
      <w:r>
        <w:t xml:space="preserve"> zaposlenima da zapamte sadržaj treninga.</w:t>
      </w:r>
    </w:p>
    <w:p w:rsidR="00892929" w:rsidRPr="00892929" w:rsidRDefault="00892929" w:rsidP="00892929">
      <w:pPr>
        <w:spacing w:after="0"/>
        <w:rPr>
          <w:b/>
        </w:rPr>
      </w:pPr>
      <w:proofErr w:type="gramStart"/>
      <w:r w:rsidRPr="00892929">
        <w:rPr>
          <w:b/>
        </w:rPr>
        <w:t>Ciljevi</w:t>
      </w:r>
      <w:r>
        <w:rPr>
          <w:b/>
        </w:rPr>
        <w:t xml:space="preserve"> -</w:t>
      </w:r>
      <w:r>
        <w:t>su izjave o specifičnim zahtevima i rezultatima treninga.</w:t>
      </w:r>
      <w:proofErr w:type="gramEnd"/>
      <w:r w:rsidR="00304658">
        <w:t xml:space="preserve"> </w:t>
      </w:r>
      <w:r>
        <w:t xml:space="preserve">Ciljevi teninga treba da obuhvate </w:t>
      </w:r>
      <w:r w:rsidRPr="00304658">
        <w:rPr>
          <w:b/>
        </w:rPr>
        <w:t>3 komponente:</w:t>
      </w:r>
    </w:p>
    <w:p w:rsidR="00892929" w:rsidRDefault="00892929" w:rsidP="00532CBC">
      <w:pPr>
        <w:pStyle w:val="ListParagraph"/>
        <w:numPr>
          <w:ilvl w:val="0"/>
          <w:numId w:val="50"/>
        </w:numPr>
      </w:pPr>
      <w:r>
        <w:t>šta se od zaposlenog očekuje da radi</w:t>
      </w:r>
    </w:p>
    <w:p w:rsidR="00892929" w:rsidRDefault="00892929" w:rsidP="00532CBC">
      <w:pPr>
        <w:pStyle w:val="ListParagraph"/>
        <w:numPr>
          <w:ilvl w:val="0"/>
          <w:numId w:val="50"/>
        </w:numPr>
      </w:pPr>
      <w:r>
        <w:t>prihvatljivi nivo izvršenja</w:t>
      </w:r>
    </w:p>
    <w:p w:rsidR="00892929" w:rsidRDefault="00892929" w:rsidP="00532CBC">
      <w:pPr>
        <w:pStyle w:val="ListParagraph"/>
        <w:numPr>
          <w:ilvl w:val="0"/>
          <w:numId w:val="50"/>
        </w:numPr>
      </w:pPr>
      <w:proofErr w:type="gramStart"/>
      <w:r>
        <w:t>uslovi</w:t>
      </w:r>
      <w:proofErr w:type="gramEnd"/>
      <w:r>
        <w:t xml:space="preserve"> pod kojima se od zaposlenog očekuje da primeni ono što je naučio tokom treninga.</w:t>
      </w:r>
    </w:p>
    <w:p w:rsidR="00892929" w:rsidRPr="00304658" w:rsidRDefault="00892929" w:rsidP="00304658">
      <w:pPr>
        <w:spacing w:after="0"/>
        <w:rPr>
          <w:b/>
        </w:rPr>
      </w:pPr>
      <w:r w:rsidRPr="00304658">
        <w:rPr>
          <w:b/>
        </w:rPr>
        <w:t>Metodi treninga</w:t>
      </w:r>
    </w:p>
    <w:p w:rsidR="008053EC" w:rsidRDefault="00892929" w:rsidP="00892929">
      <w:r>
        <w:t xml:space="preserve">Obično je reč o sredstvima kojima nameravamo da prenesemo informaciju, ideje, veštine, stavove </w:t>
      </w:r>
      <w:r w:rsidR="00304658">
        <w:t xml:space="preserve">i </w:t>
      </w:r>
      <w:r>
        <w:t xml:space="preserve">osećanja </w:t>
      </w:r>
      <w:proofErr w:type="gramStart"/>
      <w:r>
        <w:t>na</w:t>
      </w:r>
      <w:proofErr w:type="gramEnd"/>
      <w:r>
        <w:t xml:space="preserve"> polaznika. </w:t>
      </w:r>
      <w:proofErr w:type="gramStart"/>
      <w:r>
        <w:t>Metodi su presudni za uspeh trenera.</w:t>
      </w:r>
      <w:proofErr w:type="gramEnd"/>
      <w:r>
        <w:t xml:space="preserve"> Obično se dele </w:t>
      </w:r>
      <w:proofErr w:type="gramStart"/>
      <w:r>
        <w:t>na</w:t>
      </w:r>
      <w:proofErr w:type="gramEnd"/>
      <w:r w:rsidR="00304658">
        <w:t xml:space="preserve"> one koji se koristena poslu </w:t>
      </w:r>
      <w:r>
        <w:t>(instrukcija na poslu, učenje od iskusnih kolega, treniranje/savetovanje na poslu, pozajmljivan</w:t>
      </w:r>
      <w:r w:rsidR="00304658">
        <w:t xml:space="preserve">je i specijalni projekti) i one koji se koriste van </w:t>
      </w:r>
      <w:r>
        <w:t>posla.</w:t>
      </w:r>
    </w:p>
    <w:p w:rsidR="008053EC" w:rsidRDefault="008053EC" w:rsidP="008053EC">
      <w:r w:rsidRPr="008053EC">
        <w:rPr>
          <w:b/>
        </w:rPr>
        <w:t>Programirane instrukcije</w:t>
      </w:r>
      <w:r>
        <w:t xml:space="preserve"> predstavljaju takav oblik treninga u kome se unapred utvrdjena tema deli </w:t>
      </w:r>
      <w:proofErr w:type="gramStart"/>
      <w:r>
        <w:t>na</w:t>
      </w:r>
      <w:proofErr w:type="gramEnd"/>
      <w:r>
        <w:t xml:space="preserve"> manje, diskretne korake i organizuje u logičke celine koje polaznici mogu lako da nauče, pri čemu se svaki korak zasniva na prethodnom.</w:t>
      </w:r>
    </w:p>
    <w:p w:rsidR="008053EC" w:rsidRDefault="008053EC" w:rsidP="008053EC">
      <w:r>
        <w:t xml:space="preserve">Kod </w:t>
      </w:r>
      <w:r w:rsidRPr="008053EC">
        <w:rPr>
          <w:b/>
        </w:rPr>
        <w:t>analize slučaja</w:t>
      </w:r>
      <w:r>
        <w:t xml:space="preserve"> daje se opis realne </w:t>
      </w:r>
      <w:proofErr w:type="gramStart"/>
      <w:r>
        <w:t>ili</w:t>
      </w:r>
      <w:proofErr w:type="gramEnd"/>
      <w:r>
        <w:t xml:space="preserve"> fiktivne situacije i od polaznika se traži da predlože odgovore na jedan broj praktičnih i teoretskih pitanja.</w:t>
      </w:r>
    </w:p>
    <w:p w:rsidR="008053EC" w:rsidRDefault="008053EC" w:rsidP="008053EC">
      <w:r w:rsidRPr="008053EC">
        <w:rPr>
          <w:b/>
        </w:rPr>
        <w:t xml:space="preserve">Instrukcija </w:t>
      </w:r>
      <w:proofErr w:type="gramStart"/>
      <w:r w:rsidRPr="008053EC">
        <w:rPr>
          <w:b/>
        </w:rPr>
        <w:t>na</w:t>
      </w:r>
      <w:proofErr w:type="gramEnd"/>
      <w:r w:rsidRPr="008053EC">
        <w:rPr>
          <w:b/>
        </w:rPr>
        <w:t xml:space="preserve"> poslu</w:t>
      </w:r>
      <w:r>
        <w:t xml:space="preserve"> je motod koji se koristi za manuelne i neke službeničke poslove gde polaznik sistematski dobija instrukcije u ključnim procesima od kvalifikovanog instruktora. </w:t>
      </w:r>
    </w:p>
    <w:p w:rsidR="008053EC" w:rsidRDefault="008053EC" w:rsidP="008053EC">
      <w:r w:rsidRPr="008053EC">
        <w:rPr>
          <w:b/>
        </w:rPr>
        <w:t>Treniranje</w:t>
      </w:r>
      <w:r>
        <w:t xml:space="preserve"> je metod treninga menadžera u kome menadžer kroz neposrednu diskusiju i vođenje pomaže kolegi da reši problem </w:t>
      </w:r>
      <w:proofErr w:type="gramStart"/>
      <w:r>
        <w:t>ili</w:t>
      </w:r>
      <w:proofErr w:type="gramEnd"/>
      <w:r>
        <w:t xml:space="preserve"> da bolje uradi zadatak.</w:t>
      </w:r>
    </w:p>
    <w:p w:rsidR="008053EC" w:rsidRDefault="008053EC" w:rsidP="008053EC">
      <w:r w:rsidRPr="008053EC">
        <w:rPr>
          <w:b/>
        </w:rPr>
        <w:t>Pozajmljivanje</w:t>
      </w:r>
      <w:r>
        <w:t xml:space="preserve"> je metod u kome se zaposleni pozajmljuje drugoj organizacionoj jedinici </w:t>
      </w:r>
      <w:proofErr w:type="gramStart"/>
      <w:r>
        <w:t>na</w:t>
      </w:r>
      <w:proofErr w:type="gramEnd"/>
      <w:r>
        <w:t xml:space="preserve"> određeno vreme da bi preneo svoja iskustva ili da bi stekao nova.</w:t>
      </w:r>
    </w:p>
    <w:p w:rsidR="008053EC" w:rsidRDefault="008053EC" w:rsidP="008053EC">
      <w:pPr>
        <w:spacing w:after="0"/>
      </w:pPr>
      <w:proofErr w:type="gramStart"/>
      <w:r w:rsidRPr="008053EC">
        <w:rPr>
          <w:b/>
        </w:rPr>
        <w:t>Ocenjivanje</w:t>
      </w:r>
      <w:r>
        <w:t xml:space="preserve"> treninga je pokušaj da se pribavi informacija o efektima programa treninga i da se proceni vrednost treninga.</w:t>
      </w:r>
      <w:proofErr w:type="gramEnd"/>
      <w:r>
        <w:t xml:space="preserve"> Obično u okviru ocenjivanja treninga težimo da odgovorimo </w:t>
      </w:r>
      <w:proofErr w:type="gramStart"/>
      <w:r>
        <w:t>na</w:t>
      </w:r>
      <w:proofErr w:type="gramEnd"/>
      <w:r>
        <w:t xml:space="preserve"> sledeća pitanja:</w:t>
      </w:r>
    </w:p>
    <w:p w:rsidR="008053EC" w:rsidRDefault="008053EC" w:rsidP="00532CBC">
      <w:pPr>
        <w:pStyle w:val="ListParagraph"/>
        <w:numPr>
          <w:ilvl w:val="0"/>
          <w:numId w:val="51"/>
        </w:numPr>
      </w:pPr>
      <w:proofErr w:type="gramStart"/>
      <w:r>
        <w:t>zadovoljstvo</w:t>
      </w:r>
      <w:proofErr w:type="gramEnd"/>
      <w:r>
        <w:t xml:space="preserve"> zaposlenih treningom (da li se trening svido zaposlenima?)</w:t>
      </w:r>
    </w:p>
    <w:p w:rsidR="008053EC" w:rsidRDefault="008053EC" w:rsidP="00532CBC">
      <w:pPr>
        <w:pStyle w:val="ListParagraph"/>
        <w:numPr>
          <w:ilvl w:val="0"/>
          <w:numId w:val="51"/>
        </w:numPr>
      </w:pPr>
      <w:proofErr w:type="gramStart"/>
      <w:r>
        <w:t>nove</w:t>
      </w:r>
      <w:proofErr w:type="gramEnd"/>
      <w:r>
        <w:t xml:space="preserve"> veštine i stečena znanja ( da li je zaposleni nešto naučio?)</w:t>
      </w:r>
    </w:p>
    <w:p w:rsidR="008053EC" w:rsidRDefault="008053EC" w:rsidP="00532CBC">
      <w:pPr>
        <w:pStyle w:val="ListParagraph"/>
        <w:numPr>
          <w:ilvl w:val="0"/>
          <w:numId w:val="51"/>
        </w:numPr>
      </w:pPr>
      <w:proofErr w:type="gramStart"/>
      <w:r>
        <w:t>transfer</w:t>
      </w:r>
      <w:proofErr w:type="gramEnd"/>
      <w:r>
        <w:t xml:space="preserve"> treninga ( da li zaposleni može da koristi na radnom mestu ono što je naučio natreningu?)</w:t>
      </w:r>
    </w:p>
    <w:p w:rsidR="005A3ADC" w:rsidRDefault="008053EC" w:rsidP="00532CBC">
      <w:pPr>
        <w:pStyle w:val="ListParagraph"/>
        <w:numPr>
          <w:ilvl w:val="0"/>
          <w:numId w:val="51"/>
        </w:numPr>
      </w:pPr>
      <w:proofErr w:type="gramStart"/>
      <w:r>
        <w:t>poboljšanje</w:t>
      </w:r>
      <w:proofErr w:type="gramEnd"/>
      <w:r>
        <w:t xml:space="preserve"> izvršenja posla ( da li je došlo do poboljšanja učinka?)</w:t>
      </w:r>
    </w:p>
    <w:p w:rsidR="005A3ADC" w:rsidRDefault="005A3ADC" w:rsidP="005A3ADC">
      <w:pPr>
        <w:spacing w:after="0"/>
      </w:pPr>
      <w:r>
        <w:t>Tri su najčešća načina kojima se ocenjuju efekti treninga:</w:t>
      </w:r>
    </w:p>
    <w:p w:rsidR="005A3ADC" w:rsidRDefault="005A3ADC" w:rsidP="005A3ADC">
      <w:pPr>
        <w:spacing w:after="0"/>
        <w:ind w:left="720"/>
      </w:pPr>
      <w:proofErr w:type="gramStart"/>
      <w:r>
        <w:t>1)Merenje</w:t>
      </w:r>
      <w:proofErr w:type="gramEnd"/>
      <w:r>
        <w:t xml:space="preserve"> nakon treninga</w:t>
      </w:r>
    </w:p>
    <w:p w:rsidR="005A3ADC" w:rsidRDefault="005A3ADC" w:rsidP="005A3ADC">
      <w:pPr>
        <w:spacing w:after="0"/>
        <w:ind w:left="720"/>
      </w:pPr>
      <w:proofErr w:type="gramStart"/>
      <w:r>
        <w:t>2)Merenja</w:t>
      </w:r>
      <w:proofErr w:type="gramEnd"/>
      <w:r>
        <w:t xml:space="preserve"> pre i posle treninga</w:t>
      </w:r>
    </w:p>
    <w:p w:rsidR="00032612" w:rsidRDefault="005A3ADC" w:rsidP="005E2DCF">
      <w:pPr>
        <w:spacing w:after="0"/>
        <w:ind w:left="720"/>
      </w:pPr>
      <w:proofErr w:type="gramStart"/>
      <w:r>
        <w:t>3)Merenje</w:t>
      </w:r>
      <w:proofErr w:type="gramEnd"/>
      <w:r>
        <w:t xml:space="preserve"> pre i posle treninga sa kontrolnom grupom </w:t>
      </w:r>
      <w:r w:rsidR="00032612">
        <w:br w:type="page"/>
      </w:r>
    </w:p>
    <w:p w:rsidR="004067FB" w:rsidRDefault="004067FB" w:rsidP="00C85ED3">
      <w:pPr>
        <w:pStyle w:val="Heading1"/>
        <w:spacing w:before="0"/>
      </w:pPr>
      <w:r>
        <w:lastRenderedPageBreak/>
        <w:t>12. Vrednovanje</w:t>
      </w:r>
    </w:p>
    <w:p w:rsidR="004067FB" w:rsidRDefault="004067FB" w:rsidP="005C0644">
      <w:pPr>
        <w:jc w:val="both"/>
      </w:pPr>
      <w:proofErr w:type="gramStart"/>
      <w:r>
        <w:t>Proces pomoću koga se procenjuje doprinos zaposlenog organizaciji u određenom periodu.</w:t>
      </w:r>
      <w:proofErr w:type="gramEnd"/>
      <w:r>
        <w:t xml:space="preserve"> Povratna informacija o vrednovanju omogućava zaposlenima da saznaju kako su radili u poređenju </w:t>
      </w:r>
      <w:proofErr w:type="gramStart"/>
      <w:r>
        <w:t>sa</w:t>
      </w:r>
      <w:proofErr w:type="gramEnd"/>
      <w:r>
        <w:t xml:space="preserve"> standardima organizacije.</w:t>
      </w:r>
    </w:p>
    <w:p w:rsidR="004067FB" w:rsidRPr="004067FB" w:rsidRDefault="004067FB" w:rsidP="005C0644">
      <w:pPr>
        <w:spacing w:after="0"/>
        <w:jc w:val="both"/>
        <w:rPr>
          <w:b/>
        </w:rPr>
      </w:pPr>
      <w:r w:rsidRPr="004067FB">
        <w:rPr>
          <w:b/>
        </w:rPr>
        <w:t>Vrednovanje i povratna informacija mogu biti:</w:t>
      </w:r>
    </w:p>
    <w:p w:rsidR="004067FB" w:rsidRDefault="004067FB" w:rsidP="00532CBC">
      <w:pPr>
        <w:pStyle w:val="ListParagraph"/>
        <w:numPr>
          <w:ilvl w:val="0"/>
          <w:numId w:val="22"/>
        </w:numPr>
        <w:jc w:val="both"/>
      </w:pPr>
      <w:r w:rsidRPr="004067FB">
        <w:rPr>
          <w:b/>
        </w:rPr>
        <w:t>Neformalni</w:t>
      </w:r>
      <w:r>
        <w:t xml:space="preserve"> - kad nadređeni slučajno komentariše </w:t>
      </w:r>
      <w:proofErr w:type="gramStart"/>
      <w:r>
        <w:t>dobro</w:t>
      </w:r>
      <w:proofErr w:type="gramEnd"/>
      <w:r>
        <w:t xml:space="preserve"> ili loše izvršenje podređenog.</w:t>
      </w:r>
    </w:p>
    <w:p w:rsidR="00D4395F" w:rsidRDefault="004067FB" w:rsidP="00532CBC">
      <w:pPr>
        <w:pStyle w:val="ListParagraph"/>
        <w:numPr>
          <w:ilvl w:val="0"/>
          <w:numId w:val="22"/>
        </w:numPr>
        <w:jc w:val="both"/>
      </w:pPr>
      <w:proofErr w:type="gramStart"/>
      <w:r w:rsidRPr="004067FB">
        <w:rPr>
          <w:b/>
        </w:rPr>
        <w:t>Formalni</w:t>
      </w:r>
      <w:r>
        <w:t xml:space="preserve">  -</w:t>
      </w:r>
      <w:proofErr w:type="gramEnd"/>
      <w:r>
        <w:t xml:space="preserve">  godišnji pregled izvršenja u kome nadređeni ocenjuje izvršenje svakog zaposlenog koristeći jedan od zvaničnih metoda vrednovanja.</w:t>
      </w:r>
    </w:p>
    <w:p w:rsidR="00D4395F" w:rsidRDefault="00904093" w:rsidP="005C0644">
      <w:pPr>
        <w:spacing w:after="0"/>
        <w:jc w:val="both"/>
      </w:pPr>
      <w:r w:rsidRPr="007B6198">
        <w:rPr>
          <w:b/>
        </w:rPr>
        <w:t>Funkcije</w:t>
      </w:r>
      <w:r>
        <w:t xml:space="preserve"> vrednovanja</w:t>
      </w:r>
      <w:r w:rsidR="00D4395F">
        <w:t xml:space="preserve"> </w:t>
      </w:r>
      <w:r>
        <w:t>izvršenja:</w:t>
      </w:r>
    </w:p>
    <w:p w:rsidR="00D4395F" w:rsidRDefault="00904093" w:rsidP="00532CBC">
      <w:pPr>
        <w:pStyle w:val="ListParagraph"/>
        <w:numPr>
          <w:ilvl w:val="0"/>
          <w:numId w:val="23"/>
        </w:numPr>
        <w:jc w:val="both"/>
      </w:pPr>
      <w:r>
        <w:t>Vrednovanje izvršenja služi kao sredstvo za razvoj zaposlenog (podaci za vrednovanja</w:t>
      </w:r>
      <w:r w:rsidR="00D4395F">
        <w:t xml:space="preserve"> </w:t>
      </w:r>
      <w:r>
        <w:t>mogu da se iskoriste da bi se ukazalo zaposlenima na mogućnosti poboljšanja njihovog</w:t>
      </w:r>
      <w:r w:rsidR="00D4395F">
        <w:t xml:space="preserve"> </w:t>
      </w:r>
      <w:r>
        <w:t>rada)</w:t>
      </w:r>
    </w:p>
    <w:p w:rsidR="00433905" w:rsidRDefault="00904093" w:rsidP="00532CBC">
      <w:pPr>
        <w:pStyle w:val="ListParagraph"/>
        <w:numPr>
          <w:ilvl w:val="0"/>
          <w:numId w:val="23"/>
        </w:numPr>
        <w:jc w:val="both"/>
      </w:pPr>
      <w:r>
        <w:t>Vrednovanje izvršenja kao upravljačko sredstvo (koristi se za povezivanje nagrađivanja s</w:t>
      </w:r>
      <w:r w:rsidR="00D4395F">
        <w:t xml:space="preserve"> </w:t>
      </w:r>
      <w:r>
        <w:t xml:space="preserve">izvršenjem i za ocenu efikasnosti kadrovskih politika i praksi). </w:t>
      </w:r>
    </w:p>
    <w:p w:rsidR="001C6697" w:rsidRDefault="0083348D" w:rsidP="005C0644">
      <w:pPr>
        <w:jc w:val="both"/>
      </w:pPr>
      <w:r w:rsidRPr="0083348D">
        <w:rPr>
          <w:b/>
        </w:rPr>
        <w:t>Samoupravljački timovi</w:t>
      </w:r>
      <w:r>
        <w:t xml:space="preserve"> (izazov vrednovanju izvršenja) - kad timovi rade efektivno, oni upravljaju </w:t>
      </w:r>
      <w:proofErr w:type="gramStart"/>
      <w:r>
        <w:t>sami</w:t>
      </w:r>
      <w:proofErr w:type="gramEnd"/>
      <w:r>
        <w:t xml:space="preserve"> sobom. </w:t>
      </w:r>
      <w:proofErr w:type="gramStart"/>
      <w:r>
        <w:t>Nema nadzornika koji bi vrednovao rad zaposlenih.</w:t>
      </w:r>
      <w:proofErr w:type="gramEnd"/>
      <w:r>
        <w:t xml:space="preserve"> </w:t>
      </w:r>
      <w:proofErr w:type="gramStart"/>
      <w:r>
        <w:t>Tim je odgovoran za zapošljavanje, otpuštanje i vrednovanje svojih članova i za prilagođavanje postojećeg sistema potrebama tima.</w:t>
      </w:r>
      <w:proofErr w:type="gramEnd"/>
    </w:p>
    <w:p w:rsidR="00696B94" w:rsidRPr="00696B94" w:rsidRDefault="00696B94" w:rsidP="005C0644">
      <w:pPr>
        <w:spacing w:after="0"/>
        <w:jc w:val="both"/>
        <w:rPr>
          <w:b/>
        </w:rPr>
      </w:pPr>
      <w:proofErr w:type="gramStart"/>
      <w:r w:rsidRPr="00696B94">
        <w:rPr>
          <w:b/>
        </w:rPr>
        <w:t>Ko</w:t>
      </w:r>
      <w:proofErr w:type="gramEnd"/>
      <w:r w:rsidRPr="00696B94">
        <w:rPr>
          <w:b/>
        </w:rPr>
        <w:t xml:space="preserve"> najčešće vrši vrednovanje?</w:t>
      </w:r>
    </w:p>
    <w:p w:rsidR="00696B94" w:rsidRDefault="00696B94" w:rsidP="00532CBC">
      <w:pPr>
        <w:pStyle w:val="ListParagraph"/>
        <w:numPr>
          <w:ilvl w:val="0"/>
          <w:numId w:val="24"/>
        </w:numPr>
        <w:jc w:val="both"/>
      </w:pPr>
      <w:r w:rsidRPr="00696B94">
        <w:rPr>
          <w:b/>
        </w:rPr>
        <w:t>Nadređeni</w:t>
      </w:r>
      <w:r>
        <w:t xml:space="preserve"> vrednuje podređene (zasniva se </w:t>
      </w:r>
      <w:proofErr w:type="gramStart"/>
      <w:r>
        <w:t>na</w:t>
      </w:r>
      <w:proofErr w:type="gramEnd"/>
      <w:r>
        <w:t xml:space="preserve"> pretpostavci da je menadžer najkvalifikovanija osoba koja može realno, objektivno i pošteno da oceni izvršenje podređenog. Jedinstvo naređivanja znači da svaki podređeni treba da ima samo jednog nadređenog)</w:t>
      </w:r>
    </w:p>
    <w:p w:rsidR="00696B94" w:rsidRDefault="00696B94" w:rsidP="00532CBC">
      <w:pPr>
        <w:pStyle w:val="ListParagraph"/>
        <w:numPr>
          <w:ilvl w:val="0"/>
          <w:numId w:val="24"/>
        </w:numPr>
        <w:jc w:val="both"/>
      </w:pPr>
      <w:r w:rsidRPr="00696B94">
        <w:rPr>
          <w:b/>
        </w:rPr>
        <w:t>Podređeni</w:t>
      </w:r>
      <w:r>
        <w:t xml:space="preserve"> vrednuje nadređene (najbolji primer su univerziteti gde studenti vrednuju rad profesora)</w:t>
      </w:r>
    </w:p>
    <w:p w:rsidR="00696B94" w:rsidRDefault="00696B94" w:rsidP="00532CBC">
      <w:pPr>
        <w:pStyle w:val="ListParagraph"/>
        <w:numPr>
          <w:ilvl w:val="0"/>
          <w:numId w:val="24"/>
        </w:numPr>
        <w:jc w:val="both"/>
      </w:pPr>
      <w:r>
        <w:t xml:space="preserve">Vrednovanje </w:t>
      </w:r>
      <w:proofErr w:type="gramStart"/>
      <w:r>
        <w:t>od</w:t>
      </w:r>
      <w:proofErr w:type="gramEnd"/>
      <w:r>
        <w:t xml:space="preserve"> strane </w:t>
      </w:r>
      <w:r w:rsidRPr="00155B87">
        <w:rPr>
          <w:b/>
        </w:rPr>
        <w:t>kolega</w:t>
      </w:r>
      <w:r>
        <w:t xml:space="preserve"> </w:t>
      </w:r>
      <w:r w:rsidR="00155B87">
        <w:t>(r</w:t>
      </w:r>
      <w:r>
        <w:t>etko se koristi u obliku grupnog sastanka. Ovo vrednovanje je najbolje sprovesti sabiranjem individualnih ocena.)</w:t>
      </w:r>
    </w:p>
    <w:p w:rsidR="00696B94" w:rsidRDefault="00696B94" w:rsidP="00532CBC">
      <w:pPr>
        <w:pStyle w:val="ListParagraph"/>
        <w:numPr>
          <w:ilvl w:val="0"/>
          <w:numId w:val="24"/>
        </w:numPr>
        <w:jc w:val="both"/>
      </w:pPr>
      <w:r w:rsidRPr="00155B87">
        <w:rPr>
          <w:b/>
        </w:rPr>
        <w:t>Spolji izvori</w:t>
      </w:r>
      <w:r w:rsidR="00155B87">
        <w:rPr>
          <w:b/>
        </w:rPr>
        <w:t xml:space="preserve"> </w:t>
      </w:r>
      <w:r>
        <w:t>-</w:t>
      </w:r>
      <w:r w:rsidR="00155B87">
        <w:t xml:space="preserve"> </w:t>
      </w:r>
      <w:r>
        <w:t>klijenti, potrošači, dobavljači i drugi.</w:t>
      </w:r>
    </w:p>
    <w:p w:rsidR="00696B94" w:rsidRPr="00155B87" w:rsidRDefault="00696B94" w:rsidP="00532CBC">
      <w:pPr>
        <w:pStyle w:val="ListParagraph"/>
        <w:numPr>
          <w:ilvl w:val="0"/>
          <w:numId w:val="24"/>
        </w:numPr>
        <w:jc w:val="both"/>
        <w:rPr>
          <w:b/>
        </w:rPr>
      </w:pPr>
      <w:r w:rsidRPr="00155B87">
        <w:rPr>
          <w:b/>
        </w:rPr>
        <w:t>Samo ocenjivanje</w:t>
      </w:r>
    </w:p>
    <w:p w:rsidR="00696B94" w:rsidRPr="00155B87" w:rsidRDefault="00696B94" w:rsidP="00532CBC">
      <w:pPr>
        <w:pStyle w:val="ListParagraph"/>
        <w:numPr>
          <w:ilvl w:val="0"/>
          <w:numId w:val="24"/>
        </w:numPr>
        <w:jc w:val="both"/>
        <w:rPr>
          <w:b/>
        </w:rPr>
      </w:pPr>
      <w:r w:rsidRPr="00155B87">
        <w:rPr>
          <w:b/>
        </w:rPr>
        <w:t>Ocenjivanje iz više izvora 360 stepeni</w:t>
      </w:r>
    </w:p>
    <w:p w:rsidR="00696B94" w:rsidRPr="00155B87" w:rsidRDefault="00696B94" w:rsidP="00532CBC">
      <w:pPr>
        <w:pStyle w:val="ListParagraph"/>
        <w:numPr>
          <w:ilvl w:val="0"/>
          <w:numId w:val="24"/>
        </w:numPr>
        <w:jc w:val="both"/>
        <w:rPr>
          <w:b/>
        </w:rPr>
      </w:pPr>
      <w:r w:rsidRPr="00155B87">
        <w:rPr>
          <w:b/>
        </w:rPr>
        <w:t>Kombinovani metod</w:t>
      </w:r>
    </w:p>
    <w:p w:rsidR="00696B94" w:rsidRPr="00155B87" w:rsidRDefault="00696B94" w:rsidP="005C0644">
      <w:pPr>
        <w:spacing w:after="0"/>
        <w:jc w:val="both"/>
        <w:rPr>
          <w:b/>
        </w:rPr>
      </w:pPr>
      <w:r w:rsidRPr="00155B87">
        <w:rPr>
          <w:b/>
        </w:rPr>
        <w:t>Principi dobrog sistema vrednovanja</w:t>
      </w:r>
    </w:p>
    <w:p w:rsidR="00CF773D" w:rsidRDefault="00C157DA" w:rsidP="005C0644">
      <w:pPr>
        <w:jc w:val="both"/>
      </w:pPr>
      <w:proofErr w:type="gramStart"/>
      <w:r>
        <w:rPr>
          <w:b/>
        </w:rPr>
        <w:t>Validnost -</w:t>
      </w:r>
      <w:r>
        <w:t xml:space="preserve"> m</w:t>
      </w:r>
      <w:r w:rsidR="00696B94">
        <w:t xml:space="preserve">era je </w:t>
      </w:r>
      <w:r w:rsidR="00696B94" w:rsidRPr="00C157DA">
        <w:rPr>
          <w:b/>
        </w:rPr>
        <w:t>konstruktivno validna</w:t>
      </w:r>
      <w:r w:rsidR="00696B94">
        <w:t xml:space="preserve"> ako tačno meri ono što tvrdi da meri, odnosno ako</w:t>
      </w:r>
      <w:r>
        <w:t xml:space="preserve"> </w:t>
      </w:r>
      <w:r w:rsidR="00696B94">
        <w:t>tačno meri apstraktna svojstva koja nisu neposredno osmotriva, kao što su kreativnost,</w:t>
      </w:r>
      <w:r>
        <w:t xml:space="preserve"> </w:t>
      </w:r>
      <w:r w:rsidR="00696B94">
        <w:t>inteligencija i druge osobine ličnosti.</w:t>
      </w:r>
      <w:proofErr w:type="gramEnd"/>
      <w:r w:rsidR="00696B94">
        <w:t xml:space="preserve"> Mera ima </w:t>
      </w:r>
      <w:r w:rsidR="00696B94" w:rsidRPr="00C157DA">
        <w:rPr>
          <w:b/>
        </w:rPr>
        <w:t>sadržajnu validnost</w:t>
      </w:r>
      <w:r w:rsidR="00696B94">
        <w:t xml:space="preserve"> ako meri sve važne</w:t>
      </w:r>
      <w:r>
        <w:t xml:space="preserve"> </w:t>
      </w:r>
      <w:r w:rsidR="00696B94">
        <w:t xml:space="preserve">delove ovog apstraktnog svojstva i to čini </w:t>
      </w:r>
      <w:proofErr w:type="gramStart"/>
      <w:r w:rsidR="00696B94">
        <w:t>na</w:t>
      </w:r>
      <w:proofErr w:type="gramEnd"/>
      <w:r w:rsidR="00696B94">
        <w:t xml:space="preserve"> reprezentativan način. </w:t>
      </w:r>
      <w:proofErr w:type="gramStart"/>
      <w:r w:rsidR="00696B94" w:rsidRPr="00C157DA">
        <w:rPr>
          <w:b/>
        </w:rPr>
        <w:t>Relevantna</w:t>
      </w:r>
      <w:r w:rsidR="00696B94">
        <w:t xml:space="preserve"> mera procenjuje one strane izvršenja koje su stvarno važne za određivanje efektivnosti posla.</w:t>
      </w:r>
      <w:proofErr w:type="gramEnd"/>
      <w:r>
        <w:t xml:space="preserve"> </w:t>
      </w:r>
      <w:proofErr w:type="gramStart"/>
      <w:r w:rsidR="00696B94">
        <w:t xml:space="preserve">Mera </w:t>
      </w:r>
      <w:r w:rsidR="00696B94" w:rsidRPr="00C157DA">
        <w:rPr>
          <w:b/>
        </w:rPr>
        <w:t>nije nepotpuna</w:t>
      </w:r>
      <w:r w:rsidR="00696B94">
        <w:t xml:space="preserve"> ako meri sve važne strane izvršenja.</w:t>
      </w:r>
      <w:proofErr w:type="gramEnd"/>
      <w:r w:rsidR="00696B94">
        <w:t xml:space="preserve"> </w:t>
      </w:r>
      <w:proofErr w:type="gramStart"/>
      <w:r w:rsidR="00696B94">
        <w:t xml:space="preserve">Mera </w:t>
      </w:r>
      <w:r w:rsidR="00696B94" w:rsidRPr="00C157DA">
        <w:rPr>
          <w:b/>
        </w:rPr>
        <w:t>nije zagađena</w:t>
      </w:r>
      <w:r w:rsidR="00696B94">
        <w:t xml:space="preserve"> ako izbegavaocenjivanje drugih svojstava osim izvršenja.</w:t>
      </w:r>
      <w:proofErr w:type="gramEnd"/>
      <w:r w:rsidR="0083348D">
        <w:t xml:space="preserve"> </w:t>
      </w:r>
    </w:p>
    <w:p w:rsidR="00CF773D" w:rsidRDefault="00CF773D" w:rsidP="005C0644">
      <w:pPr>
        <w:jc w:val="both"/>
      </w:pPr>
      <w:proofErr w:type="gramStart"/>
      <w:r>
        <w:rPr>
          <w:b/>
        </w:rPr>
        <w:t>Pouzdanost ocenjivača -</w:t>
      </w:r>
      <w:r>
        <w:t xml:space="preserve"> najbitniji tip pouzdanosti za vrednovanje izvršenja.</w:t>
      </w:r>
      <w:proofErr w:type="gramEnd"/>
      <w:r>
        <w:t xml:space="preserve"> Ona je visoka kad se dva </w:t>
      </w:r>
      <w:proofErr w:type="gramStart"/>
      <w:r>
        <w:t>ili</w:t>
      </w:r>
      <w:proofErr w:type="gramEnd"/>
      <w:r>
        <w:t xml:space="preserve"> više ocenjivača slažu oko izvršenja zaposlenog, a niska kad se</w:t>
      </w:r>
      <w:r w:rsidR="005C0644">
        <w:t xml:space="preserve"> ne slažu.</w:t>
      </w:r>
    </w:p>
    <w:p w:rsidR="005C0644" w:rsidRDefault="005C0644" w:rsidP="005C0644">
      <w:pPr>
        <w:jc w:val="both"/>
      </w:pPr>
      <w:proofErr w:type="gramStart"/>
      <w:r>
        <w:rPr>
          <w:b/>
        </w:rPr>
        <w:t>Nepristrasnost -</w:t>
      </w:r>
      <w:r w:rsidR="00CF773D">
        <w:t xml:space="preserve"> dv</w:t>
      </w:r>
      <w:r>
        <w:t>e komponente.</w:t>
      </w:r>
      <w:proofErr w:type="gramEnd"/>
      <w:r>
        <w:t xml:space="preserve"> </w:t>
      </w:r>
      <w:proofErr w:type="gramStart"/>
      <w:r>
        <w:rPr>
          <w:b/>
        </w:rPr>
        <w:t>Pr</w:t>
      </w:r>
      <w:r w:rsidR="00CF773D" w:rsidRPr="005C0644">
        <w:rPr>
          <w:b/>
        </w:rPr>
        <w:t>avičnost</w:t>
      </w:r>
      <w:r>
        <w:t xml:space="preserve"> i </w:t>
      </w:r>
      <w:r w:rsidR="00CF773D" w:rsidRPr="005C0644">
        <w:rPr>
          <w:b/>
        </w:rPr>
        <w:t>subjektivnost suđenja</w:t>
      </w:r>
      <w:r w:rsidR="00CF773D">
        <w:t xml:space="preserve"> koje jedna osoba čini o drugima.</w:t>
      </w:r>
      <w:proofErr w:type="gramEnd"/>
      <w:r w:rsidR="00CF773D">
        <w:t xml:space="preserve"> Vrednovanje je</w:t>
      </w:r>
      <w:r>
        <w:t xml:space="preserve"> </w:t>
      </w:r>
      <w:r w:rsidR="00CF773D">
        <w:t xml:space="preserve">nepristrasno ako je pravično prema </w:t>
      </w:r>
      <w:r>
        <w:t xml:space="preserve">svim zaposlenima bez obzira </w:t>
      </w:r>
      <w:proofErr w:type="gramStart"/>
      <w:r>
        <w:t>na</w:t>
      </w:r>
      <w:proofErr w:type="gramEnd"/>
      <w:r>
        <w:t xml:space="preserve"> n</w:t>
      </w:r>
      <w:r w:rsidR="00CF773D">
        <w:t>jihovu rasu, pol,</w:t>
      </w:r>
      <w:r>
        <w:t xml:space="preserve"> nacionalno poreklo, </w:t>
      </w:r>
      <w:r w:rsidR="00CF773D">
        <w:t>hendikepiranost itd.</w:t>
      </w:r>
    </w:p>
    <w:p w:rsidR="00EA16FD" w:rsidRDefault="005C0644" w:rsidP="005C0644">
      <w:pPr>
        <w:jc w:val="both"/>
      </w:pPr>
      <w:proofErr w:type="gramStart"/>
      <w:r>
        <w:rPr>
          <w:b/>
        </w:rPr>
        <w:t>Praktičnost -</w:t>
      </w:r>
      <w:r>
        <w:t xml:space="preserve"> s</w:t>
      </w:r>
      <w:r w:rsidR="00CF773D">
        <w:t>istem vrednovanja mora da b</w:t>
      </w:r>
      <w:r>
        <w:t>ude relativno lak za upotrebu.</w:t>
      </w:r>
      <w:proofErr w:type="gramEnd"/>
      <w:r>
        <w:t xml:space="preserve"> Mora da bude prihvaćen i </w:t>
      </w:r>
      <w:proofErr w:type="gramStart"/>
      <w:r>
        <w:t>od</w:t>
      </w:r>
      <w:proofErr w:type="gramEnd"/>
      <w:r>
        <w:t xml:space="preserve"> radnika</w:t>
      </w:r>
      <w:r w:rsidR="00CF773D">
        <w:t xml:space="preserve"> i od menadžera.</w:t>
      </w:r>
    </w:p>
    <w:p w:rsidR="00553C89" w:rsidRPr="00553C89" w:rsidRDefault="00553C89" w:rsidP="003B7ED6">
      <w:pPr>
        <w:spacing w:after="0"/>
        <w:jc w:val="both"/>
        <w:rPr>
          <w:b/>
        </w:rPr>
      </w:pPr>
      <w:r w:rsidRPr="00553C89">
        <w:rPr>
          <w:b/>
        </w:rPr>
        <w:t>Greške ocenjivanja su:</w:t>
      </w:r>
    </w:p>
    <w:p w:rsidR="00553C89" w:rsidRDefault="00553C89" w:rsidP="00532CBC">
      <w:pPr>
        <w:pStyle w:val="ListParagraph"/>
        <w:numPr>
          <w:ilvl w:val="0"/>
          <w:numId w:val="25"/>
        </w:numPr>
        <w:jc w:val="both"/>
      </w:pPr>
      <w:r w:rsidRPr="003B7ED6">
        <w:rPr>
          <w:b/>
        </w:rPr>
        <w:lastRenderedPageBreak/>
        <w:t>Greška obzirnosti</w:t>
      </w:r>
      <w:r>
        <w:t>(kad ocenjivači daju zaposlenima pozitivnije ocene nego što zaslužuju)</w:t>
      </w:r>
    </w:p>
    <w:p w:rsidR="00553C89" w:rsidRDefault="00553C89" w:rsidP="00532CBC">
      <w:pPr>
        <w:pStyle w:val="ListParagraph"/>
        <w:numPr>
          <w:ilvl w:val="0"/>
          <w:numId w:val="25"/>
        </w:numPr>
        <w:jc w:val="both"/>
      </w:pPr>
      <w:r w:rsidRPr="003B7ED6">
        <w:rPr>
          <w:b/>
        </w:rPr>
        <w:t>Greška strogosti</w:t>
      </w:r>
      <w:r>
        <w:t>(kad ocenjivači vrednuju zaposlene mnogo nepovoljnije nego što je njihovostvarno izvršenje)</w:t>
      </w:r>
    </w:p>
    <w:p w:rsidR="00553C89" w:rsidRDefault="00553C89" w:rsidP="00532CBC">
      <w:pPr>
        <w:pStyle w:val="ListParagraph"/>
        <w:numPr>
          <w:ilvl w:val="0"/>
          <w:numId w:val="25"/>
        </w:numPr>
        <w:jc w:val="both"/>
      </w:pPr>
      <w:r w:rsidRPr="003B7ED6">
        <w:rPr>
          <w:b/>
        </w:rPr>
        <w:t>Greška središnje tendencije</w:t>
      </w:r>
      <w:r>
        <w:t>( kad ocenjivači vrednuju zaposlene oko srednje vrednosti naskali izvršenja)</w:t>
      </w:r>
    </w:p>
    <w:p w:rsidR="00553C89" w:rsidRDefault="00553C89" w:rsidP="00532CBC">
      <w:pPr>
        <w:pStyle w:val="ListParagraph"/>
        <w:numPr>
          <w:ilvl w:val="0"/>
          <w:numId w:val="25"/>
        </w:numPr>
        <w:jc w:val="both"/>
      </w:pPr>
      <w:r w:rsidRPr="003B7ED6">
        <w:rPr>
          <w:b/>
        </w:rPr>
        <w:t>Greška halo efekta</w:t>
      </w:r>
      <w:r>
        <w:t>(nastaje zbog težnje ocenjivača da svoja opšta osećanja prema pojedincu prenese na ocenjivanje njihovog izvršenja)</w:t>
      </w:r>
    </w:p>
    <w:p w:rsidR="003B7ED6" w:rsidRDefault="00553C89" w:rsidP="00553C89">
      <w:pPr>
        <w:jc w:val="both"/>
        <w:rPr>
          <w:lang w:val="sr-Latn-CS"/>
        </w:rPr>
      </w:pPr>
      <w:r w:rsidRPr="003B7ED6">
        <w:rPr>
          <w:b/>
        </w:rPr>
        <w:t>Sheme</w:t>
      </w:r>
      <w:r>
        <w:t xml:space="preserve"> - proste mentalne kategorije koje pojedinac koristi da organizuje </w:t>
      </w:r>
      <w:r w:rsidR="003B7ED6">
        <w:t>informaciju i klasifikuje ljude, to je skra</w:t>
      </w:r>
      <w:r w:rsidR="003B7ED6">
        <w:rPr>
          <w:lang w:val="sr-Latn-CS"/>
        </w:rPr>
        <w:t>ćeni put koji ljudi koriste u preradi informacije o drugima.</w:t>
      </w:r>
    </w:p>
    <w:p w:rsidR="00BE61B8" w:rsidRPr="00BE61B8" w:rsidRDefault="00BE61B8" w:rsidP="00BE61B8">
      <w:pPr>
        <w:spacing w:after="0"/>
        <w:jc w:val="both"/>
        <w:rPr>
          <w:b/>
        </w:rPr>
      </w:pPr>
      <w:r w:rsidRPr="00BE61B8">
        <w:rPr>
          <w:b/>
        </w:rPr>
        <w:t>Vrste sistema za vrednovanje izvršenja:</w:t>
      </w:r>
    </w:p>
    <w:p w:rsidR="00BE61B8" w:rsidRDefault="00BE61B8" w:rsidP="00532CBC">
      <w:pPr>
        <w:pStyle w:val="ListParagraph"/>
        <w:numPr>
          <w:ilvl w:val="0"/>
          <w:numId w:val="26"/>
        </w:numPr>
        <w:jc w:val="both"/>
      </w:pPr>
      <w:r w:rsidRPr="00BE61B8">
        <w:rPr>
          <w:b/>
        </w:rPr>
        <w:t xml:space="preserve">Vrednovanja zasnovana </w:t>
      </w:r>
      <w:proofErr w:type="gramStart"/>
      <w:r w:rsidRPr="00BE61B8">
        <w:rPr>
          <w:b/>
        </w:rPr>
        <w:t>na</w:t>
      </w:r>
      <w:proofErr w:type="gramEnd"/>
      <w:r w:rsidRPr="00BE61B8">
        <w:rPr>
          <w:b/>
        </w:rPr>
        <w:t xml:space="preserve"> osobinama -</w:t>
      </w:r>
      <w:r>
        <w:t xml:space="preserve"> koriste se za ocenu ličnosti ili ličnih osobina zaposlenih, kao što su njihova sposobnost za donošenje odluka, lojalnost kompaniji, veštine k</w:t>
      </w:r>
      <w:r w:rsidR="0088426D">
        <w:t xml:space="preserve">omunikacije ili inicijativnost. Ovde je reč o </w:t>
      </w:r>
      <w:r>
        <w:t>tome kakva je neko osoba, a ne šta ona stvarno radi.</w:t>
      </w:r>
    </w:p>
    <w:p w:rsidR="00BE61B8" w:rsidRDefault="00BE61B8" w:rsidP="00532CBC">
      <w:pPr>
        <w:pStyle w:val="ListParagraph"/>
        <w:numPr>
          <w:ilvl w:val="0"/>
          <w:numId w:val="26"/>
        </w:numPr>
        <w:jc w:val="both"/>
      </w:pPr>
      <w:r w:rsidRPr="00BE61B8">
        <w:rPr>
          <w:b/>
        </w:rPr>
        <w:t xml:space="preserve">Vrednovanja zasnovana </w:t>
      </w:r>
      <w:proofErr w:type="gramStart"/>
      <w:r w:rsidRPr="00BE61B8">
        <w:rPr>
          <w:b/>
        </w:rPr>
        <w:t>na</w:t>
      </w:r>
      <w:proofErr w:type="gramEnd"/>
      <w:r w:rsidRPr="00BE61B8">
        <w:rPr>
          <w:b/>
        </w:rPr>
        <w:t xml:space="preserve"> ponašanju -</w:t>
      </w:r>
      <w:r>
        <w:t xml:space="preserve"> ovde se vrednuje ono što zaposleni radi na poslu.</w:t>
      </w:r>
    </w:p>
    <w:p w:rsidR="0088426D" w:rsidRDefault="00BE61B8" w:rsidP="00532CBC">
      <w:pPr>
        <w:pStyle w:val="ListParagraph"/>
        <w:numPr>
          <w:ilvl w:val="0"/>
          <w:numId w:val="26"/>
        </w:numPr>
        <w:jc w:val="both"/>
      </w:pPr>
      <w:r w:rsidRPr="00BE61B8">
        <w:rPr>
          <w:b/>
        </w:rPr>
        <w:t xml:space="preserve">Vrednovanja zasnovana </w:t>
      </w:r>
      <w:proofErr w:type="gramStart"/>
      <w:r w:rsidRPr="00BE61B8">
        <w:rPr>
          <w:b/>
        </w:rPr>
        <w:t>na</w:t>
      </w:r>
      <w:proofErr w:type="gramEnd"/>
      <w:r w:rsidRPr="00BE61B8">
        <w:rPr>
          <w:b/>
        </w:rPr>
        <w:t xml:space="preserve"> rezultatima -</w:t>
      </w:r>
      <w:r>
        <w:t xml:space="preserve"> ovaj pristup ima u vidu krajnje rezultate.</w:t>
      </w:r>
    </w:p>
    <w:p w:rsidR="0088426D" w:rsidRPr="0088426D" w:rsidRDefault="0088426D" w:rsidP="00A77E83">
      <w:pPr>
        <w:spacing w:after="0"/>
        <w:jc w:val="both"/>
        <w:rPr>
          <w:b/>
        </w:rPr>
      </w:pPr>
      <w:r w:rsidRPr="0088426D">
        <w:rPr>
          <w:b/>
        </w:rPr>
        <w:t>Metodi vrednovanja izvršenja</w:t>
      </w:r>
      <w:r>
        <w:rPr>
          <w:b/>
        </w:rPr>
        <w:t>:</w:t>
      </w:r>
    </w:p>
    <w:p w:rsidR="0088426D" w:rsidRPr="0088426D" w:rsidRDefault="0088426D" w:rsidP="00532CBC">
      <w:pPr>
        <w:pStyle w:val="ListParagraph"/>
        <w:numPr>
          <w:ilvl w:val="0"/>
          <w:numId w:val="27"/>
        </w:numPr>
        <w:jc w:val="both"/>
        <w:rPr>
          <w:b/>
        </w:rPr>
      </w:pPr>
      <w:r w:rsidRPr="0088426D">
        <w:rPr>
          <w:b/>
        </w:rPr>
        <w:t xml:space="preserve">Objektivne mere - </w:t>
      </w:r>
      <w:r>
        <w:t xml:space="preserve">tipično se zasnivaju </w:t>
      </w:r>
      <w:proofErr w:type="gramStart"/>
      <w:r>
        <w:t>na</w:t>
      </w:r>
      <w:proofErr w:type="gramEnd"/>
      <w:r>
        <w:t xml:space="preserve"> merenjima fizičkih ostvarenja.</w:t>
      </w:r>
    </w:p>
    <w:p w:rsidR="0088426D" w:rsidRDefault="0088426D" w:rsidP="00532CBC">
      <w:pPr>
        <w:pStyle w:val="ListParagraph"/>
        <w:numPr>
          <w:ilvl w:val="0"/>
          <w:numId w:val="28"/>
        </w:numPr>
        <w:jc w:val="both"/>
      </w:pPr>
      <w:r w:rsidRPr="0088426D">
        <w:rPr>
          <w:b/>
        </w:rPr>
        <w:t>Mere proizvodnje.</w:t>
      </w:r>
      <w:r>
        <w:t xml:space="preserve"> Uključuju izračunavanje broja jedinica proizvoda koje je zaposleni proizveo </w:t>
      </w:r>
      <w:proofErr w:type="gramStart"/>
      <w:r>
        <w:t>ili</w:t>
      </w:r>
      <w:proofErr w:type="gramEnd"/>
      <w:r>
        <w:t xml:space="preserve"> broja proizvedenih neispravnih jedinica ili nekog drugog kvantitativnog indeksa proizvodnje. Mere proizvodnje su prikladne kad zaposleni proizvodi merljivi, fizički proizvod.</w:t>
      </w:r>
    </w:p>
    <w:p w:rsidR="0088426D" w:rsidRDefault="0088426D" w:rsidP="00532CBC">
      <w:pPr>
        <w:pStyle w:val="ListParagraph"/>
        <w:numPr>
          <w:ilvl w:val="0"/>
          <w:numId w:val="28"/>
        </w:numPr>
        <w:jc w:val="both"/>
      </w:pPr>
      <w:r w:rsidRPr="0088426D">
        <w:rPr>
          <w:b/>
        </w:rPr>
        <w:t>Mere prodaje.</w:t>
      </w:r>
      <w:r>
        <w:t xml:space="preserve"> Izvršenje prodaja se obično meri dinarskom vrednošću obavljenih prodaja udatom periodu vremena. Obično se određuje minimum prihvatljivog nivoa prodaja, aizvršenje preko tog nivoa se vrednuje više.</w:t>
      </w:r>
    </w:p>
    <w:p w:rsidR="00CF00F9" w:rsidRDefault="0088426D" w:rsidP="00532CBC">
      <w:pPr>
        <w:pStyle w:val="ListParagraph"/>
        <w:numPr>
          <w:ilvl w:val="0"/>
          <w:numId w:val="28"/>
        </w:numPr>
        <w:jc w:val="both"/>
      </w:pPr>
      <w:r w:rsidRPr="0088426D">
        <w:rPr>
          <w:b/>
        </w:rPr>
        <w:t>Kadrovski podaci.</w:t>
      </w:r>
      <w:r>
        <w:t xml:space="preserve"> Informacija iz kadrovskog dosijea zaposlengo se ponekad koristi za</w:t>
      </w:r>
      <w:r w:rsidR="00CF00F9">
        <w:t xml:space="preserve"> </w:t>
      </w:r>
      <w:r>
        <w:t>ocenjivanje izvršenja. Ove mere uključuju takve pojedinosti kao što su broj i dužina</w:t>
      </w:r>
      <w:r w:rsidR="00CF00F9">
        <w:t xml:space="preserve"> odstustvovanja s posla, broj zakašnjavanja </w:t>
      </w:r>
      <w:proofErr w:type="gramStart"/>
      <w:r w:rsidR="00CF00F9">
        <w:t>na</w:t>
      </w:r>
      <w:proofErr w:type="gramEnd"/>
      <w:r w:rsidR="00CF00F9">
        <w:t xml:space="preserve"> posao i broj ukora i disciplinskih mera preduzetih protiv pojedinca.</w:t>
      </w:r>
    </w:p>
    <w:p w:rsidR="00CF00F9" w:rsidRDefault="00CF00F9" w:rsidP="00532CBC">
      <w:pPr>
        <w:pStyle w:val="ListParagraph"/>
        <w:numPr>
          <w:ilvl w:val="0"/>
          <w:numId w:val="28"/>
        </w:numPr>
        <w:jc w:val="both"/>
      </w:pPr>
      <w:r w:rsidRPr="00CF00F9">
        <w:rPr>
          <w:b/>
        </w:rPr>
        <w:t>Testovi izvršenja.</w:t>
      </w:r>
      <w:r>
        <w:t xml:space="preserve"> To su primeri rada </w:t>
      </w:r>
      <w:proofErr w:type="gramStart"/>
      <w:r>
        <w:t>ili</w:t>
      </w:r>
      <w:proofErr w:type="gramEnd"/>
      <w:r>
        <w:t xml:space="preserve"> simulacije u standardizovanim uslovima.</w:t>
      </w:r>
    </w:p>
    <w:p w:rsidR="004B5A8C" w:rsidRDefault="00CF00F9" w:rsidP="00532CBC">
      <w:pPr>
        <w:pStyle w:val="ListParagraph"/>
        <w:numPr>
          <w:ilvl w:val="0"/>
          <w:numId w:val="28"/>
        </w:numPr>
        <w:jc w:val="both"/>
      </w:pPr>
      <w:r w:rsidRPr="00CF00F9">
        <w:rPr>
          <w:b/>
        </w:rPr>
        <w:t>Mere izvršenja poslovne jedinice.</w:t>
      </w:r>
      <w:r>
        <w:t xml:space="preserve"> Koriste se za vrendovanje izvršenja menadžera koji stoje </w:t>
      </w:r>
      <w:proofErr w:type="gramStart"/>
      <w:r>
        <w:t>na</w:t>
      </w:r>
      <w:proofErr w:type="gramEnd"/>
      <w:r>
        <w:t xml:space="preserve"> čelu određene poslovne jedinice.</w:t>
      </w:r>
    </w:p>
    <w:p w:rsidR="004B5A8C" w:rsidRDefault="004B5A8C" w:rsidP="00532CBC">
      <w:pPr>
        <w:pStyle w:val="ListParagraph"/>
        <w:numPr>
          <w:ilvl w:val="0"/>
          <w:numId w:val="29"/>
        </w:numPr>
        <w:jc w:val="both"/>
      </w:pPr>
      <w:r w:rsidRPr="004B5A8C">
        <w:rPr>
          <w:b/>
        </w:rPr>
        <w:t>Subjektivne mere</w:t>
      </w:r>
      <w:r>
        <w:t xml:space="preserve"> - koriste se za ocenjivanje osobina, ponašanja </w:t>
      </w:r>
      <w:proofErr w:type="gramStart"/>
      <w:r>
        <w:t>ili</w:t>
      </w:r>
      <w:proofErr w:type="gramEnd"/>
      <w:r>
        <w:t xml:space="preserve"> rezultata.</w:t>
      </w:r>
    </w:p>
    <w:p w:rsidR="004B5A8C" w:rsidRPr="0015686B" w:rsidRDefault="004B5A8C" w:rsidP="00532CBC">
      <w:pPr>
        <w:pStyle w:val="ListParagraph"/>
        <w:numPr>
          <w:ilvl w:val="0"/>
          <w:numId w:val="30"/>
        </w:numPr>
        <w:jc w:val="both"/>
        <w:rPr>
          <w:b/>
        </w:rPr>
      </w:pPr>
      <w:r w:rsidRPr="0015686B">
        <w:rPr>
          <w:b/>
        </w:rPr>
        <w:t>Komparativne procedure:</w:t>
      </w:r>
    </w:p>
    <w:p w:rsidR="004B5A8C" w:rsidRDefault="004B5A8C" w:rsidP="00532CBC">
      <w:pPr>
        <w:pStyle w:val="ListParagraph"/>
        <w:numPr>
          <w:ilvl w:val="0"/>
          <w:numId w:val="31"/>
        </w:numPr>
        <w:jc w:val="both"/>
      </w:pPr>
      <w:r>
        <w:t xml:space="preserve">Rangiranje. Kad se koristi rangiranje, zaposleni se upoređuju neposredno jedan s drugim, </w:t>
      </w:r>
      <w:proofErr w:type="gramStart"/>
      <w:r>
        <w:t>od</w:t>
      </w:r>
      <w:proofErr w:type="gramEnd"/>
      <w:r>
        <w:t xml:space="preserve"> najboljeg do najgoreg.</w:t>
      </w:r>
    </w:p>
    <w:p w:rsidR="004B5A8C" w:rsidRDefault="004B5A8C" w:rsidP="00532CBC">
      <w:pPr>
        <w:pStyle w:val="ListParagraph"/>
        <w:numPr>
          <w:ilvl w:val="0"/>
          <w:numId w:val="32"/>
        </w:numPr>
        <w:jc w:val="both"/>
      </w:pPr>
      <w:r>
        <w:t>Poređenja parova. Ovde se formiraju svi mogući parovi zaposlenih.</w:t>
      </w:r>
    </w:p>
    <w:p w:rsidR="004B5A8C" w:rsidRDefault="004B5A8C" w:rsidP="004B5A8C">
      <w:pPr>
        <w:pStyle w:val="ListParagraph"/>
        <w:ind w:left="1440"/>
        <w:jc w:val="both"/>
      </w:pPr>
      <w:proofErr w:type="gramStart"/>
      <w:r>
        <w:t>Ocenjivač treba da oceni koji pojedinac u svakom paru je bolji izvršilac.</w:t>
      </w:r>
      <w:proofErr w:type="gramEnd"/>
      <w:r>
        <w:t xml:space="preserve"> </w:t>
      </w:r>
      <w:proofErr w:type="gramStart"/>
      <w:r>
        <w:t>Rang zaposlenog se određuje time koliko je puta pojedinac izabran kao bolji u paru.</w:t>
      </w:r>
      <w:proofErr w:type="gramEnd"/>
      <w:r>
        <w:t xml:space="preserve"> Formula za broj mogućih parova zaposlenih je [</w:t>
      </w:r>
      <w:proofErr w:type="gramStart"/>
      <w:r>
        <w:t>n(</w:t>
      </w:r>
      <w:proofErr w:type="gramEnd"/>
      <w:r>
        <w:t>n-1)]/2, gde je n broj zaposlenih.</w:t>
      </w:r>
    </w:p>
    <w:p w:rsidR="0015686B" w:rsidRDefault="004B5A8C" w:rsidP="00532CBC">
      <w:pPr>
        <w:pStyle w:val="ListParagraph"/>
        <w:numPr>
          <w:ilvl w:val="0"/>
          <w:numId w:val="33"/>
        </w:numPr>
        <w:jc w:val="both"/>
      </w:pPr>
      <w:r w:rsidRPr="004B5A8C">
        <w:rPr>
          <w:b/>
        </w:rPr>
        <w:t>Prinudna distribucija</w:t>
      </w:r>
      <w:r>
        <w:rPr>
          <w:b/>
        </w:rPr>
        <w:t xml:space="preserve"> -</w:t>
      </w:r>
      <w:r>
        <w:t xml:space="preserve"> ocenjivač mora da smesti određeni procenat zaposlenih u svaku </w:t>
      </w:r>
      <w:proofErr w:type="gramStart"/>
      <w:r>
        <w:t>od</w:t>
      </w:r>
      <w:proofErr w:type="gramEnd"/>
      <w:r>
        <w:t xml:space="preserve"> kategorija izvršenja (nezadovoljavajući, zadovoljavajući, dobri i odlični).</w:t>
      </w:r>
    </w:p>
    <w:p w:rsidR="0015686B" w:rsidRPr="0015686B" w:rsidRDefault="0015686B" w:rsidP="00532CBC">
      <w:pPr>
        <w:pStyle w:val="ListParagraph"/>
        <w:numPr>
          <w:ilvl w:val="0"/>
          <w:numId w:val="34"/>
        </w:numPr>
        <w:jc w:val="both"/>
        <w:rPr>
          <w:b/>
        </w:rPr>
      </w:pPr>
      <w:r w:rsidRPr="0015686B">
        <w:rPr>
          <w:b/>
        </w:rPr>
        <w:t>Apsolutni standardi:</w:t>
      </w:r>
    </w:p>
    <w:p w:rsidR="0015686B" w:rsidRDefault="0015686B" w:rsidP="00532CBC">
      <w:pPr>
        <w:pStyle w:val="ListParagraph"/>
        <w:numPr>
          <w:ilvl w:val="0"/>
          <w:numId w:val="35"/>
        </w:numPr>
        <w:jc w:val="both"/>
      </w:pPr>
      <w:r w:rsidRPr="00F57259">
        <w:rPr>
          <w:b/>
        </w:rPr>
        <w:t xml:space="preserve">Grafičke skale za </w:t>
      </w:r>
      <w:proofErr w:type="gramStart"/>
      <w:r w:rsidRPr="00F57259">
        <w:rPr>
          <w:b/>
        </w:rPr>
        <w:t>ocenjivanje</w:t>
      </w:r>
      <w:r>
        <w:t xml:space="preserve"> .</w:t>
      </w:r>
      <w:proofErr w:type="gramEnd"/>
      <w:r>
        <w:t xml:space="preserve"> Ocenjivač vrednuje zaposlenog u odnosu </w:t>
      </w:r>
      <w:proofErr w:type="gramStart"/>
      <w:r>
        <w:t>na</w:t>
      </w:r>
      <w:proofErr w:type="gramEnd"/>
      <w:r>
        <w:t xml:space="preserve"> svaku od</w:t>
      </w:r>
      <w:r w:rsidR="00F57259">
        <w:t xml:space="preserve"> </w:t>
      </w:r>
      <w:r>
        <w:t>nekoliko dimenzija izvršenja, koristeći kontinuum sa jasno definisanim tačkama na</w:t>
      </w:r>
      <w:r w:rsidR="00F57259">
        <w:t xml:space="preserve"> </w:t>
      </w:r>
      <w:r>
        <w:t xml:space="preserve">skali. Tačkama </w:t>
      </w:r>
      <w:proofErr w:type="gramStart"/>
      <w:r>
        <w:t>na</w:t>
      </w:r>
      <w:proofErr w:type="gramEnd"/>
      <w:r>
        <w:t xml:space="preserve"> skali mogu se dodeliti rezultati, a ukupan rezultat zaposlenog može se</w:t>
      </w:r>
      <w:r w:rsidR="00F57259">
        <w:t xml:space="preserve"> </w:t>
      </w:r>
      <w:r>
        <w:t>računati sabiranjem ocena svih ocenjenih dimenzija.</w:t>
      </w:r>
    </w:p>
    <w:p w:rsidR="0015686B" w:rsidRDefault="0015686B" w:rsidP="00532CBC">
      <w:pPr>
        <w:pStyle w:val="ListParagraph"/>
        <w:numPr>
          <w:ilvl w:val="0"/>
          <w:numId w:val="35"/>
        </w:numPr>
        <w:jc w:val="both"/>
      </w:pPr>
      <w:r w:rsidRPr="00F57259">
        <w:rPr>
          <w:b/>
        </w:rPr>
        <w:t>Težinske</w:t>
      </w:r>
      <w:r>
        <w:t xml:space="preserve"> </w:t>
      </w:r>
      <w:r w:rsidRPr="00F57259">
        <w:rPr>
          <w:b/>
        </w:rPr>
        <w:t xml:space="preserve">kontrolne </w:t>
      </w:r>
      <w:proofErr w:type="gramStart"/>
      <w:r w:rsidRPr="00F57259">
        <w:rPr>
          <w:b/>
        </w:rPr>
        <w:t>liste</w:t>
      </w:r>
      <w:r>
        <w:t xml:space="preserve"> .</w:t>
      </w:r>
      <w:proofErr w:type="gramEnd"/>
      <w:r>
        <w:t xml:space="preserve"> Ocenjivaču se daje lista obeležja </w:t>
      </w:r>
      <w:proofErr w:type="gramStart"/>
      <w:r>
        <w:t>ili</w:t>
      </w:r>
      <w:proofErr w:type="gramEnd"/>
      <w:r>
        <w:t xml:space="preserve"> ponašanja koja su uvezi sa poslom i od njega se traži da proveri stavke koje su tipične za svakog pojedinca.</w:t>
      </w:r>
      <w:r w:rsidR="00F57259">
        <w:t xml:space="preserve"> </w:t>
      </w:r>
      <w:r>
        <w:t xml:space="preserve">Stručnjaci daju “težine” </w:t>
      </w:r>
      <w:r>
        <w:lastRenderedPageBreak/>
        <w:t xml:space="preserve">dobrog, odnosno lošeg ponašanja i </w:t>
      </w:r>
      <w:proofErr w:type="gramStart"/>
      <w:r>
        <w:t>te</w:t>
      </w:r>
      <w:proofErr w:type="gramEnd"/>
      <w:r>
        <w:t xml:space="preserve"> težine se sabiraju da bi se</w:t>
      </w:r>
      <w:r w:rsidR="00F57259">
        <w:t xml:space="preserve"> </w:t>
      </w:r>
      <w:r>
        <w:t>dobila ukupna ocena izvršenja zaposlenog. Jedna varijanta ove tehnike je sistem prinudnog izbora. U ovom sistemu stavke se uparuju i u svakom paru ocenjivač mora da</w:t>
      </w:r>
      <w:r w:rsidR="00F57259">
        <w:t xml:space="preserve"> </w:t>
      </w:r>
      <w:r>
        <w:t>izabere onu stavku koja je više karakteristična za zaposlenog.</w:t>
      </w:r>
    </w:p>
    <w:p w:rsidR="00A77E83" w:rsidRDefault="0015686B" w:rsidP="00532CBC">
      <w:pPr>
        <w:pStyle w:val="ListParagraph"/>
        <w:numPr>
          <w:ilvl w:val="0"/>
          <w:numId w:val="35"/>
        </w:numPr>
        <w:jc w:val="both"/>
      </w:pPr>
      <w:r w:rsidRPr="00F57259">
        <w:rPr>
          <w:b/>
        </w:rPr>
        <w:t>Tehnika kritičnih događaja</w:t>
      </w:r>
      <w:r>
        <w:t>. U ovom slučaju ocenjivač vodi dnevnik za svakog</w:t>
      </w:r>
      <w:r w:rsidR="00F57259">
        <w:t xml:space="preserve"> </w:t>
      </w:r>
      <w:r>
        <w:t xml:space="preserve">zaposlenog, beležeći ona izvršenja koja su naročito efektivna </w:t>
      </w:r>
      <w:proofErr w:type="gramStart"/>
      <w:r>
        <w:t>ili</w:t>
      </w:r>
      <w:proofErr w:type="gramEnd"/>
      <w:r>
        <w:t xml:space="preserve"> neefektivna. Na kraju procesa vrednovanja, dnevnik se koristi za ocenu izvršenja</w:t>
      </w:r>
      <w:r w:rsidR="007821F2">
        <w:t xml:space="preserve"> zaposlenog</w:t>
      </w:r>
      <w:r>
        <w:t>.</w:t>
      </w:r>
    </w:p>
    <w:p w:rsidR="00A77E83" w:rsidRPr="00A77E83" w:rsidRDefault="00A77E83" w:rsidP="00A77E83">
      <w:pPr>
        <w:spacing w:after="0"/>
        <w:jc w:val="both"/>
        <w:rPr>
          <w:b/>
        </w:rPr>
      </w:pPr>
      <w:r w:rsidRPr="00A77E83">
        <w:rPr>
          <w:b/>
        </w:rPr>
        <w:t xml:space="preserve">Intervju o rezultatima vrednovanja </w:t>
      </w:r>
      <w:r>
        <w:rPr>
          <w:b/>
        </w:rPr>
        <w:t>(</w:t>
      </w:r>
      <w:r w:rsidRPr="00A77E83">
        <w:t>proces davanja povratnih informacija</w:t>
      </w:r>
      <w:r>
        <w:rPr>
          <w:b/>
        </w:rPr>
        <w:t>)</w:t>
      </w:r>
    </w:p>
    <w:p w:rsidR="00634D44" w:rsidRDefault="00A77E83" w:rsidP="00B13AAE">
      <w:pPr>
        <w:spacing w:after="0"/>
        <w:jc w:val="both"/>
      </w:pPr>
      <w:r>
        <w:t xml:space="preserve">Za intervju o rezultatima vrednovanja menadžeri moraju: biti </w:t>
      </w:r>
      <w:proofErr w:type="gramStart"/>
      <w:r>
        <w:t>dobro</w:t>
      </w:r>
      <w:proofErr w:type="gramEnd"/>
      <w:r>
        <w:t xml:space="preserve"> pripremljeni, obezbediti odgovarajući ambijent za sastanak, izabrati neku neutralnu lokaciju za sastanak, omogućiti zaposlenom da se dobro pripremi, zamoliti zaposlenog za samoocenjivanje pre sastanka.</w:t>
      </w:r>
    </w:p>
    <w:p w:rsidR="00634D44" w:rsidRDefault="00A77E83" w:rsidP="006C53AC">
      <w:pPr>
        <w:spacing w:after="0"/>
        <w:jc w:val="both"/>
      </w:pPr>
      <w:r>
        <w:t xml:space="preserve">U toku intervjua o rezultatima vrednovanja </w:t>
      </w:r>
      <w:r w:rsidRPr="006C53AC">
        <w:rPr>
          <w:b/>
        </w:rPr>
        <w:t xml:space="preserve">menadžeri se mogu odlučiti za jedan </w:t>
      </w:r>
      <w:proofErr w:type="gramStart"/>
      <w:r w:rsidRPr="006C53AC">
        <w:rPr>
          <w:b/>
        </w:rPr>
        <w:t>od</w:t>
      </w:r>
      <w:proofErr w:type="gramEnd"/>
      <w:r w:rsidRPr="006C53AC">
        <w:rPr>
          <w:b/>
        </w:rPr>
        <w:t xml:space="preserve"> tri pristupa:</w:t>
      </w:r>
    </w:p>
    <w:p w:rsidR="00634D44" w:rsidRDefault="00A77E83" w:rsidP="00532CBC">
      <w:pPr>
        <w:pStyle w:val="ListParagraph"/>
        <w:numPr>
          <w:ilvl w:val="0"/>
          <w:numId w:val="36"/>
        </w:numPr>
        <w:jc w:val="both"/>
      </w:pPr>
      <w:proofErr w:type="gramStart"/>
      <w:r>
        <w:t>pristup</w:t>
      </w:r>
      <w:proofErr w:type="gramEnd"/>
      <w:r>
        <w:t xml:space="preserve"> </w:t>
      </w:r>
      <w:r w:rsidR="00634D44" w:rsidRPr="006C53AC">
        <w:rPr>
          <w:b/>
        </w:rPr>
        <w:t>“kaži i prodaj”</w:t>
      </w:r>
      <w:r>
        <w:t xml:space="preserve"> menadžer saopšti zaposlenima ocene, a zatim objasni ra</w:t>
      </w:r>
      <w:r w:rsidR="00634D44">
        <w:t>zlogetakvog ocenjivanj</w:t>
      </w:r>
      <w:r w:rsidR="006C53AC">
        <w:t>.</w:t>
      </w:r>
    </w:p>
    <w:p w:rsidR="00634D44" w:rsidRDefault="00A77E83" w:rsidP="00532CBC">
      <w:pPr>
        <w:pStyle w:val="ListParagraph"/>
        <w:numPr>
          <w:ilvl w:val="0"/>
          <w:numId w:val="36"/>
        </w:numPr>
        <w:jc w:val="both"/>
      </w:pPr>
      <w:proofErr w:type="gramStart"/>
      <w:r>
        <w:t>pristup</w:t>
      </w:r>
      <w:proofErr w:type="gramEnd"/>
      <w:r>
        <w:t xml:space="preserve"> rešavanja problema u kome </w:t>
      </w:r>
      <w:r w:rsidRPr="006C53AC">
        <w:rPr>
          <w:b/>
        </w:rPr>
        <w:t>menadžer i zaposleni rade zajedno na tome kako da</w:t>
      </w:r>
      <w:r w:rsidR="00634D44" w:rsidRPr="006C53AC">
        <w:rPr>
          <w:b/>
        </w:rPr>
        <w:t xml:space="preserve"> </w:t>
      </w:r>
      <w:r w:rsidRPr="006C53AC">
        <w:rPr>
          <w:b/>
        </w:rPr>
        <w:t>reše probleme koji postoje</w:t>
      </w:r>
      <w:r>
        <w:t xml:space="preserve"> u izvršenju zaposlenog</w:t>
      </w:r>
      <w:r w:rsidR="006C53AC">
        <w:t>.</w:t>
      </w:r>
    </w:p>
    <w:p w:rsidR="00FF0259" w:rsidRDefault="00A77E83" w:rsidP="00532CBC">
      <w:pPr>
        <w:pStyle w:val="ListParagraph"/>
        <w:numPr>
          <w:ilvl w:val="0"/>
          <w:numId w:val="36"/>
        </w:numPr>
        <w:jc w:val="both"/>
      </w:pPr>
      <w:proofErr w:type="gramStart"/>
      <w:r>
        <w:t>pristup</w:t>
      </w:r>
      <w:proofErr w:type="gramEnd"/>
      <w:r>
        <w:t xml:space="preserve"> </w:t>
      </w:r>
      <w:r w:rsidR="00634D44" w:rsidRPr="006C53AC">
        <w:rPr>
          <w:b/>
        </w:rPr>
        <w:t>“kaži i slušaj”</w:t>
      </w:r>
      <w:r>
        <w:t xml:space="preserve"> menadžer saopšti zaposlenom ocenu i zatim dopusti zaposlenomda prikaže svoje viđenje problema</w:t>
      </w:r>
      <w:r w:rsidR="006C53AC">
        <w:t>.</w:t>
      </w:r>
    </w:p>
    <w:p w:rsidR="00FF0259" w:rsidRPr="00FF0259" w:rsidRDefault="00FF0259" w:rsidP="00FF0259">
      <w:pPr>
        <w:spacing w:after="0"/>
        <w:jc w:val="both"/>
        <w:rPr>
          <w:b/>
        </w:rPr>
      </w:pPr>
      <w:r w:rsidRPr="00FF0259">
        <w:rPr>
          <w:b/>
        </w:rPr>
        <w:t>Upravljanje pomoću ciljeva</w:t>
      </w:r>
    </w:p>
    <w:p w:rsidR="00FF0259" w:rsidRDefault="00FF0259" w:rsidP="001E6853">
      <w:pPr>
        <w:spacing w:after="0"/>
        <w:jc w:val="both"/>
      </w:pPr>
      <w:proofErr w:type="gramStart"/>
      <w:r w:rsidRPr="00FF0259">
        <w:rPr>
          <w:b/>
        </w:rPr>
        <w:t>Sistem “vođenog samoocenjivanja”</w:t>
      </w:r>
      <w:r>
        <w:t xml:space="preserve"> nazvan upravljanje pomoću ciljeva koristan je u ocenjivanju menadžera.</w:t>
      </w:r>
      <w:proofErr w:type="gramEnd"/>
      <w:r>
        <w:t xml:space="preserve"> Upravljnje pomoću ciljeva </w:t>
      </w:r>
      <w:r w:rsidRPr="00FF0259">
        <w:rPr>
          <w:b/>
        </w:rPr>
        <w:t>uključuje tri koraka:</w:t>
      </w:r>
    </w:p>
    <w:p w:rsidR="00FF0259" w:rsidRDefault="00FF0259" w:rsidP="00532CBC">
      <w:pPr>
        <w:pStyle w:val="ListParagraph"/>
        <w:numPr>
          <w:ilvl w:val="0"/>
          <w:numId w:val="37"/>
        </w:numPr>
        <w:jc w:val="both"/>
      </w:pPr>
      <w:r>
        <w:t xml:space="preserve">Zaposleni se sreće </w:t>
      </w:r>
      <w:proofErr w:type="gramStart"/>
      <w:r>
        <w:t>sa</w:t>
      </w:r>
      <w:proofErr w:type="gramEnd"/>
      <w:r>
        <w:t xml:space="preserve"> svojim nadređenim i dogovara se o skupu ciljeva koji treba da se ostvare u određenom periodu. Ciljevi treba da budu merljivi.</w:t>
      </w:r>
    </w:p>
    <w:p w:rsidR="00FF0259" w:rsidRDefault="00FF0259" w:rsidP="00532CBC">
      <w:pPr>
        <w:pStyle w:val="ListParagraph"/>
        <w:numPr>
          <w:ilvl w:val="0"/>
          <w:numId w:val="37"/>
        </w:numPr>
        <w:jc w:val="both"/>
      </w:pPr>
      <w:r>
        <w:t>Kroz ovaj period prati se napredovanje prema ciljevima, mada se zaposlenom obično ostavlja sloboda da odluči kako će ostvariti ciljeve</w:t>
      </w:r>
    </w:p>
    <w:p w:rsidR="00FF0259" w:rsidRDefault="00FF0259" w:rsidP="00532CBC">
      <w:pPr>
        <w:pStyle w:val="ListParagraph"/>
        <w:numPr>
          <w:ilvl w:val="0"/>
          <w:numId w:val="37"/>
        </w:numPr>
        <w:spacing w:after="0"/>
        <w:jc w:val="both"/>
      </w:pPr>
      <w:r>
        <w:t>Na kraju predviđenog perioda, zaposleni i nadređeni se ponovo sreću i ocenjuju da li su ciljevi ostvareni i zajendo odlučuju o novom skupu ciljeva.</w:t>
      </w:r>
    </w:p>
    <w:p w:rsidR="00FF0259" w:rsidRDefault="00FF0259" w:rsidP="001E6853">
      <w:pPr>
        <w:spacing w:after="0"/>
        <w:jc w:val="both"/>
        <w:rPr>
          <w:b/>
        </w:rPr>
      </w:pPr>
      <w:r w:rsidRPr="00FF0259">
        <w:rPr>
          <w:b/>
        </w:rPr>
        <w:t>Tri ključne pretpostavke</w:t>
      </w:r>
      <w:r>
        <w:t xml:space="preserve"> nalaze se u osnovi </w:t>
      </w:r>
      <w:r w:rsidRPr="00FF0259">
        <w:rPr>
          <w:b/>
        </w:rPr>
        <w:t>upravljanja pomoću ciljeva:</w:t>
      </w:r>
    </w:p>
    <w:p w:rsidR="00FF0259" w:rsidRDefault="00FF0259" w:rsidP="00532CBC">
      <w:pPr>
        <w:pStyle w:val="ListParagraph"/>
        <w:numPr>
          <w:ilvl w:val="0"/>
          <w:numId w:val="38"/>
        </w:numPr>
        <w:jc w:val="both"/>
      </w:pPr>
      <w:r>
        <w:t>Ako je zaposleni zaista uključen u planiranje i postavljanje ciljeva, može se očekivati viši nivo njegovog angažovanja i izvršenja</w:t>
      </w:r>
    </w:p>
    <w:p w:rsidR="00FF0259" w:rsidRDefault="00FF0259" w:rsidP="00532CBC">
      <w:pPr>
        <w:pStyle w:val="ListParagraph"/>
        <w:numPr>
          <w:ilvl w:val="0"/>
          <w:numId w:val="38"/>
        </w:numPr>
        <w:jc w:val="both"/>
      </w:pPr>
      <w:r>
        <w:t xml:space="preserve">Ako je ono što zaposleni treba da ostvari jasno i precizno definisano, zaposleni </w:t>
      </w:r>
      <w:proofErr w:type="gramStart"/>
      <w:r>
        <w:t>će</w:t>
      </w:r>
      <w:proofErr w:type="gramEnd"/>
      <w:r>
        <w:t xml:space="preserve"> lakše ostvariti željene rezultate.</w:t>
      </w:r>
    </w:p>
    <w:p w:rsidR="008431E8" w:rsidRDefault="00FF0259" w:rsidP="00532CBC">
      <w:pPr>
        <w:pStyle w:val="ListParagraph"/>
        <w:numPr>
          <w:ilvl w:val="0"/>
          <w:numId w:val="38"/>
        </w:numPr>
        <w:jc w:val="both"/>
      </w:pPr>
      <w:r>
        <w:t>Ciljevi izvršenja trebalo bi da budu merljivi i trebalo bi da definišu rezultate.</w:t>
      </w:r>
    </w:p>
    <w:p w:rsidR="008431E8" w:rsidRPr="008431E8" w:rsidRDefault="008431E8" w:rsidP="008431E8">
      <w:pPr>
        <w:spacing w:after="0"/>
        <w:jc w:val="both"/>
        <w:rPr>
          <w:b/>
        </w:rPr>
      </w:pPr>
      <w:r w:rsidRPr="008431E8">
        <w:rPr>
          <w:b/>
        </w:rPr>
        <w:t>Menadžer I odlučivanje</w:t>
      </w:r>
    </w:p>
    <w:p w:rsidR="008431E8" w:rsidRDefault="008431E8" w:rsidP="008431E8">
      <w:pPr>
        <w:jc w:val="both"/>
      </w:pPr>
      <w:proofErr w:type="gramStart"/>
      <w:r>
        <w:t>Odlučivanje je najvažnija aktivnost menadžera.</w:t>
      </w:r>
      <w:proofErr w:type="gramEnd"/>
      <w:r>
        <w:t xml:space="preserve"> Svaki menadžer treba da bude ekspert u svojoj oblasti, </w:t>
      </w:r>
      <w:proofErr w:type="gramStart"/>
      <w:r>
        <w:t>ali</w:t>
      </w:r>
      <w:proofErr w:type="gramEnd"/>
      <w:r>
        <w:t xml:space="preserve"> svaki ekspert ne mora nužno da bude i menadžer.</w:t>
      </w:r>
    </w:p>
    <w:p w:rsidR="00B13AAE" w:rsidRDefault="008431E8" w:rsidP="00B13AAE">
      <w:pPr>
        <w:spacing w:after="0"/>
        <w:jc w:val="both"/>
      </w:pPr>
      <w:r w:rsidRPr="00B13AAE">
        <w:rPr>
          <w:b/>
        </w:rPr>
        <w:t>Situaciono-kompleksna analiza menadžera</w:t>
      </w:r>
      <w:r>
        <w:t xml:space="preserve"> može se odrediti </w:t>
      </w:r>
      <w:proofErr w:type="gramStart"/>
      <w:r>
        <w:t>na</w:t>
      </w:r>
      <w:proofErr w:type="gramEnd"/>
      <w:r>
        <w:t xml:space="preserve"> sledeći način: ne ocenjuje se ni</w:t>
      </w:r>
      <w:r w:rsidR="00B13AAE">
        <w:t xml:space="preserve"> </w:t>
      </w:r>
      <w:r>
        <w:t>ličnost menadžera na osnovu osobina ličnosti, niti njegov rad na osnovu rezultata rada, već ličnost</w:t>
      </w:r>
      <w:r w:rsidR="00B13AAE">
        <w:t xml:space="preserve"> </w:t>
      </w:r>
      <w:r w:rsidRPr="008431E8">
        <w:t>menadžera na radu, u konkretnoj upravljačkoj situaciji.</w:t>
      </w:r>
    </w:p>
    <w:p w:rsidR="004067FB" w:rsidRPr="004067FB" w:rsidRDefault="008431E8" w:rsidP="00B13AAE">
      <w:pPr>
        <w:spacing w:after="0"/>
        <w:jc w:val="both"/>
      </w:pPr>
      <w:r w:rsidRPr="008431E8">
        <w:t xml:space="preserve">Kod </w:t>
      </w:r>
      <w:r w:rsidRPr="005A1F57">
        <w:rPr>
          <w:b/>
        </w:rPr>
        <w:t>ocene kompetentnosti menadžera</w:t>
      </w:r>
      <w:r w:rsidRPr="008431E8">
        <w:t xml:space="preserve"> za donošenje strategijskih odluka fokus </w:t>
      </w:r>
      <w:r w:rsidR="00B13AAE">
        <w:t xml:space="preserve">se </w:t>
      </w:r>
      <w:r w:rsidRPr="008431E8">
        <w:t xml:space="preserve">mora suziti </w:t>
      </w:r>
      <w:proofErr w:type="gramStart"/>
      <w:r w:rsidRPr="008431E8">
        <w:t>na</w:t>
      </w:r>
      <w:proofErr w:type="gramEnd"/>
      <w:r w:rsidRPr="008431E8">
        <w:t xml:space="preserve"> </w:t>
      </w:r>
      <w:r w:rsidRPr="005A1F57">
        <w:rPr>
          <w:b/>
        </w:rPr>
        <w:t>tri</w:t>
      </w:r>
      <w:r w:rsidR="00B13AAE" w:rsidRPr="005A1F57">
        <w:rPr>
          <w:b/>
        </w:rPr>
        <w:t xml:space="preserve"> </w:t>
      </w:r>
      <w:r w:rsidRPr="005A1F57">
        <w:rPr>
          <w:b/>
        </w:rPr>
        <w:t xml:space="preserve">grupe osobina </w:t>
      </w:r>
      <w:r w:rsidRPr="008431E8">
        <w:t xml:space="preserve">za koje se smatra da mogu biti </w:t>
      </w:r>
      <w:r w:rsidRPr="005A1F57">
        <w:rPr>
          <w:b/>
        </w:rPr>
        <w:t>u korelaciji sa pomenutom kompetentnošću:</w:t>
      </w:r>
      <w:r w:rsidR="00B13AAE">
        <w:t xml:space="preserve"> </w:t>
      </w:r>
      <w:r w:rsidR="00B13AAE" w:rsidRPr="005A1F57">
        <w:rPr>
          <w:b/>
        </w:rPr>
        <w:t>o</w:t>
      </w:r>
      <w:r w:rsidRPr="005A1F57">
        <w:rPr>
          <w:b/>
        </w:rPr>
        <w:t>sobine lidera</w:t>
      </w:r>
      <w:r w:rsidR="00B13AAE" w:rsidRPr="005A1F57">
        <w:rPr>
          <w:b/>
        </w:rPr>
        <w:t>, s</w:t>
      </w:r>
      <w:r w:rsidRPr="005A1F57">
        <w:rPr>
          <w:b/>
        </w:rPr>
        <w:t>tručnost</w:t>
      </w:r>
      <w:r w:rsidR="00B13AAE" w:rsidRPr="005A1F57">
        <w:rPr>
          <w:b/>
        </w:rPr>
        <w:t>, k</w:t>
      </w:r>
      <w:r w:rsidRPr="005A1F57">
        <w:rPr>
          <w:b/>
        </w:rPr>
        <w:t>ompetentnost na nivou problema.</w:t>
      </w:r>
      <w:r w:rsidR="004067FB">
        <w:br w:type="page"/>
      </w:r>
    </w:p>
    <w:p w:rsidR="00BE5983" w:rsidRDefault="00BE5983" w:rsidP="00C85ED3">
      <w:pPr>
        <w:pStyle w:val="Heading1"/>
        <w:spacing w:before="0"/>
      </w:pPr>
      <w:r>
        <w:lastRenderedPageBreak/>
        <w:t>13. Nadoknada</w:t>
      </w:r>
    </w:p>
    <w:p w:rsidR="00BE5983" w:rsidRDefault="00BE5983" w:rsidP="00D118C3">
      <w:pPr>
        <w:jc w:val="both"/>
      </w:pPr>
      <w:proofErr w:type="gramStart"/>
      <w:r>
        <w:t>Zaposlenima nudi specifična ponašanja koja su potrebna organizaciji da bi ostvarila svoje ciljeve u zamenu za novac, robe i/ili usluge.</w:t>
      </w:r>
      <w:proofErr w:type="gramEnd"/>
      <w:r>
        <w:t xml:space="preserve"> Uzeti zajedno, novac, robe i/ili usluge koje poslodavac obezbeđuje zaposlenima čine nadoknadu.</w:t>
      </w:r>
      <w:r w:rsidR="00D118C3">
        <w:t xml:space="preserve"> </w:t>
      </w:r>
      <w:proofErr w:type="gramStart"/>
      <w:r w:rsidRPr="00BE5983">
        <w:rPr>
          <w:b/>
        </w:rPr>
        <w:t>Iz perspektive poslodavca</w:t>
      </w:r>
      <w:r>
        <w:t xml:space="preserve"> nadoknada predstavlja moćno sredstvo za ostvarivanje organizacionih ciljeva.</w:t>
      </w:r>
      <w:proofErr w:type="gramEnd"/>
      <w:r>
        <w:t xml:space="preserve"> Ima značajan uticaj </w:t>
      </w:r>
      <w:proofErr w:type="gramStart"/>
      <w:r>
        <w:t>na</w:t>
      </w:r>
      <w:proofErr w:type="gramEnd"/>
      <w:r>
        <w:t xml:space="preserve"> organizaciju (utiče na stavove i ponašanje zaposlenih, utiče na vrste zaposlenoh koje organizacija privlači i zadržava, može da uskladi interese zaposlenih sa organizacionim ciljevima i posmatra se kao znak statusa i uspeha). </w:t>
      </w:r>
      <w:proofErr w:type="gramStart"/>
      <w:r>
        <w:t>Na osnovu ovoga možemo tvrditi da nadoknada predstavlja značajan utrošak za organizaciju.</w:t>
      </w:r>
      <w:proofErr w:type="gramEnd"/>
    </w:p>
    <w:p w:rsidR="00BE5983" w:rsidRPr="00F13623" w:rsidRDefault="00BE5983" w:rsidP="00F13623">
      <w:pPr>
        <w:spacing w:after="0"/>
        <w:jc w:val="both"/>
        <w:rPr>
          <w:b/>
        </w:rPr>
      </w:pPr>
      <w:r w:rsidRPr="00F13623">
        <w:rPr>
          <w:b/>
        </w:rPr>
        <w:t>Vrste nadoknade</w:t>
      </w:r>
    </w:p>
    <w:p w:rsidR="00BE5983" w:rsidRDefault="00BE5983" w:rsidP="00DC5CDF">
      <w:pPr>
        <w:spacing w:after="0"/>
        <w:jc w:val="both"/>
      </w:pPr>
      <w:proofErr w:type="gramStart"/>
      <w:r w:rsidRPr="00DC5CDF">
        <w:rPr>
          <w:b/>
        </w:rPr>
        <w:t>1)Direktna</w:t>
      </w:r>
      <w:proofErr w:type="gramEnd"/>
      <w:r>
        <w:t xml:space="preserve"> nadoknada može se nuditi koristeći tri vrste davanja:</w:t>
      </w:r>
    </w:p>
    <w:p w:rsidR="00BE5983" w:rsidRDefault="00DC5CDF" w:rsidP="00DC5CDF">
      <w:pPr>
        <w:pStyle w:val="ListParagraph"/>
        <w:numPr>
          <w:ilvl w:val="0"/>
          <w:numId w:val="17"/>
        </w:numPr>
        <w:jc w:val="both"/>
      </w:pPr>
      <w:r>
        <w:t xml:space="preserve">Plaćanje – </w:t>
      </w:r>
      <w:r w:rsidR="00BE5983">
        <w:t>odnosi</w:t>
      </w:r>
      <w:r>
        <w:t xml:space="preserve"> se</w:t>
      </w:r>
      <w:r w:rsidR="00BE5983">
        <w:t xml:space="preserve"> na nadnice i plate koje zaposleni primaju</w:t>
      </w:r>
    </w:p>
    <w:p w:rsidR="00BE5983" w:rsidRDefault="00DC5CDF" w:rsidP="00F13623">
      <w:pPr>
        <w:pStyle w:val="ListParagraph"/>
        <w:numPr>
          <w:ilvl w:val="0"/>
          <w:numId w:val="17"/>
        </w:numPr>
        <w:spacing w:after="0"/>
        <w:jc w:val="both"/>
      </w:pPr>
      <w:r>
        <w:t>Nagrade -</w:t>
      </w:r>
      <w:r w:rsidR="00BE5983">
        <w:t xml:space="preserve"> oblici nadoknade kao što su bonusi, provizije i planovi udela u profitu</w:t>
      </w:r>
    </w:p>
    <w:p w:rsidR="00BE5983" w:rsidRPr="00DC5CDF" w:rsidRDefault="00DC5CDF" w:rsidP="00DC5CDF">
      <w:pPr>
        <w:spacing w:after="0"/>
        <w:jc w:val="both"/>
        <w:rPr>
          <w:b/>
        </w:rPr>
      </w:pPr>
      <w:proofErr w:type="gramStart"/>
      <w:r w:rsidRPr="00DC5CDF">
        <w:rPr>
          <w:b/>
        </w:rPr>
        <w:t>2)</w:t>
      </w:r>
      <w:r>
        <w:rPr>
          <w:b/>
        </w:rPr>
        <w:t>Indirektna</w:t>
      </w:r>
      <w:proofErr w:type="gramEnd"/>
      <w:r>
        <w:rPr>
          <w:b/>
        </w:rPr>
        <w:t xml:space="preserve"> </w:t>
      </w:r>
      <w:r w:rsidR="00BE5983">
        <w:t>nadoknada</w:t>
      </w:r>
    </w:p>
    <w:p w:rsidR="006D1562" w:rsidRDefault="00BE5983" w:rsidP="00BE5983">
      <w:pPr>
        <w:pStyle w:val="ListParagraph"/>
        <w:numPr>
          <w:ilvl w:val="0"/>
          <w:numId w:val="18"/>
        </w:numPr>
        <w:jc w:val="both"/>
      </w:pPr>
      <w:r>
        <w:t>Beneficije</w:t>
      </w:r>
      <w:r w:rsidR="00DC5CDF">
        <w:t xml:space="preserve"> - </w:t>
      </w:r>
      <w:r>
        <w:t>kao što su zdravstveno i penziono osiguranje i plaćeni godišnji odmor.</w:t>
      </w:r>
    </w:p>
    <w:p w:rsidR="006D1562" w:rsidRPr="006D1562" w:rsidRDefault="006D1562" w:rsidP="006D1562">
      <w:pPr>
        <w:spacing w:after="0"/>
        <w:jc w:val="both"/>
        <w:rPr>
          <w:b/>
        </w:rPr>
      </w:pPr>
      <w:r w:rsidRPr="006D1562">
        <w:rPr>
          <w:b/>
        </w:rPr>
        <w:t>Odgovornost za nadoknade</w:t>
      </w:r>
    </w:p>
    <w:p w:rsidR="008E10A7" w:rsidRDefault="006D1562" w:rsidP="00D118C3">
      <w:pPr>
        <w:jc w:val="both"/>
      </w:pPr>
      <w:proofErr w:type="gramStart"/>
      <w:r>
        <w:t>Menadžment ljudskih resursa obično uspostavlja i adminitrira sistem nadoknade u organizaciji, tako što sprovode ocenjivanje poslova i radnih zadataka i vrše istraživanja nadoknada koje daju organizacije u istoj indutriji da bi odredili nivo nadoknada za svoje zaposlene.</w:t>
      </w:r>
      <w:proofErr w:type="gramEnd"/>
      <w:r>
        <w:t xml:space="preserve"> </w:t>
      </w:r>
      <w:r w:rsidR="008E10A7" w:rsidRPr="008E10A7">
        <w:t xml:space="preserve">Pitanja sa kojima se organizacjie suočavaju kada je u pitanju visina nadoknada jesu </w:t>
      </w:r>
      <w:proofErr w:type="gramStart"/>
      <w:r w:rsidR="008E10A7" w:rsidRPr="008E10A7">
        <w:t>pravednost(</w:t>
      </w:r>
      <w:proofErr w:type="gramEnd"/>
      <w:r w:rsidR="008E10A7" w:rsidRPr="008E10A7">
        <w:t>jednakost) odnosno stepen javnosti, odnosno tajnosti informacija vezanih za nadoknadu. Kada</w:t>
      </w:r>
      <w:r w:rsidR="00737354">
        <w:t xml:space="preserve"> </w:t>
      </w:r>
      <w:r w:rsidR="008E10A7" w:rsidRPr="008E10A7">
        <w:t xml:space="preserve">govorimo o jednakosti u suštini mislimo </w:t>
      </w:r>
      <w:proofErr w:type="gramStart"/>
      <w:r w:rsidR="008E10A7" w:rsidRPr="008E10A7">
        <w:t>na</w:t>
      </w:r>
      <w:proofErr w:type="gramEnd"/>
      <w:r w:rsidR="008E10A7" w:rsidRPr="008E10A7">
        <w:t xml:space="preserve"> internu jednakost (da li su plate fer u pogledu relativnevrednosti svakog posla za organizaciju?), odn</w:t>
      </w:r>
      <w:r w:rsidR="00737354">
        <w:t>osno eksternu jednakost (</w:t>
      </w:r>
      <w:r w:rsidR="008E10A7" w:rsidRPr="008E10A7">
        <w:t>da li su nadoknada koje daje</w:t>
      </w:r>
      <w:r w:rsidR="00737354">
        <w:t xml:space="preserve"> </w:t>
      </w:r>
      <w:r w:rsidR="008E10A7" w:rsidRPr="008E10A7">
        <w:t xml:space="preserve">organizacija fer u poređenju sa visinom nadoknada van organizacije?). I svakako </w:t>
      </w:r>
      <w:proofErr w:type="gramStart"/>
      <w:r w:rsidR="008E10A7" w:rsidRPr="008E10A7">
        <w:t>od</w:t>
      </w:r>
      <w:proofErr w:type="gramEnd"/>
      <w:r w:rsidR="008E10A7" w:rsidRPr="008E10A7">
        <w:t xml:space="preserve"> vitalnog</w:t>
      </w:r>
      <w:r w:rsidR="00737354">
        <w:t xml:space="preserve"> </w:t>
      </w:r>
      <w:r w:rsidR="008E10A7" w:rsidRPr="008E10A7">
        <w:t>značaja kada govorimo o nadoknadama jeste ind</w:t>
      </w:r>
      <w:r w:rsidR="00737354">
        <w:t>ividualna jednakost (</w:t>
      </w:r>
      <w:r w:rsidR="008E10A7" w:rsidRPr="008E10A7">
        <w:t>da li je plata svakog pojdinca fer u poređenju sa platom drugih zaposlenih, koji obavljaju isti ili sličan posao</w:t>
      </w:r>
      <w:r w:rsidR="00737354">
        <w:t>)</w:t>
      </w:r>
      <w:r w:rsidR="008E10A7" w:rsidRPr="008E10A7">
        <w:t>.</w:t>
      </w:r>
    </w:p>
    <w:p w:rsidR="008E10A7" w:rsidRPr="008E10A7" w:rsidRDefault="008E10A7" w:rsidP="008E10A7">
      <w:pPr>
        <w:spacing w:after="0"/>
        <w:jc w:val="both"/>
        <w:rPr>
          <w:b/>
        </w:rPr>
      </w:pPr>
      <w:r w:rsidRPr="008E10A7">
        <w:rPr>
          <w:b/>
        </w:rPr>
        <w:t>Determinante koje određuju nivo i strukturu nadoknade</w:t>
      </w:r>
    </w:p>
    <w:p w:rsidR="008E10A7" w:rsidRDefault="008E10A7" w:rsidP="008E10A7">
      <w:pPr>
        <w:spacing w:after="0"/>
        <w:jc w:val="both"/>
      </w:pPr>
      <w:proofErr w:type="gramStart"/>
      <w:r>
        <w:t>Planiranje, sprovođenje i održavanje sistema nadoknade pretpostavlja razmatranje nekoliko činilaca.</w:t>
      </w:r>
      <w:proofErr w:type="gramEnd"/>
      <w:r>
        <w:t xml:space="preserve"> Ovi činioci se mogu grupisati u sledeće oblasti:</w:t>
      </w:r>
    </w:p>
    <w:p w:rsidR="008E10A7" w:rsidRDefault="008E10A7" w:rsidP="008E10A7">
      <w:pPr>
        <w:pStyle w:val="ListParagraph"/>
        <w:numPr>
          <w:ilvl w:val="0"/>
          <w:numId w:val="18"/>
        </w:numPr>
        <w:jc w:val="both"/>
      </w:pPr>
      <w:r>
        <w:t>osnove nadoknade,</w:t>
      </w:r>
    </w:p>
    <w:p w:rsidR="008E10A7" w:rsidRDefault="008E10A7" w:rsidP="008E10A7">
      <w:pPr>
        <w:pStyle w:val="ListParagraph"/>
        <w:numPr>
          <w:ilvl w:val="0"/>
          <w:numId w:val="18"/>
        </w:numPr>
        <w:jc w:val="both"/>
      </w:pPr>
      <w:r>
        <w:t>sindikati,</w:t>
      </w:r>
    </w:p>
    <w:p w:rsidR="008E10A7" w:rsidRDefault="008E10A7" w:rsidP="008E10A7">
      <w:pPr>
        <w:pStyle w:val="ListParagraph"/>
        <w:numPr>
          <w:ilvl w:val="0"/>
          <w:numId w:val="18"/>
        </w:numPr>
        <w:jc w:val="both"/>
      </w:pPr>
      <w:r>
        <w:t>spoljne sile,</w:t>
      </w:r>
    </w:p>
    <w:p w:rsidR="008E10A7" w:rsidRDefault="008E10A7" w:rsidP="008E10A7">
      <w:pPr>
        <w:pStyle w:val="ListParagraph"/>
        <w:numPr>
          <w:ilvl w:val="0"/>
          <w:numId w:val="18"/>
        </w:numPr>
        <w:jc w:val="both"/>
      </w:pPr>
      <w:r>
        <w:t>zakonski okvir,</w:t>
      </w:r>
    </w:p>
    <w:p w:rsidR="008E10A7" w:rsidRDefault="008E10A7" w:rsidP="008E10A7">
      <w:pPr>
        <w:pStyle w:val="ListParagraph"/>
        <w:numPr>
          <w:ilvl w:val="0"/>
          <w:numId w:val="18"/>
        </w:numPr>
        <w:jc w:val="both"/>
      </w:pPr>
      <w:r>
        <w:t>aspekti ponašanja</w:t>
      </w:r>
    </w:p>
    <w:p w:rsidR="00F13623" w:rsidRDefault="008E10A7" w:rsidP="008E10A7">
      <w:pPr>
        <w:pStyle w:val="ListParagraph"/>
        <w:numPr>
          <w:ilvl w:val="0"/>
          <w:numId w:val="18"/>
        </w:numPr>
        <w:jc w:val="both"/>
      </w:pPr>
      <w:proofErr w:type="gramStart"/>
      <w:r>
        <w:t>administracija</w:t>
      </w:r>
      <w:proofErr w:type="gramEnd"/>
      <w:r>
        <w:t>.</w:t>
      </w:r>
    </w:p>
    <w:p w:rsidR="00F13623" w:rsidRPr="00F13623" w:rsidRDefault="00F13623" w:rsidP="00F13623">
      <w:pPr>
        <w:spacing w:after="0"/>
        <w:jc w:val="both"/>
        <w:rPr>
          <w:b/>
        </w:rPr>
      </w:pPr>
      <w:r>
        <w:rPr>
          <w:b/>
        </w:rPr>
        <w:t xml:space="preserve">Osnove nadoknade - </w:t>
      </w:r>
      <w:r>
        <w:t>Postoje tri osnove za nadoknadu: vreme, produktivnost i kombinacija vremenai produktivnosti.</w:t>
      </w:r>
    </w:p>
    <w:p w:rsidR="00F13623" w:rsidRDefault="00F13623" w:rsidP="00F13623">
      <w:pPr>
        <w:pStyle w:val="ListParagraph"/>
        <w:numPr>
          <w:ilvl w:val="0"/>
          <w:numId w:val="19"/>
        </w:numPr>
        <w:jc w:val="both"/>
      </w:pPr>
      <w:r w:rsidRPr="00F13623">
        <w:rPr>
          <w:b/>
        </w:rPr>
        <w:t xml:space="preserve">Vreme </w:t>
      </w:r>
      <w:r>
        <w:t xml:space="preserve">- </w:t>
      </w:r>
      <w:r w:rsidRPr="00F13623">
        <w:t xml:space="preserve">sredstvo plaćanja zasnovano </w:t>
      </w:r>
      <w:proofErr w:type="gramStart"/>
      <w:r w:rsidRPr="00F13623">
        <w:t>na</w:t>
      </w:r>
      <w:proofErr w:type="gramEnd"/>
      <w:r w:rsidRPr="00F13623">
        <w:t xml:space="preserve"> vremenu je plaćanje po fiksnoj stopi za svaki</w:t>
      </w:r>
      <w:r>
        <w:t xml:space="preserve"> </w:t>
      </w:r>
      <w:r w:rsidRPr="00F13623">
        <w:t xml:space="preserve">sat rada. Nadnice su plaćanja koja se direktno izračunavaju </w:t>
      </w:r>
      <w:proofErr w:type="gramStart"/>
      <w:r w:rsidRPr="00F13623">
        <w:t>na</w:t>
      </w:r>
      <w:proofErr w:type="gramEnd"/>
      <w:r w:rsidRPr="00F13623">
        <w:t xml:space="preserve"> osnovu vremena provedenog na radu.</w:t>
      </w:r>
      <w:r>
        <w:t xml:space="preserve"> </w:t>
      </w:r>
      <w:r w:rsidRPr="00F13623">
        <w:t xml:space="preserve">Broj sati koje je pojedinac proveo </w:t>
      </w:r>
      <w:proofErr w:type="gramStart"/>
      <w:r w:rsidRPr="00F13623">
        <w:t>na</w:t>
      </w:r>
      <w:proofErr w:type="gramEnd"/>
      <w:r w:rsidRPr="00F13623">
        <w:t xml:space="preserve"> radu množi se sa stopom nadnice, a prekovremeni rad množi</w:t>
      </w:r>
      <w:r w:rsidR="00737354">
        <w:t xml:space="preserve"> </w:t>
      </w:r>
      <w:r w:rsidRPr="00F13623">
        <w:t>se sa jedan i po većom stopom nadnice od redovne.</w:t>
      </w:r>
      <w:r w:rsidR="00737354">
        <w:t xml:space="preserve"> </w:t>
      </w:r>
      <w:r w:rsidRPr="00F13623">
        <w:t xml:space="preserve">Plata je plaćanje koje je postojano kroz vreme i nije direktno u vezi </w:t>
      </w:r>
      <w:proofErr w:type="gramStart"/>
      <w:r w:rsidRPr="00F13623">
        <w:t>sa</w:t>
      </w:r>
      <w:proofErr w:type="gramEnd"/>
      <w:r w:rsidRPr="00F13623">
        <w:t xml:space="preserve"> brojem sati ko</w:t>
      </w:r>
      <w:r>
        <w:t>je je pojedinac proveo na poslu.</w:t>
      </w:r>
    </w:p>
    <w:p w:rsidR="00737354" w:rsidRDefault="00663659" w:rsidP="00737354">
      <w:pPr>
        <w:pStyle w:val="ListParagraph"/>
        <w:numPr>
          <w:ilvl w:val="0"/>
          <w:numId w:val="19"/>
        </w:numPr>
        <w:jc w:val="both"/>
      </w:pPr>
      <w:r>
        <w:rPr>
          <w:b/>
        </w:rPr>
        <w:t xml:space="preserve">Produktivnost - </w:t>
      </w:r>
      <w:r w:rsidRPr="00737354">
        <w:t xml:space="preserve">tipičan primer </w:t>
      </w:r>
      <w:r>
        <w:t>su p</w:t>
      </w:r>
      <w:r w:rsidR="00737354" w:rsidRPr="00737354">
        <w:t xml:space="preserve">rovizije </w:t>
      </w:r>
      <w:proofErr w:type="gramStart"/>
      <w:r w:rsidR="00737354" w:rsidRPr="00737354">
        <w:t>od</w:t>
      </w:r>
      <w:proofErr w:type="gramEnd"/>
      <w:r w:rsidR="00737354" w:rsidRPr="00737354">
        <w:t xml:space="preserve"> ostvarenih prodaja</w:t>
      </w:r>
      <w:r>
        <w:t>.</w:t>
      </w:r>
      <w:r w:rsidR="00737354" w:rsidRPr="00737354">
        <w:t xml:space="preserve"> Sistem “plaćanja po komadu” gde se zaposleni plaća za svaku jedinicu proizvodakoji je proizveo je drugi oblik ovog plaćanja.</w:t>
      </w:r>
    </w:p>
    <w:p w:rsidR="0047011E" w:rsidRDefault="0047011E" w:rsidP="0047011E">
      <w:pPr>
        <w:jc w:val="both"/>
      </w:pPr>
      <w:proofErr w:type="gramStart"/>
      <w:r w:rsidRPr="0047011E">
        <w:rPr>
          <w:b/>
        </w:rPr>
        <w:t>Sindikati.</w:t>
      </w:r>
      <w:proofErr w:type="gramEnd"/>
      <w:r>
        <w:t xml:space="preserve"> </w:t>
      </w:r>
      <w:proofErr w:type="gramStart"/>
      <w:r>
        <w:t>Zaposleni koji su sindikalizovani plaćaju se prema uslovima iz kolektivnog ugovora zaključenog između sindikata i poslodavca.</w:t>
      </w:r>
      <w:proofErr w:type="gramEnd"/>
      <w:r>
        <w:t xml:space="preserve"> </w:t>
      </w:r>
      <w:proofErr w:type="gramStart"/>
      <w:r>
        <w:t>Sindikalizovani zaposleni često dobijaju dodatak koji treba da pokrije povećanje cena osnovnih životnih troškova (ishrane, stanarine, grejanje).</w:t>
      </w:r>
      <w:proofErr w:type="gramEnd"/>
    </w:p>
    <w:p w:rsidR="00137F48" w:rsidRDefault="00A4273D" w:rsidP="0047011E">
      <w:pPr>
        <w:jc w:val="both"/>
      </w:pPr>
      <w:proofErr w:type="gramStart"/>
      <w:r w:rsidRPr="00137F48">
        <w:rPr>
          <w:b/>
        </w:rPr>
        <w:lastRenderedPageBreak/>
        <w:t>Spoljne sile.</w:t>
      </w:r>
      <w:proofErr w:type="gramEnd"/>
      <w:r w:rsidRPr="00A4273D">
        <w:t xml:space="preserve"> </w:t>
      </w:r>
      <w:proofErr w:type="gramStart"/>
      <w:r w:rsidRPr="00A4273D">
        <w:t>Važan činilac je solventnost poslodavca.</w:t>
      </w:r>
      <w:proofErr w:type="gramEnd"/>
      <w:r w:rsidRPr="00A4273D">
        <w:t xml:space="preserve"> </w:t>
      </w:r>
      <w:proofErr w:type="gramStart"/>
      <w:r w:rsidRPr="00A4273D">
        <w:t>Drugi činilac je naknada koju nude</w:t>
      </w:r>
      <w:r w:rsidR="00137F48">
        <w:t xml:space="preserve"> </w:t>
      </w:r>
      <w:r w:rsidRPr="00A4273D">
        <w:t>konkurenti.</w:t>
      </w:r>
      <w:proofErr w:type="gramEnd"/>
      <w:r w:rsidRPr="00A4273D">
        <w:t xml:space="preserve"> </w:t>
      </w:r>
      <w:proofErr w:type="gramStart"/>
      <w:r w:rsidRPr="00A4273D">
        <w:t>Poslodavci moraju da imaju u vidu i ponudu kvalifikovanih kadrova.</w:t>
      </w:r>
      <w:proofErr w:type="gramEnd"/>
    </w:p>
    <w:p w:rsidR="00A4273D" w:rsidRDefault="00A4273D" w:rsidP="0047011E">
      <w:pPr>
        <w:jc w:val="both"/>
      </w:pPr>
      <w:proofErr w:type="gramStart"/>
      <w:r w:rsidRPr="00137F48">
        <w:rPr>
          <w:b/>
        </w:rPr>
        <w:t>Zakonski okvir.</w:t>
      </w:r>
      <w:proofErr w:type="gramEnd"/>
      <w:r w:rsidRPr="00A4273D">
        <w:t xml:space="preserve"> </w:t>
      </w:r>
      <w:proofErr w:type="gramStart"/>
      <w:r w:rsidRPr="00A4273D">
        <w:t xml:space="preserve">Među najvažnijim pitanjima su standardi o minimalnim nadnicama i </w:t>
      </w:r>
      <w:r w:rsidR="0031467A">
        <w:t xml:space="preserve">random </w:t>
      </w:r>
      <w:r w:rsidRPr="00A4273D">
        <w:t>vremenu.</w:t>
      </w:r>
      <w:proofErr w:type="gramEnd"/>
      <w:r w:rsidRPr="00A4273D">
        <w:t xml:space="preserve"> Mere poreske politike takođe utiču </w:t>
      </w:r>
      <w:proofErr w:type="gramStart"/>
      <w:r w:rsidRPr="00A4273D">
        <w:t>na</w:t>
      </w:r>
      <w:proofErr w:type="gramEnd"/>
      <w:r w:rsidRPr="00A4273D">
        <w:t xml:space="preserve"> nadoknadu.</w:t>
      </w:r>
    </w:p>
    <w:p w:rsidR="0031467A" w:rsidRDefault="0031467A" w:rsidP="0031467A">
      <w:pPr>
        <w:spacing w:after="0"/>
        <w:jc w:val="both"/>
      </w:pPr>
      <w:r>
        <w:rPr>
          <w:b/>
        </w:rPr>
        <w:t>Aspekti ponašanja (</w:t>
      </w:r>
      <w:r>
        <w:t>naknada ima nekoliko značenja za zaposlene</w:t>
      </w:r>
      <w:r w:rsidRPr="0031467A">
        <w:rPr>
          <w:b/>
        </w:rPr>
        <w:t>)</w:t>
      </w:r>
    </w:p>
    <w:p w:rsidR="004D2C98" w:rsidRDefault="0031467A" w:rsidP="004D2C98">
      <w:pPr>
        <w:jc w:val="both"/>
      </w:pPr>
      <w:proofErr w:type="gramStart"/>
      <w:r w:rsidRPr="0031467A">
        <w:rPr>
          <w:b/>
        </w:rPr>
        <w:t>Ekonomsko</w:t>
      </w:r>
      <w:r>
        <w:t xml:space="preserve"> značenje nadoknade je najočiglednije jer plaćanje služi za zadovoljenje potreba i želja ljudi.</w:t>
      </w:r>
      <w:proofErr w:type="gramEnd"/>
      <w:r>
        <w:t xml:space="preserve"> Značenje </w:t>
      </w:r>
      <w:r w:rsidRPr="0031467A">
        <w:rPr>
          <w:b/>
        </w:rPr>
        <w:t>psihosocijalne prirode</w:t>
      </w:r>
      <w:r>
        <w:t xml:space="preserve"> - plaćanje i drugi oblici nadoknade </w:t>
      </w:r>
      <w:r w:rsidR="004D2C98">
        <w:t xml:space="preserve">su </w:t>
      </w:r>
      <w:r>
        <w:t>simboličko sredstvo za „beleženje rezultata</w:t>
      </w:r>
      <w:proofErr w:type="gramStart"/>
      <w:r>
        <w:t>“ i</w:t>
      </w:r>
      <w:proofErr w:type="gramEnd"/>
      <w:r>
        <w:t xml:space="preserve"> p</w:t>
      </w:r>
      <w:r w:rsidR="004D2C98">
        <w:t xml:space="preserve">rovociranje osećaja ostvarenja.Kao </w:t>
      </w:r>
      <w:r w:rsidRPr="004D2C98">
        <w:rPr>
          <w:b/>
        </w:rPr>
        <w:t>mera statusa</w:t>
      </w:r>
      <w:r w:rsidR="004D2C98">
        <w:t xml:space="preserve"> - </w:t>
      </w:r>
      <w:r>
        <w:t>nadoknada obezbeđuje visok status pojedincima</w:t>
      </w:r>
      <w:r w:rsidR="004D2C98">
        <w:t xml:space="preserve"> </w:t>
      </w:r>
      <w:r>
        <w:t xml:space="preserve">s visokim </w:t>
      </w:r>
      <w:r w:rsidR="004D2C98">
        <w:t>primanjima. Nadoknada je takođe</w:t>
      </w:r>
      <w:r>
        <w:t xml:space="preserve"> </w:t>
      </w:r>
      <w:r w:rsidRPr="004D2C98">
        <w:rPr>
          <w:b/>
        </w:rPr>
        <w:t xml:space="preserve">sredstvo za merenje </w:t>
      </w:r>
      <w:proofErr w:type="gramStart"/>
      <w:r w:rsidRPr="004D2C98">
        <w:rPr>
          <w:b/>
        </w:rPr>
        <w:t>rasta</w:t>
      </w:r>
      <w:proofErr w:type="gramEnd"/>
      <w:r w:rsidR="004D2C98">
        <w:t xml:space="preserve"> - </w:t>
      </w:r>
      <w:r>
        <w:t xml:space="preserve">može </w:t>
      </w:r>
      <w:r w:rsidR="004D2C98">
        <w:t xml:space="preserve">se </w:t>
      </w:r>
      <w:r>
        <w:t>koristiti kao</w:t>
      </w:r>
      <w:r w:rsidR="004D2C98">
        <w:t xml:space="preserve"> </w:t>
      </w:r>
      <w:r>
        <w:t>mera napredovanja zaposlenih u izvršenju i sposobnostima.</w:t>
      </w:r>
      <w:r w:rsidR="004D2C98">
        <w:t xml:space="preserve"> </w:t>
      </w:r>
      <w:proofErr w:type="gramStart"/>
      <w:r w:rsidR="004D2C98" w:rsidRPr="004D2C98">
        <w:rPr>
          <w:b/>
        </w:rPr>
        <w:t>Tajnost pla</w:t>
      </w:r>
      <w:r w:rsidR="004D2C98" w:rsidRPr="004D2C98">
        <w:rPr>
          <w:b/>
          <w:lang w:val="sr-Latn-CS"/>
        </w:rPr>
        <w:t>ćanja</w:t>
      </w:r>
      <w:r w:rsidR="004D2C98">
        <w:rPr>
          <w:lang w:val="sr-Latn-CS"/>
        </w:rPr>
        <w:t xml:space="preserve"> - </w:t>
      </w:r>
      <w:r w:rsidR="004D2C98">
        <w:t>o</w:t>
      </w:r>
      <w:r>
        <w:t>tvoreni sistemi plaćanja obezbeđuju više informacija zaposlenima.</w:t>
      </w:r>
      <w:proofErr w:type="gramEnd"/>
      <w:r>
        <w:t xml:space="preserve"> </w:t>
      </w:r>
      <w:proofErr w:type="gramStart"/>
      <w:r>
        <w:t>U zatvorenom sistemu plaćanja, informacije o tome koliko su drugi plaćeni, koliku su povišicu dobili i kako su rangirani u</w:t>
      </w:r>
      <w:r w:rsidR="004D2C98">
        <w:t xml:space="preserve"> </w:t>
      </w:r>
      <w:r>
        <w:t>sistemu plaćanja u organizaciji predstavljaju poslovnu tajnu.</w:t>
      </w:r>
      <w:proofErr w:type="gramEnd"/>
    </w:p>
    <w:p w:rsidR="0031467A" w:rsidRDefault="004D2C98" w:rsidP="00A64F3E">
      <w:pPr>
        <w:jc w:val="both"/>
      </w:pPr>
      <w:proofErr w:type="gramStart"/>
      <w:r>
        <w:rPr>
          <w:b/>
        </w:rPr>
        <w:t xml:space="preserve">Administracija nadoknade - </w:t>
      </w:r>
      <w:r w:rsidRPr="004D2C98">
        <w:t>r</w:t>
      </w:r>
      <w:r w:rsidR="0031467A">
        <w:t>azvoj, primen</w:t>
      </w:r>
      <w:r>
        <w:t>a i održavanje osnovnog sistema.</w:t>
      </w:r>
      <w:proofErr w:type="gramEnd"/>
      <w:r>
        <w:t xml:space="preserve"> </w:t>
      </w:r>
      <w:proofErr w:type="gramStart"/>
      <w:r w:rsidR="0031467A">
        <w:t>Svrha je da obezbedi plaćanje zaposlenih koje je</w:t>
      </w:r>
      <w:r>
        <w:t xml:space="preserve"> </w:t>
      </w:r>
      <w:r w:rsidR="0031467A">
        <w:t>konkurentno i pravično.</w:t>
      </w:r>
      <w:proofErr w:type="gramEnd"/>
      <w:r>
        <w:t xml:space="preserve"> </w:t>
      </w:r>
      <w:proofErr w:type="gramStart"/>
      <w:r>
        <w:t xml:space="preserve">Organizacije moraju da razviju politike plaćanja </w:t>
      </w:r>
      <w:r w:rsidR="0031467A">
        <w:t>koje daju opšte smernice</w:t>
      </w:r>
      <w:r w:rsidR="00661ABE">
        <w:t xml:space="preserve"> </w:t>
      </w:r>
      <w:r w:rsidR="0031467A">
        <w:t>sistemu nadoknade.</w:t>
      </w:r>
      <w:proofErr w:type="gramEnd"/>
      <w:r w:rsidR="0031467A">
        <w:t xml:space="preserve"> Jedna </w:t>
      </w:r>
      <w:proofErr w:type="gramStart"/>
      <w:r w:rsidR="0031467A">
        <w:t>od</w:t>
      </w:r>
      <w:proofErr w:type="gramEnd"/>
      <w:r w:rsidR="0031467A">
        <w:t xml:space="preserve"> odluka je komparativni nivo plaćanja koji organizacija pokušava da</w:t>
      </w:r>
      <w:r w:rsidR="00661ABE">
        <w:t xml:space="preserve"> </w:t>
      </w:r>
      <w:r w:rsidR="0031467A">
        <w:t xml:space="preserve">održi. Ako nastoji da plaća više </w:t>
      </w:r>
      <w:proofErr w:type="gramStart"/>
      <w:r w:rsidR="0031467A">
        <w:t>od</w:t>
      </w:r>
      <w:proofErr w:type="gramEnd"/>
      <w:r w:rsidR="0031467A">
        <w:t xml:space="preserve"> konkurenata za poslove iste vrste, onda ova politika održava</w:t>
      </w:r>
      <w:r w:rsidR="00661ABE">
        <w:t xml:space="preserve"> </w:t>
      </w:r>
      <w:r w:rsidR="0031467A">
        <w:t xml:space="preserve">filozofiju poslodavca. Druga odluka se odnosi </w:t>
      </w:r>
      <w:proofErr w:type="gramStart"/>
      <w:r w:rsidR="0031467A">
        <w:t>na</w:t>
      </w:r>
      <w:proofErr w:type="gramEnd"/>
      <w:r w:rsidR="0031467A">
        <w:t xml:space="preserve"> specifične politike kompanije u odnosu na vezu</w:t>
      </w:r>
      <w:r w:rsidR="00661ABE">
        <w:t xml:space="preserve"> </w:t>
      </w:r>
      <w:r w:rsidR="0031467A">
        <w:t>između troškova plaćanja i drugih činilaca, kao što su produktivnost, ostvarene prodaje ili broj potrošača.</w:t>
      </w:r>
    </w:p>
    <w:p w:rsidR="00A64F3E" w:rsidRDefault="00A64F3E" w:rsidP="00A64F3E">
      <w:pPr>
        <w:jc w:val="both"/>
      </w:pPr>
      <w:r>
        <w:rPr>
          <w:b/>
        </w:rPr>
        <w:t xml:space="preserve">Ocenjivanje posla - </w:t>
      </w:r>
      <w:r>
        <w:t xml:space="preserve">proističe iz analize poslova i radnih zadataka i koristi njihove opise kao svoju osnovu. </w:t>
      </w:r>
      <w:proofErr w:type="gramStart"/>
      <w:r>
        <w:t>Kad se posao ocenjuje, opis svakog posla u organizaciji se ispituje upoređivanjem relativnog značaja posla, relativnih veština koje su potrebne za izvršenje posla I težine posla u odnosu prema drugim poslovima.</w:t>
      </w:r>
      <w:proofErr w:type="gramEnd"/>
      <w:r>
        <w:t xml:space="preserve"> </w:t>
      </w:r>
      <w:r w:rsidRPr="00A64F3E">
        <w:rPr>
          <w:b/>
        </w:rPr>
        <w:t>Sistematsko ocenjivanje</w:t>
      </w:r>
      <w:r>
        <w:rPr>
          <w:b/>
        </w:rPr>
        <w:t xml:space="preserve"> -</w:t>
      </w:r>
      <w:r>
        <w:t xml:space="preserve"> je pokušaj da se smanji protekcionaštvo i u krajnjoj liniji dovodi do određivanja „cene</w:t>
      </w:r>
      <w:proofErr w:type="gramStart"/>
      <w:r>
        <w:t>“ poslova</w:t>
      </w:r>
      <w:proofErr w:type="gramEnd"/>
      <w:r>
        <w:t xml:space="preserve">. </w:t>
      </w:r>
      <w:proofErr w:type="gramStart"/>
      <w:r>
        <w:t xml:space="preserve">Korišćenje </w:t>
      </w:r>
      <w:r w:rsidRPr="00A64F3E">
        <w:rPr>
          <w:b/>
        </w:rPr>
        <w:t>odbora za ocenjivanje posla</w:t>
      </w:r>
      <w:r>
        <w:t xml:space="preserve"> u kome nekoliko ocenjivača ocenjuju polsove može da poboljša pouzdanost ocenjivanja.</w:t>
      </w:r>
      <w:proofErr w:type="gramEnd"/>
    </w:p>
    <w:p w:rsidR="00A64F3E" w:rsidRDefault="00A64F3E" w:rsidP="00A64F3E">
      <w:pPr>
        <w:jc w:val="both"/>
      </w:pPr>
      <w:proofErr w:type="gramStart"/>
      <w:r w:rsidRPr="00A64F3E">
        <w:rPr>
          <w:b/>
        </w:rPr>
        <w:t>Određivanje tržišne vrednosti posla</w:t>
      </w:r>
      <w:r>
        <w:t xml:space="preserve"> ne znači pokušaj da se proceni interna vrednost posla.</w:t>
      </w:r>
      <w:proofErr w:type="gramEnd"/>
      <w:r>
        <w:t xml:space="preserve"> </w:t>
      </w:r>
      <w:proofErr w:type="gramStart"/>
      <w:r>
        <w:t>Ovde se jednostavno pretpostavlja da plaćanja koja vrše drugi poslodavci odražavaju tačnu vrednost posla.</w:t>
      </w:r>
      <w:proofErr w:type="gramEnd"/>
    </w:p>
    <w:p w:rsidR="00302AA6" w:rsidRDefault="00A64F3E" w:rsidP="00A64F3E">
      <w:pPr>
        <w:jc w:val="both"/>
      </w:pPr>
      <w:r>
        <w:rPr>
          <w:b/>
        </w:rPr>
        <w:t>Rangiranje -</w:t>
      </w:r>
      <w:r>
        <w:t xml:space="preserve"> ovaj metod se koristi da bi se rangirali poslovi </w:t>
      </w:r>
      <w:proofErr w:type="gramStart"/>
      <w:r>
        <w:t>od</w:t>
      </w:r>
      <w:proofErr w:type="gramEnd"/>
      <w:r>
        <w:t xml:space="preserve"> najviših do najnižih vrednosti, pri čemu se razmatra čitav posao, a ne njegove pojedine komponente. Alternativno rangiranje irangiranje </w:t>
      </w:r>
      <w:proofErr w:type="gramStart"/>
      <w:r>
        <w:t>na</w:t>
      </w:r>
      <w:proofErr w:type="gramEnd"/>
      <w:r>
        <w:t xml:space="preserve"> osnovu poređenja parova su varijacije ovog metoda.</w:t>
      </w:r>
    </w:p>
    <w:p w:rsidR="00AF1951" w:rsidRDefault="00A64F3E" w:rsidP="00A64F3E">
      <w:pPr>
        <w:jc w:val="both"/>
      </w:pPr>
      <w:proofErr w:type="gramStart"/>
      <w:r>
        <w:rPr>
          <w:b/>
        </w:rPr>
        <w:t>Klasifikacija -</w:t>
      </w:r>
      <w:r>
        <w:t xml:space="preserve"> n</w:t>
      </w:r>
      <w:r w:rsidRPr="00A64F3E">
        <w:t>ajčešće se koristi za ocenjivanje poslova u organizacijama u javnoj upravi.</w:t>
      </w:r>
      <w:proofErr w:type="gramEnd"/>
      <w:r w:rsidRPr="00A64F3E">
        <w:t xml:space="preserve"> Ovde se</w:t>
      </w:r>
      <w:r w:rsidR="00AF1951">
        <w:t xml:space="preserve"> </w:t>
      </w:r>
      <w:r w:rsidRPr="00A64F3E">
        <w:t xml:space="preserve">definišu klase </w:t>
      </w:r>
      <w:proofErr w:type="gramStart"/>
      <w:r w:rsidRPr="00A64F3E">
        <w:t>ili</w:t>
      </w:r>
      <w:proofErr w:type="gramEnd"/>
      <w:r w:rsidRPr="00A64F3E">
        <w:t xml:space="preserve"> kategorije (platni razredi) u koje se različiti poslovi svrstavaju. Svrstavanje poslova u klase vrši se </w:t>
      </w:r>
      <w:proofErr w:type="gramStart"/>
      <w:r w:rsidRPr="00A64F3E">
        <w:t>na</w:t>
      </w:r>
      <w:proofErr w:type="gramEnd"/>
      <w:r w:rsidRPr="00A64F3E">
        <w:t xml:space="preserve"> osnovu određenih činilaca kao što su stepen odgovornosti,</w:t>
      </w:r>
      <w:r w:rsidR="00AF1951">
        <w:t xml:space="preserve"> </w:t>
      </w:r>
      <w:r w:rsidRPr="00A64F3E">
        <w:t xml:space="preserve">neophodne sposobnosti ili veštine, znanje, dužnosti, obim posla i potrebno iskustvo. </w:t>
      </w:r>
      <w:proofErr w:type="gramStart"/>
      <w:r w:rsidRPr="00A64F3E">
        <w:t>Klase se zatim</w:t>
      </w:r>
      <w:r w:rsidR="00AF1951">
        <w:t xml:space="preserve"> </w:t>
      </w:r>
      <w:r w:rsidRPr="00A64F3E">
        <w:t>rangiraju po svom značaju.</w:t>
      </w:r>
      <w:proofErr w:type="gramEnd"/>
    </w:p>
    <w:p w:rsidR="00A56DA4" w:rsidRDefault="00AF1951" w:rsidP="00A64F3E">
      <w:pPr>
        <w:jc w:val="both"/>
      </w:pPr>
      <w:r>
        <w:rPr>
          <w:b/>
        </w:rPr>
        <w:t>Bodovanje -</w:t>
      </w:r>
      <w:r>
        <w:t xml:space="preserve"> n</w:t>
      </w:r>
      <w:r w:rsidR="00A64F3E" w:rsidRPr="00A64F3E">
        <w:t xml:space="preserve">ajviše se koristi </w:t>
      </w:r>
      <w:proofErr w:type="gramStart"/>
      <w:r w:rsidR="00A64F3E" w:rsidRPr="00A64F3E">
        <w:t>od</w:t>
      </w:r>
      <w:proofErr w:type="gramEnd"/>
      <w:r w:rsidR="00A64F3E" w:rsidRPr="00A64F3E">
        <w:t xml:space="preserve"> svih metoda za ocenjivanje posla. Ovde se posao razbija </w:t>
      </w:r>
      <w:proofErr w:type="gramStart"/>
      <w:r w:rsidR="00A64F3E" w:rsidRPr="00A64F3E">
        <w:t>na</w:t>
      </w:r>
      <w:proofErr w:type="gramEnd"/>
      <w:r>
        <w:t xml:space="preserve"> </w:t>
      </w:r>
      <w:r w:rsidR="00A64F3E" w:rsidRPr="00A64F3E">
        <w:t xml:space="preserve">nekoliko prepoznatljivih komponenata i zatim se ovim komponentama dodeljuje određena težina ili bodovi. </w:t>
      </w:r>
      <w:proofErr w:type="gramStart"/>
      <w:r w:rsidR="00A64F3E" w:rsidRPr="00A64F3E">
        <w:t>Vrednosti različitih komponetni se sabiraju za svaki posao i rezultati se upoređuju s drugim poslovima.</w:t>
      </w:r>
      <w:proofErr w:type="gramEnd"/>
    </w:p>
    <w:p w:rsidR="00A64F3E" w:rsidRDefault="00A56DA4" w:rsidP="00A64F3E">
      <w:pPr>
        <w:jc w:val="both"/>
      </w:pPr>
      <w:r>
        <w:rPr>
          <w:b/>
        </w:rPr>
        <w:t>P</w:t>
      </w:r>
      <w:r w:rsidR="00A64F3E" w:rsidRPr="00A56DA4">
        <w:rPr>
          <w:b/>
        </w:rPr>
        <w:t xml:space="preserve">oređenja poslova u odnosu </w:t>
      </w:r>
      <w:proofErr w:type="gramStart"/>
      <w:r w:rsidR="00A64F3E" w:rsidRPr="00A56DA4">
        <w:rPr>
          <w:b/>
        </w:rPr>
        <w:t>na</w:t>
      </w:r>
      <w:proofErr w:type="gramEnd"/>
      <w:r w:rsidR="00A64F3E" w:rsidRPr="00A56DA4">
        <w:rPr>
          <w:b/>
        </w:rPr>
        <w:t xml:space="preserve"> određene činioce</w:t>
      </w:r>
      <w:r>
        <w:t xml:space="preserve"> - o</w:t>
      </w:r>
      <w:r w:rsidR="00A64F3E" w:rsidRPr="00A64F3E">
        <w:t>vaj metod je kombinacija metoda</w:t>
      </w:r>
      <w:r>
        <w:t xml:space="preserve"> </w:t>
      </w:r>
      <w:r w:rsidR="00A64F3E" w:rsidRPr="00A64F3E">
        <w:t xml:space="preserve">rangiranja i bodovanja. </w:t>
      </w:r>
      <w:proofErr w:type="gramStart"/>
      <w:r w:rsidR="00A64F3E" w:rsidRPr="00A64F3E">
        <w:t>Da bi se razvio ovaj metod, ključni poslovi se svrstavaju u kategorije prema</w:t>
      </w:r>
      <w:r>
        <w:t xml:space="preserve"> </w:t>
      </w:r>
      <w:r w:rsidR="00A64F3E" w:rsidRPr="00A64F3E">
        <w:t>nivoi</w:t>
      </w:r>
      <w:r>
        <w:t>ma odgovornosti, fizičkih zahteva</w:t>
      </w:r>
      <w:r w:rsidR="00A64F3E" w:rsidRPr="00A64F3E">
        <w:t>, potrebnih veština, neophodnih znanja i radnih uslova.</w:t>
      </w:r>
      <w:proofErr w:type="gramEnd"/>
      <w:r w:rsidR="00A64F3E" w:rsidRPr="00A64F3E">
        <w:t xml:space="preserve"> </w:t>
      </w:r>
      <w:proofErr w:type="gramStart"/>
      <w:r w:rsidR="00A64F3E" w:rsidRPr="00A64F3E">
        <w:t>Svi</w:t>
      </w:r>
      <w:r>
        <w:t xml:space="preserve"> </w:t>
      </w:r>
      <w:r w:rsidR="00A64F3E" w:rsidRPr="00A64F3E">
        <w:t>ključni poslovi se zatim rangiraju uzimajući u obzir jedan po jedan činilac.</w:t>
      </w:r>
      <w:proofErr w:type="gramEnd"/>
      <w:r w:rsidR="00A64F3E" w:rsidRPr="00A64F3E">
        <w:t xml:space="preserve"> </w:t>
      </w:r>
      <w:proofErr w:type="gramStart"/>
      <w:r w:rsidR="00A64F3E" w:rsidRPr="00A64F3E">
        <w:t>Ocenjivač upoređuje</w:t>
      </w:r>
      <w:r>
        <w:t xml:space="preserve"> </w:t>
      </w:r>
      <w:r w:rsidR="00A64F3E" w:rsidRPr="00A64F3E">
        <w:t>ove poslove i rangira ih prema značaju ovih činilaca za svaki posao.</w:t>
      </w:r>
      <w:proofErr w:type="gramEnd"/>
      <w:r w:rsidR="00A64F3E" w:rsidRPr="00A64F3E">
        <w:t xml:space="preserve"> </w:t>
      </w:r>
      <w:proofErr w:type="gramStart"/>
      <w:r w:rsidR="00A64F3E" w:rsidRPr="00A64F3E">
        <w:t>Nakon toga se ovim činiocima</w:t>
      </w:r>
      <w:r>
        <w:t xml:space="preserve"> </w:t>
      </w:r>
      <w:r w:rsidR="00A64F3E" w:rsidRPr="00A64F3E">
        <w:lastRenderedPageBreak/>
        <w:t>dodeljuje novčana vrednost.</w:t>
      </w:r>
      <w:proofErr w:type="gramEnd"/>
      <w:r w:rsidR="00A64F3E" w:rsidRPr="00A64F3E">
        <w:t xml:space="preserve"> </w:t>
      </w:r>
      <w:proofErr w:type="gramStart"/>
      <w:r w:rsidR="00A64F3E" w:rsidRPr="00A64F3E">
        <w:t>Na kraju se svi drugi poslovi u organizaciji ocenjuju pomoću</w:t>
      </w:r>
      <w:r>
        <w:t xml:space="preserve"> </w:t>
      </w:r>
      <w:r w:rsidR="00A64F3E" w:rsidRPr="00A64F3E">
        <w:t>upoređivanja s ključnim poslovima.</w:t>
      </w:r>
      <w:proofErr w:type="gramEnd"/>
    </w:p>
    <w:p w:rsidR="005A6CB2" w:rsidRDefault="005A6CB2" w:rsidP="005A6CB2">
      <w:pPr>
        <w:spacing w:after="0"/>
        <w:jc w:val="both"/>
        <w:rPr>
          <w:b/>
        </w:rPr>
      </w:pPr>
      <w:r>
        <w:rPr>
          <w:b/>
        </w:rPr>
        <w:t>Struktura plaćanja</w:t>
      </w:r>
    </w:p>
    <w:p w:rsidR="005A6CB2" w:rsidRPr="005A6CB2" w:rsidRDefault="005A6CB2" w:rsidP="005A6CB2">
      <w:pPr>
        <w:spacing w:after="0"/>
        <w:jc w:val="both"/>
        <w:rPr>
          <w:b/>
        </w:rPr>
      </w:pPr>
      <w:r>
        <w:t>Tri opcije su:</w:t>
      </w:r>
    </w:p>
    <w:p w:rsidR="005A6CB2" w:rsidRDefault="005A6CB2" w:rsidP="00532CBC">
      <w:pPr>
        <w:pStyle w:val="ListParagraph"/>
        <w:numPr>
          <w:ilvl w:val="0"/>
          <w:numId w:val="20"/>
        </w:numPr>
        <w:jc w:val="both"/>
      </w:pPr>
      <w:r>
        <w:t>Biti u skladu sa tržištem (plaćanje po tržišnoj stopi, organizacija pokušava da održi svojetroškove u skladu sa konkurencijom)</w:t>
      </w:r>
    </w:p>
    <w:p w:rsidR="005A6CB2" w:rsidRDefault="005A6CB2" w:rsidP="00532CBC">
      <w:pPr>
        <w:pStyle w:val="ListParagraph"/>
        <w:numPr>
          <w:ilvl w:val="0"/>
          <w:numId w:val="20"/>
        </w:numPr>
        <w:jc w:val="both"/>
      </w:pPr>
      <w:r>
        <w:t>Biti vodeći na tržištu (plaćanje nadnica po višim stopama od svojih konkurenata)</w:t>
      </w:r>
    </w:p>
    <w:p w:rsidR="005A6CB2" w:rsidRDefault="005A6CB2" w:rsidP="00532CBC">
      <w:pPr>
        <w:pStyle w:val="ListParagraph"/>
        <w:numPr>
          <w:ilvl w:val="0"/>
          <w:numId w:val="20"/>
        </w:numPr>
        <w:jc w:val="both"/>
      </w:pPr>
      <w:r>
        <w:t>Zaostajati za tržištem (stope plaćanja ispod nivoa konkurenata)</w:t>
      </w:r>
    </w:p>
    <w:p w:rsidR="001417E7" w:rsidRDefault="001417E7" w:rsidP="001417E7">
      <w:pPr>
        <w:jc w:val="both"/>
      </w:pPr>
      <w:r>
        <w:t xml:space="preserve">Raspon koji je u vezi </w:t>
      </w:r>
      <w:proofErr w:type="gramStart"/>
      <w:r>
        <w:t>sa</w:t>
      </w:r>
      <w:proofErr w:type="gramEnd"/>
      <w:r>
        <w:t xml:space="preserve"> kategorijom plaćanja određuje gornje i donje granice moguće nadoknade za pojedince čiji poslovi potpadaju pod tu kategoriju. Ne postoji optimalan broj kategorija plaćanja u strukturi plaćanja, iako mnoge organizacije definišu </w:t>
      </w:r>
      <w:proofErr w:type="gramStart"/>
      <w:r>
        <w:t>od</w:t>
      </w:r>
      <w:proofErr w:type="gramEnd"/>
      <w:r>
        <w:t xml:space="preserve"> 10 do 16 kategorija plaćanja. </w:t>
      </w:r>
      <w:proofErr w:type="gramStart"/>
      <w:r w:rsidRPr="001417E7">
        <w:rPr>
          <w:b/>
        </w:rPr>
        <w:t>Linija politike plaćanja</w:t>
      </w:r>
      <w:r>
        <w:t xml:space="preserve"> povezuje plaćanje s rezultatima (bodovima) ocene posla.</w:t>
      </w:r>
      <w:proofErr w:type="gramEnd"/>
    </w:p>
    <w:p w:rsidR="001417E7" w:rsidRDefault="001417E7" w:rsidP="001417E7">
      <w:pPr>
        <w:jc w:val="both"/>
      </w:pPr>
      <w:proofErr w:type="gramStart"/>
      <w:r w:rsidRPr="001417E7">
        <w:rPr>
          <w:b/>
        </w:rPr>
        <w:t>Individualno plaćanje -</w:t>
      </w:r>
      <w:r>
        <w:t xml:space="preserve"> kad su jednom definisane stope plaćanja, za sve kategorije plaćanja, može se odrediti plaćanje za svakog pojedinog člana organizacije.</w:t>
      </w:r>
      <w:proofErr w:type="gramEnd"/>
    </w:p>
    <w:p w:rsidR="001417E7" w:rsidRDefault="001417E7" w:rsidP="001417E7">
      <w:pPr>
        <w:jc w:val="both"/>
      </w:pPr>
      <w:proofErr w:type="gramStart"/>
      <w:r>
        <w:t>Posao čija stopa plaćanja je izvan raspona koji je predviđen za kategoriju plaćanja u koju je svrstan ima tzv.</w:t>
      </w:r>
      <w:proofErr w:type="gramEnd"/>
      <w:r>
        <w:t xml:space="preserve"> </w:t>
      </w:r>
      <w:r w:rsidRPr="001417E7">
        <w:rPr>
          <w:b/>
        </w:rPr>
        <w:t>„</w:t>
      </w:r>
      <w:proofErr w:type="gramStart"/>
      <w:r w:rsidRPr="001417E7">
        <w:rPr>
          <w:b/>
        </w:rPr>
        <w:t>crvenu</w:t>
      </w:r>
      <w:proofErr w:type="gramEnd"/>
      <w:r w:rsidRPr="001417E7">
        <w:rPr>
          <w:b/>
        </w:rPr>
        <w:t xml:space="preserve"> stopu plaćanja“</w:t>
      </w:r>
      <w:r>
        <w:t xml:space="preserve">. Ova stopa može biti viša </w:t>
      </w:r>
      <w:proofErr w:type="gramStart"/>
      <w:r>
        <w:t>od</w:t>
      </w:r>
      <w:proofErr w:type="gramEnd"/>
      <w:r>
        <w:t xml:space="preserve"> maksimalne, odnosno niža od</w:t>
      </w:r>
      <w:r w:rsidRPr="001417E7">
        <w:t xml:space="preserve"> minimalne stope predviđene za tu kategoriju plaćanja.</w:t>
      </w:r>
    </w:p>
    <w:p w:rsidR="00F27240" w:rsidRDefault="00F27240" w:rsidP="00F27240">
      <w:pPr>
        <w:jc w:val="both"/>
      </w:pPr>
      <w:r>
        <w:t xml:space="preserve">Do sažimanja raspona stope plaćanja najčešće dolazi zbog toga što se poslodavci sporo prilagođavaju brzim promenama nivoa plaćanja </w:t>
      </w:r>
      <w:proofErr w:type="gramStart"/>
      <w:r>
        <w:t>na</w:t>
      </w:r>
      <w:proofErr w:type="gramEnd"/>
      <w:r>
        <w:t xml:space="preserve"> tržištu rada. </w:t>
      </w:r>
      <w:proofErr w:type="gramStart"/>
      <w:r>
        <w:t>Ovaj problem se rešava uvođenjem širih kategorija plaćanja s više međusobnog preklapanja.</w:t>
      </w:r>
      <w:proofErr w:type="gramEnd"/>
    </w:p>
    <w:p w:rsidR="00CF1E76" w:rsidRPr="00CF1E76" w:rsidRDefault="00CF1E76" w:rsidP="00CF1E76">
      <w:pPr>
        <w:jc w:val="both"/>
        <w:rPr>
          <w:b/>
        </w:rPr>
      </w:pPr>
      <w:r w:rsidRPr="00CF1E76">
        <w:rPr>
          <w:b/>
        </w:rPr>
        <w:t>Dva uobičajena pristupa za raspoređivanje zaposlenih u pojedine kategorije plaćanja su:</w:t>
      </w:r>
    </w:p>
    <w:p w:rsidR="00CF1E76" w:rsidRDefault="00CF1E76" w:rsidP="00532CBC">
      <w:pPr>
        <w:pStyle w:val="ListParagraph"/>
        <w:numPr>
          <w:ilvl w:val="0"/>
          <w:numId w:val="21"/>
        </w:numPr>
        <w:jc w:val="both"/>
      </w:pPr>
      <w:r w:rsidRPr="00CF1E76">
        <w:rPr>
          <w:b/>
        </w:rPr>
        <w:t>Seniorat.</w:t>
      </w:r>
      <w:r>
        <w:t xml:space="preserve"> Pretpostavlja da razlike u plaćanju zavise isključivo </w:t>
      </w:r>
      <w:proofErr w:type="gramStart"/>
      <w:r>
        <w:t>od</w:t>
      </w:r>
      <w:proofErr w:type="gramEnd"/>
      <w:r>
        <w:t xml:space="preserve"> iskustva ili dužine radnogstaža zaposlenog. Svi pojedinci počinju s jednakim plaćanjem, a zatim napreduju </w:t>
      </w:r>
      <w:proofErr w:type="gramStart"/>
      <w:r>
        <w:t>sa</w:t>
      </w:r>
      <w:proofErr w:type="gramEnd"/>
      <w:r>
        <w:t xml:space="preserve"> svakomgodinom službe.</w:t>
      </w:r>
    </w:p>
    <w:p w:rsidR="00CF1E76" w:rsidRPr="00A64F3E" w:rsidRDefault="00CF1E76" w:rsidP="00532CBC">
      <w:pPr>
        <w:pStyle w:val="ListParagraph"/>
        <w:numPr>
          <w:ilvl w:val="0"/>
          <w:numId w:val="21"/>
        </w:numPr>
        <w:jc w:val="both"/>
      </w:pPr>
      <w:r w:rsidRPr="00CF1E76">
        <w:rPr>
          <w:b/>
        </w:rPr>
        <w:t xml:space="preserve">Povećanja </w:t>
      </w:r>
      <w:proofErr w:type="gramStart"/>
      <w:r w:rsidRPr="00CF1E76">
        <w:rPr>
          <w:b/>
        </w:rPr>
        <w:t>na</w:t>
      </w:r>
      <w:proofErr w:type="gramEnd"/>
      <w:r w:rsidRPr="00CF1E76">
        <w:rPr>
          <w:b/>
        </w:rPr>
        <w:t xml:space="preserve"> osnovu zasluga.</w:t>
      </w:r>
      <w:r>
        <w:t xml:space="preserve"> Obično se daju </w:t>
      </w:r>
      <w:proofErr w:type="gramStart"/>
      <w:r>
        <w:t>na</w:t>
      </w:r>
      <w:proofErr w:type="gramEnd"/>
      <w:r>
        <w:t xml:space="preserve"> godišnjoj osnovi, tako što zaposleni s boljim izvršenjem dobija veće povišice. (Povišice mogu da budu standardne i povišice </w:t>
      </w:r>
      <w:proofErr w:type="gramStart"/>
      <w:r>
        <w:t>zbor  porasta</w:t>
      </w:r>
      <w:proofErr w:type="gramEnd"/>
      <w:r>
        <w:t xml:space="preserve"> troškova života).</w:t>
      </w:r>
    </w:p>
    <w:p w:rsidR="00BE5983" w:rsidRPr="00DC5CDF" w:rsidRDefault="00BE5983" w:rsidP="00F13623">
      <w:pPr>
        <w:pStyle w:val="ListParagraph"/>
        <w:numPr>
          <w:ilvl w:val="0"/>
          <w:numId w:val="19"/>
        </w:numPr>
        <w:jc w:val="both"/>
      </w:pPr>
      <w:r>
        <w:br w:type="page"/>
      </w:r>
    </w:p>
    <w:p w:rsidR="0096193B" w:rsidRPr="0096193B" w:rsidRDefault="0096193B" w:rsidP="00C85ED3">
      <w:pPr>
        <w:pStyle w:val="Heading1"/>
        <w:spacing w:before="0"/>
      </w:pPr>
      <w:r>
        <w:lastRenderedPageBreak/>
        <w:t>14. Nagrade</w:t>
      </w:r>
    </w:p>
    <w:p w:rsidR="0096193B" w:rsidRDefault="0096193B" w:rsidP="00E70800">
      <w:pPr>
        <w:jc w:val="both"/>
        <w:rPr>
          <w:b/>
        </w:rPr>
      </w:pPr>
      <w:proofErr w:type="gramStart"/>
      <w:r>
        <w:t>Organizacije koriste različita sredstva da bi povezale nadoknadu s produktivnošću.</w:t>
      </w:r>
      <w:proofErr w:type="gramEnd"/>
      <w:r>
        <w:t xml:space="preserve"> </w:t>
      </w:r>
      <w:proofErr w:type="gramStart"/>
      <w:r>
        <w:t>Jedno takvo sredstvo su nagrade koje se daju zaposlenima za bolje izvršenje posla.</w:t>
      </w:r>
      <w:proofErr w:type="gramEnd"/>
      <w:r>
        <w:t xml:space="preserve"> Znači nagrada je </w:t>
      </w:r>
      <w:r w:rsidRPr="0096193B">
        <w:rPr>
          <w:b/>
        </w:rPr>
        <w:t xml:space="preserve">dodatna nadoknada koja je u vezi </w:t>
      </w:r>
      <w:proofErr w:type="gramStart"/>
      <w:r w:rsidRPr="0096193B">
        <w:rPr>
          <w:b/>
        </w:rPr>
        <w:t>sa</w:t>
      </w:r>
      <w:proofErr w:type="gramEnd"/>
      <w:r w:rsidRPr="0096193B">
        <w:rPr>
          <w:b/>
        </w:rPr>
        <w:t xml:space="preserve"> izvršenjem.</w:t>
      </w:r>
    </w:p>
    <w:p w:rsidR="00B56DB2" w:rsidRDefault="00B56DB2" w:rsidP="00E70800">
      <w:pPr>
        <w:spacing w:after="0"/>
        <w:jc w:val="both"/>
      </w:pPr>
      <w:r>
        <w:t>Polazna tačka u formiranju nagrada je sledeća:</w:t>
      </w:r>
    </w:p>
    <w:p w:rsidR="00B56DB2" w:rsidRDefault="00B56DB2" w:rsidP="00E70800">
      <w:pPr>
        <w:pStyle w:val="ListParagraph"/>
        <w:numPr>
          <w:ilvl w:val="0"/>
          <w:numId w:val="8"/>
        </w:numPr>
        <w:jc w:val="both"/>
      </w:pPr>
      <w:r>
        <w:t>neki poslovi doprinose uspehu organizacije više od drugih</w:t>
      </w:r>
    </w:p>
    <w:p w:rsidR="00B56DB2" w:rsidRDefault="00B56DB2" w:rsidP="00E70800">
      <w:pPr>
        <w:pStyle w:val="ListParagraph"/>
        <w:numPr>
          <w:ilvl w:val="0"/>
          <w:numId w:val="8"/>
        </w:numPr>
        <w:jc w:val="both"/>
      </w:pPr>
      <w:r>
        <w:t>neki zaposleni rade bolje od drgih</w:t>
      </w:r>
    </w:p>
    <w:p w:rsidR="00B56DB2" w:rsidRDefault="00B56DB2" w:rsidP="00E70800">
      <w:pPr>
        <w:pStyle w:val="ListParagraph"/>
        <w:numPr>
          <w:ilvl w:val="0"/>
          <w:numId w:val="8"/>
        </w:numPr>
        <w:jc w:val="both"/>
      </w:pPr>
      <w:r>
        <w:t>zaposleni koji rade bolje bi trebalo da dobiju veću nadoknadu</w:t>
      </w:r>
    </w:p>
    <w:p w:rsidR="00B56DB2" w:rsidRDefault="00B56DB2" w:rsidP="00E70800">
      <w:pPr>
        <w:spacing w:after="0"/>
        <w:jc w:val="both"/>
      </w:pPr>
      <w:r>
        <w:t>Ovde se javljaju dva osnovna pitanja:</w:t>
      </w:r>
    </w:p>
    <w:p w:rsidR="00B56DB2" w:rsidRDefault="00B56DB2" w:rsidP="00E70800">
      <w:pPr>
        <w:pStyle w:val="ListParagraph"/>
        <w:numPr>
          <w:ilvl w:val="0"/>
          <w:numId w:val="9"/>
        </w:numPr>
        <w:jc w:val="both"/>
      </w:pPr>
      <w:proofErr w:type="gramStart"/>
      <w:r>
        <w:t>da</w:t>
      </w:r>
      <w:proofErr w:type="gramEnd"/>
      <w:r>
        <w:t xml:space="preserve"> li bi trebalo učinak meriti i nagrađivati na onovu individualnog, grupnog ili učinka naorganizacionom nivou?</w:t>
      </w:r>
    </w:p>
    <w:p w:rsidR="00B56DB2" w:rsidRDefault="00B56DB2" w:rsidP="00E70800">
      <w:pPr>
        <w:pStyle w:val="ListParagraph"/>
        <w:numPr>
          <w:ilvl w:val="0"/>
          <w:numId w:val="9"/>
        </w:numPr>
        <w:jc w:val="both"/>
      </w:pPr>
      <w:proofErr w:type="gramStart"/>
      <w:r>
        <w:t>da</w:t>
      </w:r>
      <w:proofErr w:type="gramEnd"/>
      <w:r>
        <w:t xml:space="preserve"> li bi ovaj učinak trebalo meriti kratkoročno ili dugoročno?</w:t>
      </w:r>
    </w:p>
    <w:p w:rsidR="00B56DB2" w:rsidRDefault="00B56DB2" w:rsidP="00E70800">
      <w:pPr>
        <w:spacing w:after="0"/>
        <w:jc w:val="both"/>
      </w:pPr>
      <w:r>
        <w:t xml:space="preserve">Organizacije mogu davati nagrade </w:t>
      </w:r>
      <w:proofErr w:type="gramStart"/>
      <w:r>
        <w:t>na</w:t>
      </w:r>
      <w:proofErr w:type="gramEnd"/>
      <w:r>
        <w:t xml:space="preserve"> osnovu:</w:t>
      </w:r>
    </w:p>
    <w:p w:rsidR="00B56DB2" w:rsidRDefault="00B56DB2" w:rsidP="00E70800">
      <w:pPr>
        <w:pStyle w:val="ListParagraph"/>
        <w:numPr>
          <w:ilvl w:val="0"/>
          <w:numId w:val="10"/>
        </w:numPr>
        <w:jc w:val="both"/>
      </w:pPr>
      <w:r>
        <w:t>individualnog učinka zaposlenih</w:t>
      </w:r>
    </w:p>
    <w:p w:rsidR="00B56DB2" w:rsidRDefault="00B56DB2" w:rsidP="00E70800">
      <w:pPr>
        <w:pStyle w:val="ListParagraph"/>
        <w:numPr>
          <w:ilvl w:val="0"/>
          <w:numId w:val="10"/>
        </w:numPr>
        <w:jc w:val="both"/>
      </w:pPr>
      <w:r>
        <w:t>ostvarenog profita</w:t>
      </w:r>
    </w:p>
    <w:p w:rsidR="00B56DB2" w:rsidRDefault="00B56DB2" w:rsidP="00E70800">
      <w:pPr>
        <w:pStyle w:val="ListParagraph"/>
        <w:numPr>
          <w:ilvl w:val="0"/>
          <w:numId w:val="10"/>
        </w:numPr>
        <w:jc w:val="both"/>
      </w:pPr>
      <w:r>
        <w:t>seniorata-pretpostavlja da razlike u plaćanju zavise isključivo od iskustva ili dužine radnog staža zaposlenog (po ovom sistemu nagrađuju se stabilni , iskusni kadrovi)</w:t>
      </w:r>
    </w:p>
    <w:p w:rsidR="00B56DB2" w:rsidRDefault="00B56DB2" w:rsidP="00E70800">
      <w:pPr>
        <w:pStyle w:val="ListParagraph"/>
        <w:numPr>
          <w:ilvl w:val="0"/>
          <w:numId w:val="10"/>
        </w:numPr>
        <w:jc w:val="both"/>
      </w:pPr>
      <w:r>
        <w:t>drugih mera uspeha</w:t>
      </w:r>
    </w:p>
    <w:p w:rsidR="00B56DB2" w:rsidRDefault="00B56DB2" w:rsidP="00E70800">
      <w:pPr>
        <w:spacing w:after="0"/>
        <w:jc w:val="both"/>
      </w:pPr>
      <w:r>
        <w:t>Smernice programa nagrađivanja:</w:t>
      </w:r>
    </w:p>
    <w:p w:rsidR="00B56DB2" w:rsidRDefault="00B56DB2" w:rsidP="00E70800">
      <w:pPr>
        <w:pStyle w:val="ListParagraph"/>
        <w:numPr>
          <w:ilvl w:val="0"/>
          <w:numId w:val="11"/>
        </w:numPr>
        <w:jc w:val="both"/>
      </w:pPr>
      <w:r>
        <w:t>Veza s izvršenjem</w:t>
      </w:r>
    </w:p>
    <w:p w:rsidR="00B56DB2" w:rsidRDefault="00B56DB2" w:rsidP="00E70800">
      <w:pPr>
        <w:pStyle w:val="ListParagraph"/>
        <w:numPr>
          <w:ilvl w:val="0"/>
          <w:numId w:val="11"/>
        </w:numPr>
        <w:jc w:val="both"/>
      </w:pPr>
      <w:r>
        <w:t>Prepoznavanje individulanih razlika</w:t>
      </w:r>
    </w:p>
    <w:p w:rsidR="00B56DB2" w:rsidRDefault="00B56DB2" w:rsidP="00E70800">
      <w:pPr>
        <w:pStyle w:val="ListParagraph"/>
        <w:numPr>
          <w:ilvl w:val="0"/>
          <w:numId w:val="11"/>
        </w:numPr>
        <w:jc w:val="both"/>
      </w:pPr>
      <w:r>
        <w:t>Prepoznavanje organizacionih činilaca</w:t>
      </w:r>
    </w:p>
    <w:p w:rsidR="00B56DB2" w:rsidRDefault="00B56DB2" w:rsidP="00E70800">
      <w:pPr>
        <w:pStyle w:val="ListParagraph"/>
        <w:numPr>
          <w:ilvl w:val="0"/>
          <w:numId w:val="11"/>
        </w:numPr>
        <w:jc w:val="both"/>
      </w:pPr>
      <w:r>
        <w:t>Kontinuirano praćenje</w:t>
      </w:r>
    </w:p>
    <w:p w:rsidR="002C27AE" w:rsidRPr="00BD3890" w:rsidRDefault="002C27AE" w:rsidP="00E70800">
      <w:pPr>
        <w:jc w:val="both"/>
        <w:rPr>
          <w:b/>
        </w:rPr>
      </w:pPr>
      <w:r w:rsidRPr="00BD3890">
        <w:rPr>
          <w:b/>
        </w:rPr>
        <w:t>Vrste nagrada</w:t>
      </w:r>
    </w:p>
    <w:p w:rsidR="002C27AE" w:rsidRPr="00BD3890" w:rsidRDefault="002C27AE" w:rsidP="00E70800">
      <w:pPr>
        <w:spacing w:after="0"/>
        <w:jc w:val="both"/>
        <w:rPr>
          <w:b/>
        </w:rPr>
      </w:pPr>
      <w:r w:rsidRPr="00BD3890">
        <w:rPr>
          <w:b/>
        </w:rPr>
        <w:t>1) Individualne nagrade</w:t>
      </w:r>
    </w:p>
    <w:p w:rsidR="00BD3890" w:rsidRDefault="002C27AE" w:rsidP="00E70800">
      <w:pPr>
        <w:pStyle w:val="ListParagraph"/>
        <w:numPr>
          <w:ilvl w:val="0"/>
          <w:numId w:val="12"/>
        </w:numPr>
        <w:jc w:val="both"/>
      </w:pPr>
      <w:r w:rsidRPr="00E70800">
        <w:rPr>
          <w:b/>
        </w:rPr>
        <w:t xml:space="preserve">Sistemi plaćanja po jedinici </w:t>
      </w:r>
      <w:proofErr w:type="gramStart"/>
      <w:r w:rsidRPr="00E70800">
        <w:rPr>
          <w:b/>
        </w:rPr>
        <w:t>proizvoda</w:t>
      </w:r>
      <w:r>
        <w:t xml:space="preserve"> .</w:t>
      </w:r>
      <w:proofErr w:type="gramEnd"/>
      <w:r>
        <w:t xml:space="preserve"> Ovo je osnovni sisten individualnog nagr</w:t>
      </w:r>
      <w:r w:rsidR="00BD3890">
        <w:t xml:space="preserve">ađivanja za proizvodne radnike. </w:t>
      </w:r>
      <w:r>
        <w:t>Zaposleni se plaćaju po fiksnoj stopi za svaku jedinicu proizvoda.Posebna vrsta pl</w:t>
      </w:r>
      <w:r w:rsidR="00BD3890">
        <w:t xml:space="preserve">aćanja po jedinici proizvoda je </w:t>
      </w:r>
      <w:r>
        <w:t>diferencijalni sistem za plać</w:t>
      </w:r>
      <w:r w:rsidR="00BD3890">
        <w:t xml:space="preserve">anje po jedinici proizvoda </w:t>
      </w:r>
      <w:r>
        <w:t xml:space="preserve">u kome se zaposleni plaćaju po jednoj stopi ukoliko proizvode manje jedinica </w:t>
      </w:r>
      <w:proofErr w:type="gramStart"/>
      <w:r>
        <w:t>od</w:t>
      </w:r>
      <w:proofErr w:type="gramEnd"/>
      <w:r>
        <w:t xml:space="preserve"> proizvodnog standarda, a ukoliko proizvode više plaćaju se po višoj stopi. </w:t>
      </w:r>
    </w:p>
    <w:p w:rsidR="002C27AE" w:rsidRDefault="00E70800" w:rsidP="00E70800">
      <w:pPr>
        <w:pStyle w:val="ListParagraph"/>
        <w:numPr>
          <w:ilvl w:val="0"/>
          <w:numId w:val="12"/>
        </w:numPr>
        <w:jc w:val="both"/>
      </w:pPr>
      <w:r w:rsidRPr="00E70800">
        <w:rPr>
          <w:b/>
        </w:rPr>
        <w:t>Provizija</w:t>
      </w:r>
      <w:r>
        <w:t xml:space="preserve"> -</w:t>
      </w:r>
      <w:r w:rsidR="002C27AE">
        <w:t xml:space="preserve"> nadoknada koja se izračunava kao procenat </w:t>
      </w:r>
      <w:proofErr w:type="gramStart"/>
      <w:r w:rsidR="002C27AE">
        <w:t>od</w:t>
      </w:r>
      <w:proofErr w:type="gramEnd"/>
      <w:r w:rsidR="002C27AE">
        <w:t xml:space="preserve"> novčanog iznosa</w:t>
      </w:r>
      <w:r>
        <w:t xml:space="preserve"> </w:t>
      </w:r>
      <w:r w:rsidR="002C27AE">
        <w:t>ukupnog broja ostvarenih prodaja. Plaćanja na osnovu provizije, međutim, mogu da smanje</w:t>
      </w:r>
      <w:r>
        <w:t xml:space="preserve"> timski rad</w:t>
      </w:r>
    </w:p>
    <w:p w:rsidR="00E70800" w:rsidRDefault="00E70800" w:rsidP="00E70800">
      <w:pPr>
        <w:pStyle w:val="ListParagraph"/>
        <w:numPr>
          <w:ilvl w:val="0"/>
          <w:numId w:val="12"/>
        </w:numPr>
        <w:jc w:val="both"/>
      </w:pPr>
      <w:r w:rsidRPr="00E70800">
        <w:rPr>
          <w:b/>
        </w:rPr>
        <w:t>Bonusi</w:t>
      </w:r>
      <w:r>
        <w:t xml:space="preserve"> - j</w:t>
      </w:r>
      <w:r w:rsidRPr="00E70800">
        <w:t>ednokratna plaćanja koja se daju za ostvarivanje cilja organizacije. Bonusi se mogu</w:t>
      </w:r>
      <w:r>
        <w:t xml:space="preserve"> </w:t>
      </w:r>
      <w:r w:rsidRPr="00E70800">
        <w:t xml:space="preserve">zasnivati </w:t>
      </w:r>
      <w:proofErr w:type="gramStart"/>
      <w:r w:rsidRPr="00E70800">
        <w:t>na</w:t>
      </w:r>
      <w:proofErr w:type="gramEnd"/>
      <w:r w:rsidRPr="00E70800">
        <w:t xml:space="preserve"> ostvarenju objektivnog cilja ili subjektivnoj proceni.</w:t>
      </w:r>
      <w:r>
        <w:t xml:space="preserve"> </w:t>
      </w:r>
      <w:r w:rsidRPr="00E70800">
        <w:t>U nekim organizacijama, svi zaposleni dobijaju bonus kad su organizacioni ciljevi ostvareni,</w:t>
      </w:r>
      <w:r>
        <w:t xml:space="preserve"> </w:t>
      </w:r>
      <w:r w:rsidRPr="00E70800">
        <w:t>dok je u drugima veličina bonusa u vezi s izvršenjem svakog zaposlenog. Bonusi se najčešće</w:t>
      </w:r>
      <w:r>
        <w:t xml:space="preserve"> </w:t>
      </w:r>
      <w:r w:rsidRPr="00E70800">
        <w:t xml:space="preserve">daju menadžerima </w:t>
      </w:r>
      <w:proofErr w:type="gramStart"/>
      <w:r w:rsidRPr="00E70800">
        <w:t>na</w:t>
      </w:r>
      <w:proofErr w:type="gramEnd"/>
      <w:r w:rsidRPr="00E70800">
        <w:t xml:space="preserve"> višim niovima u organizaciji. Oni se izračunavaju </w:t>
      </w:r>
      <w:proofErr w:type="gramStart"/>
      <w:r w:rsidRPr="00E70800">
        <w:t>na</w:t>
      </w:r>
      <w:proofErr w:type="gramEnd"/>
      <w:r w:rsidRPr="00E70800">
        <w:t xml:space="preserve"> godišnjoj osnovi</w:t>
      </w:r>
      <w:r>
        <w:t xml:space="preserve"> </w:t>
      </w:r>
      <w:r w:rsidRPr="00E70800">
        <w:t>kao procenat od osnovne plate pojedinca.</w:t>
      </w:r>
    </w:p>
    <w:p w:rsidR="00FD1EF3" w:rsidRDefault="00FD1EF3" w:rsidP="00FD1EF3">
      <w:pPr>
        <w:spacing w:after="0"/>
        <w:jc w:val="both"/>
      </w:pPr>
      <w:r w:rsidRPr="00FD1EF3">
        <w:rPr>
          <w:b/>
        </w:rPr>
        <w:t>2) Grupne nagrade</w:t>
      </w:r>
    </w:p>
    <w:p w:rsidR="00FD1EF3" w:rsidRDefault="00FD1EF3" w:rsidP="00FD1EF3">
      <w:pPr>
        <w:jc w:val="both"/>
      </w:pPr>
      <w:proofErr w:type="gramStart"/>
      <w:r w:rsidRPr="00FD1EF3">
        <w:t>Presudni činilac je veličina grupe.</w:t>
      </w:r>
      <w:proofErr w:type="gramEnd"/>
      <w:r w:rsidRPr="00FD1EF3">
        <w:t xml:space="preserve"> Ako je grupa isuviše velika, pojedinci mogu</w:t>
      </w:r>
      <w:r>
        <w:t xml:space="preserve"> </w:t>
      </w:r>
      <w:r w:rsidRPr="00FD1EF3">
        <w:t xml:space="preserve">da osećaju da </w:t>
      </w:r>
      <w:proofErr w:type="gramStart"/>
      <w:r w:rsidRPr="00FD1EF3">
        <w:t>će</w:t>
      </w:r>
      <w:proofErr w:type="gramEnd"/>
      <w:r w:rsidRPr="00FD1EF3">
        <w:t xml:space="preserve"> njihov individualni napor imati mali ili nikakav uticaj. </w:t>
      </w:r>
      <w:proofErr w:type="gramStart"/>
      <w:r w:rsidRPr="00FD1EF3">
        <w:t>Planovi nagrađivanja u</w:t>
      </w:r>
      <w:r>
        <w:t xml:space="preserve"> </w:t>
      </w:r>
      <w:r w:rsidRPr="00FD1EF3">
        <w:t>malim grupama su neposredni rezultat broja složenih poslova koji iziskuju povezane napore jednog broja ljudi.</w:t>
      </w:r>
      <w:proofErr w:type="gramEnd"/>
    </w:p>
    <w:p w:rsidR="00FD1EF3" w:rsidRDefault="00FD1EF3" w:rsidP="00FD1EF3">
      <w:pPr>
        <w:spacing w:after="0"/>
        <w:jc w:val="both"/>
        <w:rPr>
          <w:b/>
        </w:rPr>
      </w:pPr>
    </w:p>
    <w:p w:rsidR="00FD1EF3" w:rsidRDefault="00FD1EF3" w:rsidP="00FD1EF3">
      <w:pPr>
        <w:spacing w:after="0"/>
        <w:jc w:val="both"/>
        <w:rPr>
          <w:b/>
        </w:rPr>
      </w:pPr>
      <w:r>
        <w:rPr>
          <w:b/>
        </w:rPr>
        <w:t>3) Organizacione nagrade</w:t>
      </w:r>
    </w:p>
    <w:p w:rsidR="00FD1EF3" w:rsidRDefault="00FD1EF3" w:rsidP="00FD1EF3">
      <w:pPr>
        <w:jc w:val="both"/>
      </w:pPr>
      <w:r w:rsidRPr="00FD1EF3">
        <w:lastRenderedPageBreak/>
        <w:t xml:space="preserve">Daju se svim zaposlenima, </w:t>
      </w:r>
      <w:proofErr w:type="gramStart"/>
      <w:r w:rsidRPr="00FD1EF3">
        <w:t>na</w:t>
      </w:r>
      <w:proofErr w:type="gramEnd"/>
      <w:r w:rsidRPr="00FD1EF3">
        <w:t xml:space="preserve"> osnovu toga kako je organizacija poslovala tokom godine. </w:t>
      </w:r>
      <w:proofErr w:type="gramStart"/>
      <w:r w:rsidRPr="00FD1EF3">
        <w:t>Svrha ovih nagrada je da se podstakne timski rad.</w:t>
      </w:r>
      <w:proofErr w:type="gramEnd"/>
    </w:p>
    <w:p w:rsidR="00FD1EF3" w:rsidRDefault="00FD1EF3" w:rsidP="004A61FD">
      <w:pPr>
        <w:pStyle w:val="ListParagraph"/>
        <w:numPr>
          <w:ilvl w:val="0"/>
          <w:numId w:val="13"/>
        </w:numPr>
        <w:spacing w:after="0"/>
        <w:jc w:val="both"/>
      </w:pPr>
      <w:r>
        <w:rPr>
          <w:b/>
        </w:rPr>
        <w:t xml:space="preserve">Skenlonov plan - </w:t>
      </w:r>
      <w:r>
        <w:t>u</w:t>
      </w:r>
      <w:r w:rsidRPr="00FD1EF3">
        <w:t>ključuje participaciju zaposlenih u smanjivanju troškova rada.</w:t>
      </w:r>
      <w:r>
        <w:t xml:space="preserve"> </w:t>
      </w:r>
      <w:r w:rsidRPr="00FD1EF3">
        <w:t xml:space="preserve">Osnovna zamisao ovog plana je da efikasnost zavisi </w:t>
      </w:r>
      <w:proofErr w:type="gramStart"/>
      <w:r w:rsidRPr="00FD1EF3">
        <w:t>od</w:t>
      </w:r>
      <w:proofErr w:type="gramEnd"/>
      <w:r w:rsidRPr="00FD1EF3">
        <w:t xml:space="preserve"> timskog rada i kooperacije u</w:t>
      </w:r>
      <w:r>
        <w:t xml:space="preserve"> </w:t>
      </w:r>
      <w:r w:rsidRPr="00FD1EF3">
        <w:t>organizaciji. Plan ima dva glavna svojstva:</w:t>
      </w:r>
    </w:p>
    <w:p w:rsidR="00FD1EF3" w:rsidRDefault="00FD1EF3" w:rsidP="004A61FD">
      <w:pPr>
        <w:pStyle w:val="ListParagraph"/>
        <w:numPr>
          <w:ilvl w:val="0"/>
          <w:numId w:val="14"/>
        </w:numPr>
        <w:spacing w:after="0"/>
        <w:jc w:val="both"/>
      </w:pPr>
      <w:r w:rsidRPr="00FD1EF3">
        <w:t>Sistem odeljenskih odbora i organizacionog odbora za ocenjivanje svih predloga koji</w:t>
      </w:r>
      <w:r w:rsidR="0052662B">
        <w:t xml:space="preserve"> </w:t>
      </w:r>
      <w:r w:rsidRPr="00FD1EF3">
        <w:t>se odnose na uštedu troškova</w:t>
      </w:r>
      <w:r w:rsidR="0052662B">
        <w:t>;</w:t>
      </w:r>
    </w:p>
    <w:p w:rsidR="00FD1EF3" w:rsidRDefault="00FD1EF3" w:rsidP="004A61FD">
      <w:pPr>
        <w:pStyle w:val="ListParagraph"/>
        <w:numPr>
          <w:ilvl w:val="0"/>
          <w:numId w:val="14"/>
        </w:numPr>
        <w:spacing w:after="0"/>
        <w:jc w:val="both"/>
      </w:pPr>
      <w:r w:rsidRPr="00FD1EF3">
        <w:t>Direktno nagrađivanje svih zaposl</w:t>
      </w:r>
      <w:r>
        <w:t>enih za poboljšanje efikasnosti</w:t>
      </w:r>
      <w:r w:rsidR="0052662B">
        <w:t>;</w:t>
      </w:r>
    </w:p>
    <w:p w:rsidR="004A61FD" w:rsidRDefault="00FD1EF3" w:rsidP="004A61FD">
      <w:pPr>
        <w:spacing w:after="0"/>
        <w:ind w:left="720"/>
        <w:jc w:val="both"/>
      </w:pPr>
      <w:r w:rsidRPr="00FD1EF3">
        <w:t xml:space="preserve">Nagrade se plaćaju </w:t>
      </w:r>
      <w:proofErr w:type="gramStart"/>
      <w:r w:rsidRPr="00FD1EF3">
        <w:t>na</w:t>
      </w:r>
      <w:proofErr w:type="gramEnd"/>
      <w:r w:rsidRPr="00FD1EF3">
        <w:t xml:space="preserve"> osnovu poboljšanja u unapred utvrđenim proporcijama. Najčešće se koriste „troškovi rada prema ukupnoj vrednosti prodaja“, „troškovi rada prema</w:t>
      </w:r>
      <w:r w:rsidR="007555C1">
        <w:t xml:space="preserve"> </w:t>
      </w:r>
      <w:r w:rsidRPr="00FD1EF3">
        <w:t>ukupnoj vrednosti proizvodnje“ ili „ukupni časovi rada prema ukupnoj vrednosti proizvodnje“.</w:t>
      </w:r>
    </w:p>
    <w:p w:rsidR="00FD1EF3" w:rsidRDefault="00FD1EF3" w:rsidP="004A61FD">
      <w:pPr>
        <w:ind w:left="720"/>
        <w:jc w:val="both"/>
      </w:pPr>
      <w:r w:rsidRPr="00FD1EF3">
        <w:t>Tipična distribucija ušteda je sledeća: 50% za zaposlene, 25% za poslodavca i 25% za fondza nepredviđene događaje.</w:t>
      </w:r>
    </w:p>
    <w:p w:rsidR="00993AC4" w:rsidRDefault="004A61FD" w:rsidP="009A027D">
      <w:pPr>
        <w:pStyle w:val="ListParagraph"/>
        <w:numPr>
          <w:ilvl w:val="0"/>
          <w:numId w:val="15"/>
        </w:numPr>
        <w:jc w:val="both"/>
      </w:pPr>
      <w:r w:rsidRPr="004A61FD">
        <w:rPr>
          <w:b/>
        </w:rPr>
        <w:t xml:space="preserve">Planovi za udeo u </w:t>
      </w:r>
      <w:proofErr w:type="gramStart"/>
      <w:r w:rsidRPr="004A61FD">
        <w:rPr>
          <w:b/>
        </w:rPr>
        <w:t>profitu .</w:t>
      </w:r>
      <w:proofErr w:type="gramEnd"/>
      <w:r w:rsidRPr="004A61FD">
        <w:t xml:space="preserve"> Distribuiraju deo profita zaposlenima. Obično se visina procenta</w:t>
      </w:r>
      <w:r>
        <w:t xml:space="preserve"> </w:t>
      </w:r>
      <w:proofErr w:type="gramStart"/>
      <w:r w:rsidRPr="004A61FD">
        <w:t>od</w:t>
      </w:r>
      <w:proofErr w:type="gramEnd"/>
      <w:r w:rsidRPr="004A61FD">
        <w:t xml:space="preserve"> profita koji će se ditribuirati zaposlenima određuje na kraju godine pre nego što se profiti</w:t>
      </w:r>
      <w:r>
        <w:t xml:space="preserve"> </w:t>
      </w:r>
      <w:r w:rsidRPr="004A61FD">
        <w:t xml:space="preserve">raspodele. Glavni ciljevi ovih planova su da se svest zaposlenih usmeri </w:t>
      </w:r>
      <w:proofErr w:type="gramStart"/>
      <w:r w:rsidRPr="004A61FD">
        <w:t>na</w:t>
      </w:r>
      <w:proofErr w:type="gramEnd"/>
      <w:r w:rsidRPr="004A61FD">
        <w:t xml:space="preserve"> profit, da se podstakne kooperacija i timski rad i da se zaposleni uključe u uspeh i rast organizacije.</w:t>
      </w:r>
      <w:r w:rsidR="00E621B0" w:rsidRPr="00E621B0">
        <w:t xml:space="preserve"> Uobičajeni plan za udeo u profitu je plan kojim se zaposlenima omogućuje da kupujudeonice u svojoj kompaniji.</w:t>
      </w:r>
    </w:p>
    <w:p w:rsidR="009A027D" w:rsidRDefault="009A027D" w:rsidP="00993AC4">
      <w:pPr>
        <w:spacing w:after="0"/>
        <w:jc w:val="both"/>
      </w:pPr>
      <w:r w:rsidRPr="009A027D">
        <w:t>Paketi nadoknade koji se daju najvišim menadžerima imaju 4 komponente:</w:t>
      </w:r>
    </w:p>
    <w:p w:rsidR="009A027D" w:rsidRDefault="009A027D" w:rsidP="009A027D">
      <w:pPr>
        <w:pStyle w:val="ListParagraph"/>
        <w:numPr>
          <w:ilvl w:val="0"/>
          <w:numId w:val="16"/>
        </w:numPr>
        <w:spacing w:after="0"/>
        <w:jc w:val="both"/>
      </w:pPr>
      <w:r w:rsidRPr="009A027D">
        <w:t>Osnovna plata</w:t>
      </w:r>
    </w:p>
    <w:p w:rsidR="009A027D" w:rsidRDefault="009A027D" w:rsidP="009A027D">
      <w:pPr>
        <w:pStyle w:val="ListParagraph"/>
        <w:numPr>
          <w:ilvl w:val="0"/>
          <w:numId w:val="16"/>
        </w:numPr>
        <w:spacing w:after="0"/>
        <w:jc w:val="both"/>
      </w:pPr>
      <w:r w:rsidRPr="009A027D">
        <w:t>Beneficije</w:t>
      </w:r>
    </w:p>
    <w:p w:rsidR="009A027D" w:rsidRDefault="009A027D" w:rsidP="009A027D">
      <w:pPr>
        <w:pStyle w:val="ListParagraph"/>
        <w:numPr>
          <w:ilvl w:val="0"/>
          <w:numId w:val="16"/>
        </w:numPr>
        <w:spacing w:after="0"/>
        <w:jc w:val="both"/>
      </w:pPr>
      <w:r w:rsidRPr="009A027D">
        <w:t>Bonusi</w:t>
      </w:r>
    </w:p>
    <w:p w:rsidR="009A027D" w:rsidRDefault="009A027D" w:rsidP="009A027D">
      <w:pPr>
        <w:pStyle w:val="ListParagraph"/>
        <w:numPr>
          <w:ilvl w:val="0"/>
          <w:numId w:val="16"/>
        </w:numPr>
        <w:jc w:val="both"/>
      </w:pPr>
      <w:r w:rsidRPr="009A027D">
        <w:t>Pravo da kupuju deonice korporacije po nižoj ceni</w:t>
      </w:r>
    </w:p>
    <w:p w:rsidR="00993AC4" w:rsidRDefault="009A027D" w:rsidP="00993AC4">
      <w:pPr>
        <w:spacing w:after="0"/>
        <w:jc w:val="both"/>
      </w:pPr>
      <w:proofErr w:type="gramStart"/>
      <w:r w:rsidRPr="009A027D">
        <w:t>Često im se daju specijalne beneficije kao što su korišćenje automobila kompanije, privatnozdravstveno osiguranje, članstvo u klubovima itd.</w:t>
      </w:r>
      <w:proofErr w:type="gramEnd"/>
    </w:p>
    <w:p w:rsidR="0096193B" w:rsidRDefault="0096193B">
      <w:r>
        <w:br w:type="page"/>
      </w:r>
    </w:p>
    <w:p w:rsidR="00382777" w:rsidRDefault="0038277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:rsidR="00553643" w:rsidRPr="0096193B" w:rsidRDefault="00382777" w:rsidP="00C85ED3">
      <w:pPr>
        <w:pStyle w:val="Heading1"/>
        <w:spacing w:before="0"/>
      </w:pPr>
      <w:r w:rsidRPr="0096193B">
        <w:t>15</w:t>
      </w:r>
      <w:r w:rsidR="00553643" w:rsidRPr="0096193B">
        <w:t>. Beneficije</w:t>
      </w:r>
    </w:p>
    <w:p w:rsidR="00553643" w:rsidRPr="00D51C62" w:rsidRDefault="00553643" w:rsidP="00EE11CB">
      <w:pPr>
        <w:spacing w:after="0"/>
        <w:jc w:val="both"/>
      </w:pPr>
      <w:proofErr w:type="gramStart"/>
      <w:r w:rsidRPr="00D51C62">
        <w:t>Beneficije su dodatna nadoknada koja se daje zaposlenima kao na</w:t>
      </w:r>
      <w:r w:rsidR="00D51C62">
        <w:t>grada za članstvo uorganizaciji</w:t>
      </w:r>
      <w:r w:rsidRPr="00D51C62">
        <w:t>.</w:t>
      </w:r>
      <w:proofErr w:type="gramEnd"/>
      <w:r w:rsidRPr="00D51C62">
        <w:t xml:space="preserve"> Beneficije koje poslodavac daje zaposlenima predstavljaju indirektnu nadoknadu.Beneficije imaju novčanu vrednost </w:t>
      </w:r>
      <w:proofErr w:type="gramStart"/>
      <w:r w:rsidRPr="00D51C62">
        <w:t>ali</w:t>
      </w:r>
      <w:proofErr w:type="gramEnd"/>
      <w:r w:rsidRPr="00D51C62">
        <w:t xml:space="preserve"> zaposleni najčešće ne dobijaju novac u ruke.Činioci koji se moraju uzeti u obzir prilikom projektovanja paketa beneficija su:</w:t>
      </w:r>
    </w:p>
    <w:p w:rsidR="00553643" w:rsidRPr="00D51C62" w:rsidRDefault="00553643" w:rsidP="00EE11CB">
      <w:pPr>
        <w:spacing w:after="0"/>
        <w:jc w:val="both"/>
      </w:pPr>
      <w:proofErr w:type="gramStart"/>
      <w:r w:rsidRPr="00D51C62">
        <w:t>1)Ciljevi</w:t>
      </w:r>
      <w:proofErr w:type="gramEnd"/>
    </w:p>
    <w:p w:rsidR="00553643" w:rsidRPr="00D51C62" w:rsidRDefault="00553643" w:rsidP="00EE11CB">
      <w:pPr>
        <w:spacing w:after="0"/>
        <w:jc w:val="both"/>
      </w:pPr>
      <w:proofErr w:type="gramStart"/>
      <w:r w:rsidRPr="00D51C62">
        <w:t>2)Razmatranje</w:t>
      </w:r>
      <w:proofErr w:type="gramEnd"/>
      <w:r w:rsidRPr="00D51C62">
        <w:t xml:space="preserve"> troškova</w:t>
      </w:r>
    </w:p>
    <w:p w:rsidR="00553643" w:rsidRPr="00D51C62" w:rsidRDefault="00553643" w:rsidP="00EE11CB">
      <w:pPr>
        <w:spacing w:after="0"/>
        <w:jc w:val="both"/>
      </w:pPr>
      <w:proofErr w:type="gramStart"/>
      <w:r w:rsidRPr="00D51C62">
        <w:t>3)Kompatibilnost</w:t>
      </w:r>
      <w:proofErr w:type="gramEnd"/>
      <w:r w:rsidRPr="00D51C62">
        <w:t xml:space="preserve"> sa ciljevima kompanije i potrebama zaposlenih</w:t>
      </w:r>
    </w:p>
    <w:p w:rsidR="008076E1" w:rsidRPr="00D51C62" w:rsidRDefault="00553643" w:rsidP="00EE11CB">
      <w:pPr>
        <w:spacing w:after="0"/>
        <w:jc w:val="both"/>
      </w:pPr>
      <w:proofErr w:type="gramStart"/>
      <w:r w:rsidRPr="00D51C62">
        <w:t>4)Uticaj</w:t>
      </w:r>
      <w:proofErr w:type="gramEnd"/>
      <w:r w:rsidRPr="00D51C62">
        <w:t xml:space="preserve"> na unutrašnje odnose</w:t>
      </w:r>
    </w:p>
    <w:p w:rsidR="00553643" w:rsidRPr="00D51C62" w:rsidRDefault="00553643" w:rsidP="00EE11CB">
      <w:pPr>
        <w:spacing w:after="0"/>
        <w:jc w:val="both"/>
      </w:pPr>
    </w:p>
    <w:p w:rsidR="00553643" w:rsidRPr="00EE11CB" w:rsidRDefault="00553643" w:rsidP="00EE11CB">
      <w:pPr>
        <w:spacing w:after="0"/>
        <w:jc w:val="both"/>
        <w:rPr>
          <w:b/>
        </w:rPr>
      </w:pPr>
      <w:r w:rsidRPr="00D51C62">
        <w:rPr>
          <w:b/>
        </w:rPr>
        <w:t>Vrste beneficija čine:</w:t>
      </w:r>
      <w:r w:rsidR="00EE11CB">
        <w:rPr>
          <w:b/>
        </w:rPr>
        <w:t xml:space="preserve"> </w:t>
      </w:r>
      <w:r w:rsidRPr="00D51C62">
        <w:t>socijalno osiguranje</w:t>
      </w:r>
      <w:r w:rsidR="00EE11CB">
        <w:rPr>
          <w:b/>
        </w:rPr>
        <w:t xml:space="preserve">, </w:t>
      </w:r>
      <w:r w:rsidRPr="00D51C62">
        <w:t>penziono osigurnje</w:t>
      </w:r>
      <w:r w:rsidR="00EE11CB">
        <w:rPr>
          <w:b/>
        </w:rPr>
        <w:t xml:space="preserve">, </w:t>
      </w:r>
      <w:r w:rsidRPr="00D51C62">
        <w:t>odmori i slobodno vreme</w:t>
      </w:r>
      <w:r w:rsidR="00EE11CB">
        <w:rPr>
          <w:b/>
        </w:rPr>
        <w:t xml:space="preserve">, </w:t>
      </w:r>
      <w:r w:rsidRPr="00D51C62">
        <w:t>zdravstveno osiguranje</w:t>
      </w:r>
      <w:r w:rsidR="00EE11CB">
        <w:rPr>
          <w:b/>
        </w:rPr>
        <w:t xml:space="preserve">, </w:t>
      </w:r>
      <w:r w:rsidRPr="00D51C62">
        <w:t>usluge osiguranja i finansijske usluge</w:t>
      </w:r>
      <w:r w:rsidR="00EE11CB">
        <w:t xml:space="preserve">, </w:t>
      </w:r>
      <w:r w:rsidRPr="00D51C62">
        <w:t>društveni život i rekeracija (organizacija izleta, sportskih takmičenja, kulturnih događaja)</w:t>
      </w:r>
    </w:p>
    <w:p w:rsidR="00553643" w:rsidRPr="00EE11CB" w:rsidRDefault="00553643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t>druge</w:t>
      </w:r>
      <w:proofErr w:type="gramEnd"/>
      <w:r w:rsidRPr="00D51C62">
        <w:rPr>
          <w:b/>
        </w:rPr>
        <w:t xml:space="preserve"> beneficije koje obuhvataju:</w:t>
      </w:r>
      <w:r w:rsidR="00EE11CB">
        <w:t xml:space="preserve"> </w:t>
      </w:r>
      <w:r w:rsidRPr="00D51C62">
        <w:t>plaćanje troškova prevoza, korišćenja a</w:t>
      </w:r>
      <w:r w:rsidR="00EE11CB">
        <w:t xml:space="preserve">utomobila kompanije, korišćenje </w:t>
      </w:r>
      <w:r w:rsidRPr="00D51C62">
        <w:t>personalnih</w:t>
      </w:r>
      <w:r w:rsidR="00EE11CB">
        <w:t xml:space="preserve"> </w:t>
      </w:r>
      <w:r w:rsidRPr="00D51C62">
        <w:t>računara, lap topova, mobilnih telefona, ishrana u restoranima kompanije, plaćanje članarineu različitim klubovima</w:t>
      </w:r>
    </w:p>
    <w:p w:rsidR="00553643" w:rsidRPr="00D51C62" w:rsidRDefault="00553643" w:rsidP="00EE11CB">
      <w:pPr>
        <w:spacing w:after="0"/>
        <w:jc w:val="both"/>
      </w:pPr>
      <w:proofErr w:type="gramStart"/>
      <w:r w:rsidRPr="00D51C62">
        <w:t>sklapanje</w:t>
      </w:r>
      <w:proofErr w:type="gramEnd"/>
      <w:r w:rsidRPr="00D51C62">
        <w:t xml:space="preserve"> brakova</w:t>
      </w:r>
      <w:r w:rsidR="00EE11CB">
        <w:t>,</w:t>
      </w:r>
      <w:r w:rsidRPr="00D51C62">
        <w:t xml:space="preserve"> porođaj supruge</w:t>
      </w:r>
      <w:r w:rsidR="00EE11CB">
        <w:t xml:space="preserve">, </w:t>
      </w:r>
      <w:r w:rsidRPr="00D51C62">
        <w:t>troškovi lečenja (teže bolesti) člana porodice.</w:t>
      </w:r>
    </w:p>
    <w:p w:rsidR="00553643" w:rsidRPr="00D51C62" w:rsidRDefault="00553643" w:rsidP="00EE11CB">
      <w:pPr>
        <w:spacing w:after="0"/>
        <w:jc w:val="both"/>
      </w:pPr>
    </w:p>
    <w:p w:rsidR="00553643" w:rsidRPr="00D51C62" w:rsidRDefault="00553643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t>1)Socijalno</w:t>
      </w:r>
      <w:proofErr w:type="gramEnd"/>
      <w:r w:rsidRPr="00D51C62">
        <w:rPr>
          <w:b/>
        </w:rPr>
        <w:t xml:space="preserve"> osiguranje</w:t>
      </w:r>
    </w:p>
    <w:p w:rsidR="00553643" w:rsidRPr="00D51C62" w:rsidRDefault="00553643" w:rsidP="00EE11CB">
      <w:pPr>
        <w:spacing w:after="0"/>
        <w:jc w:val="both"/>
      </w:pPr>
      <w:r w:rsidRPr="00D51C62">
        <w:t>Među ovim beneficijama najvažnije su:</w:t>
      </w:r>
    </w:p>
    <w:p w:rsidR="00EE11CB" w:rsidRDefault="00553643" w:rsidP="00EE11CB">
      <w:pPr>
        <w:pStyle w:val="ListParagraph"/>
        <w:numPr>
          <w:ilvl w:val="0"/>
          <w:numId w:val="1"/>
        </w:numPr>
        <w:spacing w:after="0"/>
        <w:jc w:val="both"/>
      </w:pPr>
      <w:r w:rsidRPr="00D51C62">
        <w:t xml:space="preserve">Nadoknade u slučaju povrede </w:t>
      </w:r>
      <w:proofErr w:type="gramStart"/>
      <w:r w:rsidRPr="00D51C62">
        <w:t>na</w:t>
      </w:r>
      <w:proofErr w:type="gramEnd"/>
      <w:r w:rsidRPr="00D51C62">
        <w:t xml:space="preserve"> radu, ko</w:t>
      </w:r>
      <w:r w:rsidR="00EE11CB">
        <w:t xml:space="preserve">je se mogu isplatiti </w:t>
      </w:r>
      <w:r w:rsidRPr="00D51C62">
        <w:t>ili u gotovom</w:t>
      </w:r>
      <w:r w:rsidR="00EE11CB">
        <w:t xml:space="preserve"> </w:t>
      </w:r>
      <w:r w:rsidRPr="00D51C62">
        <w:t>novcu ili tako što će</w:t>
      </w:r>
      <w:r w:rsidR="00EE11CB">
        <w:t xml:space="preserve"> se isplatiti troškovi lečenja.</w:t>
      </w:r>
    </w:p>
    <w:p w:rsidR="00EE11CB" w:rsidRDefault="00553643" w:rsidP="00EE11CB">
      <w:pPr>
        <w:pStyle w:val="ListParagraph"/>
        <w:numPr>
          <w:ilvl w:val="0"/>
          <w:numId w:val="1"/>
        </w:numPr>
        <w:spacing w:after="0"/>
        <w:jc w:val="both"/>
      </w:pPr>
      <w:r w:rsidRPr="00D51C62">
        <w:t xml:space="preserve">Nadoknade u slučaju smrti </w:t>
      </w:r>
      <w:proofErr w:type="gramStart"/>
      <w:r w:rsidRPr="00D51C62">
        <w:t>zaposlenog ,</w:t>
      </w:r>
      <w:proofErr w:type="gramEnd"/>
      <w:r w:rsidRPr="00D51C62">
        <w:t xml:space="preserve"> isplaću</w:t>
      </w:r>
      <w:r w:rsidR="00EE11CB">
        <w:t>je se najbližem članu porodice.</w:t>
      </w:r>
    </w:p>
    <w:p w:rsidR="00EE11CB" w:rsidRDefault="00553643" w:rsidP="00EE11CB">
      <w:pPr>
        <w:pStyle w:val="ListParagraph"/>
        <w:numPr>
          <w:ilvl w:val="0"/>
          <w:numId w:val="1"/>
        </w:numPr>
        <w:spacing w:after="0"/>
        <w:jc w:val="both"/>
      </w:pPr>
      <w:r w:rsidRPr="00D51C62">
        <w:t>Nadoknade u slučaju nezaposlenosti, daju se kadrovima koji su ostali bez posla i koji</w:t>
      </w:r>
      <w:r w:rsidR="00EE11CB">
        <w:t xml:space="preserve"> </w:t>
      </w:r>
      <w:r w:rsidRPr="00D51C62">
        <w:t xml:space="preserve">aktivno traže posao i obično su u </w:t>
      </w:r>
      <w:r w:rsidR="00EE11CB">
        <w:t xml:space="preserve">iznosu 50-80% </w:t>
      </w:r>
      <w:proofErr w:type="gramStart"/>
      <w:r w:rsidR="00EE11CB">
        <w:t>od</w:t>
      </w:r>
      <w:proofErr w:type="gramEnd"/>
      <w:r w:rsidR="00EE11CB">
        <w:t xml:space="preserve"> prosečne plate.</w:t>
      </w:r>
    </w:p>
    <w:p w:rsidR="00553643" w:rsidRPr="00D51C62" w:rsidRDefault="00553643" w:rsidP="00EE11CB">
      <w:pPr>
        <w:pStyle w:val="ListParagraph"/>
        <w:numPr>
          <w:ilvl w:val="0"/>
          <w:numId w:val="1"/>
        </w:numPr>
        <w:spacing w:after="0"/>
        <w:jc w:val="both"/>
      </w:pPr>
      <w:r w:rsidRPr="00D51C62">
        <w:t xml:space="preserve">Nadoknade zaposlenom za čijim poslom je prestala potreba, ovi zaposleni imaju pravo </w:t>
      </w:r>
      <w:proofErr w:type="gramStart"/>
      <w:r w:rsidRPr="00D51C62">
        <w:t>na</w:t>
      </w:r>
      <w:proofErr w:type="gramEnd"/>
      <w:r w:rsidRPr="00D51C62">
        <w:t xml:space="preserve"> jednokratnu nadoknadu čija visina zavisi od vremena provedenog u kompaniji.</w:t>
      </w:r>
    </w:p>
    <w:p w:rsidR="00553643" w:rsidRPr="00D51C62" w:rsidRDefault="00553643" w:rsidP="00EE11CB">
      <w:pPr>
        <w:spacing w:after="0"/>
        <w:jc w:val="both"/>
        <w:rPr>
          <w:b/>
        </w:rPr>
      </w:pPr>
    </w:p>
    <w:p w:rsidR="0093486B" w:rsidRPr="00D51C62" w:rsidRDefault="00553643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t>2)Penzijsko</w:t>
      </w:r>
      <w:proofErr w:type="gramEnd"/>
      <w:r w:rsidRPr="00D51C62">
        <w:rPr>
          <w:b/>
        </w:rPr>
        <w:t xml:space="preserve"> osiguranje</w:t>
      </w:r>
    </w:p>
    <w:p w:rsidR="00553643" w:rsidRPr="00D51C62" w:rsidRDefault="00553643" w:rsidP="00EE11CB">
      <w:pPr>
        <w:spacing w:after="0"/>
        <w:jc w:val="both"/>
      </w:pPr>
      <w:proofErr w:type="gramStart"/>
      <w:r w:rsidRPr="00D51C62">
        <w:t>Penzije</w:t>
      </w:r>
      <w:r w:rsidR="00EE11CB">
        <w:t xml:space="preserve"> </w:t>
      </w:r>
      <w:r w:rsidRPr="00D51C62">
        <w:t>-</w:t>
      </w:r>
      <w:r w:rsidR="00EE11CB">
        <w:t xml:space="preserve"> </w:t>
      </w:r>
      <w:r w:rsidRPr="00D51C62">
        <w:t>nagrade za dugogodišnji rad, realizuju se kroz državne i privatne penzione planove.</w:t>
      </w:r>
      <w:proofErr w:type="gramEnd"/>
      <w:r w:rsidR="00EE11CB">
        <w:t xml:space="preserve"> </w:t>
      </w:r>
      <w:proofErr w:type="gramStart"/>
      <w:r w:rsidRPr="00D51C62">
        <w:t>Zakon o penzionom invalidskom osiguranju RS strikto definiše jedan broj prava iz penzionoginvalidskog osiguranja.</w:t>
      </w:r>
      <w:proofErr w:type="gramEnd"/>
    </w:p>
    <w:p w:rsidR="00553643" w:rsidRPr="00D51C62" w:rsidRDefault="00553643" w:rsidP="00EE11CB">
      <w:pPr>
        <w:pStyle w:val="ListParagraph"/>
        <w:numPr>
          <w:ilvl w:val="0"/>
          <w:numId w:val="2"/>
        </w:numPr>
        <w:spacing w:after="0"/>
        <w:jc w:val="both"/>
      </w:pPr>
      <w:r w:rsidRPr="00D51C62">
        <w:t>za slučaj starosti-pravo na starosnu penziju:</w:t>
      </w:r>
    </w:p>
    <w:p w:rsidR="00553643" w:rsidRPr="00D51C62" w:rsidRDefault="00553643" w:rsidP="00EE11CB">
      <w:pPr>
        <w:pStyle w:val="ListParagraph"/>
        <w:numPr>
          <w:ilvl w:val="0"/>
          <w:numId w:val="2"/>
        </w:numPr>
        <w:spacing w:after="0"/>
        <w:jc w:val="both"/>
      </w:pPr>
      <w:r w:rsidRPr="00D51C62">
        <w:t>za slučaj invalidnosti-pravo na invalidsku penziju</w:t>
      </w:r>
    </w:p>
    <w:p w:rsidR="00553643" w:rsidRPr="00D51C62" w:rsidRDefault="00553643" w:rsidP="00EE11CB">
      <w:pPr>
        <w:pStyle w:val="ListParagraph"/>
        <w:numPr>
          <w:ilvl w:val="0"/>
          <w:numId w:val="2"/>
        </w:numPr>
        <w:spacing w:after="0"/>
        <w:jc w:val="both"/>
      </w:pPr>
      <w:r w:rsidRPr="00D51C62">
        <w:t>za slučaj smrti</w:t>
      </w:r>
    </w:p>
    <w:p w:rsidR="00553643" w:rsidRPr="00D51C62" w:rsidRDefault="00553643" w:rsidP="00EE11CB">
      <w:pPr>
        <w:pStyle w:val="ListParagraph"/>
        <w:numPr>
          <w:ilvl w:val="0"/>
          <w:numId w:val="2"/>
        </w:numPr>
        <w:spacing w:after="0"/>
        <w:jc w:val="both"/>
      </w:pPr>
      <w:r w:rsidRPr="00D51C62">
        <w:t>pravo na porodičnu penziju:</w:t>
      </w:r>
    </w:p>
    <w:p w:rsidR="00553643" w:rsidRPr="00D51C62" w:rsidRDefault="00553643" w:rsidP="00EE11CB">
      <w:pPr>
        <w:pStyle w:val="ListParagraph"/>
        <w:numPr>
          <w:ilvl w:val="0"/>
          <w:numId w:val="2"/>
        </w:numPr>
        <w:spacing w:after="0"/>
        <w:jc w:val="both"/>
      </w:pPr>
      <w:r w:rsidRPr="00D51C62">
        <w:t>pravo na naknadu pogrebnih troškova</w:t>
      </w:r>
    </w:p>
    <w:p w:rsidR="00553643" w:rsidRDefault="00553643" w:rsidP="00EE11CB">
      <w:pPr>
        <w:pStyle w:val="ListParagraph"/>
        <w:numPr>
          <w:ilvl w:val="0"/>
          <w:numId w:val="2"/>
        </w:numPr>
        <w:spacing w:after="0"/>
        <w:jc w:val="both"/>
      </w:pPr>
      <w:r w:rsidRPr="00D51C62">
        <w:t>pravo na naknadu za slučaj telesnog oštećena prouzrokovanog povredom na radu ili proefesionalnom bolešću</w:t>
      </w:r>
    </w:p>
    <w:p w:rsidR="0093486B" w:rsidRPr="00D51C62" w:rsidRDefault="0093486B" w:rsidP="0093486B">
      <w:pPr>
        <w:spacing w:after="0"/>
        <w:jc w:val="both"/>
      </w:pPr>
    </w:p>
    <w:p w:rsidR="0093486B" w:rsidRDefault="0093486B" w:rsidP="0093486B">
      <w:pPr>
        <w:spacing w:after="0"/>
        <w:jc w:val="both"/>
      </w:pPr>
      <w:proofErr w:type="gramStart"/>
      <w:r w:rsidRPr="00D51C62">
        <w:t>Penzije su najvažnije beneficije.</w:t>
      </w:r>
      <w:proofErr w:type="gramEnd"/>
      <w:r w:rsidRPr="00D51C62">
        <w:t xml:space="preserve"> One se </w:t>
      </w:r>
      <w:r w:rsidRPr="0093486B">
        <w:rPr>
          <w:b/>
        </w:rPr>
        <w:t xml:space="preserve">obezbeđuju kroz državne </w:t>
      </w:r>
      <w:proofErr w:type="gramStart"/>
      <w:r w:rsidRPr="0093486B">
        <w:rPr>
          <w:b/>
        </w:rPr>
        <w:t>ili</w:t>
      </w:r>
      <w:proofErr w:type="gramEnd"/>
      <w:r w:rsidRPr="0093486B">
        <w:rPr>
          <w:b/>
        </w:rPr>
        <w:t xml:space="preserve"> privatne penzione planove.</w:t>
      </w:r>
    </w:p>
    <w:p w:rsidR="0093486B" w:rsidRPr="00D51C62" w:rsidRDefault="0093486B" w:rsidP="0093486B">
      <w:pPr>
        <w:spacing w:after="0"/>
        <w:jc w:val="both"/>
      </w:pPr>
      <w:r w:rsidRPr="00D51C62">
        <w:t xml:space="preserve">Penzije su </w:t>
      </w:r>
      <w:r w:rsidRPr="0093486B">
        <w:rPr>
          <w:b/>
        </w:rPr>
        <w:t>nagrade za dugogodišnji rad</w:t>
      </w:r>
      <w:r w:rsidRPr="00D51C62">
        <w:t xml:space="preserve">, a ne nagrade koje treba da motivišu </w:t>
      </w:r>
      <w:proofErr w:type="gramStart"/>
      <w:r w:rsidRPr="00D51C62">
        <w:t>na</w:t>
      </w:r>
      <w:proofErr w:type="gramEnd"/>
      <w:r w:rsidRPr="00D51C62">
        <w:t xml:space="preserve"> efikasniji ili</w:t>
      </w:r>
      <w:r>
        <w:t xml:space="preserve"> </w:t>
      </w:r>
      <w:r w:rsidRPr="00D51C62">
        <w:t>efektivniji rad.</w:t>
      </w:r>
    </w:p>
    <w:p w:rsidR="00EE11CB" w:rsidRDefault="00EE11CB" w:rsidP="00EE11CB">
      <w:pPr>
        <w:spacing w:after="0"/>
        <w:jc w:val="both"/>
      </w:pPr>
    </w:p>
    <w:p w:rsidR="00553643" w:rsidRPr="00EE11CB" w:rsidRDefault="00EE11CB" w:rsidP="00EE11CB">
      <w:pPr>
        <w:spacing w:after="0"/>
        <w:jc w:val="both"/>
        <w:rPr>
          <w:b/>
        </w:rPr>
      </w:pPr>
      <w:r w:rsidRPr="00EE11CB">
        <w:rPr>
          <w:b/>
        </w:rPr>
        <w:t>Normalno penzionisanje</w:t>
      </w:r>
    </w:p>
    <w:p w:rsidR="00553643" w:rsidRPr="00D51C62" w:rsidRDefault="00553643" w:rsidP="00EE11CB">
      <w:pPr>
        <w:spacing w:after="0"/>
        <w:jc w:val="both"/>
      </w:pPr>
      <w:r w:rsidRPr="00D51C62">
        <w:t>-zaposleni ide u penziju kada po zakonu ispuni uslove za penziju:</w:t>
      </w:r>
    </w:p>
    <w:p w:rsidR="00553643" w:rsidRPr="00D51C62" w:rsidRDefault="00553643" w:rsidP="00EE11CB">
      <w:pPr>
        <w:spacing w:after="0"/>
        <w:jc w:val="both"/>
      </w:pPr>
      <w:r w:rsidRPr="00D51C62">
        <w:t>-kada navrši 63 godine (muškarci), odnosno 58 (žena) godina života i najmanje 20 godinastaža</w:t>
      </w:r>
    </w:p>
    <w:p w:rsidR="00553643" w:rsidRPr="00D51C62" w:rsidRDefault="00553643" w:rsidP="00EE11CB">
      <w:pPr>
        <w:spacing w:after="0"/>
        <w:jc w:val="both"/>
      </w:pPr>
      <w:r w:rsidRPr="00D51C62">
        <w:t>-kada navrši 65/60 godina živote i najmanje 15 godina staža</w:t>
      </w:r>
    </w:p>
    <w:p w:rsidR="00553643" w:rsidRPr="00D51C62" w:rsidRDefault="00553643" w:rsidP="00EE11CB">
      <w:pPr>
        <w:spacing w:after="0"/>
        <w:jc w:val="both"/>
      </w:pPr>
      <w:r w:rsidRPr="00D51C62">
        <w:t>-kada navrši 40/35 godina staža i najmanje 53 godina života</w:t>
      </w:r>
    </w:p>
    <w:p w:rsidR="00553643" w:rsidRPr="00D51C62" w:rsidRDefault="00553643" w:rsidP="00EE11CB">
      <w:pPr>
        <w:spacing w:after="0"/>
        <w:jc w:val="both"/>
      </w:pPr>
    </w:p>
    <w:p w:rsidR="00553643" w:rsidRPr="00D51C62" w:rsidRDefault="00553643" w:rsidP="00EE11CB">
      <w:pPr>
        <w:spacing w:after="0"/>
        <w:jc w:val="both"/>
      </w:pPr>
      <w:r w:rsidRPr="00D51C62">
        <w:lastRenderedPageBreak/>
        <w:t xml:space="preserve"> </w:t>
      </w:r>
      <w:r w:rsidRPr="00EE11CB">
        <w:rPr>
          <w:b/>
        </w:rPr>
        <w:t>Normalno penzionisanje</w:t>
      </w:r>
      <w:r w:rsidR="00EE11CB">
        <w:t xml:space="preserve"> -</w:t>
      </w:r>
      <w:r w:rsidRPr="00D51C62">
        <w:t xml:space="preserve"> kad zaposleni ide u penziju po slovu zakona, odnosno kad ispuni uslove</w:t>
      </w:r>
      <w:r w:rsidR="00EE11CB">
        <w:t xml:space="preserve"> </w:t>
      </w:r>
      <w:r w:rsidRPr="00D51C62">
        <w:t xml:space="preserve">za penziju, bilo da su to godine života </w:t>
      </w:r>
      <w:proofErr w:type="gramStart"/>
      <w:r w:rsidRPr="00D51C62">
        <w:t>ili</w:t>
      </w:r>
      <w:proofErr w:type="gramEnd"/>
      <w:r w:rsidRPr="00D51C62">
        <w:t xml:space="preserve"> godine r</w:t>
      </w:r>
      <w:r w:rsidR="00EE11CB">
        <w:t>adnog staža.</w:t>
      </w:r>
      <w:r w:rsidR="0093486B">
        <w:t xml:space="preserve"> </w:t>
      </w:r>
      <w:r w:rsidRPr="00EE11CB">
        <w:rPr>
          <w:b/>
        </w:rPr>
        <w:t>Prevremeni odlazak u penziju</w:t>
      </w:r>
      <w:r w:rsidR="00EE11CB">
        <w:t xml:space="preserve"> </w:t>
      </w:r>
      <w:r w:rsidRPr="00D51C62">
        <w:t xml:space="preserve">omogućava ljudima da se pomere s posla </w:t>
      </w:r>
      <w:proofErr w:type="gramStart"/>
      <w:r w:rsidRPr="00D51C62">
        <w:t>na</w:t>
      </w:r>
      <w:proofErr w:type="gramEnd"/>
      <w:r w:rsidRPr="00D51C62">
        <w:t xml:space="preserve"> kome su proveli 25 ili 30 godina i da oprobaju svojetalente u drugim oblastima. </w:t>
      </w:r>
      <w:r w:rsidR="0093486B">
        <w:t xml:space="preserve"> </w:t>
      </w:r>
      <w:r w:rsidRPr="00EE11CB">
        <w:rPr>
          <w:b/>
        </w:rPr>
        <w:t xml:space="preserve">Fazno </w:t>
      </w:r>
      <w:proofErr w:type="gramStart"/>
      <w:r w:rsidRPr="00EE11CB">
        <w:rPr>
          <w:b/>
        </w:rPr>
        <w:t>penzionisanje</w:t>
      </w:r>
      <w:r w:rsidRPr="00D51C62">
        <w:t xml:space="preserve"> </w:t>
      </w:r>
      <w:r w:rsidR="00EE11CB">
        <w:t xml:space="preserve"> -</w:t>
      </w:r>
      <w:proofErr w:type="gramEnd"/>
      <w:r w:rsidRPr="00D51C62">
        <w:t xml:space="preserve"> oblik penzionisanja u kome zaposleni jednovreme radi u režimu skraćenog vremena, što je moguće ako je radno vreme fleksibilno. </w:t>
      </w:r>
      <w:proofErr w:type="gramStart"/>
      <w:r w:rsidRPr="00D51C62">
        <w:t>Oko jedne</w:t>
      </w:r>
      <w:r w:rsidR="00EE11CB">
        <w:t xml:space="preserve"> </w:t>
      </w:r>
      <w:r w:rsidRPr="00D51C62">
        <w:t>trećine poslodavaca dozvoljava svojim najvišim menadžerima da rade kao konsultanti u svojimstarim kompanijama i nakon odlaska u penziju.</w:t>
      </w:r>
      <w:proofErr w:type="gramEnd"/>
    </w:p>
    <w:p w:rsidR="00553643" w:rsidRPr="00D51C62" w:rsidRDefault="00553643" w:rsidP="00EE11CB">
      <w:pPr>
        <w:spacing w:after="0"/>
        <w:jc w:val="both"/>
      </w:pPr>
    </w:p>
    <w:p w:rsidR="00553643" w:rsidRPr="00D51C62" w:rsidRDefault="00553643" w:rsidP="00EE11CB">
      <w:pPr>
        <w:spacing w:after="0"/>
        <w:jc w:val="both"/>
      </w:pPr>
      <w:proofErr w:type="gramStart"/>
      <w:r w:rsidRPr="00490701">
        <w:rPr>
          <w:b/>
        </w:rPr>
        <w:t>Penzioni fondovi</w:t>
      </w:r>
      <w:r w:rsidRPr="00D51C62">
        <w:t>.</w:t>
      </w:r>
      <w:proofErr w:type="gramEnd"/>
      <w:r w:rsidRPr="00D51C62">
        <w:t xml:space="preserve"> </w:t>
      </w:r>
      <w:proofErr w:type="gramStart"/>
      <w:r w:rsidRPr="00D51C62">
        <w:t>Fundirani planovi su oni u kojima se penzije isplaćuju novcem koji je unapred bio uplaćivan u penzioni fond.</w:t>
      </w:r>
      <w:proofErr w:type="gramEnd"/>
      <w:r w:rsidRPr="00D51C62">
        <w:t xml:space="preserve"> To znači da </w:t>
      </w:r>
      <w:proofErr w:type="gramStart"/>
      <w:r w:rsidRPr="00D51C62">
        <w:t>će</w:t>
      </w:r>
      <w:proofErr w:type="gramEnd"/>
      <w:r w:rsidRPr="00D51C62">
        <w:t xml:space="preserve"> zaposleni koji je otišao u penziju moći da prima penziju čak i ako je poslodavac prestao sa radom. </w:t>
      </w:r>
      <w:proofErr w:type="gramStart"/>
      <w:r w:rsidRPr="00D51C62">
        <w:t>Kod nefundiranih planova se penzije isplaćuju iz</w:t>
      </w:r>
      <w:r w:rsidR="00490701">
        <w:t xml:space="preserve"> </w:t>
      </w:r>
      <w:r w:rsidRPr="00D51C62">
        <w:t>tekućeg prihoda kompanije.</w:t>
      </w:r>
      <w:proofErr w:type="gramEnd"/>
      <w:r w:rsidRPr="00D51C62">
        <w:t xml:space="preserve"> Nefundirani planovi zavise </w:t>
      </w:r>
      <w:proofErr w:type="gramStart"/>
      <w:r w:rsidRPr="00D51C62">
        <w:t>od</w:t>
      </w:r>
      <w:proofErr w:type="gramEnd"/>
      <w:r w:rsidRPr="00D51C62">
        <w:t xml:space="preserve"> ekonomskog položaja organizacije.</w:t>
      </w:r>
    </w:p>
    <w:p w:rsidR="00553643" w:rsidRPr="00D51C62" w:rsidRDefault="00553643" w:rsidP="00EE11CB">
      <w:pPr>
        <w:spacing w:after="0"/>
        <w:jc w:val="both"/>
      </w:pPr>
    </w:p>
    <w:p w:rsidR="00553643" w:rsidRPr="00D51C62" w:rsidRDefault="00553643" w:rsidP="00EE11CB">
      <w:pPr>
        <w:spacing w:after="0"/>
        <w:jc w:val="both"/>
        <w:rPr>
          <w:rStyle w:val="a"/>
          <w:color w:val="000000"/>
          <w:bdr w:val="none" w:sz="0" w:space="0" w:color="auto" w:frame="1"/>
          <w:shd w:val="clear" w:color="auto" w:fill="FFFFFF"/>
        </w:rPr>
      </w:pPr>
      <w:proofErr w:type="gramStart"/>
      <w:r w:rsidRPr="00490701">
        <w:rPr>
          <w:rStyle w:val="a"/>
          <w:b/>
          <w:color w:val="000000"/>
          <w:bdr w:val="none" w:sz="0" w:space="0" w:color="auto" w:frame="1"/>
          <w:shd w:val="clear" w:color="auto" w:fill="FFFFFF"/>
        </w:rPr>
        <w:t>Prenosivost</w:t>
      </w:r>
      <w:r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- to znači da zaposleni ne gubi ove</w:t>
      </w:r>
      <w:r w:rsidRPr="00D51C62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>beneficije s promenom poslodavca.</w:t>
      </w:r>
      <w:proofErr w:type="gramEnd"/>
    </w:p>
    <w:p w:rsidR="00676072" w:rsidRPr="00D51C62" w:rsidRDefault="00553643" w:rsidP="00EE11CB">
      <w:pPr>
        <w:spacing w:after="0"/>
        <w:jc w:val="both"/>
        <w:rPr>
          <w:rStyle w:val="a"/>
          <w:color w:val="000000"/>
          <w:bdr w:val="none" w:sz="0" w:space="0" w:color="auto" w:frame="1"/>
          <w:shd w:val="clear" w:color="auto" w:fill="FFFFFF"/>
        </w:rPr>
      </w:pPr>
      <w:r w:rsidRPr="00490701">
        <w:rPr>
          <w:rStyle w:val="a"/>
          <w:b/>
          <w:color w:val="000000"/>
          <w:bdr w:val="none" w:sz="0" w:space="0" w:color="auto" w:frame="1"/>
          <w:shd w:val="clear" w:color="auto" w:fill="FFFFFF"/>
        </w:rPr>
        <w:t>Pravo uživanja</w:t>
      </w:r>
      <w:r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- je pravo zaposlenog da dobije beneficije iz svog penzionog plana.</w:t>
      </w:r>
      <w:r w:rsidRPr="00D51C62">
        <w:rPr>
          <w:rStyle w:val="a"/>
          <w:color w:val="000000"/>
          <w:spacing w:val="15"/>
          <w:bdr w:val="none" w:sz="0" w:space="0" w:color="auto" w:frame="1"/>
          <w:shd w:val="clear" w:color="auto" w:fill="FFFFFF"/>
        </w:rPr>
        <w:t xml:space="preserve">Ovo pravo znači da </w:t>
      </w:r>
      <w:proofErr w:type="gramStart"/>
      <w:r w:rsidRPr="00D51C62">
        <w:rPr>
          <w:rStyle w:val="a"/>
          <w:color w:val="000000"/>
          <w:spacing w:val="15"/>
          <w:bdr w:val="none" w:sz="0" w:space="0" w:color="auto" w:frame="1"/>
          <w:shd w:val="clear" w:color="auto" w:fill="FFFFFF"/>
        </w:rPr>
        <w:t>će</w:t>
      </w:r>
      <w:proofErr w:type="gramEnd"/>
      <w:r w:rsidRPr="00D51C62">
        <w:rPr>
          <w:rStyle w:val="a"/>
          <w:color w:val="000000"/>
          <w:spacing w:val="15"/>
          <w:bdr w:val="none" w:sz="0" w:space="0" w:color="auto" w:frame="1"/>
          <w:shd w:val="clear" w:color="auto" w:fill="FFFFFF"/>
        </w:rPr>
        <w:t xml:space="preserve"> zaposleni sigurno dobiti penziju pod uslovom da je radio minimalni broj</w:t>
      </w:r>
      <w:r w:rsidR="00490701">
        <w:rPr>
          <w:rStyle w:val="a"/>
          <w:color w:val="00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676072"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godina za </w:t>
      </w:r>
      <w:r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>organizaciju.</w:t>
      </w:r>
      <w:r w:rsidR="00676072"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553643" w:rsidRPr="00D51C62" w:rsidRDefault="00676072" w:rsidP="00EE11CB">
      <w:pPr>
        <w:spacing w:after="0"/>
        <w:jc w:val="both"/>
        <w:rPr>
          <w:rStyle w:val="a"/>
          <w:color w:val="000000"/>
          <w:bdr w:val="none" w:sz="0" w:space="0" w:color="auto" w:frame="1"/>
          <w:shd w:val="clear" w:color="auto" w:fill="FFFFFF"/>
        </w:rPr>
      </w:pPr>
      <w:r w:rsidRPr="00490701">
        <w:rPr>
          <w:rStyle w:val="a"/>
          <w:b/>
          <w:color w:val="000000"/>
          <w:bdr w:val="none" w:sz="0" w:space="0" w:color="auto" w:frame="1"/>
          <w:shd w:val="clear" w:color="auto" w:fill="FFFFFF"/>
        </w:rPr>
        <w:t>Individualna razmatranja</w:t>
      </w:r>
      <w:r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- m</w:t>
      </w:r>
      <w:r w:rsidR="00553643"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nogi zaposleni odlučuju da </w:t>
      </w:r>
      <w:proofErr w:type="gramStart"/>
      <w:r w:rsidR="00553643"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>sami</w:t>
      </w:r>
      <w:proofErr w:type="gramEnd"/>
      <w:r w:rsidR="00553643" w:rsidRPr="00D51C62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izdvajaju sredstva za penziju.</w:t>
      </w:r>
    </w:p>
    <w:p w:rsidR="00676072" w:rsidRPr="00D51C62" w:rsidRDefault="00676072" w:rsidP="00EE11CB">
      <w:pPr>
        <w:spacing w:after="0"/>
        <w:jc w:val="both"/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676072" w:rsidRPr="00676072" w:rsidRDefault="00676072" w:rsidP="00EE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proofErr w:type="gramStart"/>
      <w:r w:rsidRPr="00490701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3)</w:t>
      </w:r>
      <w:r w:rsidRPr="0049070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Odmori</w:t>
      </w:r>
      <w:proofErr w:type="gramEnd"/>
      <w:r w:rsidRPr="0049070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i slobodno vreme</w:t>
      </w:r>
    </w:p>
    <w:p w:rsidR="00676072" w:rsidRPr="00676072" w:rsidRDefault="00676072" w:rsidP="00EE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D51C6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Prema Zakonu o radu RS zaposleni imaju pravo </w:t>
      </w:r>
      <w:proofErr w:type="gramStart"/>
      <w:r w:rsidRPr="00D51C6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na</w:t>
      </w:r>
      <w:proofErr w:type="gramEnd"/>
      <w:r w:rsidRPr="00D51C6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nadoknadu:</w:t>
      </w:r>
    </w:p>
    <w:p w:rsidR="00676072" w:rsidRPr="0093486B" w:rsidRDefault="00676072" w:rsidP="0093486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486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za vreme praznika koji je neradni dan (1. i 2. januar, 7. januar, 15.februar, 1. i 2. maj, Vaskrsod Velikog petka do drugog dana Vaskrsa),</w:t>
      </w:r>
    </w:p>
    <w:p w:rsidR="00676072" w:rsidRPr="0093486B" w:rsidRDefault="00676072" w:rsidP="0093486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486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godišnjeg odmora</w:t>
      </w:r>
    </w:p>
    <w:p w:rsidR="00676072" w:rsidRPr="0093486B" w:rsidRDefault="00676072" w:rsidP="0093486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486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plaćenog odsustva</w:t>
      </w:r>
    </w:p>
    <w:p w:rsidR="00676072" w:rsidRPr="0093486B" w:rsidRDefault="00676072" w:rsidP="0093486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486B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vojne vežbe</w:t>
      </w:r>
    </w:p>
    <w:p w:rsidR="00676072" w:rsidRPr="000045F3" w:rsidRDefault="00676072" w:rsidP="00EE11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93486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odazivnja na poziv državnog organa</w:t>
      </w:r>
    </w:p>
    <w:p w:rsidR="00676072" w:rsidRPr="000045F3" w:rsidRDefault="00676072" w:rsidP="00EE11CB">
      <w:pPr>
        <w:spacing w:after="0"/>
        <w:jc w:val="both"/>
      </w:pPr>
      <w:r w:rsidRPr="000045F3">
        <w:t>Plaćena odustva</w:t>
      </w:r>
    </w:p>
    <w:p w:rsidR="00676072" w:rsidRPr="00D51C62" w:rsidRDefault="00676072" w:rsidP="0093486B">
      <w:pPr>
        <w:pStyle w:val="ListParagraph"/>
        <w:numPr>
          <w:ilvl w:val="0"/>
          <w:numId w:val="4"/>
        </w:numPr>
        <w:spacing w:after="0"/>
        <w:jc w:val="both"/>
      </w:pPr>
      <w:r w:rsidRPr="00D51C62">
        <w:t>Zaposleni ima pravo na plaćeno odsustvo u ukupnom trajanju do 7 radnih dana u toku kalendarskegodine, u slučaju:</w:t>
      </w:r>
    </w:p>
    <w:p w:rsidR="00676072" w:rsidRPr="00D51C62" w:rsidRDefault="00676072" w:rsidP="0093486B">
      <w:pPr>
        <w:pStyle w:val="ListParagraph"/>
        <w:numPr>
          <w:ilvl w:val="0"/>
          <w:numId w:val="4"/>
        </w:numPr>
        <w:spacing w:after="0"/>
        <w:jc w:val="both"/>
      </w:pPr>
      <w:r w:rsidRPr="00D51C62">
        <w:t>sklapanje braka</w:t>
      </w:r>
    </w:p>
    <w:p w:rsidR="00676072" w:rsidRPr="00D51C62" w:rsidRDefault="00676072" w:rsidP="0093486B">
      <w:pPr>
        <w:pStyle w:val="ListParagraph"/>
        <w:numPr>
          <w:ilvl w:val="0"/>
          <w:numId w:val="4"/>
        </w:numPr>
        <w:spacing w:after="0"/>
        <w:jc w:val="both"/>
      </w:pPr>
      <w:r w:rsidRPr="00D51C62">
        <w:t>porođaja supruge</w:t>
      </w:r>
    </w:p>
    <w:p w:rsidR="00676072" w:rsidRPr="00D51C62" w:rsidRDefault="00676072" w:rsidP="0093486B">
      <w:pPr>
        <w:pStyle w:val="ListParagraph"/>
        <w:numPr>
          <w:ilvl w:val="0"/>
          <w:numId w:val="4"/>
        </w:numPr>
        <w:spacing w:after="0"/>
        <w:jc w:val="both"/>
      </w:pPr>
      <w:r w:rsidRPr="00D51C62">
        <w:t>teže bolesti člana uže porodice i dr.Pored toga zaposleni ima pravo na plaćeno odsustvo još:</w:t>
      </w:r>
    </w:p>
    <w:p w:rsidR="00676072" w:rsidRPr="00D51C62" w:rsidRDefault="00676072" w:rsidP="0093486B">
      <w:pPr>
        <w:pStyle w:val="ListParagraph"/>
        <w:numPr>
          <w:ilvl w:val="0"/>
          <w:numId w:val="4"/>
        </w:numPr>
        <w:spacing w:after="0"/>
        <w:jc w:val="both"/>
      </w:pPr>
      <w:r w:rsidRPr="00D51C62">
        <w:t>5 radnih dana zbog smrti člana uže porodice</w:t>
      </w:r>
    </w:p>
    <w:p w:rsidR="00676072" w:rsidRPr="00D51C62" w:rsidRDefault="00676072" w:rsidP="0093486B">
      <w:pPr>
        <w:pStyle w:val="ListParagraph"/>
        <w:numPr>
          <w:ilvl w:val="0"/>
          <w:numId w:val="4"/>
        </w:numPr>
        <w:spacing w:after="0"/>
        <w:jc w:val="both"/>
      </w:pPr>
      <w:r w:rsidRPr="00D51C62">
        <w:t>2 za svaki put dobrovoljnog davanja krvi</w:t>
      </w:r>
    </w:p>
    <w:p w:rsidR="00676072" w:rsidRPr="00D51C62" w:rsidRDefault="00676072" w:rsidP="00EE11CB">
      <w:pPr>
        <w:spacing w:after="0"/>
        <w:jc w:val="both"/>
      </w:pPr>
    </w:p>
    <w:p w:rsidR="00676072" w:rsidRPr="00D51C62" w:rsidRDefault="00676072" w:rsidP="00EE11CB">
      <w:pPr>
        <w:spacing w:after="0"/>
        <w:jc w:val="both"/>
      </w:pPr>
      <w:proofErr w:type="gramStart"/>
      <w:r w:rsidRPr="00D51C62">
        <w:t>Praktično svi zaposleni dobijaju nadoknadu za vreme državnih praznika.</w:t>
      </w:r>
      <w:proofErr w:type="gramEnd"/>
      <w:r w:rsidRPr="00D51C62">
        <w:t xml:space="preserve"> </w:t>
      </w:r>
      <w:proofErr w:type="gramStart"/>
      <w:r w:rsidRPr="00D51C62">
        <w:t xml:space="preserve">Većina poslodavaca daje plaćene odmore zaposlenima </w:t>
      </w:r>
      <w:r w:rsidR="0093486B">
        <w:t>koji su u stalnom radnom odnosu</w:t>
      </w:r>
      <w:r w:rsidRPr="00D51C62">
        <w:t>.</w:t>
      </w:r>
      <w:proofErr w:type="gramEnd"/>
      <w:r w:rsidRPr="00D51C62">
        <w:t xml:space="preserve"> </w:t>
      </w:r>
      <w:proofErr w:type="gramStart"/>
      <w:r w:rsidRPr="00D51C62">
        <w:t>Obično se u org. prave rasporedi za korišćenje godišnjeg odmora kako bi se</w:t>
      </w:r>
      <w:r w:rsidR="0093486B">
        <w:t xml:space="preserve"> </w:t>
      </w:r>
      <w:r w:rsidRPr="00D51C62">
        <w:t>obezbedio kontinuitet rada tokom čitave godine.</w:t>
      </w:r>
      <w:proofErr w:type="gramEnd"/>
      <w:r w:rsidRPr="00D51C62">
        <w:t xml:space="preserve"> </w:t>
      </w:r>
      <w:proofErr w:type="gramStart"/>
      <w:r w:rsidRPr="00D51C62">
        <w:t>Odsustva se daju zbog raznih razloga.</w:t>
      </w:r>
      <w:proofErr w:type="gramEnd"/>
      <w:r w:rsidRPr="00D51C62">
        <w:t xml:space="preserve"> </w:t>
      </w:r>
      <w:proofErr w:type="gramStart"/>
      <w:r w:rsidRPr="00D51C62">
        <w:t>Ona mogu biti plaćena i neplaćena.</w:t>
      </w:r>
      <w:proofErr w:type="gramEnd"/>
      <w:r w:rsidRPr="00D51C62">
        <w:t xml:space="preserve"> </w:t>
      </w:r>
      <w:proofErr w:type="gramStart"/>
      <w:r w:rsidRPr="00D51C62">
        <w:t>Plaćena su najčešće zbog bolesti i smrti najbližih članova porodice.</w:t>
      </w:r>
      <w:proofErr w:type="gramEnd"/>
    </w:p>
    <w:p w:rsidR="00676072" w:rsidRPr="00D51C62" w:rsidRDefault="00676072" w:rsidP="00EE11CB">
      <w:pPr>
        <w:spacing w:after="0"/>
        <w:jc w:val="both"/>
      </w:pPr>
    </w:p>
    <w:p w:rsidR="00676072" w:rsidRPr="00D51C62" w:rsidRDefault="00676072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t>4)Zdravstveno</w:t>
      </w:r>
      <w:proofErr w:type="gramEnd"/>
      <w:r w:rsidRPr="00D51C62">
        <w:rPr>
          <w:b/>
        </w:rPr>
        <w:t xml:space="preserve"> osiguranje</w:t>
      </w:r>
    </w:p>
    <w:p w:rsidR="00676072" w:rsidRPr="00D51C62" w:rsidRDefault="00676072" w:rsidP="00EE11CB">
      <w:pPr>
        <w:spacing w:after="0"/>
        <w:jc w:val="both"/>
      </w:pPr>
      <w:r w:rsidRPr="00D51C62">
        <w:t>Zakon o zdravstvenom osiguranju RS definiše jedan broj prava iz obaveza zdravstvenog osiguranja:</w:t>
      </w:r>
    </w:p>
    <w:p w:rsidR="00676072" w:rsidRPr="00D51C62" w:rsidRDefault="00676072" w:rsidP="0093486B">
      <w:pPr>
        <w:pStyle w:val="ListParagraph"/>
        <w:numPr>
          <w:ilvl w:val="0"/>
          <w:numId w:val="5"/>
        </w:numPr>
        <w:spacing w:after="0"/>
        <w:jc w:val="both"/>
      </w:pPr>
      <w:r w:rsidRPr="00D51C62">
        <w:t>Pravo na zdravstvenu zaštitu</w:t>
      </w:r>
    </w:p>
    <w:p w:rsidR="00676072" w:rsidRPr="00D51C62" w:rsidRDefault="00676072" w:rsidP="0093486B">
      <w:pPr>
        <w:pStyle w:val="ListParagraph"/>
        <w:numPr>
          <w:ilvl w:val="0"/>
          <w:numId w:val="5"/>
        </w:numPr>
        <w:spacing w:after="0"/>
        <w:jc w:val="both"/>
      </w:pPr>
      <w:r w:rsidRPr="00D51C62">
        <w:t>Pravo na naknadu zarade za vreme privremene sprečenosti za rad osiguranika</w:t>
      </w:r>
    </w:p>
    <w:p w:rsidR="00676072" w:rsidRPr="00D51C62" w:rsidRDefault="00676072" w:rsidP="0093486B">
      <w:pPr>
        <w:pStyle w:val="ListParagraph"/>
        <w:numPr>
          <w:ilvl w:val="0"/>
          <w:numId w:val="5"/>
        </w:numPr>
        <w:spacing w:after="0"/>
        <w:jc w:val="both"/>
      </w:pPr>
      <w:r w:rsidRPr="00D51C62">
        <w:t>Obavezno zdravstveno osiguranje obuhvata:</w:t>
      </w:r>
    </w:p>
    <w:p w:rsidR="00676072" w:rsidRPr="00D51C62" w:rsidRDefault="00676072" w:rsidP="007A774A">
      <w:pPr>
        <w:pStyle w:val="ListParagraph"/>
        <w:numPr>
          <w:ilvl w:val="0"/>
          <w:numId w:val="6"/>
        </w:numPr>
        <w:spacing w:after="0"/>
        <w:jc w:val="both"/>
      </w:pPr>
      <w:r w:rsidRPr="00D51C62">
        <w:t>Osigranje za slučaj bolesti i povrede van rada</w:t>
      </w:r>
    </w:p>
    <w:p w:rsidR="00676072" w:rsidRPr="00D51C62" w:rsidRDefault="00676072" w:rsidP="007A774A">
      <w:pPr>
        <w:pStyle w:val="ListParagraph"/>
        <w:numPr>
          <w:ilvl w:val="0"/>
          <w:numId w:val="6"/>
        </w:numPr>
        <w:spacing w:after="0"/>
        <w:jc w:val="both"/>
      </w:pPr>
      <w:r w:rsidRPr="00D51C62">
        <w:t>Osiguranje za slučaj povrede na radu ili profesionalne bolesti</w:t>
      </w:r>
    </w:p>
    <w:p w:rsidR="0024610B" w:rsidRPr="00D51C62" w:rsidRDefault="0024610B" w:rsidP="00EE11CB">
      <w:pPr>
        <w:spacing w:after="0"/>
        <w:jc w:val="both"/>
      </w:pPr>
    </w:p>
    <w:p w:rsidR="0024610B" w:rsidRPr="00D51C62" w:rsidRDefault="0024610B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lastRenderedPageBreak/>
        <w:t>5)Usluge</w:t>
      </w:r>
      <w:proofErr w:type="gramEnd"/>
      <w:r w:rsidRPr="00D51C62">
        <w:rPr>
          <w:b/>
        </w:rPr>
        <w:t xml:space="preserve"> osiguranja i finansijske usluge</w:t>
      </w:r>
    </w:p>
    <w:p w:rsidR="0024610B" w:rsidRPr="00D51C62" w:rsidRDefault="0024610B" w:rsidP="00EE11CB">
      <w:pPr>
        <w:spacing w:after="0"/>
        <w:jc w:val="both"/>
      </w:pPr>
      <w:r w:rsidRPr="00D51C62">
        <w:t>Poslodavci plaćaju premiju životnog osiguranja</w:t>
      </w:r>
      <w:r w:rsidR="0000718C">
        <w:t xml:space="preserve"> </w:t>
      </w:r>
      <w:r w:rsidRPr="00D51C62">
        <w:t xml:space="preserve">zaposlenom, </w:t>
      </w:r>
      <w:proofErr w:type="gramStart"/>
      <w:r w:rsidRPr="00D51C62">
        <w:t>ali</w:t>
      </w:r>
      <w:proofErr w:type="gramEnd"/>
      <w:r w:rsidRPr="00D51C62">
        <w:t xml:space="preserve"> visina osiguranja koju ova premija pokriva obično je niska i u vezi je s osnovnom platom zaposlenog. Finansijske usluge mogu biti raznovrsne </w:t>
      </w:r>
      <w:proofErr w:type="gramStart"/>
      <w:r w:rsidRPr="00D51C62">
        <w:t>od</w:t>
      </w:r>
      <w:proofErr w:type="gramEnd"/>
      <w:r w:rsidRPr="00D51C62">
        <w:t xml:space="preserve"> omogućavanja zaposlenima da</w:t>
      </w:r>
      <w:r w:rsidR="0000718C">
        <w:t xml:space="preserve"> kupuju</w:t>
      </w:r>
      <w:r w:rsidRPr="00D51C62">
        <w:t xml:space="preserve"> proizvode kompanije po nižim cenama do davanja povoljnih kredita i mogućnosti zakupovinu deonica kompanije.</w:t>
      </w:r>
    </w:p>
    <w:p w:rsidR="0024610B" w:rsidRPr="00D51C62" w:rsidRDefault="0024610B" w:rsidP="00EE11CB">
      <w:pPr>
        <w:spacing w:after="0"/>
        <w:jc w:val="both"/>
      </w:pPr>
    </w:p>
    <w:p w:rsidR="0024610B" w:rsidRPr="00D51C62" w:rsidRDefault="0024610B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t>6)Društveni</w:t>
      </w:r>
      <w:proofErr w:type="gramEnd"/>
      <w:r w:rsidRPr="00D51C62">
        <w:rPr>
          <w:b/>
        </w:rPr>
        <w:t xml:space="preserve"> život i rekreacija</w:t>
      </w:r>
    </w:p>
    <w:p w:rsidR="0024610B" w:rsidRPr="00D51C62" w:rsidRDefault="0024610B" w:rsidP="00EE11CB">
      <w:pPr>
        <w:spacing w:after="0"/>
        <w:jc w:val="both"/>
        <w:rPr>
          <w:b/>
        </w:rPr>
      </w:pPr>
    </w:p>
    <w:p w:rsidR="0024610B" w:rsidRPr="00D51C62" w:rsidRDefault="0024610B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t>7)Druge</w:t>
      </w:r>
      <w:proofErr w:type="gramEnd"/>
      <w:r w:rsidRPr="00D51C62">
        <w:rPr>
          <w:b/>
        </w:rPr>
        <w:t xml:space="preserve"> beneficije</w:t>
      </w:r>
    </w:p>
    <w:p w:rsidR="0024610B" w:rsidRPr="00D51C62" w:rsidRDefault="0024610B" w:rsidP="00EE11CB">
      <w:pPr>
        <w:spacing w:after="0"/>
        <w:jc w:val="both"/>
      </w:pPr>
    </w:p>
    <w:p w:rsidR="0024610B" w:rsidRPr="00D51C62" w:rsidRDefault="0024610B" w:rsidP="00EE11CB">
      <w:pPr>
        <w:spacing w:after="0"/>
        <w:jc w:val="both"/>
        <w:rPr>
          <w:b/>
        </w:rPr>
      </w:pPr>
      <w:r w:rsidRPr="00D51C62">
        <w:rPr>
          <w:b/>
        </w:rPr>
        <w:t>Administracija beneficija</w:t>
      </w:r>
    </w:p>
    <w:p w:rsidR="0024610B" w:rsidRPr="00D51C62" w:rsidRDefault="0024610B" w:rsidP="00EE11CB">
      <w:pPr>
        <w:spacing w:after="0"/>
        <w:jc w:val="both"/>
      </w:pPr>
      <w:proofErr w:type="gramStart"/>
      <w:r w:rsidRPr="00D51C62">
        <w:t>Odgovornost za administraciju beneficija može se podeliti između kadrovskih specijalista i drugih</w:t>
      </w:r>
      <w:r w:rsidR="00AB2155">
        <w:t xml:space="preserve"> </w:t>
      </w:r>
      <w:r w:rsidRPr="00D51C62">
        <w:t>menadžera.</w:t>
      </w:r>
      <w:proofErr w:type="gramEnd"/>
      <w:r w:rsidRPr="00D51C62">
        <w:t xml:space="preserve"> Najveća je uloga kadrovskih specijalista koji treba da razviju program beneficija, da</w:t>
      </w:r>
      <w:r w:rsidR="00AB2155">
        <w:t xml:space="preserve"> </w:t>
      </w:r>
      <w:r w:rsidRPr="00D51C62">
        <w:t xml:space="preserve">odgovaraju zaposlenima </w:t>
      </w:r>
      <w:proofErr w:type="gramStart"/>
      <w:r w:rsidRPr="00D51C62">
        <w:t>na</w:t>
      </w:r>
      <w:proofErr w:type="gramEnd"/>
      <w:r w:rsidRPr="00D51C62">
        <w:t xml:space="preserve"> tehnička pitanja u vezi sa beneficijama, da pomažu zaposlenima u</w:t>
      </w:r>
      <w:r w:rsidR="00AB2155">
        <w:t xml:space="preserve"> </w:t>
      </w:r>
      <w:r w:rsidRPr="00D51C62">
        <w:t>ostavrivanju beneficija i da koordiniraju posebne programe pripreme zaposlenih za odlazak u penziju.</w:t>
      </w:r>
      <w:r w:rsidR="00AB2155">
        <w:t xml:space="preserve"> </w:t>
      </w:r>
      <w:proofErr w:type="gramStart"/>
      <w:r w:rsidRPr="00D51C62">
        <w:t>Lični izveštaj o beneficijama - u njemu su date beneficije prikazane u novčanim iznosima.</w:t>
      </w:r>
      <w:proofErr w:type="gramEnd"/>
      <w:r w:rsidR="00AB2155">
        <w:t xml:space="preserve"> </w:t>
      </w:r>
      <w:proofErr w:type="gramStart"/>
      <w:r w:rsidRPr="00D51C62">
        <w:t>Izbor i vrste beneficija.</w:t>
      </w:r>
      <w:proofErr w:type="gramEnd"/>
    </w:p>
    <w:p w:rsidR="00996784" w:rsidRPr="00D51C62" w:rsidRDefault="00996784" w:rsidP="00EE11CB">
      <w:pPr>
        <w:spacing w:after="0"/>
        <w:jc w:val="both"/>
      </w:pPr>
    </w:p>
    <w:p w:rsidR="00996784" w:rsidRPr="00D51C62" w:rsidRDefault="00996784" w:rsidP="00EE11CB">
      <w:pPr>
        <w:spacing w:after="0"/>
        <w:jc w:val="both"/>
        <w:rPr>
          <w:b/>
        </w:rPr>
      </w:pPr>
      <w:proofErr w:type="gramStart"/>
      <w:r w:rsidRPr="00D51C62">
        <w:rPr>
          <w:b/>
        </w:rPr>
        <w:t>Fleksibilni pristup beneficijama</w:t>
      </w:r>
      <w:r w:rsidR="000B01BE" w:rsidRPr="00D51C62">
        <w:rPr>
          <w:b/>
        </w:rPr>
        <w:t xml:space="preserve"> </w:t>
      </w:r>
      <w:r w:rsidRPr="00D51C62">
        <w:t>prepoznaje da se individualne situacije razlikuju s obzirom nastarost, porodični status i stil života.</w:t>
      </w:r>
      <w:proofErr w:type="gramEnd"/>
      <w:r w:rsidRPr="00D51C62">
        <w:t xml:space="preserve"> </w:t>
      </w:r>
      <w:proofErr w:type="gramStart"/>
      <w:r w:rsidRPr="00D51C62">
        <w:t>Svakom zaposlenom se dozvoljava da izabere individualnukombinaciju benefic</w:t>
      </w:r>
      <w:r w:rsidR="000B01BE" w:rsidRPr="00D51C62">
        <w:t>ija uz neka opšta ograničenja.</w:t>
      </w:r>
      <w:proofErr w:type="gramEnd"/>
    </w:p>
    <w:p w:rsidR="00996784" w:rsidRPr="00D51C62" w:rsidRDefault="00996784" w:rsidP="00EE11CB">
      <w:pPr>
        <w:spacing w:after="0"/>
        <w:jc w:val="both"/>
      </w:pPr>
      <w:r w:rsidRPr="00D51C62">
        <w:t xml:space="preserve"> </w:t>
      </w:r>
    </w:p>
    <w:p w:rsidR="00996784" w:rsidRPr="00D51C62" w:rsidRDefault="00996784" w:rsidP="00EE11CB">
      <w:pPr>
        <w:spacing w:after="0"/>
        <w:jc w:val="both"/>
      </w:pPr>
      <w:r w:rsidRPr="00D51C62">
        <w:t>Odluke o tome koje beneficije ponuditi zaposlenima treba da uzmu u obzir:</w:t>
      </w:r>
    </w:p>
    <w:p w:rsidR="00996784" w:rsidRPr="00D51C62" w:rsidRDefault="00996784" w:rsidP="008D03DF">
      <w:pPr>
        <w:pStyle w:val="ListParagraph"/>
        <w:numPr>
          <w:ilvl w:val="0"/>
          <w:numId w:val="7"/>
        </w:numPr>
        <w:spacing w:after="0"/>
        <w:jc w:val="both"/>
      </w:pPr>
      <w:r w:rsidRPr="00D51C62">
        <w:t>ciljeve organizacije</w:t>
      </w:r>
    </w:p>
    <w:p w:rsidR="008D03DF" w:rsidRDefault="008D03DF" w:rsidP="008D03DF">
      <w:pPr>
        <w:pStyle w:val="ListParagraph"/>
        <w:numPr>
          <w:ilvl w:val="0"/>
          <w:numId w:val="7"/>
        </w:numPr>
        <w:spacing w:after="0"/>
        <w:jc w:val="both"/>
      </w:pPr>
      <w:r>
        <w:t>budžet organizacije</w:t>
      </w:r>
    </w:p>
    <w:p w:rsidR="00996784" w:rsidRPr="00D51C62" w:rsidRDefault="00996784" w:rsidP="008D03DF">
      <w:pPr>
        <w:pStyle w:val="ListParagraph"/>
        <w:numPr>
          <w:ilvl w:val="0"/>
          <w:numId w:val="7"/>
        </w:numPr>
        <w:spacing w:after="0"/>
        <w:jc w:val="both"/>
      </w:pPr>
      <w:r w:rsidRPr="00D51C62">
        <w:t>potrebe i očekivanja sadašnjih i budućih zaposlenih</w:t>
      </w:r>
    </w:p>
    <w:p w:rsidR="00996784" w:rsidRPr="00D51C62" w:rsidRDefault="00996784" w:rsidP="008D03DF">
      <w:pPr>
        <w:pStyle w:val="ListParagraph"/>
        <w:numPr>
          <w:ilvl w:val="0"/>
          <w:numId w:val="7"/>
        </w:numPr>
        <w:spacing w:after="0"/>
        <w:jc w:val="both"/>
      </w:pPr>
      <w:r w:rsidRPr="00D51C62">
        <w:t>«</w:t>
      </w:r>
      <w:proofErr w:type="gramStart"/>
      <w:r w:rsidRPr="00D51C62">
        <w:t>cafeteria-style</w:t>
      </w:r>
      <w:proofErr w:type="gramEnd"/>
      <w:r w:rsidRPr="00D51C62">
        <w:t xml:space="preserve"> plan» nudi zaposlenima skup alternativa od kojih mogu izabrati vrstu ikoličinu beneficija koje žele.</w:t>
      </w:r>
    </w:p>
    <w:sectPr w:rsidR="00996784" w:rsidRPr="00D51C62" w:rsidSect="00D51C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9A6"/>
    <w:multiLevelType w:val="hybridMultilevel"/>
    <w:tmpl w:val="66E86C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6270A8"/>
    <w:multiLevelType w:val="hybridMultilevel"/>
    <w:tmpl w:val="6BE8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6051C"/>
    <w:multiLevelType w:val="hybridMultilevel"/>
    <w:tmpl w:val="76DC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D4BC9"/>
    <w:multiLevelType w:val="hybridMultilevel"/>
    <w:tmpl w:val="333E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65D2"/>
    <w:multiLevelType w:val="hybridMultilevel"/>
    <w:tmpl w:val="E030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1662D"/>
    <w:multiLevelType w:val="hybridMultilevel"/>
    <w:tmpl w:val="2C1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6002"/>
    <w:multiLevelType w:val="hybridMultilevel"/>
    <w:tmpl w:val="1806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F71A1"/>
    <w:multiLevelType w:val="hybridMultilevel"/>
    <w:tmpl w:val="1980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10B13"/>
    <w:multiLevelType w:val="hybridMultilevel"/>
    <w:tmpl w:val="0212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834DE"/>
    <w:multiLevelType w:val="hybridMultilevel"/>
    <w:tmpl w:val="DEDC40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EA55959"/>
    <w:multiLevelType w:val="hybridMultilevel"/>
    <w:tmpl w:val="E25E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5D3D"/>
    <w:multiLevelType w:val="hybridMultilevel"/>
    <w:tmpl w:val="90DE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C6931"/>
    <w:multiLevelType w:val="hybridMultilevel"/>
    <w:tmpl w:val="802C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94E06"/>
    <w:multiLevelType w:val="hybridMultilevel"/>
    <w:tmpl w:val="F706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F41FF"/>
    <w:multiLevelType w:val="hybridMultilevel"/>
    <w:tmpl w:val="A784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342BF"/>
    <w:multiLevelType w:val="hybridMultilevel"/>
    <w:tmpl w:val="D990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E1BD5"/>
    <w:multiLevelType w:val="hybridMultilevel"/>
    <w:tmpl w:val="BF7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E6E54"/>
    <w:multiLevelType w:val="hybridMultilevel"/>
    <w:tmpl w:val="A38832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BF4F16"/>
    <w:multiLevelType w:val="hybridMultilevel"/>
    <w:tmpl w:val="9E8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40A7C"/>
    <w:multiLevelType w:val="hybridMultilevel"/>
    <w:tmpl w:val="C560AE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F37402"/>
    <w:multiLevelType w:val="hybridMultilevel"/>
    <w:tmpl w:val="8D382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C5D1E32"/>
    <w:multiLevelType w:val="hybridMultilevel"/>
    <w:tmpl w:val="16F0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CA39AD"/>
    <w:multiLevelType w:val="hybridMultilevel"/>
    <w:tmpl w:val="B116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C84B0B"/>
    <w:multiLevelType w:val="hybridMultilevel"/>
    <w:tmpl w:val="5A98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436C4"/>
    <w:multiLevelType w:val="hybridMultilevel"/>
    <w:tmpl w:val="858A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606073"/>
    <w:multiLevelType w:val="hybridMultilevel"/>
    <w:tmpl w:val="E9FC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B3CEE"/>
    <w:multiLevelType w:val="hybridMultilevel"/>
    <w:tmpl w:val="7E8AD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2FC3950"/>
    <w:multiLevelType w:val="hybridMultilevel"/>
    <w:tmpl w:val="C2E2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8929E1"/>
    <w:multiLevelType w:val="hybridMultilevel"/>
    <w:tmpl w:val="BB2C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775E5"/>
    <w:multiLevelType w:val="hybridMultilevel"/>
    <w:tmpl w:val="6D74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1F71B8"/>
    <w:multiLevelType w:val="hybridMultilevel"/>
    <w:tmpl w:val="D21AB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2B78B2"/>
    <w:multiLevelType w:val="hybridMultilevel"/>
    <w:tmpl w:val="479C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BD4823"/>
    <w:multiLevelType w:val="hybridMultilevel"/>
    <w:tmpl w:val="68D8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223960"/>
    <w:multiLevelType w:val="hybridMultilevel"/>
    <w:tmpl w:val="9BB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D80A93"/>
    <w:multiLevelType w:val="hybridMultilevel"/>
    <w:tmpl w:val="A9CA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9A1E28"/>
    <w:multiLevelType w:val="hybridMultilevel"/>
    <w:tmpl w:val="396E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011C6B"/>
    <w:multiLevelType w:val="hybridMultilevel"/>
    <w:tmpl w:val="03A6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F93088"/>
    <w:multiLevelType w:val="hybridMultilevel"/>
    <w:tmpl w:val="F6FE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113014"/>
    <w:multiLevelType w:val="hybridMultilevel"/>
    <w:tmpl w:val="51720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2295437"/>
    <w:multiLevelType w:val="hybridMultilevel"/>
    <w:tmpl w:val="083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472E0F"/>
    <w:multiLevelType w:val="hybridMultilevel"/>
    <w:tmpl w:val="462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134E4"/>
    <w:multiLevelType w:val="hybridMultilevel"/>
    <w:tmpl w:val="A9B0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BC7979"/>
    <w:multiLevelType w:val="hybridMultilevel"/>
    <w:tmpl w:val="ED3A6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4C104738"/>
    <w:multiLevelType w:val="hybridMultilevel"/>
    <w:tmpl w:val="DB80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3241D4"/>
    <w:multiLevelType w:val="hybridMultilevel"/>
    <w:tmpl w:val="382E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392778"/>
    <w:multiLevelType w:val="hybridMultilevel"/>
    <w:tmpl w:val="E604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AB1E75"/>
    <w:multiLevelType w:val="hybridMultilevel"/>
    <w:tmpl w:val="309A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744D66"/>
    <w:multiLevelType w:val="hybridMultilevel"/>
    <w:tmpl w:val="010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D773C7"/>
    <w:multiLevelType w:val="hybridMultilevel"/>
    <w:tmpl w:val="D3C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CE7607"/>
    <w:multiLevelType w:val="hybridMultilevel"/>
    <w:tmpl w:val="60D2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AD1E59"/>
    <w:multiLevelType w:val="hybridMultilevel"/>
    <w:tmpl w:val="D186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4322ED"/>
    <w:multiLevelType w:val="hybridMultilevel"/>
    <w:tmpl w:val="31FC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E956C5"/>
    <w:multiLevelType w:val="hybridMultilevel"/>
    <w:tmpl w:val="31FC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F176F6"/>
    <w:multiLevelType w:val="hybridMultilevel"/>
    <w:tmpl w:val="0666D582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672C3EB7"/>
    <w:multiLevelType w:val="hybridMultilevel"/>
    <w:tmpl w:val="0B82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DE68DA"/>
    <w:multiLevelType w:val="hybridMultilevel"/>
    <w:tmpl w:val="710C4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F507D7"/>
    <w:multiLevelType w:val="hybridMultilevel"/>
    <w:tmpl w:val="CCB6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B7726D"/>
    <w:multiLevelType w:val="hybridMultilevel"/>
    <w:tmpl w:val="125C91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5BA32FF"/>
    <w:multiLevelType w:val="hybridMultilevel"/>
    <w:tmpl w:val="3B76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D46A4B"/>
    <w:multiLevelType w:val="hybridMultilevel"/>
    <w:tmpl w:val="361A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B81492"/>
    <w:multiLevelType w:val="hybridMultilevel"/>
    <w:tmpl w:val="9AF6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870FC4"/>
    <w:multiLevelType w:val="hybridMultilevel"/>
    <w:tmpl w:val="F4A0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B0400F"/>
    <w:multiLevelType w:val="hybridMultilevel"/>
    <w:tmpl w:val="857E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AD138D"/>
    <w:multiLevelType w:val="hybridMultilevel"/>
    <w:tmpl w:val="8332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6B7E55"/>
    <w:multiLevelType w:val="hybridMultilevel"/>
    <w:tmpl w:val="B1E6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B220EB"/>
    <w:multiLevelType w:val="hybridMultilevel"/>
    <w:tmpl w:val="048E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6"/>
  </w:num>
  <w:num w:numId="4">
    <w:abstractNumId w:val="31"/>
  </w:num>
  <w:num w:numId="5">
    <w:abstractNumId w:val="3"/>
  </w:num>
  <w:num w:numId="6">
    <w:abstractNumId w:val="26"/>
  </w:num>
  <w:num w:numId="7">
    <w:abstractNumId w:val="18"/>
  </w:num>
  <w:num w:numId="8">
    <w:abstractNumId w:val="59"/>
  </w:num>
  <w:num w:numId="9">
    <w:abstractNumId w:val="13"/>
  </w:num>
  <w:num w:numId="10">
    <w:abstractNumId w:val="60"/>
  </w:num>
  <w:num w:numId="11">
    <w:abstractNumId w:val="62"/>
  </w:num>
  <w:num w:numId="12">
    <w:abstractNumId w:val="11"/>
  </w:num>
  <w:num w:numId="13">
    <w:abstractNumId w:val="6"/>
  </w:num>
  <w:num w:numId="14">
    <w:abstractNumId w:val="38"/>
  </w:num>
  <w:num w:numId="15">
    <w:abstractNumId w:val="48"/>
  </w:num>
  <w:num w:numId="16">
    <w:abstractNumId w:val="30"/>
  </w:num>
  <w:num w:numId="17">
    <w:abstractNumId w:val="64"/>
  </w:num>
  <w:num w:numId="18">
    <w:abstractNumId w:val="14"/>
  </w:num>
  <w:num w:numId="19">
    <w:abstractNumId w:val="54"/>
  </w:num>
  <w:num w:numId="20">
    <w:abstractNumId w:val="55"/>
  </w:num>
  <w:num w:numId="21">
    <w:abstractNumId w:val="33"/>
  </w:num>
  <w:num w:numId="22">
    <w:abstractNumId w:val="21"/>
  </w:num>
  <w:num w:numId="23">
    <w:abstractNumId w:val="8"/>
  </w:num>
  <w:num w:numId="24">
    <w:abstractNumId w:val="24"/>
  </w:num>
  <w:num w:numId="25">
    <w:abstractNumId w:val="7"/>
  </w:num>
  <w:num w:numId="26">
    <w:abstractNumId w:val="52"/>
  </w:num>
  <w:num w:numId="27">
    <w:abstractNumId w:val="36"/>
  </w:num>
  <w:num w:numId="28">
    <w:abstractNumId w:val="19"/>
  </w:num>
  <w:num w:numId="29">
    <w:abstractNumId w:val="39"/>
  </w:num>
  <w:num w:numId="30">
    <w:abstractNumId w:val="17"/>
  </w:num>
  <w:num w:numId="31">
    <w:abstractNumId w:val="42"/>
  </w:num>
  <w:num w:numId="32">
    <w:abstractNumId w:val="9"/>
  </w:num>
  <w:num w:numId="33">
    <w:abstractNumId w:val="20"/>
  </w:num>
  <w:num w:numId="34">
    <w:abstractNumId w:val="53"/>
  </w:num>
  <w:num w:numId="35">
    <w:abstractNumId w:val="0"/>
  </w:num>
  <w:num w:numId="36">
    <w:abstractNumId w:val="27"/>
  </w:num>
  <w:num w:numId="37">
    <w:abstractNumId w:val="28"/>
  </w:num>
  <w:num w:numId="38">
    <w:abstractNumId w:val="2"/>
  </w:num>
  <w:num w:numId="39">
    <w:abstractNumId w:val="12"/>
  </w:num>
  <w:num w:numId="40">
    <w:abstractNumId w:val="65"/>
  </w:num>
  <w:num w:numId="41">
    <w:abstractNumId w:val="50"/>
  </w:num>
  <w:num w:numId="42">
    <w:abstractNumId w:val="29"/>
  </w:num>
  <w:num w:numId="43">
    <w:abstractNumId w:val="57"/>
  </w:num>
  <w:num w:numId="44">
    <w:abstractNumId w:val="37"/>
  </w:num>
  <w:num w:numId="45">
    <w:abstractNumId w:val="44"/>
  </w:num>
  <w:num w:numId="46">
    <w:abstractNumId w:val="23"/>
  </w:num>
  <w:num w:numId="47">
    <w:abstractNumId w:val="47"/>
  </w:num>
  <w:num w:numId="48">
    <w:abstractNumId w:val="43"/>
  </w:num>
  <w:num w:numId="49">
    <w:abstractNumId w:val="61"/>
  </w:num>
  <w:num w:numId="50">
    <w:abstractNumId w:val="45"/>
  </w:num>
  <w:num w:numId="51">
    <w:abstractNumId w:val="63"/>
  </w:num>
  <w:num w:numId="52">
    <w:abstractNumId w:val="32"/>
  </w:num>
  <w:num w:numId="53">
    <w:abstractNumId w:val="34"/>
  </w:num>
  <w:num w:numId="54">
    <w:abstractNumId w:val="4"/>
  </w:num>
  <w:num w:numId="55">
    <w:abstractNumId w:val="35"/>
  </w:num>
  <w:num w:numId="56">
    <w:abstractNumId w:val="49"/>
  </w:num>
  <w:num w:numId="57">
    <w:abstractNumId w:val="15"/>
  </w:num>
  <w:num w:numId="58">
    <w:abstractNumId w:val="51"/>
  </w:num>
  <w:num w:numId="59">
    <w:abstractNumId w:val="25"/>
  </w:num>
  <w:num w:numId="60">
    <w:abstractNumId w:val="10"/>
  </w:num>
  <w:num w:numId="61">
    <w:abstractNumId w:val="22"/>
  </w:num>
  <w:num w:numId="62">
    <w:abstractNumId w:val="16"/>
  </w:num>
  <w:num w:numId="63">
    <w:abstractNumId w:val="41"/>
  </w:num>
  <w:num w:numId="64">
    <w:abstractNumId w:val="58"/>
  </w:num>
  <w:num w:numId="65">
    <w:abstractNumId w:val="46"/>
  </w:num>
  <w:num w:numId="66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43"/>
    <w:rsid w:val="000045F3"/>
    <w:rsid w:val="0000718C"/>
    <w:rsid w:val="00032612"/>
    <w:rsid w:val="00061997"/>
    <w:rsid w:val="000B01BE"/>
    <w:rsid w:val="000D6A19"/>
    <w:rsid w:val="00137F48"/>
    <w:rsid w:val="001417E7"/>
    <w:rsid w:val="00155B87"/>
    <w:rsid w:val="0015686B"/>
    <w:rsid w:val="00164C19"/>
    <w:rsid w:val="001C6697"/>
    <w:rsid w:val="001E6853"/>
    <w:rsid w:val="00242497"/>
    <w:rsid w:val="00244774"/>
    <w:rsid w:val="0024610B"/>
    <w:rsid w:val="00246A1C"/>
    <w:rsid w:val="002B72D3"/>
    <w:rsid w:val="002C27AE"/>
    <w:rsid w:val="002C36AE"/>
    <w:rsid w:val="002D389E"/>
    <w:rsid w:val="00302AA6"/>
    <w:rsid w:val="00304658"/>
    <w:rsid w:val="0031467A"/>
    <w:rsid w:val="00320E36"/>
    <w:rsid w:val="0034786B"/>
    <w:rsid w:val="00382777"/>
    <w:rsid w:val="0038582C"/>
    <w:rsid w:val="003B7ED6"/>
    <w:rsid w:val="004067FB"/>
    <w:rsid w:val="00406885"/>
    <w:rsid w:val="004146BE"/>
    <w:rsid w:val="00417EAA"/>
    <w:rsid w:val="00433905"/>
    <w:rsid w:val="004424B4"/>
    <w:rsid w:val="0045001B"/>
    <w:rsid w:val="00456618"/>
    <w:rsid w:val="0047011E"/>
    <w:rsid w:val="004746B8"/>
    <w:rsid w:val="00476595"/>
    <w:rsid w:val="00490701"/>
    <w:rsid w:val="004A61FD"/>
    <w:rsid w:val="004B5A8C"/>
    <w:rsid w:val="004D2C98"/>
    <w:rsid w:val="004F1E81"/>
    <w:rsid w:val="0052662B"/>
    <w:rsid w:val="00532CBC"/>
    <w:rsid w:val="00553643"/>
    <w:rsid w:val="00553C89"/>
    <w:rsid w:val="005A1F57"/>
    <w:rsid w:val="005A3ADC"/>
    <w:rsid w:val="005A6CB2"/>
    <w:rsid w:val="005C0644"/>
    <w:rsid w:val="005C2B99"/>
    <w:rsid w:val="005D6784"/>
    <w:rsid w:val="005E2DCF"/>
    <w:rsid w:val="005F76F6"/>
    <w:rsid w:val="006272B7"/>
    <w:rsid w:val="00634D44"/>
    <w:rsid w:val="006350F3"/>
    <w:rsid w:val="0063747D"/>
    <w:rsid w:val="00661ABE"/>
    <w:rsid w:val="00663659"/>
    <w:rsid w:val="00676072"/>
    <w:rsid w:val="00693318"/>
    <w:rsid w:val="00696B94"/>
    <w:rsid w:val="006C53AC"/>
    <w:rsid w:val="006C6C4D"/>
    <w:rsid w:val="006D1562"/>
    <w:rsid w:val="0070262D"/>
    <w:rsid w:val="007047AB"/>
    <w:rsid w:val="00737354"/>
    <w:rsid w:val="007555C1"/>
    <w:rsid w:val="00765E70"/>
    <w:rsid w:val="007821F2"/>
    <w:rsid w:val="007A774A"/>
    <w:rsid w:val="007B6198"/>
    <w:rsid w:val="007E0CEA"/>
    <w:rsid w:val="008053EC"/>
    <w:rsid w:val="008076E1"/>
    <w:rsid w:val="0083348D"/>
    <w:rsid w:val="00834E16"/>
    <w:rsid w:val="008431E8"/>
    <w:rsid w:val="00861E05"/>
    <w:rsid w:val="008664B7"/>
    <w:rsid w:val="0088426D"/>
    <w:rsid w:val="00885CB0"/>
    <w:rsid w:val="008908FB"/>
    <w:rsid w:val="00892929"/>
    <w:rsid w:val="00892B88"/>
    <w:rsid w:val="008C54F2"/>
    <w:rsid w:val="008D03DF"/>
    <w:rsid w:val="008E0816"/>
    <w:rsid w:val="008E10A7"/>
    <w:rsid w:val="00904093"/>
    <w:rsid w:val="00931B70"/>
    <w:rsid w:val="0093486B"/>
    <w:rsid w:val="00937F9F"/>
    <w:rsid w:val="0096193B"/>
    <w:rsid w:val="00993AC4"/>
    <w:rsid w:val="00996784"/>
    <w:rsid w:val="009A027D"/>
    <w:rsid w:val="00A4273D"/>
    <w:rsid w:val="00A56DA4"/>
    <w:rsid w:val="00A64F3E"/>
    <w:rsid w:val="00A7046D"/>
    <w:rsid w:val="00A77E83"/>
    <w:rsid w:val="00AA18CE"/>
    <w:rsid w:val="00AB2155"/>
    <w:rsid w:val="00AF1951"/>
    <w:rsid w:val="00B13AAE"/>
    <w:rsid w:val="00B33D23"/>
    <w:rsid w:val="00B46DD9"/>
    <w:rsid w:val="00B56DB2"/>
    <w:rsid w:val="00B768BE"/>
    <w:rsid w:val="00BD217D"/>
    <w:rsid w:val="00BD3890"/>
    <w:rsid w:val="00BE5983"/>
    <w:rsid w:val="00BE61B8"/>
    <w:rsid w:val="00C157DA"/>
    <w:rsid w:val="00C37236"/>
    <w:rsid w:val="00C82CFF"/>
    <w:rsid w:val="00C85ED3"/>
    <w:rsid w:val="00CE65C0"/>
    <w:rsid w:val="00CF00F9"/>
    <w:rsid w:val="00CF1E76"/>
    <w:rsid w:val="00CF773D"/>
    <w:rsid w:val="00D118C3"/>
    <w:rsid w:val="00D4395F"/>
    <w:rsid w:val="00D51C62"/>
    <w:rsid w:val="00DC5CDF"/>
    <w:rsid w:val="00DE2201"/>
    <w:rsid w:val="00DF2EA6"/>
    <w:rsid w:val="00E621B0"/>
    <w:rsid w:val="00E70800"/>
    <w:rsid w:val="00EA16FD"/>
    <w:rsid w:val="00EB33AB"/>
    <w:rsid w:val="00EE11CB"/>
    <w:rsid w:val="00F13623"/>
    <w:rsid w:val="00F27240"/>
    <w:rsid w:val="00F373AB"/>
    <w:rsid w:val="00F57259"/>
    <w:rsid w:val="00F660FD"/>
    <w:rsid w:val="00FC18F0"/>
    <w:rsid w:val="00FD1EF3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553643"/>
  </w:style>
  <w:style w:type="character" w:customStyle="1" w:styleId="apple-converted-space">
    <w:name w:val="apple-converted-space"/>
    <w:basedOn w:val="DefaultParagraphFont"/>
    <w:rsid w:val="00553643"/>
  </w:style>
  <w:style w:type="character" w:customStyle="1" w:styleId="Heading1Char">
    <w:name w:val="Heading 1 Char"/>
    <w:basedOn w:val="DefaultParagraphFont"/>
    <w:link w:val="Heading1"/>
    <w:uiPriority w:val="9"/>
    <w:rsid w:val="00D51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E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553643"/>
  </w:style>
  <w:style w:type="character" w:customStyle="1" w:styleId="apple-converted-space">
    <w:name w:val="apple-converted-space"/>
    <w:basedOn w:val="DefaultParagraphFont"/>
    <w:rsid w:val="00553643"/>
  </w:style>
  <w:style w:type="character" w:customStyle="1" w:styleId="Heading1Char">
    <w:name w:val="Heading 1 Char"/>
    <w:basedOn w:val="DefaultParagraphFont"/>
    <w:link w:val="Heading1"/>
    <w:uiPriority w:val="9"/>
    <w:rsid w:val="00D51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E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200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9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3043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2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1331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7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8FA7-63FD-453A-94EB-F997BA7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22</Pages>
  <Words>9381</Words>
  <Characters>53473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2012-01-08T16:41:00Z</dcterms:created>
  <dcterms:modified xsi:type="dcterms:W3CDTF">2012-01-09T00:42:00Z</dcterms:modified>
</cp:coreProperties>
</file>