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4A" w:rsidRPr="00651582" w:rsidRDefault="0051254A" w:rsidP="0051254A">
      <w:pPr>
        <w:rPr>
          <w:rFonts w:ascii="Verdana" w:hAnsi="Verdana"/>
          <w:b/>
          <w:color w:val="0000FF"/>
          <w:lang w:val="sv-SE"/>
        </w:rPr>
      </w:pPr>
      <w:r w:rsidRPr="00651582">
        <w:rPr>
          <w:rFonts w:ascii="Verdana" w:hAnsi="Verdana"/>
          <w:b/>
          <w:color w:val="FF0000"/>
          <w:lang w:val="sv-SE"/>
        </w:rPr>
        <w:t xml:space="preserve">1. Šta se podrazumeva pod finansiranjem poslovanja preduzeća? </w:t>
      </w:r>
      <w:r w:rsidRPr="00651582">
        <w:rPr>
          <w:rFonts w:ascii="Verdana" w:hAnsi="Verdana"/>
          <w:b/>
          <w:color w:val="0000FF"/>
          <w:lang w:val="sv-SE"/>
        </w:rPr>
        <w:t>B</w:t>
      </w:r>
    </w:p>
    <w:p w:rsidR="0051254A" w:rsidRPr="00651582" w:rsidRDefault="0051254A" w:rsidP="0051254A">
      <w:pPr>
        <w:jc w:val="both"/>
        <w:rPr>
          <w:rFonts w:ascii="Verdana" w:hAnsi="Verdana"/>
          <w:lang w:val="sv-SE"/>
        </w:rPr>
      </w:pPr>
    </w:p>
    <w:p w:rsidR="0051254A" w:rsidRPr="00651582" w:rsidRDefault="0051254A" w:rsidP="0051254A">
      <w:pPr>
        <w:tabs>
          <w:tab w:val="left" w:pos="720"/>
        </w:tabs>
        <w:jc w:val="both"/>
        <w:rPr>
          <w:rFonts w:ascii="Verdana" w:hAnsi="Verdana"/>
          <w:lang w:val="sv-SE"/>
        </w:rPr>
      </w:pPr>
      <w:r w:rsidRPr="00651582">
        <w:rPr>
          <w:rFonts w:ascii="Verdana" w:hAnsi="Verdana"/>
          <w:lang w:val="sv-SE"/>
        </w:rPr>
        <w:tab/>
        <w:t>Pronalaženje i obezbeđenje finansijskih sredstava predviđenih konceptom finansijske politike i finansijskog plana za ostvarivanje određenih poslovnih programa.</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b/>
          <w:color w:val="FF0000"/>
          <w:lang w:val="pt-BR"/>
        </w:rPr>
      </w:pPr>
      <w:r w:rsidRPr="00651582">
        <w:rPr>
          <w:rFonts w:ascii="Verdana" w:hAnsi="Verdana"/>
          <w:b/>
          <w:color w:val="FF0000"/>
          <w:lang w:val="pl-PL"/>
        </w:rPr>
        <w:t xml:space="preserve">2. Koje to oblike finansiranja razlikujemo? </w:t>
      </w:r>
      <w:r w:rsidRPr="00651582">
        <w:rPr>
          <w:rFonts w:ascii="Verdana" w:hAnsi="Verdana"/>
          <w:b/>
          <w:color w:val="FF0000"/>
          <w:lang w:val="pt-BR"/>
        </w:rPr>
        <w:t>(D. Harle)</w:t>
      </w:r>
    </w:p>
    <w:p w:rsidR="0051254A" w:rsidRPr="00651582" w:rsidRDefault="0051254A" w:rsidP="0051254A">
      <w:pPr>
        <w:pStyle w:val="Footer"/>
        <w:tabs>
          <w:tab w:val="clear" w:pos="4320"/>
          <w:tab w:val="clear" w:pos="8640"/>
        </w:tabs>
        <w:jc w:val="both"/>
        <w:rPr>
          <w:rFonts w:ascii="Verdana" w:hAnsi="Verdana"/>
          <w:lang w:val="pt-BR"/>
        </w:rPr>
      </w:pPr>
    </w:p>
    <w:p w:rsidR="0051254A" w:rsidRPr="00651582" w:rsidRDefault="0051254A" w:rsidP="0051254A">
      <w:pPr>
        <w:jc w:val="both"/>
        <w:rPr>
          <w:rFonts w:ascii="Verdana" w:hAnsi="Verdana"/>
          <w:b/>
          <w:color w:val="008000"/>
          <w:lang w:val="pt-BR"/>
        </w:rPr>
      </w:pPr>
      <w:r w:rsidRPr="00651582">
        <w:rPr>
          <w:rFonts w:ascii="Verdana" w:hAnsi="Verdana"/>
          <w:lang w:val="pt-BR"/>
        </w:rPr>
        <w:tab/>
      </w:r>
      <w:r w:rsidRPr="00651582">
        <w:rPr>
          <w:rFonts w:ascii="Verdana" w:hAnsi="Verdana"/>
          <w:b/>
          <w:color w:val="008000"/>
          <w:lang w:val="pt-BR"/>
        </w:rPr>
        <w:t>1. Sopstveno finansiranje:</w:t>
      </w:r>
    </w:p>
    <w:p w:rsidR="0051254A" w:rsidRPr="00651582" w:rsidRDefault="0051254A" w:rsidP="0051254A">
      <w:pPr>
        <w:jc w:val="both"/>
        <w:rPr>
          <w:rFonts w:ascii="Verdana" w:hAnsi="Verdana"/>
          <w:b/>
          <w:lang w:val="pt-BR"/>
        </w:rPr>
      </w:pPr>
      <w:r w:rsidRPr="00651582">
        <w:rPr>
          <w:rFonts w:ascii="Verdana" w:hAnsi="Verdana"/>
          <w:lang w:val="pt-BR"/>
        </w:rPr>
        <w:tab/>
      </w:r>
      <w:r w:rsidRPr="00651582">
        <w:rPr>
          <w:rFonts w:ascii="Verdana" w:hAnsi="Verdana"/>
          <w:lang w:val="pt-BR"/>
        </w:rPr>
        <w:tab/>
      </w:r>
      <w:r w:rsidRPr="00651582">
        <w:rPr>
          <w:rFonts w:ascii="Verdana" w:hAnsi="Verdana"/>
          <w:b/>
          <w:lang w:val="pt-BR"/>
        </w:rPr>
        <w:t xml:space="preserve">- eksterno sopstveno finansiranje: </w:t>
      </w:r>
      <w:r w:rsidRPr="00651582">
        <w:rPr>
          <w:rFonts w:ascii="Verdana" w:hAnsi="Verdana"/>
          <w:b/>
          <w:color w:val="0000FF"/>
          <w:lang w:val="sv-SE"/>
        </w:rPr>
        <w:t>B</w:t>
      </w:r>
    </w:p>
    <w:p w:rsidR="0051254A" w:rsidRPr="00651582" w:rsidRDefault="0051254A" w:rsidP="0051254A">
      <w:pPr>
        <w:tabs>
          <w:tab w:val="left" w:pos="1620"/>
        </w:tabs>
        <w:jc w:val="both"/>
        <w:rPr>
          <w:rFonts w:ascii="Verdana" w:hAnsi="Verdana"/>
          <w:lang w:val="pl-PL"/>
        </w:rPr>
      </w:pPr>
      <w:r w:rsidRPr="00651582">
        <w:rPr>
          <w:rFonts w:ascii="Verdana" w:hAnsi="Verdana"/>
          <w:b/>
          <w:lang w:val="pt-BR"/>
        </w:rPr>
        <w:t xml:space="preserve">                         </w:t>
      </w:r>
      <w:r w:rsidRPr="00651582">
        <w:rPr>
          <w:rFonts w:ascii="Verdana" w:hAnsi="Verdana"/>
          <w:lang w:val="pt-BR"/>
        </w:rPr>
        <w:t xml:space="preserve"> </w:t>
      </w:r>
      <w:r w:rsidRPr="00651582">
        <w:rPr>
          <w:rFonts w:ascii="Verdana" w:hAnsi="Verdana"/>
          <w:lang w:val="pl-PL"/>
        </w:rPr>
        <w:t xml:space="preserve">ovde spada pribavljanje: </w:t>
      </w:r>
    </w:p>
    <w:p w:rsidR="0051254A" w:rsidRPr="00651582" w:rsidRDefault="0051254A" w:rsidP="0051254A">
      <w:pPr>
        <w:tabs>
          <w:tab w:val="left" w:pos="2160"/>
        </w:tabs>
        <w:jc w:val="both"/>
        <w:rPr>
          <w:rFonts w:ascii="Verdana" w:hAnsi="Verdana"/>
          <w:lang w:val="pl-PL"/>
        </w:rPr>
      </w:pPr>
      <w:r w:rsidRPr="00651582">
        <w:rPr>
          <w:rFonts w:ascii="Verdana" w:hAnsi="Verdana"/>
          <w:lang w:val="pl-PL"/>
        </w:rPr>
        <w:t xml:space="preserve">      </w:t>
      </w:r>
      <w:r w:rsidRPr="00651582">
        <w:rPr>
          <w:rFonts w:ascii="Verdana" w:hAnsi="Verdana"/>
          <w:lang w:val="pl-PL"/>
        </w:rPr>
        <w:tab/>
        <w:t>1. osnovnog kapitala – glavnice;</w:t>
      </w:r>
    </w:p>
    <w:p w:rsidR="0051254A" w:rsidRPr="00651582" w:rsidRDefault="0051254A" w:rsidP="0051254A">
      <w:pPr>
        <w:tabs>
          <w:tab w:val="left" w:pos="2160"/>
        </w:tabs>
        <w:jc w:val="both"/>
        <w:rPr>
          <w:rFonts w:ascii="Verdana" w:hAnsi="Verdana"/>
          <w:lang w:val="pl-PL"/>
        </w:rPr>
      </w:pPr>
      <w:r w:rsidRPr="00651582">
        <w:rPr>
          <w:rFonts w:ascii="Verdana" w:hAnsi="Verdana"/>
          <w:lang w:val="pl-PL"/>
        </w:rPr>
        <w:t xml:space="preserve">                              </w:t>
      </w:r>
      <w:r w:rsidRPr="00651582">
        <w:rPr>
          <w:rFonts w:ascii="Verdana" w:hAnsi="Verdana"/>
          <w:lang w:val="pl-PL"/>
        </w:rPr>
        <w:tab/>
        <w:t>2. uloga  i spoljnih rezervi preduzetnika;</w:t>
      </w:r>
    </w:p>
    <w:p w:rsidR="0051254A" w:rsidRPr="00651582" w:rsidRDefault="0051254A" w:rsidP="0051254A">
      <w:pPr>
        <w:jc w:val="both"/>
        <w:rPr>
          <w:rFonts w:ascii="Verdana" w:hAnsi="Verdana"/>
          <w:b/>
          <w:lang w:val="pl-PL"/>
        </w:rPr>
      </w:pPr>
      <w:r w:rsidRPr="00651582">
        <w:rPr>
          <w:rFonts w:ascii="Verdana" w:hAnsi="Verdana"/>
          <w:lang w:val="pl-PL"/>
        </w:rPr>
        <w:tab/>
      </w:r>
      <w:r w:rsidRPr="00651582">
        <w:rPr>
          <w:rFonts w:ascii="Verdana" w:hAnsi="Verdana"/>
          <w:lang w:val="pl-PL"/>
        </w:rPr>
        <w:tab/>
      </w:r>
      <w:r w:rsidRPr="00651582">
        <w:rPr>
          <w:rFonts w:ascii="Verdana" w:hAnsi="Verdana"/>
          <w:b/>
          <w:lang w:val="pl-PL"/>
        </w:rPr>
        <w:t xml:space="preserve">- interno sopstveno finansiranje (samofinansiranje): </w:t>
      </w:r>
      <w:r w:rsidRPr="00651582">
        <w:rPr>
          <w:rFonts w:ascii="Verdana" w:hAnsi="Verdana"/>
          <w:b/>
          <w:color w:val="0000FF"/>
          <w:lang w:val="sv-SE"/>
        </w:rPr>
        <w:t>B</w:t>
      </w:r>
    </w:p>
    <w:p w:rsidR="0051254A" w:rsidRPr="00651582" w:rsidRDefault="0051254A" w:rsidP="0051254A">
      <w:pPr>
        <w:tabs>
          <w:tab w:val="left" w:pos="1620"/>
        </w:tabs>
        <w:jc w:val="both"/>
        <w:rPr>
          <w:rFonts w:ascii="Verdana" w:hAnsi="Verdana"/>
          <w:lang w:val="pl-PL"/>
        </w:rPr>
      </w:pPr>
      <w:r w:rsidRPr="00651582">
        <w:rPr>
          <w:rFonts w:ascii="Verdana" w:hAnsi="Verdana"/>
          <w:lang w:val="pl-PL"/>
        </w:rPr>
        <w:t xml:space="preserve">                       </w:t>
      </w:r>
      <w:r w:rsidRPr="00651582">
        <w:rPr>
          <w:rFonts w:ascii="Verdana" w:hAnsi="Verdana"/>
          <w:lang w:val="pl-PL"/>
        </w:rPr>
        <w:tab/>
        <w:t>ovde imamo finansiranje:</w:t>
      </w:r>
    </w:p>
    <w:p w:rsidR="0051254A" w:rsidRPr="00651582" w:rsidRDefault="0051254A" w:rsidP="0051254A">
      <w:pPr>
        <w:tabs>
          <w:tab w:val="left" w:pos="2160"/>
        </w:tabs>
        <w:jc w:val="both"/>
        <w:rPr>
          <w:rFonts w:ascii="Verdana" w:hAnsi="Verdana"/>
          <w:lang w:val="pl-PL"/>
        </w:rPr>
      </w:pPr>
      <w:r w:rsidRPr="00651582">
        <w:rPr>
          <w:rFonts w:ascii="Verdana" w:hAnsi="Verdana"/>
          <w:lang w:val="pl-PL"/>
        </w:rPr>
        <w:t xml:space="preserve">                               </w:t>
      </w:r>
      <w:r w:rsidRPr="00651582">
        <w:rPr>
          <w:rFonts w:ascii="Verdana" w:hAnsi="Verdana"/>
          <w:lang w:val="pl-PL"/>
        </w:rPr>
        <w:tab/>
        <w:t xml:space="preserve">1. formiranjem rezervi iz dobiti u otvorenom ili prikrivenom obliku; </w:t>
      </w:r>
    </w:p>
    <w:p w:rsidR="0051254A" w:rsidRPr="00651582" w:rsidRDefault="0051254A" w:rsidP="0051254A">
      <w:pPr>
        <w:tabs>
          <w:tab w:val="left" w:pos="2160"/>
        </w:tabs>
        <w:jc w:val="both"/>
        <w:rPr>
          <w:rFonts w:ascii="Verdana" w:hAnsi="Verdana"/>
          <w:lang w:val="pl-PL"/>
        </w:rPr>
      </w:pPr>
      <w:r w:rsidRPr="00651582">
        <w:rPr>
          <w:rFonts w:ascii="Verdana" w:hAnsi="Verdana"/>
          <w:lang w:val="pl-PL"/>
        </w:rPr>
        <w:t xml:space="preserve">                              </w:t>
      </w:r>
      <w:r w:rsidRPr="00651582">
        <w:rPr>
          <w:rFonts w:ascii="Verdana" w:hAnsi="Verdana"/>
          <w:lang w:val="pl-PL"/>
        </w:rPr>
        <w:tab/>
        <w:t>2. amortizacija;</w:t>
      </w:r>
    </w:p>
    <w:p w:rsidR="0051254A" w:rsidRPr="00651582" w:rsidRDefault="0051254A" w:rsidP="0051254A">
      <w:pPr>
        <w:jc w:val="both"/>
        <w:rPr>
          <w:rFonts w:ascii="Verdana" w:hAnsi="Verdana"/>
          <w:lang w:val="pl-PL"/>
        </w:rPr>
      </w:pPr>
      <w:r w:rsidRPr="00651582">
        <w:rPr>
          <w:rFonts w:ascii="Verdana" w:hAnsi="Verdana"/>
          <w:lang w:val="pl-PL"/>
        </w:rPr>
        <w:t xml:space="preserve">                          </w:t>
      </w:r>
    </w:p>
    <w:p w:rsidR="0051254A" w:rsidRPr="00651582" w:rsidRDefault="0051254A" w:rsidP="0051254A">
      <w:pPr>
        <w:jc w:val="both"/>
        <w:rPr>
          <w:rFonts w:ascii="Verdana" w:hAnsi="Verdana"/>
          <w:b/>
          <w:color w:val="008000"/>
          <w:lang w:val="pl-PL"/>
        </w:rPr>
      </w:pPr>
      <w:r w:rsidRPr="00651582">
        <w:rPr>
          <w:rFonts w:ascii="Verdana" w:hAnsi="Verdana"/>
          <w:lang w:val="pl-PL"/>
        </w:rPr>
        <w:tab/>
      </w:r>
      <w:r w:rsidRPr="00651582">
        <w:rPr>
          <w:rFonts w:ascii="Verdana" w:hAnsi="Verdana"/>
          <w:b/>
          <w:color w:val="008000"/>
          <w:lang w:val="pl-PL"/>
        </w:rPr>
        <w:t>2. Tuđe finansiranje:</w:t>
      </w:r>
    </w:p>
    <w:p w:rsidR="0051254A" w:rsidRPr="00651582" w:rsidRDefault="0051254A" w:rsidP="0051254A">
      <w:pPr>
        <w:jc w:val="both"/>
        <w:rPr>
          <w:rFonts w:ascii="Verdana" w:hAnsi="Verdana"/>
          <w:lang w:val="sv-SE"/>
        </w:rPr>
      </w:pPr>
      <w:r w:rsidRPr="00651582">
        <w:rPr>
          <w:rFonts w:ascii="Verdana" w:hAnsi="Verdana"/>
          <w:lang w:val="pl-PL"/>
        </w:rPr>
        <w:tab/>
      </w:r>
      <w:r w:rsidRPr="00651582">
        <w:rPr>
          <w:rFonts w:ascii="Verdana" w:hAnsi="Verdana"/>
          <w:lang w:val="pl-PL"/>
        </w:rPr>
        <w:tab/>
      </w:r>
      <w:r w:rsidRPr="00651582">
        <w:rPr>
          <w:rFonts w:ascii="Verdana" w:hAnsi="Verdana"/>
          <w:b/>
          <w:lang w:val="sv-SE"/>
        </w:rPr>
        <w:t xml:space="preserve">- eksterno tuđe finansiranje: </w:t>
      </w:r>
      <w:r w:rsidRPr="00651582">
        <w:rPr>
          <w:rFonts w:ascii="Verdana" w:hAnsi="Verdana"/>
          <w:b/>
          <w:color w:val="0000FF"/>
          <w:lang w:val="sv-SE"/>
        </w:rPr>
        <w:t>B</w:t>
      </w:r>
    </w:p>
    <w:p w:rsidR="0051254A" w:rsidRPr="00651582" w:rsidRDefault="0051254A" w:rsidP="0051254A">
      <w:pPr>
        <w:tabs>
          <w:tab w:val="left" w:pos="1620"/>
          <w:tab w:val="left" w:pos="2160"/>
        </w:tabs>
        <w:jc w:val="both"/>
        <w:rPr>
          <w:rFonts w:ascii="Verdana" w:hAnsi="Verdana"/>
          <w:lang w:val="sv-SE"/>
        </w:rPr>
      </w:pPr>
      <w:r w:rsidRPr="00651582">
        <w:rPr>
          <w:rFonts w:ascii="Verdana" w:hAnsi="Verdana"/>
          <w:lang w:val="sv-SE"/>
        </w:rPr>
        <w:t xml:space="preserve">                         ovde spada:</w:t>
      </w:r>
    </w:p>
    <w:p w:rsidR="0051254A" w:rsidRPr="00651582" w:rsidRDefault="0051254A" w:rsidP="0051254A">
      <w:pPr>
        <w:tabs>
          <w:tab w:val="left" w:pos="1620"/>
          <w:tab w:val="left" w:pos="2160"/>
        </w:tabs>
        <w:jc w:val="both"/>
        <w:rPr>
          <w:rFonts w:ascii="Verdana" w:hAnsi="Verdana"/>
          <w:lang w:val="sv-SE"/>
        </w:rPr>
      </w:pPr>
      <w:r w:rsidRPr="00651582">
        <w:rPr>
          <w:rFonts w:ascii="Verdana" w:hAnsi="Verdana"/>
          <w:lang w:val="sv-SE"/>
        </w:rPr>
        <w:tab/>
      </w:r>
      <w:r w:rsidRPr="00651582">
        <w:rPr>
          <w:rFonts w:ascii="Verdana" w:hAnsi="Verdana"/>
          <w:lang w:val="sv-SE"/>
        </w:rPr>
        <w:tab/>
        <w:t>1. pribavljanje svih vrsta kredita;</w:t>
      </w:r>
    </w:p>
    <w:p w:rsidR="0051254A" w:rsidRPr="00651582" w:rsidRDefault="0051254A" w:rsidP="0051254A">
      <w:pPr>
        <w:tabs>
          <w:tab w:val="left" w:pos="1620"/>
          <w:tab w:val="left" w:pos="2160"/>
        </w:tabs>
        <w:jc w:val="both"/>
        <w:rPr>
          <w:rFonts w:ascii="Verdana" w:hAnsi="Verdana"/>
          <w:lang w:val="sv-SE"/>
        </w:rPr>
      </w:pPr>
      <w:r w:rsidRPr="00651582">
        <w:rPr>
          <w:rFonts w:ascii="Verdana" w:hAnsi="Verdana"/>
          <w:lang w:val="sv-SE"/>
        </w:rPr>
        <w:tab/>
      </w:r>
      <w:r w:rsidRPr="00651582">
        <w:rPr>
          <w:rFonts w:ascii="Verdana" w:hAnsi="Verdana"/>
          <w:lang w:val="sv-SE"/>
        </w:rPr>
        <w:tab/>
        <w:t>2. zajmova i</w:t>
      </w:r>
    </w:p>
    <w:p w:rsidR="0051254A" w:rsidRPr="00651582" w:rsidRDefault="0051254A" w:rsidP="0051254A">
      <w:pPr>
        <w:tabs>
          <w:tab w:val="left" w:pos="1620"/>
          <w:tab w:val="left" w:pos="2160"/>
        </w:tabs>
        <w:jc w:val="both"/>
        <w:rPr>
          <w:rFonts w:ascii="Verdana" w:hAnsi="Verdana"/>
          <w:lang w:val="pl-PL"/>
        </w:rPr>
      </w:pPr>
      <w:r w:rsidRPr="00651582">
        <w:rPr>
          <w:rFonts w:ascii="Verdana" w:hAnsi="Verdana"/>
          <w:lang w:val="sv-SE"/>
        </w:rPr>
        <w:tab/>
      </w:r>
      <w:r w:rsidRPr="00651582">
        <w:rPr>
          <w:rFonts w:ascii="Verdana" w:hAnsi="Verdana"/>
          <w:lang w:val="sv-SE"/>
        </w:rPr>
        <w:tab/>
        <w:t>3. ostalih tu</w:t>
      </w:r>
      <w:r w:rsidRPr="00651582">
        <w:rPr>
          <w:rFonts w:ascii="Verdana" w:hAnsi="Verdana"/>
          <w:lang w:val="sr-Latn-CS"/>
        </w:rPr>
        <w:t>đih sredstava;</w:t>
      </w:r>
    </w:p>
    <w:p w:rsidR="0051254A" w:rsidRPr="00651582" w:rsidRDefault="0051254A" w:rsidP="0051254A">
      <w:pPr>
        <w:ind w:left="1440"/>
        <w:jc w:val="both"/>
        <w:rPr>
          <w:rFonts w:ascii="Verdana" w:hAnsi="Verdana"/>
          <w:lang w:val="sv-SE"/>
        </w:rPr>
      </w:pPr>
      <w:r w:rsidRPr="00651582">
        <w:rPr>
          <w:rFonts w:ascii="Verdana" w:hAnsi="Verdana"/>
          <w:b/>
          <w:lang w:val="sv-SE"/>
        </w:rPr>
        <w:t xml:space="preserve">- interno tuđe finansiranje: </w:t>
      </w:r>
      <w:r w:rsidRPr="00651582">
        <w:rPr>
          <w:rFonts w:ascii="Verdana" w:hAnsi="Verdana"/>
          <w:b/>
          <w:color w:val="0000FF"/>
          <w:lang w:val="sv-SE"/>
        </w:rPr>
        <w:t>B</w:t>
      </w:r>
    </w:p>
    <w:p w:rsidR="0051254A" w:rsidRPr="00651582" w:rsidRDefault="0051254A" w:rsidP="0051254A">
      <w:pPr>
        <w:tabs>
          <w:tab w:val="left" w:pos="1620"/>
        </w:tabs>
        <w:ind w:left="1440"/>
        <w:jc w:val="both"/>
        <w:rPr>
          <w:rFonts w:ascii="Verdana" w:hAnsi="Verdana"/>
          <w:lang w:val="sv-SE"/>
        </w:rPr>
      </w:pPr>
      <w:r w:rsidRPr="00651582">
        <w:rPr>
          <w:rFonts w:ascii="Verdana" w:hAnsi="Verdana"/>
          <w:lang w:val="sv-SE"/>
        </w:rPr>
        <w:tab/>
        <w:t>ovde spadju:</w:t>
      </w:r>
    </w:p>
    <w:p w:rsidR="0051254A" w:rsidRPr="00651582" w:rsidRDefault="0051254A" w:rsidP="0051254A">
      <w:pPr>
        <w:tabs>
          <w:tab w:val="left" w:pos="1620"/>
          <w:tab w:val="left" w:pos="2160"/>
        </w:tabs>
        <w:ind w:left="1440"/>
        <w:jc w:val="both"/>
        <w:rPr>
          <w:rFonts w:ascii="Verdana" w:hAnsi="Verdana"/>
          <w:lang w:val="pl-PL"/>
        </w:rPr>
      </w:pPr>
      <w:r w:rsidRPr="00651582">
        <w:rPr>
          <w:rFonts w:ascii="Verdana" w:hAnsi="Verdana"/>
          <w:lang w:val="sv-SE"/>
        </w:rPr>
        <w:tab/>
      </w:r>
      <w:r w:rsidRPr="00651582">
        <w:rPr>
          <w:rFonts w:ascii="Verdana" w:hAnsi="Verdana"/>
          <w:lang w:val="sv-SE"/>
        </w:rPr>
        <w:tab/>
        <w:t>1. rezerve za penzije radnika i slu</w:t>
      </w:r>
      <w:r w:rsidRPr="00651582">
        <w:rPr>
          <w:rFonts w:ascii="Verdana" w:hAnsi="Verdana"/>
          <w:lang w:val="sr-Latn-CS"/>
        </w:rPr>
        <w:t>žbenika</w:t>
      </w:r>
      <w:r w:rsidRPr="00651582">
        <w:rPr>
          <w:rFonts w:ascii="Verdana" w:hAnsi="Verdana"/>
          <w:lang w:val="pl-PL"/>
        </w:rPr>
        <w:t>;</w:t>
      </w:r>
    </w:p>
    <w:p w:rsidR="0051254A" w:rsidRPr="00651582" w:rsidRDefault="0051254A" w:rsidP="0051254A">
      <w:pPr>
        <w:tabs>
          <w:tab w:val="left" w:pos="1620"/>
          <w:tab w:val="left" w:pos="2160"/>
        </w:tabs>
        <w:ind w:left="1440"/>
        <w:jc w:val="both"/>
        <w:rPr>
          <w:rFonts w:ascii="Verdana" w:hAnsi="Verdana"/>
          <w:lang w:val="sv-SE"/>
        </w:rPr>
      </w:pPr>
      <w:r w:rsidRPr="00651582">
        <w:rPr>
          <w:rFonts w:ascii="Verdana" w:hAnsi="Verdana"/>
          <w:lang w:val="sv-SE"/>
        </w:rPr>
        <w:tab/>
      </w:r>
      <w:r w:rsidRPr="00651582">
        <w:rPr>
          <w:rFonts w:ascii="Verdana" w:hAnsi="Verdana"/>
          <w:lang w:val="sv-SE"/>
        </w:rPr>
        <w:tab/>
        <w:t>2. obustava poreza;</w:t>
      </w:r>
    </w:p>
    <w:p w:rsidR="0051254A" w:rsidRPr="00651582" w:rsidRDefault="0051254A" w:rsidP="0051254A">
      <w:pPr>
        <w:tabs>
          <w:tab w:val="left" w:pos="1620"/>
          <w:tab w:val="left" w:pos="2160"/>
        </w:tabs>
        <w:ind w:left="1440"/>
        <w:jc w:val="both"/>
        <w:rPr>
          <w:rFonts w:ascii="Verdana" w:hAnsi="Verdana"/>
          <w:lang w:val="sv-SE"/>
        </w:rPr>
      </w:pPr>
      <w:r w:rsidRPr="00651582">
        <w:rPr>
          <w:rFonts w:ascii="Verdana" w:hAnsi="Verdana"/>
          <w:lang w:val="sv-SE"/>
        </w:rPr>
        <w:tab/>
      </w:r>
      <w:r w:rsidRPr="00651582">
        <w:rPr>
          <w:rFonts w:ascii="Verdana" w:hAnsi="Verdana"/>
          <w:lang w:val="sv-SE"/>
        </w:rPr>
        <w:tab/>
        <w:t>3. socijalno osiguranje.</w:t>
      </w:r>
    </w:p>
    <w:p w:rsidR="0051254A" w:rsidRPr="00651582" w:rsidRDefault="0051254A" w:rsidP="0051254A">
      <w:pPr>
        <w:ind w:left="1440"/>
        <w:jc w:val="both"/>
        <w:rPr>
          <w:rFonts w:ascii="Verdana" w:hAnsi="Verdana"/>
          <w:lang w:val="sv-SE"/>
        </w:rPr>
      </w:pPr>
    </w:p>
    <w:p w:rsidR="0051254A" w:rsidRPr="00651582" w:rsidRDefault="0051254A" w:rsidP="0051254A">
      <w:pPr>
        <w:ind w:right="812"/>
        <w:jc w:val="both"/>
        <w:rPr>
          <w:rFonts w:ascii="Verdana" w:hAnsi="Verdana" w:cs="Arial"/>
          <w:b/>
          <w:color w:val="FF0000"/>
          <w:highlight w:val="yellow"/>
          <w:lang w:val="sv-SE"/>
        </w:rPr>
      </w:pPr>
      <w:r w:rsidRPr="00651582">
        <w:rPr>
          <w:rFonts w:ascii="Verdana" w:hAnsi="Verdana" w:cs="Arial"/>
          <w:b/>
          <w:color w:val="FF0000"/>
          <w:lang w:val="sv-SE"/>
        </w:rPr>
        <w:t>3. Šta je samofinansiranje u užem, a šta u širem smislu?</w:t>
      </w:r>
    </w:p>
    <w:p w:rsidR="0051254A" w:rsidRPr="00651582" w:rsidRDefault="0051254A" w:rsidP="0051254A">
      <w:pPr>
        <w:tabs>
          <w:tab w:val="num" w:pos="374"/>
        </w:tabs>
        <w:ind w:right="812"/>
        <w:jc w:val="both"/>
        <w:rPr>
          <w:rFonts w:ascii="Verdana" w:hAnsi="Verdana" w:cs="Arial"/>
          <w:b/>
          <w:lang w:val="sv-SE"/>
        </w:rPr>
      </w:pPr>
    </w:p>
    <w:p w:rsidR="0051254A" w:rsidRPr="00651582" w:rsidRDefault="0051254A" w:rsidP="0051254A">
      <w:pPr>
        <w:tabs>
          <w:tab w:val="num" w:pos="374"/>
          <w:tab w:val="left" w:pos="720"/>
        </w:tabs>
        <w:ind w:right="812"/>
        <w:jc w:val="both"/>
        <w:rPr>
          <w:rFonts w:ascii="Verdana" w:hAnsi="Verdana" w:cs="Arial"/>
          <w:b/>
          <w:lang w:val="sv-SE"/>
        </w:rPr>
      </w:pPr>
      <w:r w:rsidRPr="00651582">
        <w:rPr>
          <w:rFonts w:ascii="Verdana" w:hAnsi="Verdana" w:cs="Arial"/>
          <w:b/>
          <w:lang w:val="sv-SE"/>
        </w:rPr>
        <w:tab/>
      </w:r>
      <w:r w:rsidRPr="00651582">
        <w:rPr>
          <w:rFonts w:ascii="Verdana" w:hAnsi="Verdana" w:cs="Arial"/>
          <w:b/>
          <w:lang w:val="sv-SE"/>
        </w:rPr>
        <w:tab/>
        <w:t>U širem smislu</w:t>
      </w:r>
      <w:r w:rsidRPr="00651582">
        <w:rPr>
          <w:rFonts w:ascii="Verdana" w:hAnsi="Verdana" w:cs="Arial"/>
          <w:lang w:val="sv-SE"/>
        </w:rPr>
        <w:t xml:space="preserve"> – </w:t>
      </w:r>
      <w:r w:rsidRPr="00651582">
        <w:rPr>
          <w:rFonts w:ascii="Verdana" w:hAnsi="Verdana" w:cs="Arial"/>
          <w:u w:val="single"/>
          <w:lang w:val="sv-SE"/>
        </w:rPr>
        <w:t>vrši prostu reprodukciju</w:t>
      </w:r>
      <w:r w:rsidRPr="00651582">
        <w:rPr>
          <w:rFonts w:ascii="Verdana" w:hAnsi="Verdana" w:cs="Arial"/>
          <w:lang w:val="sv-SE"/>
        </w:rPr>
        <w:t xml:space="preserve"> (podrazumeva da preduze</w:t>
      </w:r>
      <w:r w:rsidRPr="00651582">
        <w:rPr>
          <w:rFonts w:ascii="Verdana" w:hAnsi="Verdana" w:cs="Arial"/>
          <w:lang w:val="sr-Latn-CS"/>
        </w:rPr>
        <w:t>će ostvarenim finansijskim sredstvima može samo da finansira potrebe postojećeg obima</w:t>
      </w:r>
      <w:r w:rsidRPr="00651582">
        <w:rPr>
          <w:rFonts w:ascii="Verdana" w:hAnsi="Verdana" w:cs="Arial"/>
          <w:lang w:val="sv-SE"/>
        </w:rPr>
        <w:t xml:space="preserve">); </w:t>
      </w:r>
    </w:p>
    <w:p w:rsidR="0051254A" w:rsidRPr="00651582" w:rsidRDefault="0051254A" w:rsidP="0051254A">
      <w:pPr>
        <w:tabs>
          <w:tab w:val="num" w:pos="374"/>
          <w:tab w:val="left" w:pos="720"/>
        </w:tabs>
        <w:ind w:right="812"/>
        <w:jc w:val="both"/>
        <w:rPr>
          <w:rFonts w:ascii="Verdana" w:hAnsi="Verdana" w:cs="Arial"/>
          <w:lang w:val="sv-SE"/>
        </w:rPr>
      </w:pPr>
      <w:r w:rsidRPr="00651582">
        <w:rPr>
          <w:rFonts w:ascii="Verdana" w:hAnsi="Verdana" w:cs="Arial"/>
          <w:lang w:val="sv-SE"/>
        </w:rPr>
        <w:tab/>
      </w:r>
      <w:r w:rsidRPr="00651582">
        <w:rPr>
          <w:rFonts w:ascii="Verdana" w:hAnsi="Verdana" w:cs="Arial"/>
          <w:lang w:val="sv-SE"/>
        </w:rPr>
        <w:tab/>
      </w:r>
      <w:r w:rsidRPr="00651582">
        <w:rPr>
          <w:rFonts w:ascii="Verdana" w:hAnsi="Verdana" w:cs="Arial"/>
          <w:b/>
          <w:lang w:val="sv-SE"/>
        </w:rPr>
        <w:t>U užem smislu</w:t>
      </w:r>
      <w:r w:rsidRPr="00651582">
        <w:rPr>
          <w:rFonts w:ascii="Verdana" w:hAnsi="Verdana" w:cs="Arial"/>
          <w:lang w:val="sv-SE"/>
        </w:rPr>
        <w:t xml:space="preserve"> – </w:t>
      </w:r>
      <w:r w:rsidRPr="00651582">
        <w:rPr>
          <w:rFonts w:ascii="Verdana" w:hAnsi="Verdana" w:cs="Arial"/>
          <w:u w:val="single"/>
          <w:lang w:val="sv-SE"/>
        </w:rPr>
        <w:t>samostalno finansira proširenje i povećanje obima poslovanja</w:t>
      </w:r>
      <w:r w:rsidRPr="00651582">
        <w:rPr>
          <w:rFonts w:ascii="Verdana" w:hAnsi="Verdana" w:cs="Arial"/>
          <w:lang w:val="sv-SE"/>
        </w:rPr>
        <w:t xml:space="preserve"> (podrazumeva da preduzeće ostvarenim finansijskim sredstvima može samostalno da finansira povećanje obima).</w:t>
      </w:r>
    </w:p>
    <w:p w:rsidR="0051254A" w:rsidRPr="00651582" w:rsidRDefault="0051254A" w:rsidP="0051254A">
      <w:pPr>
        <w:jc w:val="both"/>
        <w:rPr>
          <w:rFonts w:ascii="Verdana" w:hAnsi="Verdana"/>
          <w:lang w:val="sv-SE"/>
        </w:rPr>
      </w:pPr>
    </w:p>
    <w:p w:rsidR="00651582" w:rsidRDefault="00651582" w:rsidP="0051254A">
      <w:pPr>
        <w:jc w:val="both"/>
        <w:rPr>
          <w:rFonts w:ascii="Verdana" w:hAnsi="Verdana"/>
          <w:b/>
          <w:color w:val="FF0000"/>
          <w:lang w:val="pl-PL"/>
        </w:rPr>
      </w:pPr>
    </w:p>
    <w:p w:rsidR="00651582" w:rsidRDefault="00651582" w:rsidP="0051254A">
      <w:pPr>
        <w:jc w:val="both"/>
        <w:rPr>
          <w:rFonts w:ascii="Verdana" w:hAnsi="Verdana"/>
          <w:b/>
          <w:color w:val="FF0000"/>
          <w:lang w:val="pl-PL"/>
        </w:rPr>
      </w:pPr>
    </w:p>
    <w:p w:rsidR="00651582" w:rsidRDefault="00651582" w:rsidP="0051254A">
      <w:pPr>
        <w:jc w:val="both"/>
        <w:rPr>
          <w:rFonts w:ascii="Verdana" w:hAnsi="Verdana"/>
          <w:b/>
          <w:color w:val="FF0000"/>
          <w:lang w:val="pl-PL"/>
        </w:rPr>
      </w:pPr>
    </w:p>
    <w:p w:rsidR="00651582" w:rsidRDefault="00651582" w:rsidP="0051254A">
      <w:pPr>
        <w:jc w:val="both"/>
        <w:rPr>
          <w:rFonts w:ascii="Verdana" w:hAnsi="Verdana"/>
          <w:b/>
          <w:color w:val="FF0000"/>
          <w:lang w:val="pl-PL"/>
        </w:rPr>
      </w:pPr>
    </w:p>
    <w:p w:rsidR="00651582" w:rsidRDefault="00651582" w:rsidP="0051254A">
      <w:pPr>
        <w:jc w:val="both"/>
        <w:rPr>
          <w:rFonts w:ascii="Verdana" w:hAnsi="Verdana"/>
          <w:b/>
          <w:color w:val="FF0000"/>
          <w:lang w:val="pl-PL"/>
        </w:rPr>
      </w:pPr>
    </w:p>
    <w:p w:rsidR="00651582" w:rsidRDefault="00651582" w:rsidP="0051254A">
      <w:pPr>
        <w:jc w:val="both"/>
        <w:rPr>
          <w:rFonts w:ascii="Verdana" w:hAnsi="Verdana"/>
          <w:b/>
          <w:color w:val="FF0000"/>
          <w:lang w:val="pl-PL"/>
        </w:rPr>
      </w:pPr>
    </w:p>
    <w:p w:rsidR="00651582" w:rsidRDefault="00651582" w:rsidP="0051254A">
      <w:pPr>
        <w:jc w:val="both"/>
        <w:rPr>
          <w:rFonts w:ascii="Verdana" w:hAnsi="Verdana"/>
          <w:b/>
          <w:color w:val="FF0000"/>
          <w:lang w:val="pl-PL"/>
        </w:rPr>
      </w:pPr>
    </w:p>
    <w:p w:rsidR="00651582" w:rsidRDefault="00651582" w:rsidP="0051254A">
      <w:pPr>
        <w:jc w:val="both"/>
        <w:rPr>
          <w:rFonts w:ascii="Verdana" w:hAnsi="Verdana"/>
          <w:b/>
          <w:color w:val="FF0000"/>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lastRenderedPageBreak/>
        <w:t>4. Koji su to izvori samofinansiranja?</w:t>
      </w:r>
    </w:p>
    <w:p w:rsidR="0051254A" w:rsidRPr="00651582" w:rsidRDefault="0051254A" w:rsidP="0051254A">
      <w:pPr>
        <w:jc w:val="both"/>
        <w:rPr>
          <w:rFonts w:ascii="Verdana" w:hAnsi="Verdana"/>
          <w:lang w:val="pl-PL"/>
        </w:rPr>
      </w:pPr>
    </w:p>
    <w:p w:rsidR="0051254A" w:rsidRPr="00651582" w:rsidRDefault="0051254A" w:rsidP="0051254A">
      <w:pPr>
        <w:tabs>
          <w:tab w:val="left" w:pos="720"/>
        </w:tabs>
        <w:jc w:val="both"/>
        <w:rPr>
          <w:rFonts w:ascii="Verdana" w:hAnsi="Verdana"/>
          <w:lang w:val="pl-PL"/>
        </w:rPr>
      </w:pPr>
      <w:r w:rsidRPr="00651582">
        <w:rPr>
          <w:rFonts w:ascii="Verdana" w:hAnsi="Verdana"/>
          <w:lang w:val="pl-PL"/>
        </w:rPr>
        <w:tab/>
        <w:t>To su</w:t>
      </w:r>
      <w:r w:rsidRPr="00651582">
        <w:rPr>
          <w:rFonts w:ascii="Verdana" w:hAnsi="Verdana"/>
        </w:rPr>
        <w:t>:</w:t>
      </w:r>
    </w:p>
    <w:p w:rsidR="0051254A" w:rsidRPr="00651582" w:rsidRDefault="0051254A" w:rsidP="0051254A">
      <w:pPr>
        <w:numPr>
          <w:ilvl w:val="0"/>
          <w:numId w:val="9"/>
        </w:numPr>
        <w:tabs>
          <w:tab w:val="left" w:pos="720"/>
        </w:tabs>
        <w:jc w:val="both"/>
        <w:rPr>
          <w:rFonts w:ascii="Verdana" w:hAnsi="Verdana"/>
          <w:b/>
          <w:color w:val="008000"/>
          <w:lang w:val="pl-PL"/>
        </w:rPr>
      </w:pPr>
      <w:r w:rsidRPr="00651582">
        <w:rPr>
          <w:rFonts w:ascii="Verdana" w:hAnsi="Verdana"/>
          <w:b/>
          <w:color w:val="008000"/>
          <w:lang w:val="pl-PL"/>
        </w:rPr>
        <w:t>Dobit</w:t>
      </w:r>
    </w:p>
    <w:p w:rsidR="0051254A" w:rsidRPr="00651582" w:rsidRDefault="0051254A" w:rsidP="0051254A">
      <w:pPr>
        <w:tabs>
          <w:tab w:val="left" w:pos="720"/>
          <w:tab w:val="left" w:pos="1620"/>
        </w:tabs>
        <w:jc w:val="both"/>
        <w:rPr>
          <w:rFonts w:ascii="Verdana" w:hAnsi="Verdana"/>
          <w:lang w:val="pl-PL"/>
        </w:rPr>
      </w:pPr>
      <w:r w:rsidRPr="00651582">
        <w:rPr>
          <w:rFonts w:ascii="Verdana" w:hAnsi="Verdana"/>
          <w:lang w:val="pl-PL"/>
        </w:rPr>
        <w:tab/>
      </w:r>
      <w:r w:rsidRPr="00651582">
        <w:rPr>
          <w:rFonts w:ascii="Verdana" w:hAnsi="Verdana"/>
          <w:lang w:val="pl-PL"/>
        </w:rPr>
        <w:tab/>
        <w:t>Ona se kao izvor samofinansiranja javlja u dva oblika:</w:t>
      </w:r>
    </w:p>
    <w:p w:rsidR="0051254A" w:rsidRPr="00651582" w:rsidRDefault="0051254A" w:rsidP="0051254A">
      <w:pPr>
        <w:tabs>
          <w:tab w:val="left" w:pos="720"/>
          <w:tab w:val="left" w:pos="1620"/>
          <w:tab w:val="left" w:pos="2160"/>
        </w:tabs>
        <w:jc w:val="both"/>
        <w:rPr>
          <w:rFonts w:ascii="Verdana" w:hAnsi="Verdana"/>
          <w:lang w:val="pl-PL"/>
        </w:rPr>
      </w:pPr>
      <w:r w:rsidRPr="00651582">
        <w:rPr>
          <w:rFonts w:ascii="Verdana" w:hAnsi="Verdana"/>
          <w:lang w:val="pl-PL"/>
        </w:rPr>
        <w:tab/>
      </w:r>
      <w:r w:rsidRPr="00651582">
        <w:rPr>
          <w:rFonts w:ascii="Verdana" w:hAnsi="Verdana"/>
          <w:lang w:val="pl-PL"/>
        </w:rPr>
        <w:tab/>
      </w:r>
      <w:r w:rsidRPr="00651582">
        <w:rPr>
          <w:rFonts w:ascii="Verdana" w:hAnsi="Verdana"/>
          <w:lang w:val="pl-PL"/>
        </w:rPr>
        <w:tab/>
      </w:r>
      <w:r w:rsidRPr="00651582">
        <w:rPr>
          <w:rFonts w:ascii="Verdana" w:hAnsi="Verdana"/>
          <w:b/>
          <w:lang w:val="pl-PL"/>
        </w:rPr>
        <w:t>1.</w:t>
      </w:r>
      <w:r w:rsidRPr="00651582">
        <w:rPr>
          <w:rFonts w:ascii="Verdana" w:hAnsi="Verdana"/>
          <w:u w:val="single"/>
          <w:lang w:val="pl-PL"/>
        </w:rPr>
        <w:t>latentni (prikriveni, skriveni) oblik</w:t>
      </w:r>
      <w:r w:rsidRPr="00651582">
        <w:rPr>
          <w:rFonts w:ascii="Verdana" w:hAnsi="Verdana"/>
          <w:lang w:val="pl-PL"/>
        </w:rPr>
        <w:t xml:space="preserve"> – kada se sukcesivno ostvarenje dobiti (tj. delovi od kona</w:t>
      </w:r>
      <w:r w:rsidRPr="00651582">
        <w:rPr>
          <w:rFonts w:ascii="Verdana" w:hAnsi="Verdana"/>
          <w:lang w:val="sr-Latn-CS"/>
        </w:rPr>
        <w:t>čne dobiti – dobiti na kraju godine</w:t>
      </w:r>
      <w:r w:rsidRPr="00651582">
        <w:rPr>
          <w:rFonts w:ascii="Verdana" w:hAnsi="Verdana"/>
          <w:lang w:val="pl-PL"/>
        </w:rPr>
        <w:t>) i pojedinačno stavljaju na žiro račun, odakle preduzeće vrši samofinansiranje tekućeg poslovanja;</w:t>
      </w:r>
    </w:p>
    <w:p w:rsidR="0051254A" w:rsidRPr="00651582" w:rsidRDefault="0051254A" w:rsidP="0051254A">
      <w:pPr>
        <w:tabs>
          <w:tab w:val="left" w:pos="720"/>
          <w:tab w:val="left" w:pos="1620"/>
          <w:tab w:val="left" w:pos="2160"/>
        </w:tabs>
        <w:jc w:val="both"/>
        <w:rPr>
          <w:rFonts w:ascii="Verdana" w:hAnsi="Verdana"/>
          <w:lang w:val="sr-Latn-CS"/>
        </w:rPr>
      </w:pPr>
      <w:r w:rsidRPr="00651582">
        <w:rPr>
          <w:rFonts w:ascii="Verdana" w:hAnsi="Verdana"/>
          <w:lang w:val="pl-PL"/>
        </w:rPr>
        <w:tab/>
      </w:r>
      <w:r w:rsidRPr="00651582">
        <w:rPr>
          <w:rFonts w:ascii="Verdana" w:hAnsi="Verdana"/>
          <w:lang w:val="pl-PL"/>
        </w:rPr>
        <w:tab/>
      </w:r>
      <w:r w:rsidRPr="00651582">
        <w:rPr>
          <w:rFonts w:ascii="Verdana" w:hAnsi="Verdana"/>
          <w:lang w:val="pl-PL"/>
        </w:rPr>
        <w:tab/>
      </w:r>
      <w:r w:rsidRPr="00651582">
        <w:rPr>
          <w:rFonts w:ascii="Verdana" w:hAnsi="Verdana"/>
          <w:b/>
          <w:lang w:val="pl-PL"/>
        </w:rPr>
        <w:t xml:space="preserve">2. </w:t>
      </w:r>
      <w:r w:rsidRPr="00651582">
        <w:rPr>
          <w:rFonts w:ascii="Verdana" w:hAnsi="Verdana"/>
          <w:u w:val="single"/>
          <w:lang w:val="pl-PL"/>
        </w:rPr>
        <w:t>otvoreni oblik</w:t>
      </w:r>
      <w:r w:rsidRPr="00651582">
        <w:rPr>
          <w:rFonts w:ascii="Verdana" w:hAnsi="Verdana"/>
          <w:lang w:val="pl-PL"/>
        </w:rPr>
        <w:t xml:space="preserve"> – zapravo jeste pravi na</w:t>
      </w:r>
      <w:r w:rsidRPr="00651582">
        <w:rPr>
          <w:rFonts w:ascii="Verdana" w:hAnsi="Verdana"/>
          <w:lang w:val="sr-Latn-CS"/>
        </w:rPr>
        <w:t>čin samofinansiranja. Tada se na osnovu završnog računa izvrši raspodela dobiti i zavisno od namene, mogu se koristiti kao izvor samofinansiranja;</w:t>
      </w:r>
    </w:p>
    <w:p w:rsidR="0051254A" w:rsidRPr="00651582" w:rsidRDefault="0051254A" w:rsidP="0051254A">
      <w:pPr>
        <w:tabs>
          <w:tab w:val="left" w:pos="720"/>
          <w:tab w:val="left" w:pos="1620"/>
          <w:tab w:val="left" w:pos="2160"/>
        </w:tabs>
        <w:jc w:val="both"/>
        <w:rPr>
          <w:rFonts w:ascii="Verdana" w:hAnsi="Verdana"/>
          <w:lang w:val="sr-Latn-CS"/>
        </w:rPr>
      </w:pPr>
    </w:p>
    <w:p w:rsidR="0051254A" w:rsidRPr="00651582" w:rsidRDefault="0051254A" w:rsidP="0051254A">
      <w:pPr>
        <w:tabs>
          <w:tab w:val="left" w:pos="720"/>
        </w:tabs>
        <w:jc w:val="both"/>
        <w:rPr>
          <w:rFonts w:ascii="Verdana" w:hAnsi="Verdana"/>
          <w:b/>
          <w:color w:val="008000"/>
          <w:lang w:val="pl-PL"/>
        </w:rPr>
      </w:pPr>
      <w:r w:rsidRPr="00651582">
        <w:rPr>
          <w:rFonts w:ascii="Verdana" w:hAnsi="Verdana"/>
          <w:lang w:val="sr-Latn-CS"/>
        </w:rPr>
        <w:tab/>
      </w:r>
      <w:r w:rsidRPr="00651582">
        <w:rPr>
          <w:rFonts w:ascii="Verdana" w:hAnsi="Verdana"/>
          <w:b/>
          <w:color w:val="008000"/>
          <w:lang w:val="pl-PL"/>
        </w:rPr>
        <w:t>2. Amortizacija preduzeća</w:t>
      </w:r>
    </w:p>
    <w:p w:rsidR="0051254A" w:rsidRPr="00651582" w:rsidRDefault="0051254A" w:rsidP="0051254A">
      <w:pPr>
        <w:tabs>
          <w:tab w:val="left" w:pos="720"/>
          <w:tab w:val="left" w:pos="1620"/>
        </w:tabs>
        <w:jc w:val="both"/>
        <w:rPr>
          <w:rFonts w:ascii="Verdana" w:hAnsi="Verdana"/>
          <w:lang w:val="pt-BR"/>
        </w:rPr>
      </w:pPr>
      <w:r w:rsidRPr="00651582">
        <w:rPr>
          <w:rFonts w:ascii="Verdana" w:hAnsi="Verdana"/>
          <w:lang w:val="pl-PL"/>
        </w:rPr>
        <w:tab/>
      </w:r>
      <w:r w:rsidRPr="00651582">
        <w:rPr>
          <w:rFonts w:ascii="Verdana" w:hAnsi="Verdana"/>
          <w:lang w:val="pl-PL"/>
        </w:rPr>
        <w:tab/>
      </w:r>
      <w:r w:rsidRPr="00651582">
        <w:rPr>
          <w:rFonts w:ascii="Verdana" w:hAnsi="Verdana"/>
          <w:lang w:val="pt-BR"/>
        </w:rPr>
        <w:t>Kao izvor finansiranja mo</w:t>
      </w:r>
      <w:r w:rsidRPr="00651582">
        <w:rPr>
          <w:rFonts w:ascii="Verdana" w:hAnsi="Verdana"/>
          <w:lang w:val="sr-Latn-CS"/>
        </w:rPr>
        <w:t>ž</w:t>
      </w:r>
      <w:r w:rsidRPr="00651582">
        <w:rPr>
          <w:rFonts w:ascii="Verdana" w:hAnsi="Verdana"/>
          <w:lang w:val="sr-Cyrl-CS"/>
        </w:rPr>
        <w:t xml:space="preserve">е </w:t>
      </w:r>
      <w:r w:rsidRPr="00651582">
        <w:rPr>
          <w:rFonts w:ascii="Verdana" w:hAnsi="Verdana"/>
          <w:lang w:val="sr-Latn-CS"/>
        </w:rPr>
        <w:t>se koristiti kao</w:t>
      </w:r>
      <w:r w:rsidRPr="00651582">
        <w:rPr>
          <w:rFonts w:ascii="Verdana" w:hAnsi="Verdana"/>
          <w:lang w:val="pt-BR"/>
        </w:rPr>
        <w:t>:</w:t>
      </w:r>
    </w:p>
    <w:p w:rsidR="0051254A" w:rsidRPr="00651582" w:rsidRDefault="0051254A" w:rsidP="0051254A">
      <w:pPr>
        <w:tabs>
          <w:tab w:val="left" w:pos="720"/>
          <w:tab w:val="left" w:pos="1620"/>
          <w:tab w:val="left" w:pos="2160"/>
        </w:tabs>
        <w:jc w:val="both"/>
        <w:rPr>
          <w:rFonts w:ascii="Verdana" w:hAnsi="Verdana"/>
          <w:lang w:val="pt-BR"/>
        </w:rPr>
      </w:pPr>
      <w:r w:rsidRPr="00651582">
        <w:rPr>
          <w:rFonts w:ascii="Verdana" w:hAnsi="Verdana"/>
          <w:lang w:val="pt-BR"/>
        </w:rPr>
        <w:tab/>
      </w:r>
      <w:r w:rsidRPr="00651582">
        <w:rPr>
          <w:rFonts w:ascii="Verdana" w:hAnsi="Verdana"/>
          <w:lang w:val="pt-BR"/>
        </w:rPr>
        <w:tab/>
      </w:r>
      <w:r w:rsidRPr="00651582">
        <w:rPr>
          <w:rFonts w:ascii="Verdana" w:hAnsi="Verdana"/>
          <w:lang w:val="pt-BR"/>
        </w:rPr>
        <w:tab/>
      </w:r>
      <w:r w:rsidRPr="00651582">
        <w:rPr>
          <w:rFonts w:ascii="Verdana" w:hAnsi="Verdana"/>
          <w:b/>
          <w:lang w:val="pt-BR"/>
        </w:rPr>
        <w:t>1.</w:t>
      </w:r>
      <w:r w:rsidRPr="00651582">
        <w:rPr>
          <w:rFonts w:ascii="Verdana" w:hAnsi="Verdana"/>
          <w:lang w:val="pt-BR"/>
        </w:rPr>
        <w:t xml:space="preserve"> </w:t>
      </w:r>
      <w:r w:rsidRPr="00651582">
        <w:rPr>
          <w:rFonts w:ascii="Verdana" w:hAnsi="Verdana"/>
          <w:u w:val="single"/>
          <w:lang w:val="pt-BR"/>
        </w:rPr>
        <w:t>izvor samofinansiranja redovnog poslovanja</w:t>
      </w:r>
      <w:r w:rsidRPr="00651582">
        <w:rPr>
          <w:rFonts w:ascii="Verdana" w:hAnsi="Verdana"/>
          <w:lang w:val="pt-BR"/>
        </w:rPr>
        <w:t>;</w:t>
      </w:r>
    </w:p>
    <w:p w:rsidR="0051254A" w:rsidRPr="00651582" w:rsidRDefault="0051254A" w:rsidP="0051254A">
      <w:pPr>
        <w:tabs>
          <w:tab w:val="left" w:pos="2160"/>
        </w:tabs>
        <w:jc w:val="both"/>
        <w:rPr>
          <w:rFonts w:ascii="Verdana" w:hAnsi="Verdana"/>
          <w:lang w:val="pt-BR"/>
        </w:rPr>
      </w:pPr>
      <w:r w:rsidRPr="00651582">
        <w:rPr>
          <w:rFonts w:ascii="Verdana" w:hAnsi="Verdana"/>
          <w:lang w:val="pt-BR"/>
        </w:rPr>
        <w:tab/>
      </w:r>
      <w:r w:rsidRPr="00651582">
        <w:rPr>
          <w:rFonts w:ascii="Verdana" w:hAnsi="Verdana"/>
          <w:b/>
          <w:lang w:val="pt-BR"/>
        </w:rPr>
        <w:t>2.</w:t>
      </w:r>
      <w:r w:rsidRPr="00651582">
        <w:rPr>
          <w:rFonts w:ascii="Verdana" w:hAnsi="Verdana"/>
          <w:lang w:val="pt-BR"/>
        </w:rPr>
        <w:t xml:space="preserve"> </w:t>
      </w:r>
      <w:r w:rsidRPr="00651582">
        <w:rPr>
          <w:rFonts w:ascii="Verdana" w:hAnsi="Verdana"/>
          <w:u w:val="single"/>
          <w:lang w:val="pt-BR"/>
        </w:rPr>
        <w:t>izvor samofinansiranja pro</w:t>
      </w:r>
      <w:r w:rsidRPr="00651582">
        <w:rPr>
          <w:rFonts w:ascii="Verdana" w:hAnsi="Verdana"/>
          <w:u w:val="single"/>
          <w:lang w:val="sr-Latn-CS"/>
        </w:rPr>
        <w:t>š</w:t>
      </w:r>
      <w:r w:rsidRPr="00651582">
        <w:rPr>
          <w:rFonts w:ascii="Verdana" w:hAnsi="Verdana"/>
          <w:u w:val="single"/>
          <w:lang w:val="pt-BR"/>
        </w:rPr>
        <w:t>irene reprodukcije</w:t>
      </w:r>
      <w:r w:rsidRPr="00651582">
        <w:rPr>
          <w:rFonts w:ascii="Verdana" w:hAnsi="Verdana"/>
          <w:lang w:val="pt-BR"/>
        </w:rPr>
        <w:t>.</w:t>
      </w:r>
    </w:p>
    <w:p w:rsidR="0051254A" w:rsidRPr="00651582" w:rsidRDefault="0051254A" w:rsidP="0051254A">
      <w:pPr>
        <w:tabs>
          <w:tab w:val="left" w:pos="2160"/>
        </w:tabs>
        <w:jc w:val="both"/>
        <w:rPr>
          <w:rFonts w:ascii="Verdana" w:hAnsi="Verdana"/>
          <w:lang w:val="pt-BR"/>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t-BR"/>
        </w:rPr>
        <w:t xml:space="preserve">5. Šta podrazumevamo pod pravilima finansiranja i koja je njihova svrha?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ind w:firstLine="720"/>
        <w:jc w:val="both"/>
        <w:rPr>
          <w:rFonts w:ascii="Verdana" w:hAnsi="Verdana"/>
          <w:lang w:val="pl-PL"/>
        </w:rPr>
      </w:pPr>
      <w:r w:rsidRPr="00651582">
        <w:rPr>
          <w:rFonts w:ascii="Verdana" w:hAnsi="Verdana"/>
          <w:lang w:val="pl-PL"/>
        </w:rPr>
        <w:t>To su kriterijumi za izbor sredstava finansiranja. Svrha pravila finansiranja je da posluže kao smernica rukovodiocima pri donošenju odluke o finansiranju, a u isto vreme i spoljnim poslovnim partnerima za ocenjivanje finansijske situacije preduzeća.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sv-SE"/>
        </w:rPr>
      </w:pPr>
      <w:r w:rsidRPr="00651582">
        <w:rPr>
          <w:rFonts w:ascii="Verdana" w:hAnsi="Verdana"/>
          <w:b/>
          <w:color w:val="FF0000"/>
          <w:lang w:val="sv-SE"/>
        </w:rPr>
        <w:t>6. Koja je osnovna podela pravila finansiranja?</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lang w:val="pt-BR"/>
        </w:rPr>
      </w:pPr>
      <w:r w:rsidRPr="00651582">
        <w:rPr>
          <w:rFonts w:ascii="Verdana" w:hAnsi="Verdana"/>
          <w:lang w:val="sv-SE"/>
        </w:rPr>
        <w:tab/>
        <w:t>- Pravila finansiranja bez obzira na imovinu – pravila vertikalnog metoda finansiranja</w:t>
      </w:r>
      <w:r w:rsidRPr="00651582">
        <w:rPr>
          <w:rFonts w:ascii="Verdana" w:hAnsi="Verdana"/>
          <w:lang w:val="pt-BR"/>
        </w:rPr>
        <w:t>;</w:t>
      </w:r>
    </w:p>
    <w:p w:rsidR="0051254A" w:rsidRPr="00651582" w:rsidRDefault="0051254A" w:rsidP="0051254A">
      <w:pPr>
        <w:jc w:val="both"/>
        <w:rPr>
          <w:rFonts w:ascii="Verdana" w:hAnsi="Verdana"/>
          <w:lang w:val="sv-SE"/>
        </w:rPr>
      </w:pPr>
      <w:r w:rsidRPr="00651582">
        <w:rPr>
          <w:rFonts w:ascii="Verdana" w:hAnsi="Verdana"/>
          <w:lang w:val="sv-SE"/>
        </w:rPr>
        <w:tab/>
        <w:t>- pravila finansriranja imovine – pravila horizontalnog metoda finansiranja.</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b/>
          <w:color w:val="FF0000"/>
          <w:lang w:val="sv-SE"/>
        </w:rPr>
      </w:pPr>
      <w:r w:rsidRPr="00651582">
        <w:rPr>
          <w:rFonts w:ascii="Verdana" w:hAnsi="Verdana"/>
          <w:b/>
          <w:color w:val="FF0000"/>
          <w:lang w:val="sv-SE"/>
        </w:rPr>
        <w:t xml:space="preserve">7. Na šta se odnose pravila vertikalnog metoda finansiranja? </w:t>
      </w:r>
      <w:r w:rsidRPr="00651582">
        <w:rPr>
          <w:rFonts w:ascii="Verdana" w:hAnsi="Verdana"/>
          <w:b/>
          <w:color w:val="0000FF"/>
          <w:lang w:val="sv-SE"/>
        </w:rPr>
        <w:t>B</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lang w:val="pl-PL"/>
        </w:rPr>
      </w:pPr>
      <w:r w:rsidRPr="00651582">
        <w:rPr>
          <w:rFonts w:ascii="Verdana" w:hAnsi="Verdana"/>
          <w:lang w:val="sv-SE"/>
        </w:rPr>
        <w:tab/>
      </w:r>
      <w:r w:rsidRPr="00651582">
        <w:rPr>
          <w:rFonts w:ascii="Verdana" w:hAnsi="Verdana"/>
          <w:lang w:val="pl-PL"/>
        </w:rPr>
        <w:t>Ova pravila tretiraju odnos sopstvenog prema tuđem kapitalu odnosno nastoje da postave normu za strukturu kapitala.Ova pravila se odnose na pasivu bilansa,odnosno na strukturu ukupnih izvora sredstava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-javljaju se u oblicima cvrsto postavljenih relacija izmedju sopstvenog i tudjeg kapitala,ili u formi minimalnih zahteva ili donjih limita za finansiranje preduzeca sopstvenim kapitalom.</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8. Kako glasi pravilo za odnos sopstvenog i tuđeg kapitala (pravila za pokriće rizika)?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Ne postoji nikakva fiksna relacija koja ukazuje na optimalan odnos između sopstvenog i tuđeg kapitala, ali je opšte prihvaćeno pravilo da u ukupnom kapitalu dominantnu ulogu treba da ima sopstveni kapital.</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9. Kako glasi pravilo za odnos osnovnog kapitala i rezervi?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„Puno obezbeđenje kapitala od gubitaka može se smatrati postignutim onda, kada rezerve iznose oko 50% sopstvenog ili 25% ukupnog kapitala.”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10. Koje je pravilo za odnos dugoročnog prema kratkoročnom kapitalu?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sr-Latn-CS"/>
        </w:rPr>
      </w:pPr>
      <w:r w:rsidRPr="00651582">
        <w:rPr>
          <w:rFonts w:ascii="Verdana" w:hAnsi="Verdana"/>
          <w:lang w:val="pl-PL"/>
        </w:rPr>
        <w:tab/>
      </w:r>
      <w:r w:rsidRPr="00651582">
        <w:rPr>
          <w:rFonts w:ascii="Verdana" w:hAnsi="Verdana"/>
          <w:lang w:val="sv-SE"/>
        </w:rPr>
        <w:t>Ne postoji pravilo, već se ovaj odnos mora formirati u skladu sa poslovnom i finansijskom situacijom preduze</w:t>
      </w:r>
      <w:r w:rsidRPr="00651582">
        <w:rPr>
          <w:rFonts w:ascii="Verdana" w:hAnsi="Verdana"/>
          <w:lang w:val="sr-Latn-CS"/>
        </w:rPr>
        <w:t>ć</w:t>
      </w:r>
      <w:r w:rsidRPr="00651582">
        <w:rPr>
          <w:rFonts w:ascii="Verdana" w:hAnsi="Verdana"/>
          <w:lang w:val="sv-SE"/>
        </w:rPr>
        <w:t xml:space="preserve">a, tj. umesto </w:t>
      </w:r>
      <w:r w:rsidRPr="00651582">
        <w:rPr>
          <w:rFonts w:ascii="Verdana" w:hAnsi="Verdana"/>
          <w:lang w:val="sr-Latn-CS"/>
        </w:rPr>
        <w:t>čvrsto postavljenih normi kratkoročni i dugoročni dugovi moraju biti u jednom normalnom međusobnom odnosu, prema aktivnoj mogućnosti pokrića preduzeća.</w:t>
      </w:r>
    </w:p>
    <w:p w:rsidR="0051254A" w:rsidRPr="00651582" w:rsidRDefault="0051254A" w:rsidP="0051254A">
      <w:pPr>
        <w:jc w:val="both"/>
        <w:rPr>
          <w:rFonts w:ascii="Verdana" w:hAnsi="Verdana"/>
          <w:lang w:val="sr-Latn-CS"/>
        </w:rPr>
      </w:pPr>
    </w:p>
    <w:p w:rsidR="0051254A" w:rsidRPr="00651582" w:rsidRDefault="0051254A" w:rsidP="0051254A">
      <w:pPr>
        <w:ind w:firstLine="720"/>
        <w:jc w:val="both"/>
        <w:rPr>
          <w:rFonts w:ascii="Verdana" w:hAnsi="Verdana"/>
          <w:lang w:val="sr-Latn-CS"/>
        </w:rPr>
      </w:pPr>
      <w:r w:rsidRPr="00651582">
        <w:rPr>
          <w:rFonts w:ascii="Verdana" w:hAnsi="Verdana"/>
          <w:b/>
          <w:color w:val="FF0000"/>
          <w:lang w:val="sr-Latn-CS"/>
        </w:rPr>
        <w:t>*</w:t>
      </w:r>
      <w:r w:rsidRPr="00651582">
        <w:rPr>
          <w:rFonts w:ascii="Verdana" w:hAnsi="Verdana"/>
          <w:lang w:val="sr-Latn-CS"/>
        </w:rPr>
        <w:t>Ne postoji nikakva fiksna relacija koja ukazuje na odnos dugoročnog prema kratkoročnom dugu, već se taj odnos mora formirati prema aktivnoj mogućnosti pokrića preduzeća.</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b/>
          <w:color w:val="FF0000"/>
          <w:lang w:val="sv-SE"/>
        </w:rPr>
      </w:pPr>
      <w:r w:rsidRPr="00651582">
        <w:rPr>
          <w:rFonts w:ascii="Verdana" w:hAnsi="Verdana"/>
          <w:b/>
          <w:color w:val="FF0000"/>
          <w:lang w:val="sv-SE"/>
        </w:rPr>
        <w:t xml:space="preserve">11. Čime se bave pravila horizontalnog metoda finansiranja? </w:t>
      </w:r>
      <w:r w:rsidRPr="00651582">
        <w:rPr>
          <w:rFonts w:ascii="Verdana" w:hAnsi="Verdana"/>
          <w:b/>
          <w:color w:val="0000FF"/>
          <w:lang w:val="sv-SE"/>
        </w:rPr>
        <w:t>B</w:t>
      </w:r>
    </w:p>
    <w:p w:rsidR="0051254A" w:rsidRPr="00651582" w:rsidRDefault="0051254A" w:rsidP="0051254A">
      <w:pPr>
        <w:jc w:val="both"/>
        <w:rPr>
          <w:rFonts w:ascii="Verdana" w:hAnsi="Verdana"/>
          <w:lang w:val="sv-SE"/>
        </w:rPr>
      </w:pPr>
      <w:r w:rsidRPr="00651582">
        <w:rPr>
          <w:rFonts w:ascii="Verdana" w:hAnsi="Verdana"/>
          <w:lang w:val="sv-SE"/>
        </w:rPr>
        <w:tab/>
      </w:r>
    </w:p>
    <w:p w:rsidR="0051254A" w:rsidRPr="00651582" w:rsidRDefault="0051254A" w:rsidP="0051254A">
      <w:pPr>
        <w:jc w:val="both"/>
        <w:rPr>
          <w:rFonts w:ascii="Verdana" w:hAnsi="Verdana"/>
          <w:lang w:val="sv-SE"/>
        </w:rPr>
      </w:pPr>
      <w:r w:rsidRPr="00651582">
        <w:rPr>
          <w:rFonts w:ascii="Verdana" w:hAnsi="Verdana"/>
          <w:lang w:val="sv-SE"/>
        </w:rPr>
        <w:tab/>
        <w:t>Ova pravila tretiraju odnos sredstava u aktivi i njihovih odgovarajućih izvora iskazanih u pasivi.</w:t>
      </w:r>
    </w:p>
    <w:p w:rsidR="0051254A" w:rsidRPr="00651582" w:rsidRDefault="0051254A" w:rsidP="0051254A">
      <w:pPr>
        <w:jc w:val="both"/>
        <w:rPr>
          <w:rFonts w:ascii="Verdana" w:hAnsi="Verdana" w:cs="Arial"/>
          <w:lang w:val="sv-SE"/>
        </w:rPr>
      </w:pPr>
    </w:p>
    <w:p w:rsidR="0051254A" w:rsidRPr="00651582" w:rsidRDefault="0051254A" w:rsidP="0051254A">
      <w:pPr>
        <w:jc w:val="both"/>
        <w:rPr>
          <w:rFonts w:ascii="Verdana" w:hAnsi="Verdana" w:cs="Arial"/>
          <w:b/>
          <w:color w:val="FF0000"/>
          <w:lang w:val="sv-SE"/>
        </w:rPr>
      </w:pPr>
      <w:r w:rsidRPr="00651582">
        <w:rPr>
          <w:rFonts w:ascii="Verdana" w:hAnsi="Verdana" w:cs="Arial"/>
          <w:b/>
          <w:color w:val="FF0000"/>
          <w:lang w:val="sv-SE"/>
        </w:rPr>
        <w:t xml:space="preserve">12. Kako glasi zlatno (bankarsko) pravilo finansiranja? </w:t>
      </w:r>
      <w:r w:rsidRPr="00651582">
        <w:rPr>
          <w:rFonts w:ascii="Verdana" w:hAnsi="Verdana"/>
          <w:b/>
          <w:color w:val="0000FF"/>
          <w:lang w:val="sv-SE"/>
        </w:rPr>
        <w:t>B</w:t>
      </w:r>
    </w:p>
    <w:p w:rsidR="0051254A" w:rsidRPr="00651582" w:rsidRDefault="0051254A" w:rsidP="0051254A">
      <w:pPr>
        <w:jc w:val="both"/>
        <w:rPr>
          <w:rFonts w:ascii="Verdana" w:hAnsi="Verdana" w:cs="Arial"/>
          <w:lang w:val="sv-SE"/>
        </w:rPr>
      </w:pPr>
    </w:p>
    <w:p w:rsidR="0051254A" w:rsidRPr="00651582" w:rsidRDefault="0051254A" w:rsidP="0051254A">
      <w:pPr>
        <w:jc w:val="both"/>
        <w:rPr>
          <w:rFonts w:ascii="Verdana" w:hAnsi="Verdana" w:cs="Arial"/>
          <w:lang w:val="sv-SE"/>
        </w:rPr>
      </w:pPr>
      <w:r w:rsidRPr="00651582">
        <w:rPr>
          <w:rFonts w:ascii="Verdana" w:hAnsi="Verdana" w:cs="Arial"/>
          <w:lang w:val="sv-SE"/>
        </w:rPr>
        <w:tab/>
        <w:t xml:space="preserve">Primljeni tuđi kapital se ne sme dugoročnije koristiti nego što je dobijen. Ovo pravilo ukazuje da sredstva za finansiranje i njihovo vremensko korišćenje moraju odgovarati po ročnosti. </w:t>
      </w:r>
    </w:p>
    <w:p w:rsidR="0051254A" w:rsidRPr="00651582" w:rsidRDefault="0051254A" w:rsidP="0051254A">
      <w:pPr>
        <w:jc w:val="both"/>
        <w:rPr>
          <w:rFonts w:ascii="Verdana" w:hAnsi="Verdana" w:cs="Arial"/>
          <w:lang w:val="sv-SE"/>
        </w:rPr>
      </w:pPr>
    </w:p>
    <w:p w:rsidR="0051254A" w:rsidRPr="00651582" w:rsidRDefault="0051254A" w:rsidP="0051254A">
      <w:pPr>
        <w:jc w:val="both"/>
        <w:rPr>
          <w:rFonts w:ascii="Verdana" w:hAnsi="Verdana" w:cs="Arial"/>
          <w:b/>
          <w:color w:val="FF0000"/>
          <w:lang w:val="pl-PL"/>
        </w:rPr>
      </w:pPr>
      <w:r w:rsidRPr="00651582">
        <w:rPr>
          <w:rFonts w:ascii="Verdana" w:hAnsi="Verdana" w:cs="Arial"/>
          <w:b/>
          <w:color w:val="FF0000"/>
          <w:lang w:val="pl-PL"/>
        </w:rPr>
        <w:t xml:space="preserve">13. Kako glasi zlatno bilansno pravilo?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 xml:space="preserve">Dugoročno vezana imovina (osnovna sredstva) treba da bude finansirana iz dugoročnih izvora, a kratkoročno vezana (obrtna sredstva) kratkoročnim kapitalom. </w:t>
      </w:r>
    </w:p>
    <w:p w:rsidR="0051254A" w:rsidRPr="00651582" w:rsidRDefault="0051254A" w:rsidP="0051254A">
      <w:pPr>
        <w:pStyle w:val="Footer"/>
        <w:tabs>
          <w:tab w:val="clear" w:pos="4320"/>
          <w:tab w:val="clear" w:pos="8640"/>
        </w:tabs>
        <w:jc w:val="both"/>
        <w:rPr>
          <w:lang w:val="pl-PL"/>
        </w:rPr>
      </w:pPr>
    </w:p>
    <w:p w:rsidR="0051254A" w:rsidRPr="00651582" w:rsidRDefault="0051254A" w:rsidP="0051254A">
      <w:pPr>
        <w:jc w:val="both"/>
        <w:rPr>
          <w:rFonts w:ascii="Verdana" w:hAnsi="Verdana"/>
          <w:b/>
          <w:color w:val="FF0000"/>
          <w:lang w:val="pt-BR"/>
        </w:rPr>
      </w:pPr>
      <w:r w:rsidRPr="00651582">
        <w:rPr>
          <w:rFonts w:ascii="Verdana" w:hAnsi="Verdana"/>
          <w:b/>
          <w:color w:val="FF0000"/>
          <w:lang w:val="pt-BR"/>
        </w:rPr>
        <w:t xml:space="preserve">14. Na šta ukazuje pravilo finansiranja 1:1 (acid test), a na šta pravilo 2:1? (to su 2 pitanja na testu) </w:t>
      </w:r>
      <w:r w:rsidRPr="00651582">
        <w:rPr>
          <w:rFonts w:ascii="Verdana" w:hAnsi="Verdana"/>
          <w:b/>
          <w:color w:val="0000FF"/>
          <w:lang w:val="sv-SE"/>
        </w:rPr>
        <w:t>B</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lang w:val="pl-PL"/>
        </w:rPr>
      </w:pPr>
      <w:r w:rsidRPr="00651582">
        <w:rPr>
          <w:rFonts w:ascii="Verdana" w:hAnsi="Verdana"/>
          <w:lang w:val="pt-BR"/>
        </w:rPr>
        <w:tab/>
      </w:r>
      <w:r w:rsidRPr="00651582">
        <w:rPr>
          <w:rFonts w:ascii="Verdana" w:hAnsi="Verdana"/>
          <w:lang w:val="pl-PL"/>
        </w:rPr>
        <w:t>Pravilo 1:1 ukazuje na osnovni zahtev za jednakošću između gotovine, menica i dužnika sa jedne i kratkoročnog kapitala sa druge strane. Koristi se za utvrđivanje likvidnosti prvog stepena. Pravilo 2:1 se koristi za utvrđivanje likvidnosti drugog stepena i zahteva da odnos obrtne imovine prema kratkoročnim obavezama bude najmanje 2:1 .</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15. Šta je struktura kapitala?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Struktura kapitala preduzeća predstavlja miks njegovog kapitala (akcije) i duga ( hartije od vrednosti).</w:t>
      </w:r>
    </w:p>
    <w:p w:rsidR="0051254A" w:rsidRPr="00651582" w:rsidRDefault="0051254A" w:rsidP="0051254A">
      <w:pPr>
        <w:jc w:val="both"/>
        <w:rPr>
          <w:rFonts w:ascii="Verdana" w:hAnsi="Verdana"/>
          <w:lang w:val="pl-PL"/>
        </w:rPr>
      </w:pPr>
      <w:r w:rsidRPr="00651582">
        <w:rPr>
          <w:rFonts w:ascii="Verdana" w:hAnsi="Verdana"/>
          <w:lang w:val="pl-PL"/>
        </w:rPr>
        <w:t>+politika strukture kapitala polazi od toga da sa dugom raste rizik,ali i da visoki dug vodi do vise stope prinosa kapitala.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16. Šta je optimalna struktura kapitala?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Optimalna struktura kapitala je ona koja predstavlja optimalni bilans između rizika i prinosa i usled toga maksimizira cenu akcije.</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17. Šta je poslovni rizik?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Poslovni  rizik je rizik poslova preduzeca ne uzimajuci u obzir dug.Poslovni rizik predstavlja neizvesnost  ostvarenja poslovnog rezultata kao prinosa na ukupno uložena sredstva (kapital).</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18.  Od kojih faktora zavisi poslovni rizik? (sa objašnjenjima!, ali na testu nisu tražili)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rPr>
          <w:rFonts w:ascii="Verdana" w:hAnsi="Verdana"/>
          <w:lang w:val="pl-PL"/>
        </w:rPr>
      </w:pPr>
      <w:r w:rsidRPr="00651582">
        <w:rPr>
          <w:rFonts w:ascii="Verdana" w:hAnsi="Verdana"/>
          <w:lang w:val="pl-PL"/>
        </w:rPr>
        <w:tab/>
      </w:r>
      <w:r w:rsidRPr="00651582">
        <w:rPr>
          <w:rFonts w:ascii="Verdana" w:hAnsi="Verdana"/>
          <w:b/>
          <w:lang w:val="pl-PL"/>
        </w:rPr>
        <w:t>1. Promenjivost tražnje</w:t>
      </w:r>
      <w:r w:rsidRPr="00651582">
        <w:rPr>
          <w:rFonts w:ascii="Verdana" w:hAnsi="Verdana"/>
          <w:lang w:val="pl-PL"/>
        </w:rPr>
        <w:t xml:space="preserve"> – ako je prodaja proizvoda stabilna tokom vremena, niži je poslovni rizik;</w:t>
      </w:r>
    </w:p>
    <w:p w:rsidR="0051254A" w:rsidRPr="00651582" w:rsidRDefault="0051254A" w:rsidP="0051254A">
      <w:pPr>
        <w:rPr>
          <w:rFonts w:ascii="Verdana" w:hAnsi="Verdana"/>
          <w:lang w:val="pl-PL"/>
        </w:rPr>
      </w:pPr>
      <w:r w:rsidRPr="00651582">
        <w:rPr>
          <w:rFonts w:ascii="Verdana" w:hAnsi="Verdana"/>
          <w:lang w:val="pl-PL"/>
        </w:rPr>
        <w:tab/>
      </w:r>
      <w:r w:rsidRPr="00651582">
        <w:rPr>
          <w:rFonts w:ascii="Verdana" w:hAnsi="Verdana"/>
          <w:b/>
          <w:lang w:val="pl-PL"/>
        </w:rPr>
        <w:t>2. promenjivost prodajne cene</w:t>
      </w:r>
      <w:r w:rsidRPr="00651582">
        <w:rPr>
          <w:rFonts w:ascii="Verdana" w:hAnsi="Verdana"/>
          <w:lang w:val="pl-PL"/>
        </w:rPr>
        <w:t xml:space="preserve"> – kod preduzeća čiji se proizvodi prodaju na nestabilnim tržištima,</w:t>
      </w:r>
    </w:p>
    <w:p w:rsidR="0051254A" w:rsidRPr="00651582" w:rsidRDefault="0051254A" w:rsidP="0051254A">
      <w:pPr>
        <w:rPr>
          <w:rFonts w:ascii="Verdana" w:hAnsi="Verdana"/>
          <w:lang w:val="pl-PL"/>
        </w:rPr>
      </w:pPr>
      <w:r w:rsidRPr="00651582">
        <w:rPr>
          <w:rFonts w:ascii="Verdana" w:hAnsi="Verdana"/>
          <w:lang w:val="pl-PL"/>
        </w:rPr>
        <w:tab/>
        <w:t xml:space="preserve">    viši je poslovni rizik;</w:t>
      </w:r>
    </w:p>
    <w:p w:rsidR="0051254A" w:rsidRPr="00651582" w:rsidRDefault="0051254A" w:rsidP="0051254A">
      <w:pPr>
        <w:ind w:left="720"/>
        <w:rPr>
          <w:rFonts w:ascii="Verdana" w:hAnsi="Verdana"/>
          <w:lang w:val="pl-PL"/>
        </w:rPr>
      </w:pPr>
      <w:r w:rsidRPr="00651582">
        <w:rPr>
          <w:rFonts w:ascii="Verdana" w:hAnsi="Verdana"/>
          <w:b/>
          <w:lang w:val="pl-PL"/>
        </w:rPr>
        <w:t>3. promenjivost nabavnih cene</w:t>
      </w:r>
      <w:r w:rsidRPr="00651582">
        <w:rPr>
          <w:rFonts w:ascii="Verdana" w:hAnsi="Verdana"/>
          <w:lang w:val="pl-PL"/>
        </w:rPr>
        <w:t xml:space="preserve"> – kod preduzeća čije su nabavne cene nesigurne, imaju ve</w:t>
      </w:r>
      <w:r w:rsidRPr="00651582">
        <w:rPr>
          <w:rFonts w:ascii="Verdana" w:hAnsi="Verdana"/>
          <w:lang w:val="sr-Latn-CS"/>
        </w:rPr>
        <w:t>ć</w:t>
      </w:r>
      <w:r w:rsidRPr="00651582">
        <w:rPr>
          <w:rFonts w:ascii="Verdana" w:hAnsi="Verdana"/>
          <w:lang w:val="pl-PL"/>
        </w:rPr>
        <w:t>i rizik;</w:t>
      </w:r>
    </w:p>
    <w:p w:rsidR="0051254A" w:rsidRPr="00651582" w:rsidRDefault="0051254A" w:rsidP="0051254A">
      <w:pPr>
        <w:ind w:left="720"/>
        <w:rPr>
          <w:rFonts w:ascii="Verdana" w:hAnsi="Verdana"/>
          <w:lang w:val="pl-PL"/>
        </w:rPr>
      </w:pPr>
      <w:r w:rsidRPr="00651582">
        <w:rPr>
          <w:rFonts w:ascii="Verdana" w:hAnsi="Verdana"/>
          <w:b/>
          <w:lang w:val="pl-PL"/>
        </w:rPr>
        <w:t>4. prilagodljivost</w:t>
      </w:r>
      <w:r w:rsidRPr="00651582">
        <w:rPr>
          <w:rFonts w:ascii="Verdana" w:hAnsi="Verdana"/>
          <w:lang w:val="pl-PL"/>
        </w:rPr>
        <w:t>. Ukoliko su preduzeća sposobna da prilagođavaju cene imaće niži poslovni rizik;</w:t>
      </w:r>
    </w:p>
    <w:p w:rsidR="0051254A" w:rsidRPr="00651582" w:rsidRDefault="0051254A" w:rsidP="0051254A">
      <w:pPr>
        <w:ind w:left="720"/>
        <w:rPr>
          <w:rFonts w:ascii="Verdana" w:hAnsi="Verdana"/>
          <w:lang w:val="pl-PL"/>
        </w:rPr>
      </w:pPr>
      <w:r w:rsidRPr="00651582">
        <w:rPr>
          <w:rFonts w:ascii="Verdana" w:hAnsi="Verdana"/>
          <w:lang w:val="pl-PL"/>
        </w:rPr>
        <w:t xml:space="preserve">5. </w:t>
      </w:r>
      <w:r w:rsidRPr="00651582">
        <w:rPr>
          <w:rFonts w:ascii="Verdana" w:hAnsi="Verdana"/>
          <w:b/>
          <w:u w:val="single"/>
          <w:lang w:val="pl-PL"/>
        </w:rPr>
        <w:t>obim do koga su troškovi fiksni</w:t>
      </w:r>
      <w:r w:rsidRPr="00651582">
        <w:rPr>
          <w:rFonts w:ascii="Verdana" w:hAnsi="Verdana"/>
          <w:u w:val="single"/>
          <w:lang w:val="pl-PL"/>
        </w:rPr>
        <w:t xml:space="preserve">: </w:t>
      </w:r>
      <w:r w:rsidRPr="00651582">
        <w:rPr>
          <w:rFonts w:ascii="Verdana" w:hAnsi="Verdana"/>
          <w:b/>
          <w:u w:val="single"/>
          <w:lang w:val="pl-PL"/>
        </w:rPr>
        <w:t>poslovni leveridž</w:t>
      </w:r>
      <w:r w:rsidRPr="00651582">
        <w:rPr>
          <w:rFonts w:ascii="Verdana" w:hAnsi="Verdana"/>
          <w:lang w:val="pl-PL"/>
        </w:rPr>
        <w:t xml:space="preserve">. Ako je visok stepen poslovnih troškova </w:t>
      </w:r>
    </w:p>
    <w:p w:rsidR="0051254A" w:rsidRPr="00651582" w:rsidRDefault="0051254A" w:rsidP="0051254A">
      <w:pPr>
        <w:ind w:left="720"/>
        <w:rPr>
          <w:rFonts w:ascii="Verdana" w:hAnsi="Verdana"/>
          <w:lang w:val="pl-PL"/>
        </w:rPr>
      </w:pPr>
      <w:r w:rsidRPr="00651582">
        <w:rPr>
          <w:rFonts w:ascii="Verdana" w:hAnsi="Verdana"/>
          <w:lang w:val="pl-PL"/>
        </w:rPr>
        <w:t xml:space="preserve">    fiksan i ne smanjuje se ako tražnja opada, povećan je poslovni rizik preduzeća.   </w:t>
      </w:r>
    </w:p>
    <w:p w:rsidR="0051254A" w:rsidRPr="00651582" w:rsidRDefault="0051254A" w:rsidP="0051254A">
      <w:pPr>
        <w:rPr>
          <w:rFonts w:ascii="Verdana" w:hAnsi="Verdana"/>
          <w:b/>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19. Kako se izračunava </w:t>
      </w:r>
      <w:r w:rsidRPr="00651582">
        <w:rPr>
          <w:rFonts w:ascii="Verdana" w:hAnsi="Verdana"/>
          <w:b/>
          <w:color w:val="FF0000"/>
          <w:u w:val="single"/>
          <w:lang w:val="pl-PL"/>
        </w:rPr>
        <w:t>poslovni rezultat (profit pre kamata i poreza</w:t>
      </w:r>
      <w:r w:rsidRPr="00651582">
        <w:rPr>
          <w:rFonts w:ascii="Verdana" w:hAnsi="Verdana"/>
          <w:b/>
          <w:color w:val="FF0000"/>
          <w:lang w:val="pl-PL"/>
        </w:rPr>
        <w:t>)?</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PPKP = PP – VT – FT</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PP – prihodi od prodaje;</w:t>
      </w:r>
    </w:p>
    <w:p w:rsidR="0051254A" w:rsidRPr="00651582" w:rsidRDefault="0051254A" w:rsidP="0051254A">
      <w:pPr>
        <w:jc w:val="both"/>
        <w:rPr>
          <w:rFonts w:ascii="Verdana" w:hAnsi="Verdana"/>
          <w:lang w:val="pl-PL"/>
        </w:rPr>
      </w:pPr>
      <w:r w:rsidRPr="00651582">
        <w:rPr>
          <w:rFonts w:ascii="Verdana" w:hAnsi="Verdana"/>
          <w:lang w:val="pl-PL"/>
        </w:rPr>
        <w:tab/>
        <w:t>VT – varijabilni troškovi;</w:t>
      </w:r>
    </w:p>
    <w:p w:rsidR="0051254A" w:rsidRPr="00651582" w:rsidRDefault="0051254A" w:rsidP="0051254A">
      <w:pPr>
        <w:jc w:val="both"/>
        <w:rPr>
          <w:rFonts w:ascii="Verdana" w:hAnsi="Verdana"/>
          <w:lang w:val="pl-PL"/>
        </w:rPr>
      </w:pPr>
      <w:r w:rsidRPr="00651582">
        <w:rPr>
          <w:rFonts w:ascii="Verdana" w:hAnsi="Verdana"/>
          <w:lang w:val="pl-PL"/>
        </w:rPr>
        <w:tab/>
        <w:t>FT – fiksni troškovi.</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20. Šta pokazuje faktor poslovnog leveridža i kako se računa? (Ali na testu dolazi kao mini zadatak, tipa ako je FPL=4 šta to znači?)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Faktor poslovnog leveridža pokazuje procentualnu promenu poslovnog rezultata izazvanu 1% promenom prihoda od prodaje</w:t>
      </w:r>
    </w:p>
    <w:p w:rsidR="0051254A" w:rsidRPr="00651582" w:rsidRDefault="0051254A" w:rsidP="0051254A">
      <w:pPr>
        <w:jc w:val="both"/>
        <w:rPr>
          <w:rFonts w:ascii="Verdana" w:hAnsi="Verdana"/>
          <w:lang w:val="pl-PL"/>
        </w:rPr>
      </w:pPr>
      <w:r w:rsidRPr="00651582">
        <w:rPr>
          <w:rFonts w:ascii="Verdana" w:hAnsi="Verdana"/>
          <w:lang w:val="pl-PL"/>
        </w:rPr>
        <w:t>.Faktor poslovnog leveridža pokazuje koliko se puta brže menja poslovni rezultat nego što se menja prihod od prodaje.</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sv-SE"/>
        </w:rPr>
      </w:pPr>
      <w:r w:rsidRPr="00651582">
        <w:rPr>
          <w:rFonts w:ascii="Verdana" w:hAnsi="Verdana"/>
          <w:b/>
          <w:color w:val="FF0000"/>
          <w:lang w:val="sv-SE"/>
        </w:rPr>
        <w:t>21. Kako se računa faktor poslovnog leveridža FPL?</w:t>
      </w:r>
    </w:p>
    <w:p w:rsidR="0051254A" w:rsidRPr="00651582" w:rsidRDefault="0051254A" w:rsidP="0051254A">
      <w:pPr>
        <w:jc w:val="both"/>
        <w:rPr>
          <w:rFonts w:ascii="Verdana" w:hAnsi="Verdana"/>
          <w:lang w:val="sv-SE"/>
        </w:rPr>
      </w:pPr>
    </w:p>
    <w:p w:rsidR="0051254A" w:rsidRPr="00651582" w:rsidRDefault="0051254A" w:rsidP="0051254A">
      <w:pPr>
        <w:ind w:left="720" w:firstLine="720"/>
        <w:rPr>
          <w:b/>
          <w:lang w:val="sv-SE"/>
        </w:rPr>
      </w:pPr>
      <w:r w:rsidRPr="00651582">
        <w:rPr>
          <w:rFonts w:ascii="Verdana" w:hAnsi="Verdana"/>
          <w:b/>
          <w:lang w:val="sv-SE"/>
        </w:rPr>
        <w:lastRenderedPageBreak/>
        <w:t>FPL  =</w:t>
      </w:r>
      <w:r w:rsidRPr="00651582">
        <w:rPr>
          <w:b/>
          <w:lang w:val="sv-SE"/>
        </w:rPr>
        <w:t xml:space="preserve"> </w:t>
      </w:r>
      <w:r w:rsidRPr="00651582">
        <w:rPr>
          <w:b/>
          <w:position w:val="-20"/>
        </w:rPr>
        <w:object w:dxaOrig="24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pt;height:27pt" o:ole="" fillcolor="window">
            <v:imagedata r:id="rId8" o:title=""/>
          </v:shape>
          <o:OLEObject Type="Embed" ProgID="Equation.3" ShapeID="_x0000_i1027" DrawAspect="Content" ObjectID="_1368115400" r:id="rId9"/>
        </w:object>
      </w:r>
      <w:r w:rsidRPr="00651582">
        <w:rPr>
          <w:b/>
        </w:rPr>
        <w:t xml:space="preserve"> </w:t>
      </w:r>
      <w:r w:rsidRPr="00651582">
        <w:rPr>
          <w:rFonts w:ascii="Verdana" w:hAnsi="Verdana"/>
          <w:lang w:val="pl-PL"/>
        </w:rPr>
        <w:t>;</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lang w:val="pl-PL"/>
        </w:rPr>
      </w:pPr>
      <w:r w:rsidRPr="00651582">
        <w:rPr>
          <w:rFonts w:ascii="Verdana" w:hAnsi="Verdana"/>
          <w:lang w:val="sv-SE"/>
        </w:rPr>
        <w:tab/>
      </w:r>
      <w:r w:rsidRPr="00651582">
        <w:rPr>
          <w:rFonts w:ascii="Verdana" w:hAnsi="Verdana"/>
          <w:lang w:val="pl-PL"/>
        </w:rPr>
        <w:t>Može se izračunati i preko odnosa procentnog povecanja prihoda od prodaje i poslovnog rezultata:</w:t>
      </w:r>
    </w:p>
    <w:p w:rsidR="0051254A" w:rsidRPr="00651582" w:rsidRDefault="0051254A" w:rsidP="0051254A">
      <w:pPr>
        <w:jc w:val="both"/>
        <w:rPr>
          <w:rFonts w:ascii="Verdana" w:hAnsi="Verdana"/>
          <w:lang w:val="pl-PL"/>
        </w:rPr>
      </w:pPr>
    </w:p>
    <w:p w:rsidR="0051254A" w:rsidRPr="00651582" w:rsidRDefault="0051254A" w:rsidP="0051254A">
      <w:pPr>
        <w:ind w:left="720" w:firstLine="720"/>
        <w:rPr>
          <w:b/>
          <w:lang w:val="pl-PL"/>
        </w:rPr>
      </w:pPr>
      <w:r w:rsidRPr="00651582">
        <w:rPr>
          <w:rFonts w:ascii="Verdana" w:hAnsi="Verdana"/>
          <w:b/>
          <w:lang w:val="pl-PL"/>
        </w:rPr>
        <w:t>FPL  =</w:t>
      </w:r>
      <w:r w:rsidRPr="00651582">
        <w:rPr>
          <w:b/>
          <w:lang w:val="pl-PL"/>
        </w:rPr>
        <w:t xml:space="preserve"> </w:t>
      </w:r>
      <w:r w:rsidRPr="00651582">
        <w:rPr>
          <w:b/>
          <w:position w:val="-24"/>
        </w:rPr>
        <w:object w:dxaOrig="5179" w:dyaOrig="580">
          <v:shape id="_x0000_i1028" type="#_x0000_t75" style="width:258.75pt;height:29.25pt" o:ole="" fillcolor="window">
            <v:imagedata r:id="rId10" o:title=""/>
          </v:shape>
          <o:OLEObject Type="Embed" ProgID="Equation.3" ShapeID="_x0000_i1028" DrawAspect="Content" ObjectID="_1368115401" r:id="rId11"/>
        </w:object>
      </w:r>
      <w:r w:rsidRPr="00651582">
        <w:rPr>
          <w:b/>
          <w:lang w:val="pl-PL"/>
        </w:rPr>
        <w:t xml:space="preserve"> .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22. Kako poslovni leverid</w:t>
      </w:r>
      <w:r w:rsidRPr="00651582">
        <w:rPr>
          <w:rFonts w:ascii="Verdana" w:hAnsi="Verdana"/>
          <w:b/>
          <w:color w:val="FF0000"/>
          <w:lang w:val="sr-Latn-CS"/>
        </w:rPr>
        <w:t>ž</w:t>
      </w:r>
      <w:r w:rsidRPr="00651582">
        <w:rPr>
          <w:rFonts w:ascii="Verdana" w:hAnsi="Verdana"/>
          <w:b/>
          <w:color w:val="FF0000"/>
          <w:lang w:val="pl-PL"/>
        </w:rPr>
        <w:t xml:space="preserve"> utiče na poslovni rizik?</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Pod pretpostavkom da su ostali parametri konstantni, što je viši poslovni leveridž, viši je i poslovni</w:t>
      </w:r>
    </w:p>
    <w:p w:rsidR="0051254A" w:rsidRPr="00651582" w:rsidRDefault="0051254A" w:rsidP="0051254A">
      <w:pPr>
        <w:jc w:val="both"/>
        <w:rPr>
          <w:rFonts w:ascii="Verdana" w:hAnsi="Verdana"/>
          <w:lang w:val="pl-PL"/>
        </w:rPr>
      </w:pPr>
      <w:r w:rsidRPr="00651582">
        <w:rPr>
          <w:rFonts w:ascii="Verdana" w:hAnsi="Verdana"/>
          <w:lang w:val="pl-PL"/>
        </w:rPr>
        <w:t>rizik. (pogledati 237 ,drugi pasus ispod formule)</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23. Šta je finansijski rizik?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ind w:firstLine="720"/>
        <w:rPr>
          <w:rFonts w:ascii="Verdana" w:hAnsi="Verdana"/>
          <w:lang w:val="pl-PL"/>
        </w:rPr>
      </w:pPr>
      <w:r w:rsidRPr="00651582">
        <w:rPr>
          <w:rFonts w:ascii="Verdana" w:hAnsi="Verdana"/>
          <w:lang w:val="pl-PL"/>
        </w:rPr>
        <w:t>Finansijski rizik je rizik ostvarenja bruto finansijskog rezultata ili bruto dobiti kao bruto prinosa na</w:t>
      </w:r>
    </w:p>
    <w:p w:rsidR="0051254A" w:rsidRPr="00651582" w:rsidRDefault="0051254A" w:rsidP="0051254A">
      <w:pPr>
        <w:rPr>
          <w:rFonts w:ascii="Verdana" w:hAnsi="Verdana"/>
          <w:lang w:val="pl-PL"/>
        </w:rPr>
      </w:pPr>
      <w:r w:rsidRPr="00651582">
        <w:rPr>
          <w:rFonts w:ascii="Verdana" w:hAnsi="Verdana"/>
          <w:lang w:val="pl-PL"/>
        </w:rPr>
        <w:t>sopstveni kapital. Pritom visina bruto dobitka zavisi od poslovnog dobitka i od rashoda finansiranja.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24. Od čega najviše zavise rashodi finansiranja (troškovi kamata)?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 Strukture kapitala;</w:t>
      </w:r>
    </w:p>
    <w:p w:rsidR="0051254A" w:rsidRPr="00651582" w:rsidRDefault="0051254A" w:rsidP="0051254A">
      <w:pPr>
        <w:jc w:val="both"/>
        <w:rPr>
          <w:rFonts w:ascii="Verdana" w:hAnsi="Verdana"/>
          <w:lang w:val="pl-PL"/>
        </w:rPr>
      </w:pPr>
      <w:r w:rsidRPr="00651582">
        <w:rPr>
          <w:rFonts w:ascii="Verdana" w:hAnsi="Verdana"/>
          <w:lang w:val="pl-PL"/>
        </w:rPr>
        <w:tab/>
        <w:t>- visine kamatnih stopa;</w:t>
      </w:r>
    </w:p>
    <w:p w:rsidR="0051254A" w:rsidRPr="00651582" w:rsidRDefault="0051254A" w:rsidP="0051254A">
      <w:pPr>
        <w:jc w:val="both"/>
        <w:rPr>
          <w:rFonts w:ascii="Verdana" w:hAnsi="Verdana"/>
          <w:lang w:val="pl-PL"/>
        </w:rPr>
      </w:pPr>
      <w:r w:rsidRPr="00651582">
        <w:rPr>
          <w:rFonts w:ascii="Verdana" w:hAnsi="Verdana"/>
          <w:lang w:val="pl-PL"/>
        </w:rPr>
        <w:tab/>
        <w:t>- racionalno</w:t>
      </w:r>
      <w:r w:rsidRPr="00651582">
        <w:rPr>
          <w:rFonts w:ascii="Verdana" w:hAnsi="Verdana"/>
          <w:lang w:val="sr-Latn-CS"/>
        </w:rPr>
        <w:t>šć</w:t>
      </w:r>
      <w:r w:rsidRPr="00651582">
        <w:rPr>
          <w:rFonts w:ascii="Verdana" w:hAnsi="Verdana"/>
          <w:lang w:val="pl-PL"/>
        </w:rPr>
        <w:t>u upravljanja sredstvima.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25. Čemu je jednak bruto dohodak?</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sv-SE"/>
        </w:rPr>
      </w:pPr>
      <w:r w:rsidRPr="00651582">
        <w:rPr>
          <w:rFonts w:ascii="Verdana" w:hAnsi="Verdana"/>
          <w:lang w:val="pl-PL"/>
        </w:rPr>
        <w:tab/>
      </w:r>
      <w:r w:rsidRPr="00651582">
        <w:rPr>
          <w:rFonts w:ascii="Verdana" w:hAnsi="Verdana"/>
          <w:lang w:val="sv-SE"/>
        </w:rPr>
        <w:t xml:space="preserve">BD = PPKP – K , gde su K – troškovi kamata, </w:t>
      </w:r>
      <w:r w:rsidRPr="00651582">
        <w:rPr>
          <w:rFonts w:ascii="Verdana" w:hAnsi="Verdana"/>
          <w:lang w:val="pl-PL"/>
        </w:rPr>
        <w:t xml:space="preserve"> </w:t>
      </w:r>
      <w:r w:rsidRPr="00651582">
        <w:rPr>
          <w:rFonts w:ascii="Verdana" w:hAnsi="Verdana"/>
          <w:lang w:val="sv-SE"/>
        </w:rPr>
        <w:t xml:space="preserve">PPKP – </w:t>
      </w:r>
      <w:r w:rsidRPr="00651582">
        <w:rPr>
          <w:rFonts w:ascii="Verdana" w:hAnsi="Verdana"/>
          <w:lang w:val="pl-PL"/>
        </w:rPr>
        <w:t>profit pre kamata i poreza.</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26. Šta pokazuje faktor finansijskog leveridža i kako se računa? (Slično kao i 20.)</w:t>
      </w:r>
      <w:r w:rsidRPr="00651582">
        <w:rPr>
          <w:rFonts w:ascii="Verdana" w:hAnsi="Verdana"/>
          <w:b/>
          <w:color w:val="0000FF"/>
          <w:lang w:val="sv-SE"/>
        </w:rPr>
        <w:t>B</w:t>
      </w:r>
    </w:p>
    <w:p w:rsidR="0051254A" w:rsidRPr="00651582" w:rsidRDefault="0051254A" w:rsidP="0051254A">
      <w:pPr>
        <w:jc w:val="both"/>
        <w:rPr>
          <w:rFonts w:ascii="Verdana" w:hAnsi="Verdana"/>
          <w:b/>
          <w:lang w:val="pl-PL"/>
        </w:rPr>
      </w:pPr>
    </w:p>
    <w:p w:rsidR="0051254A" w:rsidRPr="00651582" w:rsidRDefault="0051254A" w:rsidP="0051254A">
      <w:pPr>
        <w:jc w:val="both"/>
        <w:rPr>
          <w:rFonts w:ascii="Verdana" w:hAnsi="Verdana"/>
          <w:lang w:val="pl-PL"/>
        </w:rPr>
      </w:pPr>
      <w:r w:rsidRPr="00651582">
        <w:rPr>
          <w:rFonts w:ascii="Verdana" w:hAnsi="Verdana"/>
          <w:lang w:val="pl-PL"/>
        </w:rPr>
        <w:tab/>
        <w:t>Odnos poslovnog rezultata i bruto finansijskog rezultata.Pokazuje koliko se puta brže menja bruto dohodak pri procentualnoj promeni poslovnog rezultata.</w:t>
      </w:r>
    </w:p>
    <w:p w:rsidR="0051254A" w:rsidRPr="00651582" w:rsidRDefault="0051254A" w:rsidP="0051254A">
      <w:pPr>
        <w:jc w:val="both"/>
        <w:rPr>
          <w:rFonts w:ascii="Verdana" w:hAnsi="Verdana"/>
          <w:lang w:val="pl-PL"/>
        </w:rPr>
      </w:pPr>
      <w:r w:rsidRPr="00651582">
        <w:rPr>
          <w:rFonts w:ascii="Verdana" w:hAnsi="Verdana"/>
          <w:lang w:val="pl-PL"/>
        </w:rPr>
        <w:tab/>
        <w:t>Računa se po formuli:</w:t>
      </w:r>
    </w:p>
    <w:p w:rsidR="0051254A" w:rsidRPr="00651582" w:rsidRDefault="0051254A" w:rsidP="0051254A">
      <w:pPr>
        <w:jc w:val="both"/>
        <w:rPr>
          <w:rFonts w:ascii="Verdana" w:hAnsi="Verdana"/>
          <w:lang w:val="pl-PL"/>
        </w:rPr>
      </w:pPr>
    </w:p>
    <w:p w:rsidR="0051254A" w:rsidRPr="00651582" w:rsidRDefault="0051254A" w:rsidP="0051254A">
      <w:pPr>
        <w:ind w:left="720" w:firstLine="720"/>
        <w:rPr>
          <w:b/>
          <w:lang w:val="pt-BR"/>
        </w:rPr>
      </w:pPr>
      <w:r w:rsidRPr="00651582">
        <w:rPr>
          <w:rFonts w:ascii="Verdana" w:hAnsi="Verdana"/>
          <w:lang w:val="pl-PL"/>
        </w:rPr>
        <w:tab/>
      </w:r>
      <w:r w:rsidRPr="00651582">
        <w:rPr>
          <w:rFonts w:ascii="Verdana" w:hAnsi="Verdana"/>
          <w:lang w:val="pl-PL"/>
        </w:rPr>
        <w:tab/>
      </w:r>
      <w:r w:rsidRPr="00651582">
        <w:rPr>
          <w:rFonts w:ascii="Verdana" w:hAnsi="Verdana"/>
          <w:b/>
          <w:lang w:val="pl-PL"/>
        </w:rPr>
        <w:t xml:space="preserve">FFL  </w:t>
      </w:r>
      <w:r w:rsidRPr="00651582">
        <w:rPr>
          <w:rFonts w:ascii="Verdana" w:hAnsi="Verdana"/>
          <w:b/>
          <w:lang w:val="pt-BR"/>
        </w:rPr>
        <w:t>=</w:t>
      </w:r>
      <w:r w:rsidRPr="00651582">
        <w:rPr>
          <w:b/>
          <w:lang w:val="pt-BR"/>
        </w:rPr>
        <w:t xml:space="preserve"> </w:t>
      </w:r>
      <w:r w:rsidRPr="00651582">
        <w:rPr>
          <w:b/>
          <w:position w:val="-20"/>
        </w:rPr>
        <w:object w:dxaOrig="920" w:dyaOrig="540">
          <v:shape id="_x0000_i1029" type="#_x0000_t75" style="width:45.75pt;height:27pt" o:ole="" fillcolor="window">
            <v:imagedata r:id="rId12" o:title=""/>
          </v:shape>
          <o:OLEObject Type="Embed" ProgID="Equation.3" ShapeID="_x0000_i1029" DrawAspect="Content" ObjectID="_1368115402" r:id="rId13"/>
        </w:object>
      </w:r>
      <w:r w:rsidRPr="00651582">
        <w:rPr>
          <w:b/>
        </w:rPr>
        <w:t xml:space="preserve"> </w:t>
      </w:r>
      <w:r w:rsidRPr="00651582">
        <w:rPr>
          <w:rFonts w:ascii="Verdana" w:hAnsi="Verdana"/>
          <w:lang w:val="pl-PL"/>
        </w:rPr>
        <w:t>;</w:t>
      </w:r>
    </w:p>
    <w:p w:rsidR="0051254A" w:rsidRPr="00651582" w:rsidRDefault="0051254A" w:rsidP="0051254A">
      <w:pPr>
        <w:jc w:val="both"/>
        <w:rPr>
          <w:rFonts w:ascii="Verdana" w:hAnsi="Verdana"/>
          <w:lang w:val="pt-BR"/>
        </w:rPr>
      </w:pPr>
    </w:p>
    <w:p w:rsidR="0051254A" w:rsidRPr="00651582" w:rsidRDefault="0051254A" w:rsidP="0051254A">
      <w:pPr>
        <w:ind w:left="720"/>
        <w:jc w:val="both"/>
        <w:rPr>
          <w:rFonts w:ascii="Verdana" w:hAnsi="Verdana"/>
          <w:lang w:val="pl-PL"/>
        </w:rPr>
      </w:pPr>
      <w:r w:rsidRPr="00651582">
        <w:rPr>
          <w:rFonts w:ascii="Verdana" w:hAnsi="Verdana"/>
          <w:lang w:val="pl-PL"/>
        </w:rPr>
        <w:t>- određuje se i kao odnos procenta promene u zaradi po akciji i procenta promene u poslovnom rezultatu:</w:t>
      </w:r>
    </w:p>
    <w:p w:rsidR="0051254A" w:rsidRPr="00651582" w:rsidRDefault="0051254A" w:rsidP="0051254A">
      <w:pPr>
        <w:ind w:left="720"/>
        <w:jc w:val="both"/>
        <w:rPr>
          <w:rFonts w:ascii="Verdana" w:hAnsi="Verdana"/>
          <w:lang w:val="pl-PL"/>
        </w:rPr>
      </w:pPr>
    </w:p>
    <w:p w:rsidR="0051254A" w:rsidRPr="00651582" w:rsidRDefault="0051254A" w:rsidP="0051254A">
      <w:pPr>
        <w:ind w:left="720" w:firstLine="720"/>
        <w:rPr>
          <w:rFonts w:ascii="Verdana" w:hAnsi="Verdana"/>
          <w:b/>
          <w:color w:val="0000FF"/>
          <w:lang w:val="sv-SE"/>
        </w:rPr>
      </w:pPr>
      <w:r w:rsidRPr="00651582">
        <w:rPr>
          <w:rFonts w:ascii="Verdana" w:hAnsi="Verdana"/>
          <w:b/>
          <w:lang w:val="pl-PL"/>
        </w:rPr>
        <w:t>FFL  =</w:t>
      </w:r>
      <w:r w:rsidRPr="00651582">
        <w:rPr>
          <w:b/>
          <w:lang w:val="pl-PL"/>
        </w:rPr>
        <w:t xml:space="preserve"> </w:t>
      </w:r>
      <w:r w:rsidRPr="00651582">
        <w:rPr>
          <w:b/>
          <w:position w:val="-24"/>
        </w:rPr>
        <w:object w:dxaOrig="3500" w:dyaOrig="580">
          <v:shape id="_x0000_i1030" type="#_x0000_t75" style="width:174.75pt;height:29.25pt" o:ole="" fillcolor="window">
            <v:imagedata r:id="rId14" o:title=""/>
          </v:shape>
          <o:OLEObject Type="Embed" ProgID="Equation.3" ShapeID="_x0000_i1030" DrawAspect="Content" ObjectID="_1368115403" r:id="rId15"/>
        </w:object>
      </w:r>
      <w:r w:rsidRPr="00651582">
        <w:rPr>
          <w:b/>
        </w:rPr>
        <w:t xml:space="preserve"> .   </w:t>
      </w:r>
      <w:r w:rsidRPr="00651582">
        <w:rPr>
          <w:rFonts w:ascii="Verdana" w:hAnsi="Verdana"/>
          <w:b/>
          <w:color w:val="0000FF"/>
          <w:lang w:val="sv-SE"/>
        </w:rPr>
        <w:t>B</w:t>
      </w:r>
    </w:p>
    <w:p w:rsidR="0051254A" w:rsidRPr="00651582" w:rsidRDefault="0051254A" w:rsidP="0051254A">
      <w:pPr>
        <w:ind w:left="720" w:firstLine="720"/>
        <w:rPr>
          <w:b/>
          <w:lang w:val="pl-PL"/>
        </w:rPr>
      </w:pPr>
    </w:p>
    <w:p w:rsidR="0051254A" w:rsidRPr="00651582" w:rsidRDefault="0051254A" w:rsidP="0051254A">
      <w:pPr>
        <w:ind w:left="720" w:firstLine="720"/>
        <w:rPr>
          <w:b/>
          <w:lang w:val="pl-PL"/>
        </w:rPr>
      </w:pP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27. Objasnite odnos između finansijskog leveridža i finansijskog rizika?</w:t>
      </w:r>
    </w:p>
    <w:p w:rsidR="0051254A" w:rsidRPr="00651582" w:rsidRDefault="0051254A" w:rsidP="0051254A">
      <w:pPr>
        <w:jc w:val="both"/>
        <w:rPr>
          <w:rFonts w:ascii="Verdana" w:hAnsi="Verdana"/>
          <w:lang w:val="pl-PL"/>
        </w:rPr>
      </w:pPr>
    </w:p>
    <w:p w:rsidR="0051254A" w:rsidRPr="00651582" w:rsidRDefault="0051254A" w:rsidP="0051254A">
      <w:pPr>
        <w:ind w:firstLine="720"/>
        <w:jc w:val="both"/>
        <w:rPr>
          <w:rFonts w:ascii="Verdana" w:hAnsi="Verdana"/>
          <w:lang w:val="pl-PL"/>
        </w:rPr>
      </w:pPr>
      <w:r w:rsidRPr="00651582">
        <w:rPr>
          <w:rFonts w:ascii="Verdana" w:hAnsi="Verdana"/>
          <w:lang w:val="pl-PL"/>
        </w:rPr>
        <w:t>Finansijski leveridž pokazuje obim do koga se dug koristi u strukturi kapitala. On upućuje da preduzeće koristi dug, a finansijski rizik je dodatni rizik akcionara kao rezultat korišćenja finansijskog leveridža.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28. Kako preduzeće nabavlja početni kapital?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t-BR"/>
        </w:rPr>
      </w:pPr>
      <w:r w:rsidRPr="00651582">
        <w:rPr>
          <w:rFonts w:ascii="Verdana" w:hAnsi="Verdana"/>
          <w:lang w:val="pl-PL"/>
        </w:rPr>
        <w:tab/>
        <w:t xml:space="preserve">Preduzeće nabavlja početni kapital finansiranjem od strane pojedinaca, bogatih pojedinaca, koji su vlasnici preduzetničkog kapitala. Oni se nadaju da će prodati deonice koje su kupili po znatno višoj ceni.  </w:t>
      </w:r>
      <w:r w:rsidRPr="00651582">
        <w:rPr>
          <w:rFonts w:ascii="Verdana" w:hAnsi="Verdana"/>
          <w:lang w:val="pt-BR"/>
        </w:rPr>
        <w:t>Osim pojedinaca investitori mogu biti i penzioni fondovi, osiguravajuća društva...</w:t>
      </w:r>
    </w:p>
    <w:p w:rsidR="0051254A" w:rsidRPr="00651582" w:rsidRDefault="0051254A" w:rsidP="0051254A">
      <w:pPr>
        <w:jc w:val="both"/>
        <w:rPr>
          <w:rFonts w:ascii="Verdana" w:hAnsi="Verdana"/>
          <w:b/>
          <w:lang w:val="pt-BR"/>
        </w:rPr>
      </w:pPr>
    </w:p>
    <w:p w:rsidR="0051254A" w:rsidRPr="00651582" w:rsidRDefault="0051254A" w:rsidP="0051254A">
      <w:pPr>
        <w:jc w:val="both"/>
        <w:rPr>
          <w:rFonts w:ascii="Verdana" w:hAnsi="Verdana"/>
          <w:b/>
          <w:color w:val="FF0000"/>
          <w:lang w:val="pt-BR"/>
        </w:rPr>
      </w:pPr>
      <w:r w:rsidRPr="00651582">
        <w:rPr>
          <w:rFonts w:ascii="Verdana" w:hAnsi="Verdana"/>
          <w:b/>
          <w:color w:val="FF0000"/>
          <w:lang w:val="pt-BR"/>
        </w:rPr>
        <w:t xml:space="preserve">29. Šta je preduzetnički kapital? </w:t>
      </w:r>
      <w:r w:rsidRPr="00651582">
        <w:rPr>
          <w:rFonts w:ascii="Verdana" w:hAnsi="Verdana"/>
          <w:b/>
          <w:color w:val="0000FF"/>
          <w:lang w:val="sv-SE"/>
        </w:rPr>
        <w:t>B</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lang w:val="pt-BR"/>
        </w:rPr>
      </w:pPr>
      <w:r w:rsidRPr="00651582">
        <w:rPr>
          <w:rFonts w:ascii="Verdana" w:hAnsi="Verdana"/>
          <w:lang w:val="pt-BR"/>
        </w:rPr>
        <w:tab/>
        <w:t>Preduzetnički kapital predstavlja sredstva koja se investiraju u novo preduzeće. Ta sredstva ponekad uključuju zaduženje, ali je u većini slučajeva reč o običnim deonicama.</w:t>
      </w:r>
    </w:p>
    <w:p w:rsidR="0051254A" w:rsidRPr="00651582" w:rsidRDefault="0051254A" w:rsidP="0051254A">
      <w:pPr>
        <w:jc w:val="both"/>
        <w:rPr>
          <w:rFonts w:ascii="Verdana" w:hAnsi="Verdana"/>
          <w:b/>
          <w:color w:val="FF0000"/>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30. Šta je kratkoročno finansiranje?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Kratkoročno finansiranje je finansiranje obrtnih sredstava.</w:t>
      </w:r>
    </w:p>
    <w:p w:rsidR="0051254A" w:rsidRPr="00651582" w:rsidRDefault="0051254A" w:rsidP="0051254A">
      <w:pPr>
        <w:jc w:val="both"/>
        <w:rPr>
          <w:rFonts w:ascii="Verdana" w:hAnsi="Verdana"/>
          <w:lang w:val="pl-PL"/>
        </w:rPr>
      </w:pPr>
      <w:r w:rsidRPr="00651582">
        <w:rPr>
          <w:rFonts w:ascii="Verdana" w:hAnsi="Verdana"/>
          <w:lang w:val="pl-PL"/>
        </w:rPr>
        <w:t>+finansiranje obrtnih sredstava dugorocnim izvorima takodje ce smanjiti rizik nelikvidnosti,ali uz manji profit.</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31. Koja je suština HEDŽING  finansijske politike preduzeća? (grafik: 244 str.) </w:t>
      </w:r>
      <w:r w:rsidRPr="00651582">
        <w:rPr>
          <w:rFonts w:ascii="Verdana" w:hAnsi="Verdana"/>
          <w:b/>
          <w:color w:val="0000FF"/>
          <w:lang w:val="sv-SE"/>
        </w:rPr>
        <w:t>B B 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Suština hedžing pristupa je da preduzeće u potpunosti usklađuje ročnost sredstava i njihovih izvora,sto znaci da se kratkorocne i sezonske varijacije tekuce aktive (obrtnih sredstava) finansiraju kratkorocnim izvorima (obavezama),a stalna-trajna obrtna sredstva i os.sredstva dugorocnim izvorima.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32. Kakva je to konzervativna finansijska politika? (grafik: 245 str.) </w:t>
      </w:r>
      <w:r w:rsidRPr="00651582">
        <w:rPr>
          <w:rFonts w:ascii="Verdana" w:hAnsi="Verdana"/>
          <w:b/>
          <w:color w:val="0000FF"/>
          <w:lang w:val="sv-SE"/>
        </w:rPr>
        <w:t>B B 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Konzervativna finansijska politika podrazumeva ne samo da se trajna obrtna sredstva finansiraju iz dugoročnih izvora već i preostala obrtna sredstva, sve u cilju povećanja sigurnosti poslovanja preduzeća.</w:t>
      </w:r>
    </w:p>
    <w:p w:rsidR="0051254A" w:rsidRPr="00651582" w:rsidRDefault="0051254A" w:rsidP="0051254A">
      <w:pPr>
        <w:jc w:val="both"/>
        <w:rPr>
          <w:rFonts w:ascii="Verdana" w:hAnsi="Verdana"/>
          <w:b/>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33. Kakva je to agresivna finansijska politika ? (grafik: 246 str.) </w:t>
      </w:r>
      <w:r w:rsidRPr="00651582">
        <w:rPr>
          <w:rFonts w:ascii="Verdana" w:hAnsi="Verdana"/>
          <w:b/>
          <w:color w:val="0000FF"/>
          <w:lang w:val="sv-SE"/>
        </w:rPr>
        <w:t>B B 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Agresivna finansijska politika prihvata da se deo trajnih obrtnih sredstava finansira kratkoro</w:t>
      </w:r>
      <w:r w:rsidRPr="00651582">
        <w:rPr>
          <w:rFonts w:ascii="Verdana" w:hAnsi="Verdana"/>
          <w:lang w:val="sr-Latn-CS"/>
        </w:rPr>
        <w:t>č</w:t>
      </w:r>
      <w:r w:rsidRPr="00651582">
        <w:rPr>
          <w:rFonts w:ascii="Verdana" w:hAnsi="Verdana"/>
          <w:lang w:val="pl-PL"/>
        </w:rPr>
        <w:t>nim izvorima izlažući se pritom povećanoj nesigurnosti.Ne bi trebala biti trajna orijentacija preduzeca.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34. Da li je uskladjenost obrtnih sredstava i njihovih izvora garancija likvidnosti?</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Ne.</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35. Šta su spontani izvori finansiranja preduzeća?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To su izvori finansiranja obrtnih sredstava preduzeća čija je veličina determinisana obimom poslovne aktivnosti preduzeća. Tu najpre spadaju tekuće obaveze kojima se finansiraju nabavke obrtnih sredstava. Zatim komercijalni krediti i dospele obaveze.</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36. Šta je komercijalni kredti?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Komercijalni kredit odobrava jedno preduzeće drugom kao mogućnost plaćanja na duži rok. On podrazumeva krajnji rok do koga se nastale obaveze moraju platiti.</w:t>
      </w:r>
    </w:p>
    <w:p w:rsidR="0051254A" w:rsidRPr="00651582" w:rsidRDefault="0051254A" w:rsidP="0051254A">
      <w:pPr>
        <w:jc w:val="both"/>
        <w:rPr>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37. Šta je kratkoročno zaduživanje?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Kratkoročno zaduživanje predstavlja prodaju hartija od vrednosti kojima preduzeće pokriva nedostatak finansijskih sredstava. Taj vid zaduživanja je mnogo jeftiniji, pogodniji i fleksibilniji, od bilo koje forme dugoročnog zaduživanja.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38. Zbog čega su značajni kratkoročni izvori finansiranja za preduzeće?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 Oni su najlakse dostupni velikom broju preduzeća;</w:t>
      </w:r>
    </w:p>
    <w:p w:rsidR="0051254A" w:rsidRPr="00651582" w:rsidRDefault="0051254A" w:rsidP="0051254A">
      <w:pPr>
        <w:jc w:val="both"/>
        <w:rPr>
          <w:rFonts w:ascii="Verdana" w:hAnsi="Verdana"/>
          <w:lang w:val="sr-Latn-CS"/>
        </w:rPr>
      </w:pPr>
      <w:r w:rsidRPr="00651582">
        <w:rPr>
          <w:rFonts w:ascii="Verdana" w:hAnsi="Verdana"/>
          <w:lang w:val="pl-PL"/>
        </w:rPr>
        <w:tab/>
        <w:t>- za njega se vezuju najmanji troškovi;</w:t>
      </w:r>
    </w:p>
    <w:p w:rsidR="0051254A" w:rsidRPr="00651582" w:rsidRDefault="0051254A" w:rsidP="0051254A">
      <w:pPr>
        <w:jc w:val="both"/>
        <w:rPr>
          <w:rFonts w:ascii="Verdana" w:hAnsi="Verdana"/>
        </w:rPr>
      </w:pPr>
      <w:r w:rsidRPr="00651582">
        <w:rPr>
          <w:rFonts w:ascii="Verdana" w:hAnsi="Verdana"/>
          <w:lang w:val="pl-PL"/>
        </w:rPr>
        <w:tab/>
      </w:r>
      <w:r w:rsidRPr="00651582">
        <w:rPr>
          <w:rFonts w:ascii="Verdana" w:hAnsi="Verdana"/>
        </w:rPr>
        <w:t>- pružaju preduzećima visok stepen finansijske fleksibilnosti.</w:t>
      </w:r>
    </w:p>
    <w:p w:rsidR="0051254A" w:rsidRPr="00651582" w:rsidRDefault="0051254A" w:rsidP="0051254A">
      <w:pPr>
        <w:jc w:val="both"/>
        <w:rPr>
          <w:rFonts w:ascii="Verdana" w:hAnsi="Verdana"/>
        </w:rPr>
      </w:pPr>
    </w:p>
    <w:p w:rsidR="0051254A" w:rsidRPr="00651582" w:rsidRDefault="0051254A" w:rsidP="0051254A">
      <w:pPr>
        <w:jc w:val="both"/>
        <w:rPr>
          <w:rFonts w:ascii="Verdana" w:hAnsi="Verdana"/>
        </w:rPr>
      </w:pPr>
    </w:p>
    <w:p w:rsidR="0051254A" w:rsidRPr="00651582" w:rsidRDefault="0051254A" w:rsidP="0051254A">
      <w:pPr>
        <w:jc w:val="both"/>
        <w:rPr>
          <w:rFonts w:ascii="Verdana" w:hAnsi="Verdana"/>
        </w:rPr>
      </w:pPr>
    </w:p>
    <w:p w:rsidR="0051254A" w:rsidRPr="00651582" w:rsidRDefault="0051254A" w:rsidP="0051254A">
      <w:pPr>
        <w:jc w:val="both"/>
        <w:rPr>
          <w:rFonts w:ascii="Verdana" w:hAnsi="Verdana"/>
          <w:b/>
          <w:color w:val="FF0000"/>
        </w:rPr>
      </w:pPr>
      <w:r w:rsidRPr="00651582">
        <w:rPr>
          <w:rFonts w:ascii="Verdana" w:hAnsi="Verdana"/>
          <w:b/>
          <w:color w:val="FF0000"/>
        </w:rPr>
        <w:t>39. Šta omogućavaju trgovinski krediti?</w:t>
      </w:r>
    </w:p>
    <w:p w:rsidR="0051254A" w:rsidRPr="00651582" w:rsidRDefault="0051254A" w:rsidP="0051254A">
      <w:pPr>
        <w:jc w:val="both"/>
        <w:rPr>
          <w:rFonts w:ascii="Verdana" w:hAnsi="Verdana"/>
        </w:rPr>
      </w:pPr>
    </w:p>
    <w:p w:rsidR="0051254A" w:rsidRPr="00651582" w:rsidRDefault="0051254A" w:rsidP="0051254A">
      <w:pPr>
        <w:jc w:val="both"/>
        <w:rPr>
          <w:rFonts w:ascii="Verdana" w:hAnsi="Verdana"/>
        </w:rPr>
      </w:pPr>
      <w:r w:rsidRPr="00651582">
        <w:rPr>
          <w:rFonts w:ascii="Verdana" w:hAnsi="Verdana"/>
        </w:rPr>
        <w:tab/>
        <w:t>Omogućavaju preduzeću da dođe do potrebne robe i kada nema dovoljno finansijskih sredstava. Njime se plaćanje odlaže za izvesno vreme.</w:t>
      </w:r>
    </w:p>
    <w:p w:rsidR="0051254A" w:rsidRPr="00651582" w:rsidRDefault="0051254A" w:rsidP="0051254A">
      <w:pPr>
        <w:jc w:val="both"/>
        <w:rPr>
          <w:rFonts w:ascii="Verdana" w:hAnsi="Verdana"/>
        </w:rPr>
      </w:pPr>
      <w:r w:rsidRPr="00651582">
        <w:rPr>
          <w:rFonts w:ascii="Verdana" w:hAnsi="Verdana"/>
        </w:rPr>
        <w:t>Podela trgovinskih kredita se moze izvrsiti na osnovu 2 njihove karakteristike:</w:t>
      </w:r>
    </w:p>
    <w:p w:rsidR="0051254A" w:rsidRPr="00651582" w:rsidRDefault="0051254A" w:rsidP="0051254A">
      <w:pPr>
        <w:numPr>
          <w:ilvl w:val="0"/>
          <w:numId w:val="10"/>
        </w:numPr>
        <w:jc w:val="both"/>
        <w:rPr>
          <w:rFonts w:ascii="Verdana" w:hAnsi="Verdana"/>
        </w:rPr>
      </w:pPr>
      <w:r w:rsidRPr="00651582">
        <w:rPr>
          <w:rFonts w:ascii="Verdana" w:hAnsi="Verdana"/>
        </w:rPr>
        <w:t>Pravnog ugovora izmedju zainteresovanih strana</w:t>
      </w:r>
    </w:p>
    <w:p w:rsidR="0051254A" w:rsidRPr="00651582" w:rsidRDefault="0051254A" w:rsidP="0051254A">
      <w:pPr>
        <w:numPr>
          <w:ilvl w:val="0"/>
          <w:numId w:val="10"/>
        </w:numPr>
        <w:jc w:val="both"/>
        <w:rPr>
          <w:rFonts w:ascii="Verdana" w:hAnsi="Verdana"/>
        </w:rPr>
      </w:pPr>
      <w:r w:rsidRPr="00651582">
        <w:rPr>
          <w:rFonts w:ascii="Verdana" w:hAnsi="Verdana"/>
        </w:rPr>
        <w:t>Uslovima isplate koji su zahtevani od prodavca</w:t>
      </w:r>
    </w:p>
    <w:p w:rsidR="0051254A" w:rsidRPr="00651582" w:rsidRDefault="0051254A" w:rsidP="0051254A">
      <w:pPr>
        <w:jc w:val="both"/>
        <w:rPr>
          <w:rFonts w:ascii="Verdana" w:hAnsi="Verdana"/>
          <w:b/>
        </w:rPr>
      </w:pPr>
    </w:p>
    <w:p w:rsidR="0051254A" w:rsidRPr="00651582" w:rsidRDefault="0051254A" w:rsidP="0051254A">
      <w:pPr>
        <w:jc w:val="both"/>
        <w:rPr>
          <w:rFonts w:ascii="Verdana" w:hAnsi="Verdana"/>
          <w:b/>
          <w:color w:val="FF0000"/>
          <w:lang w:val="sv-SE"/>
        </w:rPr>
      </w:pPr>
      <w:r w:rsidRPr="00651582">
        <w:rPr>
          <w:rFonts w:ascii="Verdana" w:hAnsi="Verdana"/>
          <w:b/>
          <w:color w:val="FF0000"/>
          <w:lang w:val="sv-SE"/>
        </w:rPr>
        <w:t>40. Pravni ugovori</w:t>
      </w:r>
    </w:p>
    <w:p w:rsidR="0051254A" w:rsidRPr="00651582" w:rsidRDefault="0051254A" w:rsidP="0051254A">
      <w:pPr>
        <w:jc w:val="both"/>
        <w:rPr>
          <w:rFonts w:ascii="Verdana" w:hAnsi="Verdana"/>
          <w:lang w:val="sv-SE"/>
        </w:rPr>
      </w:pPr>
    </w:p>
    <w:p w:rsidR="0051254A" w:rsidRPr="00651582" w:rsidRDefault="00651582" w:rsidP="0051254A">
      <w:pPr>
        <w:pStyle w:val="ListParagraph"/>
        <w:numPr>
          <w:ilvl w:val="0"/>
          <w:numId w:val="11"/>
        </w:numPr>
        <w:jc w:val="both"/>
        <w:rPr>
          <w:rFonts w:ascii="Verdana" w:hAnsi="Verdana"/>
          <w:lang w:val="sv-SE"/>
        </w:rPr>
      </w:pPr>
      <w:r>
        <w:rPr>
          <w:rFonts w:ascii="Verdana" w:hAnsi="Verdana"/>
          <w:lang w:val="sv-SE"/>
        </w:rPr>
        <w:t>Obuhvata slucajeve postojanja i nepostojanja forma</w:t>
      </w:r>
      <w:r w:rsidR="0051254A" w:rsidRPr="00651582">
        <w:rPr>
          <w:rFonts w:ascii="Verdana" w:hAnsi="Verdana"/>
          <w:lang w:val="sv-SE"/>
        </w:rPr>
        <w:t>lnog pi</w:t>
      </w:r>
      <w:r>
        <w:rPr>
          <w:rFonts w:ascii="Verdana" w:hAnsi="Verdana"/>
          <w:lang w:val="sv-SE"/>
        </w:rPr>
        <w:t>sa</w:t>
      </w:r>
      <w:r w:rsidR="0051254A" w:rsidRPr="00651582">
        <w:rPr>
          <w:rFonts w:ascii="Verdana" w:hAnsi="Verdana"/>
          <w:lang w:val="sv-SE"/>
        </w:rPr>
        <w:t>nog ugovor</w:t>
      </w:r>
      <w:r>
        <w:rPr>
          <w:rFonts w:ascii="Verdana" w:hAnsi="Verdana"/>
          <w:lang w:val="sv-SE"/>
        </w:rPr>
        <w:t>a</w:t>
      </w:r>
    </w:p>
    <w:p w:rsidR="0051254A" w:rsidRPr="00651582" w:rsidRDefault="0051254A" w:rsidP="0051254A">
      <w:pPr>
        <w:ind w:left="720"/>
        <w:jc w:val="both"/>
        <w:rPr>
          <w:rFonts w:ascii="Verdana" w:hAnsi="Verdana"/>
          <w:lang w:val="sv-SE"/>
        </w:rPr>
      </w:pPr>
    </w:p>
    <w:p w:rsidR="0051254A" w:rsidRPr="00651582" w:rsidRDefault="00651582" w:rsidP="0051254A">
      <w:pPr>
        <w:ind w:left="720"/>
        <w:jc w:val="both"/>
        <w:rPr>
          <w:rFonts w:ascii="Verdana" w:hAnsi="Verdana"/>
          <w:lang w:val="sv-SE"/>
        </w:rPr>
      </w:pPr>
      <w:r>
        <w:rPr>
          <w:rFonts w:ascii="Verdana" w:hAnsi="Verdana"/>
          <w:lang w:val="sv-SE"/>
        </w:rPr>
        <w:t>Otvoreni racun-najcesca vrsta. Nepostojanja forma</w:t>
      </w:r>
      <w:r w:rsidR="0051254A" w:rsidRPr="00651582">
        <w:rPr>
          <w:rFonts w:ascii="Verdana" w:hAnsi="Verdana"/>
          <w:lang w:val="sv-SE"/>
        </w:rPr>
        <w:t>lnog pi</w:t>
      </w:r>
      <w:r>
        <w:rPr>
          <w:rFonts w:ascii="Verdana" w:hAnsi="Verdana"/>
          <w:lang w:val="sv-SE"/>
        </w:rPr>
        <w:t>sa</w:t>
      </w:r>
      <w:r w:rsidR="0051254A" w:rsidRPr="00651582">
        <w:rPr>
          <w:rFonts w:ascii="Verdana" w:hAnsi="Verdana"/>
          <w:lang w:val="sv-SE"/>
        </w:rPr>
        <w:t>nog ugovor</w:t>
      </w:r>
      <w:r>
        <w:rPr>
          <w:rFonts w:ascii="Verdana" w:hAnsi="Verdana"/>
          <w:lang w:val="sv-SE"/>
        </w:rPr>
        <w:t>a</w:t>
      </w:r>
      <w:r w:rsidR="0051254A" w:rsidRPr="00651582">
        <w:rPr>
          <w:rFonts w:ascii="Verdana" w:hAnsi="Verdana"/>
          <w:lang w:val="sv-SE"/>
        </w:rPr>
        <w:t>. Prod</w:t>
      </w:r>
      <w:r>
        <w:rPr>
          <w:rFonts w:ascii="Verdana" w:hAnsi="Verdana"/>
          <w:lang w:val="sv-SE"/>
        </w:rPr>
        <w:t>ava</w:t>
      </w:r>
      <w:r w:rsidR="0051254A" w:rsidRPr="00651582">
        <w:rPr>
          <w:rFonts w:ascii="Verdana" w:hAnsi="Verdana"/>
          <w:lang w:val="sv-SE"/>
        </w:rPr>
        <w:t>c i</w:t>
      </w:r>
      <w:r>
        <w:rPr>
          <w:rFonts w:ascii="Verdana" w:hAnsi="Verdana"/>
          <w:lang w:val="sv-SE"/>
        </w:rPr>
        <w:t>s</w:t>
      </w:r>
      <w:r w:rsidR="0051254A" w:rsidRPr="00651582">
        <w:rPr>
          <w:rFonts w:ascii="Verdana" w:hAnsi="Verdana"/>
          <w:lang w:val="sv-SE"/>
        </w:rPr>
        <w:t>porucuje robu n</w:t>
      </w:r>
      <w:r>
        <w:rPr>
          <w:rFonts w:ascii="Verdana" w:hAnsi="Verdana"/>
          <w:lang w:val="sv-SE"/>
        </w:rPr>
        <w:t>a</w:t>
      </w:r>
      <w:r w:rsidR="0051254A" w:rsidRPr="00651582">
        <w:rPr>
          <w:rFonts w:ascii="Verdana" w:hAnsi="Verdana"/>
          <w:lang w:val="sv-SE"/>
        </w:rPr>
        <w:t xml:space="preserve"> o</w:t>
      </w:r>
      <w:r>
        <w:rPr>
          <w:rFonts w:ascii="Verdana" w:hAnsi="Verdana"/>
          <w:lang w:val="sv-SE"/>
        </w:rPr>
        <w:t>s</w:t>
      </w:r>
      <w:r w:rsidR="0051254A" w:rsidRPr="00651582">
        <w:rPr>
          <w:rFonts w:ascii="Verdana" w:hAnsi="Verdana"/>
          <w:lang w:val="sv-SE"/>
        </w:rPr>
        <w:t>novu z</w:t>
      </w:r>
      <w:r>
        <w:rPr>
          <w:rFonts w:ascii="Verdana" w:hAnsi="Verdana"/>
          <w:lang w:val="sv-SE"/>
        </w:rPr>
        <w:t>a</w:t>
      </w:r>
      <w:r w:rsidR="0051254A" w:rsidRPr="00651582">
        <w:rPr>
          <w:rFonts w:ascii="Verdana" w:hAnsi="Verdana"/>
          <w:lang w:val="sv-SE"/>
        </w:rPr>
        <w:t>htev</w:t>
      </w:r>
      <w:r>
        <w:rPr>
          <w:rFonts w:ascii="Verdana" w:hAnsi="Verdana"/>
          <w:lang w:val="sv-SE"/>
        </w:rPr>
        <w:t>a</w:t>
      </w:r>
      <w:r w:rsidR="0051254A" w:rsidRPr="00651582">
        <w:rPr>
          <w:rFonts w:ascii="Verdana" w:hAnsi="Verdana"/>
          <w:lang w:val="sv-SE"/>
        </w:rPr>
        <w:t xml:space="preserve"> kupc</w:t>
      </w:r>
      <w:r>
        <w:rPr>
          <w:rFonts w:ascii="Verdana" w:hAnsi="Verdana"/>
          <w:lang w:val="sv-SE"/>
        </w:rPr>
        <w:t>a</w:t>
      </w:r>
      <w:r w:rsidR="0051254A" w:rsidRPr="00651582">
        <w:rPr>
          <w:rFonts w:ascii="Verdana" w:hAnsi="Verdana"/>
          <w:lang w:val="sv-SE"/>
        </w:rPr>
        <w:t xml:space="preserve"> ,</w:t>
      </w:r>
      <w:r>
        <w:rPr>
          <w:rFonts w:ascii="Verdana" w:hAnsi="Verdana"/>
          <w:lang w:val="sv-SE"/>
        </w:rPr>
        <w:t>a</w:t>
      </w:r>
      <w:r w:rsidR="0051254A" w:rsidRPr="00651582">
        <w:rPr>
          <w:rFonts w:ascii="Verdana" w:hAnsi="Verdana"/>
          <w:lang w:val="sv-SE"/>
        </w:rPr>
        <w:t xml:space="preserve"> z</w:t>
      </w:r>
      <w:r>
        <w:rPr>
          <w:rFonts w:ascii="Verdana" w:hAnsi="Verdana"/>
          <w:lang w:val="sv-SE"/>
        </w:rPr>
        <w:t>atim mu sa</w:t>
      </w:r>
      <w:r w:rsidR="0051254A" w:rsidRPr="00651582">
        <w:rPr>
          <w:rFonts w:ascii="Verdana" w:hAnsi="Verdana"/>
          <w:lang w:val="sv-SE"/>
        </w:rPr>
        <w:t>lje f</w:t>
      </w:r>
      <w:r>
        <w:rPr>
          <w:rFonts w:ascii="Verdana" w:hAnsi="Verdana"/>
          <w:lang w:val="sv-SE"/>
        </w:rPr>
        <w:t>a</w:t>
      </w:r>
      <w:r w:rsidR="0051254A" w:rsidRPr="00651582">
        <w:rPr>
          <w:rFonts w:ascii="Verdana" w:hAnsi="Verdana"/>
          <w:lang w:val="sv-SE"/>
        </w:rPr>
        <w:t>kturu kojom od njeg</w:t>
      </w:r>
      <w:r>
        <w:rPr>
          <w:rFonts w:ascii="Verdana" w:hAnsi="Verdana"/>
          <w:lang w:val="sv-SE"/>
        </w:rPr>
        <w:t>a</w:t>
      </w:r>
      <w:r w:rsidR="0051254A" w:rsidRPr="00651582">
        <w:rPr>
          <w:rFonts w:ascii="Verdana" w:hAnsi="Verdana"/>
          <w:lang w:val="sv-SE"/>
        </w:rPr>
        <w:t xml:space="preserve"> tr</w:t>
      </w:r>
      <w:r>
        <w:rPr>
          <w:rFonts w:ascii="Verdana" w:hAnsi="Verdana"/>
          <w:lang w:val="sv-SE"/>
        </w:rPr>
        <w:t>a</w:t>
      </w:r>
      <w:r w:rsidR="0051254A" w:rsidRPr="00651582">
        <w:rPr>
          <w:rFonts w:ascii="Verdana" w:hAnsi="Verdana"/>
          <w:lang w:val="sv-SE"/>
        </w:rPr>
        <w:t>zi izvr</w:t>
      </w:r>
      <w:r>
        <w:rPr>
          <w:rFonts w:ascii="Verdana" w:hAnsi="Verdana"/>
          <w:lang w:val="sv-SE"/>
        </w:rPr>
        <w:t>s</w:t>
      </w:r>
      <w:r w:rsidR="0051254A" w:rsidRPr="00651582">
        <w:rPr>
          <w:rFonts w:ascii="Verdana" w:hAnsi="Verdana"/>
          <w:lang w:val="sv-SE"/>
        </w:rPr>
        <w:t>enje pl</w:t>
      </w:r>
      <w:r>
        <w:rPr>
          <w:rFonts w:ascii="Verdana" w:hAnsi="Verdana"/>
          <w:lang w:val="sv-SE"/>
        </w:rPr>
        <w:t>a</w:t>
      </w:r>
      <w:r w:rsidR="0051254A" w:rsidRPr="00651582">
        <w:rPr>
          <w:rFonts w:ascii="Verdana" w:hAnsi="Verdana"/>
          <w:lang w:val="sv-SE"/>
        </w:rPr>
        <w:t>c</w:t>
      </w:r>
      <w:r>
        <w:rPr>
          <w:rFonts w:ascii="Verdana" w:hAnsi="Verdana"/>
          <w:lang w:val="sv-SE"/>
        </w:rPr>
        <w:t>a</w:t>
      </w:r>
      <w:r w:rsidR="0051254A" w:rsidRPr="00651582">
        <w:rPr>
          <w:rFonts w:ascii="Verdana" w:hAnsi="Verdana"/>
          <w:lang w:val="sv-SE"/>
        </w:rPr>
        <w:t>nj</w:t>
      </w:r>
      <w:r>
        <w:rPr>
          <w:rFonts w:ascii="Verdana" w:hAnsi="Verdana"/>
          <w:lang w:val="sv-SE"/>
        </w:rPr>
        <w:t>a</w:t>
      </w:r>
      <w:r w:rsidR="0051254A" w:rsidRPr="00651582">
        <w:rPr>
          <w:rFonts w:ascii="Verdana" w:hAnsi="Verdana"/>
          <w:lang w:val="sv-SE"/>
        </w:rPr>
        <w:t>.Pol</w:t>
      </w:r>
      <w:r>
        <w:rPr>
          <w:rFonts w:ascii="Verdana" w:hAnsi="Verdana"/>
          <w:lang w:val="sv-SE"/>
        </w:rPr>
        <w:t>a</w:t>
      </w:r>
      <w:r w:rsidR="0051254A" w:rsidRPr="00651582">
        <w:rPr>
          <w:rFonts w:ascii="Verdana" w:hAnsi="Verdana"/>
          <w:lang w:val="sv-SE"/>
        </w:rPr>
        <w:t>g</w:t>
      </w:r>
      <w:r>
        <w:rPr>
          <w:rFonts w:ascii="Verdana" w:hAnsi="Verdana"/>
          <w:lang w:val="sv-SE"/>
        </w:rPr>
        <w:t>a</w:t>
      </w:r>
      <w:r w:rsidR="0051254A" w:rsidRPr="00651582">
        <w:rPr>
          <w:rFonts w:ascii="Verdana" w:hAnsi="Verdana"/>
          <w:lang w:val="sv-SE"/>
        </w:rPr>
        <w:t xml:space="preserve">nje </w:t>
      </w:r>
      <w:r>
        <w:rPr>
          <w:rFonts w:ascii="Verdana" w:hAnsi="Verdana"/>
          <w:lang w:val="sv-SE"/>
        </w:rPr>
        <w:t>a</w:t>
      </w:r>
      <w:r w:rsidR="0051254A" w:rsidRPr="00651582">
        <w:rPr>
          <w:rFonts w:ascii="Verdana" w:hAnsi="Verdana"/>
          <w:lang w:val="sv-SE"/>
        </w:rPr>
        <w:t>kceptnog n</w:t>
      </w:r>
      <w:r>
        <w:rPr>
          <w:rFonts w:ascii="Verdana" w:hAnsi="Verdana"/>
          <w:lang w:val="sv-SE"/>
        </w:rPr>
        <w:t>a</w:t>
      </w:r>
      <w:r w:rsidR="0051254A" w:rsidRPr="00651582">
        <w:rPr>
          <w:rFonts w:ascii="Verdana" w:hAnsi="Verdana"/>
          <w:lang w:val="sv-SE"/>
        </w:rPr>
        <w:t>log</w:t>
      </w:r>
      <w:r>
        <w:rPr>
          <w:rFonts w:ascii="Verdana" w:hAnsi="Verdana"/>
          <w:lang w:val="sv-SE"/>
        </w:rPr>
        <w:t>a</w:t>
      </w:r>
      <w:r w:rsidR="0051254A" w:rsidRPr="00651582">
        <w:rPr>
          <w:rFonts w:ascii="Verdana" w:hAnsi="Verdana"/>
          <w:lang w:val="sv-SE"/>
        </w:rPr>
        <w:t>-g</w:t>
      </w:r>
      <w:r>
        <w:rPr>
          <w:rFonts w:ascii="Verdana" w:hAnsi="Verdana"/>
          <w:lang w:val="sv-SE"/>
        </w:rPr>
        <w:t>a</w:t>
      </w:r>
      <w:r w:rsidR="0051254A" w:rsidRPr="00651582">
        <w:rPr>
          <w:rFonts w:ascii="Verdana" w:hAnsi="Verdana"/>
          <w:lang w:val="sv-SE"/>
        </w:rPr>
        <w:t>r</w:t>
      </w:r>
      <w:r>
        <w:rPr>
          <w:rFonts w:ascii="Verdana" w:hAnsi="Verdana"/>
          <w:lang w:val="sv-SE"/>
        </w:rPr>
        <w:t>a</w:t>
      </w:r>
      <w:r w:rsidR="0051254A" w:rsidRPr="00651582">
        <w:rPr>
          <w:rFonts w:ascii="Verdana" w:hAnsi="Verdana"/>
          <w:lang w:val="sv-SE"/>
        </w:rPr>
        <w:t>ncij</w:t>
      </w:r>
      <w:r>
        <w:rPr>
          <w:rFonts w:ascii="Verdana" w:hAnsi="Verdana"/>
          <w:lang w:val="sv-SE"/>
        </w:rPr>
        <w:t>a</w:t>
      </w:r>
      <w:r w:rsidR="0051254A" w:rsidRPr="00651582">
        <w:rPr>
          <w:rFonts w:ascii="Verdana" w:hAnsi="Verdana"/>
          <w:lang w:val="sv-SE"/>
        </w:rPr>
        <w:t xml:space="preserve"> d</w:t>
      </w:r>
      <w:r>
        <w:rPr>
          <w:rFonts w:ascii="Verdana" w:hAnsi="Verdana"/>
          <w:lang w:val="sv-SE"/>
        </w:rPr>
        <w:t>a</w:t>
      </w:r>
      <w:r w:rsidR="0051254A" w:rsidRPr="00651582">
        <w:rPr>
          <w:rFonts w:ascii="Verdana" w:hAnsi="Verdana"/>
          <w:lang w:val="sv-SE"/>
        </w:rPr>
        <w:t xml:space="preserve"> ce kup</w:t>
      </w:r>
      <w:r>
        <w:rPr>
          <w:rFonts w:ascii="Verdana" w:hAnsi="Verdana"/>
          <w:lang w:val="sv-SE"/>
        </w:rPr>
        <w:t>a</w:t>
      </w:r>
      <w:r w:rsidR="0051254A" w:rsidRPr="00651582">
        <w:rPr>
          <w:rFonts w:ascii="Verdana" w:hAnsi="Verdana"/>
          <w:lang w:val="sv-SE"/>
        </w:rPr>
        <w:t>c izvr</w:t>
      </w:r>
      <w:r>
        <w:rPr>
          <w:rFonts w:ascii="Verdana" w:hAnsi="Verdana"/>
          <w:lang w:val="sv-SE"/>
        </w:rPr>
        <w:t>s</w:t>
      </w:r>
      <w:r w:rsidR="0051254A" w:rsidRPr="00651582">
        <w:rPr>
          <w:rFonts w:ascii="Verdana" w:hAnsi="Verdana"/>
          <w:lang w:val="sv-SE"/>
        </w:rPr>
        <w:t>iti ob</w:t>
      </w:r>
      <w:r>
        <w:rPr>
          <w:rFonts w:ascii="Verdana" w:hAnsi="Verdana"/>
          <w:lang w:val="sv-SE"/>
        </w:rPr>
        <w:t>a</w:t>
      </w:r>
      <w:r w:rsidR="0051254A" w:rsidRPr="00651582">
        <w:rPr>
          <w:rFonts w:ascii="Verdana" w:hAnsi="Verdana"/>
          <w:lang w:val="sv-SE"/>
        </w:rPr>
        <w:t>vezu.</w:t>
      </w:r>
    </w:p>
    <w:p w:rsidR="0051254A" w:rsidRPr="00651582" w:rsidRDefault="0051254A" w:rsidP="0051254A">
      <w:pPr>
        <w:ind w:left="720"/>
        <w:jc w:val="both"/>
        <w:rPr>
          <w:rFonts w:ascii="Verdana" w:hAnsi="Verdana"/>
          <w:lang w:val="sv-SE"/>
        </w:rPr>
      </w:pPr>
    </w:p>
    <w:p w:rsidR="0051254A" w:rsidRPr="00651582" w:rsidRDefault="00302418" w:rsidP="0051254A">
      <w:pPr>
        <w:ind w:left="720"/>
        <w:jc w:val="both"/>
        <w:rPr>
          <w:rFonts w:ascii="Verdana" w:hAnsi="Verdana"/>
          <w:lang w:val="sv-SE"/>
        </w:rPr>
      </w:pPr>
      <w:r>
        <w:rPr>
          <w:rFonts w:ascii="Verdana" w:hAnsi="Verdana"/>
          <w:lang w:val="sv-SE"/>
        </w:rPr>
        <w:t>Ukoliko je kredibilitet kupca p</w:t>
      </w:r>
      <w:r w:rsidR="0051254A" w:rsidRPr="00651582">
        <w:rPr>
          <w:rFonts w:ascii="Verdana" w:hAnsi="Verdana"/>
          <w:lang w:val="sv-SE"/>
        </w:rPr>
        <w:t>od ? ,prod</w:t>
      </w:r>
      <w:r>
        <w:rPr>
          <w:rFonts w:ascii="Verdana" w:hAnsi="Verdana"/>
          <w:lang w:val="sv-SE"/>
        </w:rPr>
        <w:t>a</w:t>
      </w:r>
      <w:r w:rsidR="0051254A" w:rsidRPr="00651582">
        <w:rPr>
          <w:rFonts w:ascii="Verdana" w:hAnsi="Verdana"/>
          <w:lang w:val="sv-SE"/>
        </w:rPr>
        <w:t>v</w:t>
      </w:r>
      <w:r>
        <w:rPr>
          <w:rFonts w:ascii="Verdana" w:hAnsi="Verdana"/>
          <w:lang w:val="sv-SE"/>
        </w:rPr>
        <w:t>a</w:t>
      </w:r>
      <w:r w:rsidR="0051254A" w:rsidRPr="00651582">
        <w:rPr>
          <w:rFonts w:ascii="Verdana" w:hAnsi="Verdana"/>
          <w:lang w:val="sv-SE"/>
        </w:rPr>
        <w:t>c moze d</w:t>
      </w:r>
      <w:r>
        <w:rPr>
          <w:rFonts w:ascii="Verdana" w:hAnsi="Verdana"/>
          <w:lang w:val="sv-SE"/>
        </w:rPr>
        <w:t>a</w:t>
      </w:r>
      <w:r w:rsidR="0051254A" w:rsidRPr="00651582">
        <w:rPr>
          <w:rFonts w:ascii="Verdana" w:hAnsi="Verdana"/>
          <w:lang w:val="sv-SE"/>
        </w:rPr>
        <w:t xml:space="preserve"> z</w:t>
      </w:r>
      <w:r>
        <w:rPr>
          <w:rFonts w:ascii="Verdana" w:hAnsi="Verdana"/>
          <w:lang w:val="sv-SE"/>
        </w:rPr>
        <w:t>a</w:t>
      </w:r>
      <w:r w:rsidR="0051254A" w:rsidRPr="00651582">
        <w:rPr>
          <w:rFonts w:ascii="Verdana" w:hAnsi="Verdana"/>
          <w:lang w:val="sv-SE"/>
        </w:rPr>
        <w:t>htev</w:t>
      </w:r>
      <w:r>
        <w:rPr>
          <w:rFonts w:ascii="Verdana" w:hAnsi="Verdana"/>
          <w:lang w:val="sv-SE"/>
        </w:rPr>
        <w:t>a</w:t>
      </w:r>
      <w:r w:rsidR="0051254A" w:rsidRPr="00651582">
        <w:rPr>
          <w:rFonts w:ascii="Verdana" w:hAnsi="Verdana"/>
          <w:lang w:val="sv-SE"/>
        </w:rPr>
        <w:t xml:space="preserve"> od njeg</w:t>
      </w:r>
      <w:r>
        <w:rPr>
          <w:rFonts w:ascii="Verdana" w:hAnsi="Verdana"/>
          <w:lang w:val="sv-SE"/>
        </w:rPr>
        <w:t>a</w:t>
      </w:r>
      <w:r w:rsidR="0051254A" w:rsidRPr="00651582">
        <w:rPr>
          <w:rFonts w:ascii="Verdana" w:hAnsi="Verdana"/>
          <w:lang w:val="sv-SE"/>
        </w:rPr>
        <w:t xml:space="preserve"> d</w:t>
      </w:r>
      <w:r>
        <w:rPr>
          <w:rFonts w:ascii="Verdana" w:hAnsi="Verdana"/>
          <w:lang w:val="sv-SE"/>
        </w:rPr>
        <w:t>a</w:t>
      </w:r>
      <w:r w:rsidR="0051254A" w:rsidRPr="00651582">
        <w:rPr>
          <w:rFonts w:ascii="Verdana" w:hAnsi="Verdana"/>
          <w:lang w:val="sv-SE"/>
        </w:rPr>
        <w:t xml:space="preserve"> potpi</w:t>
      </w:r>
      <w:r>
        <w:rPr>
          <w:rFonts w:ascii="Verdana" w:hAnsi="Verdana"/>
          <w:lang w:val="sv-SE"/>
        </w:rPr>
        <w:t>s</w:t>
      </w:r>
      <w:r w:rsidR="0051254A" w:rsidRPr="00651582">
        <w:rPr>
          <w:rFonts w:ascii="Verdana" w:hAnsi="Verdana"/>
          <w:lang w:val="sv-SE"/>
        </w:rPr>
        <w:t>e licnu menicu kojom ce g</w:t>
      </w:r>
      <w:r>
        <w:rPr>
          <w:rFonts w:ascii="Verdana" w:hAnsi="Verdana"/>
          <w:lang w:val="sv-SE"/>
        </w:rPr>
        <w:t>a</w:t>
      </w:r>
      <w:r w:rsidR="0051254A" w:rsidRPr="00651582">
        <w:rPr>
          <w:rFonts w:ascii="Verdana" w:hAnsi="Verdana"/>
          <w:lang w:val="sv-SE"/>
        </w:rPr>
        <w:t>r</w:t>
      </w:r>
      <w:r>
        <w:rPr>
          <w:rFonts w:ascii="Verdana" w:hAnsi="Verdana"/>
          <w:lang w:val="sv-SE"/>
        </w:rPr>
        <w:t>a</w:t>
      </w:r>
      <w:r w:rsidR="0051254A" w:rsidRPr="00651582">
        <w:rPr>
          <w:rFonts w:ascii="Verdana" w:hAnsi="Verdana"/>
          <w:lang w:val="sv-SE"/>
        </w:rPr>
        <w:t>ntov</w:t>
      </w:r>
      <w:r>
        <w:rPr>
          <w:rFonts w:ascii="Verdana" w:hAnsi="Verdana"/>
          <w:lang w:val="sv-SE"/>
        </w:rPr>
        <w:t>a</w:t>
      </w:r>
      <w:r w:rsidR="0051254A" w:rsidRPr="00651582">
        <w:rPr>
          <w:rFonts w:ascii="Verdana" w:hAnsi="Verdana"/>
          <w:lang w:val="sv-SE"/>
        </w:rPr>
        <w:t>ti pl</w:t>
      </w:r>
      <w:r>
        <w:rPr>
          <w:rFonts w:ascii="Verdana" w:hAnsi="Verdana"/>
          <w:lang w:val="sv-SE"/>
        </w:rPr>
        <w:t>a</w:t>
      </w:r>
      <w:r w:rsidR="0051254A" w:rsidRPr="00651582">
        <w:rPr>
          <w:rFonts w:ascii="Verdana" w:hAnsi="Verdana"/>
          <w:lang w:val="sv-SE"/>
        </w:rPr>
        <w:t>c</w:t>
      </w:r>
      <w:r>
        <w:rPr>
          <w:rFonts w:ascii="Verdana" w:hAnsi="Verdana"/>
          <w:lang w:val="sv-SE"/>
        </w:rPr>
        <w:t>a</w:t>
      </w:r>
      <w:r w:rsidR="0051254A" w:rsidRPr="00651582">
        <w:rPr>
          <w:rFonts w:ascii="Verdana" w:hAnsi="Verdana"/>
          <w:lang w:val="sv-SE"/>
        </w:rPr>
        <w:t>nje. Potpi</w:t>
      </w:r>
      <w:r>
        <w:rPr>
          <w:rFonts w:ascii="Verdana" w:hAnsi="Verdana"/>
          <w:lang w:val="sv-SE"/>
        </w:rPr>
        <w:t>s</w:t>
      </w:r>
      <w:r w:rsidR="0051254A" w:rsidRPr="00651582">
        <w:rPr>
          <w:rFonts w:ascii="Verdana" w:hAnsi="Verdana"/>
          <w:lang w:val="sv-SE"/>
        </w:rPr>
        <w:t xml:space="preserve">uje </w:t>
      </w:r>
      <w:r>
        <w:rPr>
          <w:rFonts w:ascii="Verdana" w:hAnsi="Verdana"/>
          <w:lang w:val="sv-SE"/>
        </w:rPr>
        <w:t>s</w:t>
      </w:r>
      <w:r w:rsidR="0051254A" w:rsidRPr="00651582">
        <w:rPr>
          <w:rFonts w:ascii="Verdana" w:hAnsi="Verdana"/>
          <w:lang w:val="sv-SE"/>
        </w:rPr>
        <w:t>e u momentu i</w:t>
      </w:r>
      <w:r>
        <w:rPr>
          <w:rFonts w:ascii="Verdana" w:hAnsi="Verdana"/>
          <w:lang w:val="sv-SE"/>
        </w:rPr>
        <w:t>s</w:t>
      </w:r>
      <w:r w:rsidR="0051254A" w:rsidRPr="00651582">
        <w:rPr>
          <w:rFonts w:ascii="Verdana" w:hAnsi="Verdana"/>
          <w:lang w:val="sv-SE"/>
        </w:rPr>
        <w:t>poruke robe .</w:t>
      </w:r>
    </w:p>
    <w:p w:rsidR="0051254A" w:rsidRPr="00651582" w:rsidRDefault="0051254A" w:rsidP="0051254A">
      <w:pPr>
        <w:ind w:left="720"/>
        <w:jc w:val="both"/>
        <w:rPr>
          <w:rFonts w:ascii="Verdana" w:hAnsi="Verdana"/>
          <w:lang w:val="sv-SE"/>
        </w:rPr>
      </w:pPr>
    </w:p>
    <w:p w:rsidR="0051254A" w:rsidRPr="00651582" w:rsidRDefault="0051254A" w:rsidP="0051254A">
      <w:pPr>
        <w:ind w:left="720"/>
        <w:jc w:val="both"/>
        <w:rPr>
          <w:rFonts w:ascii="Verdana" w:hAnsi="Verdana"/>
          <w:lang w:val="sv-SE"/>
        </w:rPr>
      </w:pPr>
      <w:r w:rsidRPr="00651582">
        <w:rPr>
          <w:rFonts w:ascii="Verdana" w:hAnsi="Verdana"/>
          <w:lang w:val="sv-SE"/>
        </w:rPr>
        <w:t>Z</w:t>
      </w:r>
      <w:r w:rsidR="00302418">
        <w:rPr>
          <w:rFonts w:ascii="Verdana" w:hAnsi="Verdana"/>
          <w:lang w:val="sv-SE"/>
        </w:rPr>
        <w:t>a</w:t>
      </w:r>
      <w:r w:rsidRPr="00651582">
        <w:rPr>
          <w:rFonts w:ascii="Verdana" w:hAnsi="Verdana"/>
          <w:lang w:val="sv-SE"/>
        </w:rPr>
        <w:t xml:space="preserve"> </w:t>
      </w:r>
      <w:r w:rsidR="00302418">
        <w:rPr>
          <w:rFonts w:ascii="Verdana" w:hAnsi="Verdana"/>
          <w:lang w:val="sv-SE"/>
        </w:rPr>
        <w:t>slab</w:t>
      </w:r>
      <w:r w:rsidRPr="00651582">
        <w:rPr>
          <w:rFonts w:ascii="Verdana" w:hAnsi="Verdana"/>
          <w:lang w:val="sv-SE"/>
        </w:rPr>
        <w:t>e/nepozn</w:t>
      </w:r>
      <w:r w:rsidR="00302418">
        <w:rPr>
          <w:rFonts w:ascii="Verdana" w:hAnsi="Verdana"/>
          <w:lang w:val="sv-SE"/>
        </w:rPr>
        <w:t>a</w:t>
      </w:r>
      <w:r w:rsidRPr="00651582">
        <w:rPr>
          <w:rFonts w:ascii="Verdana" w:hAnsi="Verdana"/>
          <w:lang w:val="sv-SE"/>
        </w:rPr>
        <w:t xml:space="preserve">te kupce moze </w:t>
      </w:r>
      <w:r w:rsidR="00302418">
        <w:rPr>
          <w:rFonts w:ascii="Verdana" w:hAnsi="Verdana"/>
          <w:lang w:val="sv-SE"/>
        </w:rPr>
        <w:t>s</w:t>
      </w:r>
      <w:r w:rsidRPr="00651582">
        <w:rPr>
          <w:rFonts w:ascii="Verdana" w:hAnsi="Verdana"/>
          <w:lang w:val="sv-SE"/>
        </w:rPr>
        <w:t>e z</w:t>
      </w:r>
      <w:r w:rsidR="00302418">
        <w:rPr>
          <w:rFonts w:ascii="Verdana" w:hAnsi="Verdana"/>
          <w:lang w:val="sv-SE"/>
        </w:rPr>
        <w:t>a</w:t>
      </w:r>
      <w:r w:rsidRPr="00651582">
        <w:rPr>
          <w:rFonts w:ascii="Verdana" w:hAnsi="Verdana"/>
          <w:lang w:val="sv-SE"/>
        </w:rPr>
        <w:t>htev</w:t>
      </w:r>
      <w:r w:rsidR="00302418">
        <w:rPr>
          <w:rFonts w:ascii="Verdana" w:hAnsi="Verdana"/>
          <w:lang w:val="sv-SE"/>
        </w:rPr>
        <w:t>a</w:t>
      </w:r>
      <w:r w:rsidRPr="00651582">
        <w:rPr>
          <w:rFonts w:ascii="Verdana" w:hAnsi="Verdana"/>
          <w:lang w:val="sv-SE"/>
        </w:rPr>
        <w:t>ti potpi</w:t>
      </w:r>
      <w:r w:rsidR="00302418">
        <w:rPr>
          <w:rFonts w:ascii="Verdana" w:hAnsi="Verdana"/>
          <w:lang w:val="sv-SE"/>
        </w:rPr>
        <w:t>s</w:t>
      </w:r>
      <w:r w:rsidRPr="00651582">
        <w:rPr>
          <w:rFonts w:ascii="Verdana" w:hAnsi="Verdana"/>
          <w:lang w:val="sv-SE"/>
        </w:rPr>
        <w:t>iv</w:t>
      </w:r>
      <w:r w:rsidR="00302418">
        <w:rPr>
          <w:rFonts w:ascii="Verdana" w:hAnsi="Verdana"/>
          <w:lang w:val="sv-SE"/>
        </w:rPr>
        <w:t>a</w:t>
      </w:r>
      <w:r w:rsidRPr="00651582">
        <w:rPr>
          <w:rFonts w:ascii="Verdana" w:hAnsi="Verdana"/>
          <w:lang w:val="sv-SE"/>
        </w:rPr>
        <w:t>nje vucene menice koj</w:t>
      </w:r>
      <w:r w:rsidR="00302418">
        <w:rPr>
          <w:rFonts w:ascii="Verdana" w:hAnsi="Verdana"/>
          <w:lang w:val="sv-SE"/>
        </w:rPr>
        <w:t>a</w:t>
      </w:r>
      <w:r w:rsidRPr="00651582">
        <w:rPr>
          <w:rFonts w:ascii="Verdana" w:hAnsi="Verdana"/>
          <w:lang w:val="sv-SE"/>
        </w:rPr>
        <w:t xml:space="preserve"> ce biti n</w:t>
      </w:r>
      <w:r w:rsidR="00302418">
        <w:rPr>
          <w:rFonts w:ascii="Verdana" w:hAnsi="Verdana"/>
          <w:lang w:val="sv-SE"/>
        </w:rPr>
        <w:t>a</w:t>
      </w:r>
      <w:r w:rsidRPr="00651582">
        <w:rPr>
          <w:rFonts w:ascii="Verdana" w:hAnsi="Verdana"/>
          <w:lang w:val="sv-SE"/>
        </w:rPr>
        <w:t>pl</w:t>
      </w:r>
      <w:r w:rsidR="00302418">
        <w:rPr>
          <w:rFonts w:ascii="Verdana" w:hAnsi="Verdana"/>
          <w:lang w:val="sv-SE"/>
        </w:rPr>
        <w:t>a</w:t>
      </w:r>
      <w:r w:rsidRPr="00651582">
        <w:rPr>
          <w:rFonts w:ascii="Verdana" w:hAnsi="Verdana"/>
          <w:lang w:val="sv-SE"/>
        </w:rPr>
        <w:t>tiv</w:t>
      </w:r>
      <w:r w:rsidR="00302418">
        <w:rPr>
          <w:rFonts w:ascii="Verdana" w:hAnsi="Verdana"/>
          <w:lang w:val="sv-SE"/>
        </w:rPr>
        <w:t>a</w:t>
      </w:r>
      <w:r w:rsidRPr="00651582">
        <w:rPr>
          <w:rFonts w:ascii="Verdana" w:hAnsi="Verdana"/>
          <w:lang w:val="sv-SE"/>
        </w:rPr>
        <w:t xml:space="preserve"> pre pocetk</w:t>
      </w:r>
      <w:r w:rsidR="00302418">
        <w:rPr>
          <w:rFonts w:ascii="Verdana" w:hAnsi="Verdana"/>
          <w:lang w:val="sv-SE"/>
        </w:rPr>
        <w:t>a</w:t>
      </w:r>
      <w:r w:rsidRPr="00651582">
        <w:rPr>
          <w:rFonts w:ascii="Verdana" w:hAnsi="Verdana"/>
          <w:lang w:val="sv-SE"/>
        </w:rPr>
        <w:t xml:space="preserve"> i</w:t>
      </w:r>
      <w:r w:rsidR="00302418">
        <w:rPr>
          <w:rFonts w:ascii="Verdana" w:hAnsi="Verdana"/>
          <w:lang w:val="sv-SE"/>
        </w:rPr>
        <w:t>s</w:t>
      </w:r>
      <w:r w:rsidRPr="00651582">
        <w:rPr>
          <w:rFonts w:ascii="Verdana" w:hAnsi="Verdana"/>
          <w:lang w:val="sv-SE"/>
        </w:rPr>
        <w:t>poruke robe. Kup</w:t>
      </w:r>
      <w:r w:rsidR="00302418">
        <w:rPr>
          <w:rFonts w:ascii="Verdana" w:hAnsi="Verdana"/>
          <w:lang w:val="sv-SE"/>
        </w:rPr>
        <w:t>a</w:t>
      </w:r>
      <w:r w:rsidRPr="00651582">
        <w:rPr>
          <w:rFonts w:ascii="Verdana" w:hAnsi="Verdana"/>
          <w:lang w:val="sv-SE"/>
        </w:rPr>
        <w:t>c ovim ovl</w:t>
      </w:r>
      <w:r w:rsidR="00302418">
        <w:rPr>
          <w:rFonts w:ascii="Verdana" w:hAnsi="Verdana"/>
          <w:lang w:val="sv-SE"/>
        </w:rPr>
        <w:t>as</w:t>
      </w:r>
      <w:r w:rsidRPr="00651582">
        <w:rPr>
          <w:rFonts w:ascii="Verdana" w:hAnsi="Verdana"/>
          <w:lang w:val="sv-SE"/>
        </w:rPr>
        <w:t>cuje b</w:t>
      </w:r>
      <w:r w:rsidR="00302418">
        <w:rPr>
          <w:rFonts w:ascii="Verdana" w:hAnsi="Verdana"/>
          <w:lang w:val="sv-SE"/>
        </w:rPr>
        <w:t>a</w:t>
      </w:r>
      <w:r w:rsidRPr="00651582">
        <w:rPr>
          <w:rFonts w:ascii="Verdana" w:hAnsi="Verdana"/>
          <w:lang w:val="sv-SE"/>
        </w:rPr>
        <w:t>nku d</w:t>
      </w:r>
      <w:r w:rsidR="00302418">
        <w:rPr>
          <w:rFonts w:ascii="Verdana" w:hAnsi="Verdana"/>
          <w:lang w:val="sv-SE"/>
        </w:rPr>
        <w:t>a</w:t>
      </w:r>
      <w:r w:rsidRPr="00651582">
        <w:rPr>
          <w:rFonts w:ascii="Verdana" w:hAnsi="Verdana"/>
          <w:lang w:val="sv-SE"/>
        </w:rPr>
        <w:t xml:space="preserve"> izvr</w:t>
      </w:r>
      <w:r w:rsidR="00302418">
        <w:rPr>
          <w:rFonts w:ascii="Verdana" w:hAnsi="Verdana"/>
          <w:lang w:val="sv-SE"/>
        </w:rPr>
        <w:t>s</w:t>
      </w:r>
      <w:r w:rsidRPr="00651582">
        <w:rPr>
          <w:rFonts w:ascii="Verdana" w:hAnsi="Verdana"/>
          <w:lang w:val="sv-SE"/>
        </w:rPr>
        <w:t>i i</w:t>
      </w:r>
      <w:r w:rsidR="00302418">
        <w:rPr>
          <w:rFonts w:ascii="Verdana" w:hAnsi="Verdana"/>
          <w:lang w:val="sv-SE"/>
        </w:rPr>
        <w:t>s</w:t>
      </w:r>
      <w:r w:rsidRPr="00651582">
        <w:rPr>
          <w:rFonts w:ascii="Verdana" w:hAnsi="Verdana"/>
          <w:lang w:val="sv-SE"/>
        </w:rPr>
        <w:t>pl</w:t>
      </w:r>
      <w:r w:rsidR="00302418">
        <w:rPr>
          <w:rFonts w:ascii="Verdana" w:hAnsi="Verdana"/>
          <w:lang w:val="sv-SE"/>
        </w:rPr>
        <w:t>a</w:t>
      </w:r>
      <w:r w:rsidRPr="00651582">
        <w:rPr>
          <w:rFonts w:ascii="Verdana" w:hAnsi="Verdana"/>
          <w:lang w:val="sv-SE"/>
        </w:rPr>
        <w:t>tu u momentu njenog pri</w:t>
      </w:r>
      <w:r w:rsidR="00302418">
        <w:rPr>
          <w:rFonts w:ascii="Verdana" w:hAnsi="Verdana"/>
          <w:lang w:val="sv-SE"/>
        </w:rPr>
        <w:t>s</w:t>
      </w:r>
      <w:r w:rsidRPr="00651582">
        <w:rPr>
          <w:rFonts w:ascii="Verdana" w:hAnsi="Verdana"/>
          <w:lang w:val="sv-SE"/>
        </w:rPr>
        <w:t>tiz</w:t>
      </w:r>
      <w:r w:rsidR="00302418">
        <w:rPr>
          <w:rFonts w:ascii="Verdana" w:hAnsi="Verdana"/>
          <w:lang w:val="sv-SE"/>
        </w:rPr>
        <w:t>a</w:t>
      </w:r>
      <w:r w:rsidRPr="00651582">
        <w:rPr>
          <w:rFonts w:ascii="Verdana" w:hAnsi="Verdana"/>
          <w:lang w:val="sv-SE"/>
        </w:rPr>
        <w:t>nj</w:t>
      </w:r>
      <w:r w:rsidR="00302418">
        <w:rPr>
          <w:rFonts w:ascii="Verdana" w:hAnsi="Verdana"/>
          <w:lang w:val="sv-SE"/>
        </w:rPr>
        <w:t>a</w:t>
      </w:r>
      <w:r w:rsidRPr="00651582">
        <w:rPr>
          <w:rFonts w:ascii="Verdana" w:hAnsi="Verdana"/>
          <w:lang w:val="sv-SE"/>
        </w:rPr>
        <w:t>.</w:t>
      </w:r>
    </w:p>
    <w:p w:rsidR="0051254A" w:rsidRPr="00651582" w:rsidRDefault="0051254A" w:rsidP="0051254A">
      <w:pPr>
        <w:ind w:left="720"/>
        <w:jc w:val="both"/>
        <w:rPr>
          <w:rFonts w:ascii="Verdana" w:hAnsi="Verdana"/>
          <w:lang w:val="sv-SE"/>
        </w:rPr>
      </w:pPr>
    </w:p>
    <w:p w:rsidR="0051254A" w:rsidRPr="00651582" w:rsidRDefault="0051254A" w:rsidP="0051254A">
      <w:pPr>
        <w:jc w:val="both"/>
        <w:rPr>
          <w:rFonts w:ascii="Verdana" w:hAnsi="Verdana"/>
          <w:lang w:val="sv-SE"/>
        </w:rPr>
      </w:pPr>
      <w:r w:rsidRPr="00651582">
        <w:rPr>
          <w:rFonts w:ascii="Verdana" w:hAnsi="Verdana"/>
          <w:lang w:val="sv-SE"/>
        </w:rPr>
        <w:t xml:space="preserve">  </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b/>
          <w:color w:val="FF0000"/>
          <w:lang w:val="sv-SE"/>
        </w:rPr>
      </w:pPr>
      <w:r w:rsidRPr="00651582">
        <w:rPr>
          <w:rFonts w:ascii="Verdana" w:hAnsi="Verdana"/>
          <w:b/>
          <w:color w:val="FF0000"/>
          <w:lang w:val="sv-SE"/>
        </w:rPr>
        <w:t>41. U</w:t>
      </w:r>
      <w:r w:rsidR="00302418">
        <w:rPr>
          <w:rFonts w:ascii="Verdana" w:hAnsi="Verdana"/>
          <w:b/>
          <w:color w:val="FF0000"/>
          <w:lang w:val="sv-SE"/>
        </w:rPr>
        <w:t>s</w:t>
      </w:r>
      <w:r w:rsidRPr="00651582">
        <w:rPr>
          <w:rFonts w:ascii="Verdana" w:hAnsi="Verdana"/>
          <w:b/>
          <w:color w:val="FF0000"/>
          <w:lang w:val="sv-SE"/>
        </w:rPr>
        <w:t>lovi prod</w:t>
      </w:r>
      <w:r w:rsidR="00302418">
        <w:rPr>
          <w:rFonts w:ascii="Verdana" w:hAnsi="Verdana"/>
          <w:b/>
          <w:color w:val="FF0000"/>
          <w:lang w:val="sv-SE"/>
        </w:rPr>
        <w:t>a</w:t>
      </w:r>
      <w:r w:rsidRPr="00651582">
        <w:rPr>
          <w:rFonts w:ascii="Verdana" w:hAnsi="Verdana"/>
          <w:b/>
          <w:color w:val="FF0000"/>
          <w:lang w:val="sv-SE"/>
        </w:rPr>
        <w:t xml:space="preserve">je </w:t>
      </w:r>
    </w:p>
    <w:p w:rsidR="0051254A" w:rsidRPr="00651582" w:rsidRDefault="0051254A" w:rsidP="0051254A">
      <w:pPr>
        <w:jc w:val="both"/>
        <w:rPr>
          <w:rFonts w:ascii="Verdana" w:hAnsi="Verdana"/>
          <w:lang w:val="sv-SE"/>
        </w:rPr>
      </w:pPr>
    </w:p>
    <w:p w:rsidR="0051254A" w:rsidRPr="00651582" w:rsidRDefault="0051254A" w:rsidP="0051254A">
      <w:pPr>
        <w:pStyle w:val="ListParagraph"/>
        <w:numPr>
          <w:ilvl w:val="0"/>
          <w:numId w:val="11"/>
        </w:numPr>
        <w:jc w:val="both"/>
        <w:rPr>
          <w:rFonts w:ascii="Verdana" w:hAnsi="Verdana"/>
          <w:lang w:val="sv-SE"/>
        </w:rPr>
      </w:pPr>
      <w:r w:rsidRPr="00651582">
        <w:rPr>
          <w:rFonts w:ascii="Verdana" w:hAnsi="Verdana"/>
          <w:lang w:val="sv-SE"/>
        </w:rPr>
        <w:t>Defini</w:t>
      </w:r>
      <w:r w:rsidR="00302418">
        <w:rPr>
          <w:rFonts w:ascii="Verdana" w:hAnsi="Verdana"/>
          <w:lang w:val="sv-SE"/>
        </w:rPr>
        <w:t xml:space="preserve">su se </w:t>
      </w:r>
      <w:r w:rsidRPr="00651582">
        <w:rPr>
          <w:rFonts w:ascii="Verdana" w:hAnsi="Verdana"/>
          <w:lang w:val="sv-SE"/>
        </w:rPr>
        <w:t xml:space="preserve"> u</w:t>
      </w:r>
      <w:r w:rsidR="00302418">
        <w:rPr>
          <w:rFonts w:ascii="Verdana" w:hAnsi="Verdana"/>
          <w:lang w:val="sv-SE"/>
        </w:rPr>
        <w:t>s</w:t>
      </w:r>
      <w:r w:rsidRPr="00651582">
        <w:rPr>
          <w:rFonts w:ascii="Verdana" w:hAnsi="Verdana"/>
          <w:lang w:val="sv-SE"/>
        </w:rPr>
        <w:t>lovi i</w:t>
      </w:r>
      <w:r w:rsidR="00302418">
        <w:rPr>
          <w:rFonts w:ascii="Verdana" w:hAnsi="Verdana"/>
          <w:lang w:val="sv-SE"/>
        </w:rPr>
        <w:t>s</w:t>
      </w:r>
      <w:r w:rsidRPr="00651582">
        <w:rPr>
          <w:rFonts w:ascii="Verdana" w:hAnsi="Verdana"/>
          <w:lang w:val="sv-SE"/>
        </w:rPr>
        <w:t>pl</w:t>
      </w:r>
      <w:r w:rsidR="00302418">
        <w:rPr>
          <w:rFonts w:ascii="Verdana" w:hAnsi="Verdana"/>
          <w:lang w:val="sv-SE"/>
        </w:rPr>
        <w:t>a</w:t>
      </w:r>
      <w:r w:rsidRPr="00651582">
        <w:rPr>
          <w:rFonts w:ascii="Verdana" w:hAnsi="Verdana"/>
          <w:lang w:val="sv-SE"/>
        </w:rPr>
        <w:t>te (vreme i</w:t>
      </w:r>
      <w:r w:rsidR="00302418">
        <w:rPr>
          <w:rFonts w:ascii="Verdana" w:hAnsi="Verdana"/>
          <w:lang w:val="sv-SE"/>
        </w:rPr>
        <w:t>s</w:t>
      </w:r>
      <w:r w:rsidRPr="00651582">
        <w:rPr>
          <w:rFonts w:ascii="Verdana" w:hAnsi="Verdana"/>
          <w:lang w:val="sv-SE"/>
        </w:rPr>
        <w:t>pl</w:t>
      </w:r>
      <w:r w:rsidR="00302418">
        <w:rPr>
          <w:rFonts w:ascii="Verdana" w:hAnsi="Verdana"/>
          <w:lang w:val="sv-SE"/>
        </w:rPr>
        <w:t>a</w:t>
      </w:r>
      <w:r w:rsidRPr="00651582">
        <w:rPr>
          <w:rFonts w:ascii="Verdana" w:hAnsi="Verdana"/>
          <w:lang w:val="sv-SE"/>
        </w:rPr>
        <w:t>te)</w:t>
      </w:r>
    </w:p>
    <w:p w:rsidR="0051254A" w:rsidRPr="00651582" w:rsidRDefault="0051254A" w:rsidP="0051254A">
      <w:pPr>
        <w:ind w:left="720"/>
        <w:jc w:val="both"/>
        <w:rPr>
          <w:rFonts w:ascii="Verdana" w:hAnsi="Verdana"/>
          <w:lang w:val="sv-SE"/>
        </w:rPr>
      </w:pPr>
    </w:p>
    <w:p w:rsidR="0051254A" w:rsidRPr="00651582" w:rsidRDefault="00302418" w:rsidP="0051254A">
      <w:pPr>
        <w:pStyle w:val="ListParagraph"/>
        <w:numPr>
          <w:ilvl w:val="0"/>
          <w:numId w:val="12"/>
        </w:numPr>
        <w:jc w:val="both"/>
        <w:rPr>
          <w:rFonts w:ascii="Verdana" w:hAnsi="Verdana"/>
          <w:lang w:val="sv-SE"/>
        </w:rPr>
      </w:pPr>
      <w:r>
        <w:rPr>
          <w:rFonts w:ascii="Verdana" w:hAnsi="Verdana"/>
          <w:lang w:val="sv-SE"/>
        </w:rPr>
        <w:t>Liberalni uslovi prodaje s</w:t>
      </w:r>
      <w:r w:rsidR="0051254A" w:rsidRPr="00651582">
        <w:rPr>
          <w:rFonts w:ascii="Verdana" w:hAnsi="Verdana"/>
          <w:lang w:val="sv-SE"/>
        </w:rPr>
        <w:t>e kori</w:t>
      </w:r>
      <w:r>
        <w:rPr>
          <w:rFonts w:ascii="Verdana" w:hAnsi="Verdana"/>
          <w:lang w:val="sv-SE"/>
        </w:rPr>
        <w:t>s</w:t>
      </w:r>
      <w:r w:rsidR="0051254A" w:rsidRPr="00651582">
        <w:rPr>
          <w:rFonts w:ascii="Verdana" w:hAnsi="Verdana"/>
          <w:lang w:val="sv-SE"/>
        </w:rPr>
        <w:t>te k</w:t>
      </w:r>
      <w:r>
        <w:rPr>
          <w:rFonts w:ascii="Verdana" w:hAnsi="Verdana"/>
          <w:lang w:val="sv-SE"/>
        </w:rPr>
        <w:t>a</w:t>
      </w:r>
      <w:r w:rsidR="0051254A" w:rsidRPr="00651582">
        <w:rPr>
          <w:rFonts w:ascii="Verdana" w:hAnsi="Verdana"/>
          <w:lang w:val="sv-SE"/>
        </w:rPr>
        <w:t>d</w:t>
      </w:r>
      <w:r>
        <w:rPr>
          <w:rFonts w:ascii="Verdana" w:hAnsi="Verdana"/>
          <w:lang w:val="sv-SE"/>
        </w:rPr>
        <w:t>a</w:t>
      </w:r>
      <w:r w:rsidR="0051254A" w:rsidRPr="00651582">
        <w:rPr>
          <w:rFonts w:ascii="Verdana" w:hAnsi="Verdana"/>
          <w:lang w:val="sv-SE"/>
        </w:rPr>
        <w:t xml:space="preserve"> kupci im</w:t>
      </w:r>
      <w:r>
        <w:rPr>
          <w:rFonts w:ascii="Verdana" w:hAnsi="Verdana"/>
          <w:lang w:val="sv-SE"/>
        </w:rPr>
        <w:t>a</w:t>
      </w:r>
      <w:r w:rsidR="0051254A" w:rsidRPr="00651582">
        <w:rPr>
          <w:rFonts w:ascii="Verdana" w:hAnsi="Verdana"/>
          <w:lang w:val="sv-SE"/>
        </w:rPr>
        <w:t>ju dobru reput</w:t>
      </w:r>
      <w:r>
        <w:rPr>
          <w:rFonts w:ascii="Verdana" w:hAnsi="Verdana"/>
          <w:lang w:val="sv-SE"/>
        </w:rPr>
        <w:t>a</w:t>
      </w:r>
      <w:r w:rsidR="0051254A" w:rsidRPr="00651582">
        <w:rPr>
          <w:rFonts w:ascii="Verdana" w:hAnsi="Verdana"/>
          <w:lang w:val="sv-SE"/>
        </w:rPr>
        <w:t>ciju ,</w:t>
      </w:r>
      <w:r>
        <w:rPr>
          <w:rFonts w:ascii="Verdana" w:hAnsi="Verdana"/>
          <w:lang w:val="sv-SE"/>
        </w:rPr>
        <w:t>a</w:t>
      </w:r>
      <w:r w:rsidR="0051254A" w:rsidRPr="00651582">
        <w:rPr>
          <w:rFonts w:ascii="Verdana" w:hAnsi="Verdana"/>
          <w:lang w:val="sv-SE"/>
        </w:rPr>
        <w:t xml:space="preserve">li </w:t>
      </w:r>
      <w:r>
        <w:rPr>
          <w:rFonts w:ascii="Verdana" w:hAnsi="Verdana"/>
          <w:lang w:val="sv-SE"/>
        </w:rPr>
        <w:t>s</w:t>
      </w:r>
      <w:r w:rsidR="0051254A" w:rsidRPr="00651582">
        <w:rPr>
          <w:rFonts w:ascii="Verdana" w:hAnsi="Verdana"/>
          <w:lang w:val="sv-SE"/>
        </w:rPr>
        <w:t>u fin</w:t>
      </w:r>
      <w:r>
        <w:rPr>
          <w:rFonts w:ascii="Verdana" w:hAnsi="Verdana"/>
          <w:lang w:val="sv-SE"/>
        </w:rPr>
        <w:t>a</w:t>
      </w:r>
      <w:r w:rsidR="0051254A" w:rsidRPr="00651582">
        <w:rPr>
          <w:rFonts w:ascii="Verdana" w:hAnsi="Verdana"/>
          <w:lang w:val="sv-SE"/>
        </w:rPr>
        <w:t>n</w:t>
      </w:r>
      <w:r>
        <w:rPr>
          <w:rFonts w:ascii="Verdana" w:hAnsi="Verdana"/>
          <w:lang w:val="sv-SE"/>
        </w:rPr>
        <w:t>s</w:t>
      </w:r>
      <w:r w:rsidR="0051254A" w:rsidRPr="00651582">
        <w:rPr>
          <w:rFonts w:ascii="Verdana" w:hAnsi="Verdana"/>
          <w:lang w:val="sv-SE"/>
        </w:rPr>
        <w:t>ij</w:t>
      </w:r>
      <w:r>
        <w:rPr>
          <w:rFonts w:ascii="Verdana" w:hAnsi="Verdana"/>
          <w:lang w:val="sv-SE"/>
        </w:rPr>
        <w:t>s</w:t>
      </w:r>
      <w:r w:rsidR="0051254A" w:rsidRPr="00651582">
        <w:rPr>
          <w:rFonts w:ascii="Verdana" w:hAnsi="Verdana"/>
          <w:lang w:val="sv-SE"/>
        </w:rPr>
        <w:t xml:space="preserve">ki </w:t>
      </w:r>
      <w:r>
        <w:rPr>
          <w:rFonts w:ascii="Verdana" w:hAnsi="Verdana"/>
          <w:lang w:val="sv-SE"/>
        </w:rPr>
        <w:t>s</w:t>
      </w:r>
      <w:r w:rsidR="0051254A" w:rsidRPr="00651582">
        <w:rPr>
          <w:rFonts w:ascii="Verdana" w:hAnsi="Verdana"/>
          <w:lang w:val="sv-SE"/>
        </w:rPr>
        <w:t>l</w:t>
      </w:r>
      <w:r>
        <w:rPr>
          <w:rFonts w:ascii="Verdana" w:hAnsi="Verdana"/>
          <w:lang w:val="sv-SE"/>
        </w:rPr>
        <w:t>a</w:t>
      </w:r>
      <w:r w:rsidR="0051254A" w:rsidRPr="00651582">
        <w:rPr>
          <w:rFonts w:ascii="Verdana" w:hAnsi="Verdana"/>
          <w:lang w:val="sv-SE"/>
        </w:rPr>
        <w:t>bi</w:t>
      </w:r>
    </w:p>
    <w:p w:rsidR="0051254A" w:rsidRPr="00651582" w:rsidRDefault="00302418" w:rsidP="0051254A">
      <w:pPr>
        <w:pStyle w:val="ListParagraph"/>
        <w:numPr>
          <w:ilvl w:val="0"/>
          <w:numId w:val="12"/>
        </w:numPr>
        <w:jc w:val="both"/>
        <w:rPr>
          <w:rFonts w:ascii="Verdana" w:hAnsi="Verdana"/>
          <w:lang w:val="sv-SE"/>
        </w:rPr>
      </w:pPr>
      <w:r>
        <w:rPr>
          <w:rFonts w:ascii="Verdana" w:hAnsi="Verdana"/>
          <w:lang w:val="sv-SE"/>
        </w:rPr>
        <w:t>s</w:t>
      </w:r>
      <w:r w:rsidR="0051254A" w:rsidRPr="00651582">
        <w:rPr>
          <w:rFonts w:ascii="Verdana" w:hAnsi="Verdana"/>
          <w:lang w:val="sv-SE"/>
        </w:rPr>
        <w:t>trikt</w:t>
      </w:r>
      <w:r>
        <w:rPr>
          <w:rFonts w:ascii="Verdana" w:hAnsi="Verdana"/>
          <w:lang w:val="sv-SE"/>
        </w:rPr>
        <w:t>n</w:t>
      </w:r>
      <w:r w:rsidR="0051254A" w:rsidRPr="00651582">
        <w:rPr>
          <w:rFonts w:ascii="Verdana" w:hAnsi="Verdana"/>
          <w:lang w:val="sv-SE"/>
        </w:rPr>
        <w:t>i u</w:t>
      </w:r>
      <w:r>
        <w:rPr>
          <w:rFonts w:ascii="Verdana" w:hAnsi="Verdana"/>
          <w:lang w:val="sv-SE"/>
        </w:rPr>
        <w:t>s</w:t>
      </w:r>
      <w:r w:rsidR="0051254A" w:rsidRPr="00651582">
        <w:rPr>
          <w:rFonts w:ascii="Verdana" w:hAnsi="Verdana"/>
          <w:lang w:val="sv-SE"/>
        </w:rPr>
        <w:t>lovi prod</w:t>
      </w:r>
      <w:r>
        <w:rPr>
          <w:rFonts w:ascii="Verdana" w:hAnsi="Verdana"/>
          <w:lang w:val="sv-SE"/>
        </w:rPr>
        <w:t>a</w:t>
      </w:r>
      <w:r w:rsidR="0051254A" w:rsidRPr="00651582">
        <w:rPr>
          <w:rFonts w:ascii="Verdana" w:hAnsi="Verdana"/>
          <w:lang w:val="sv-SE"/>
        </w:rPr>
        <w:t>je –nepozn</w:t>
      </w:r>
      <w:r>
        <w:rPr>
          <w:rFonts w:ascii="Verdana" w:hAnsi="Verdana"/>
          <w:lang w:val="sv-SE"/>
        </w:rPr>
        <w:t>a</w:t>
      </w:r>
      <w:r w:rsidR="0051254A" w:rsidRPr="00651582">
        <w:rPr>
          <w:rFonts w:ascii="Verdana" w:hAnsi="Verdana"/>
          <w:lang w:val="sv-SE"/>
        </w:rPr>
        <w:t>ti kupci/reput</w:t>
      </w:r>
      <w:r>
        <w:rPr>
          <w:rFonts w:ascii="Verdana" w:hAnsi="Verdana"/>
          <w:lang w:val="sv-SE"/>
        </w:rPr>
        <w:t>a</w:t>
      </w:r>
      <w:r w:rsidR="0051254A" w:rsidRPr="00651582">
        <w:rPr>
          <w:rFonts w:ascii="Verdana" w:hAnsi="Verdana"/>
          <w:lang w:val="sv-SE"/>
        </w:rPr>
        <w:t>cij</w:t>
      </w:r>
      <w:r>
        <w:rPr>
          <w:rFonts w:ascii="Verdana" w:hAnsi="Verdana"/>
          <w:lang w:val="sv-SE"/>
        </w:rPr>
        <w:t>a</w:t>
      </w:r>
      <w:r w:rsidR="0051254A" w:rsidRPr="00651582">
        <w:rPr>
          <w:rFonts w:ascii="Verdana" w:hAnsi="Verdana"/>
          <w:lang w:val="sv-SE"/>
        </w:rPr>
        <w:t xml:space="preserve"> je ?</w:t>
      </w:r>
    </w:p>
    <w:p w:rsidR="0051254A" w:rsidRPr="00651582" w:rsidRDefault="0051254A" w:rsidP="0051254A">
      <w:pPr>
        <w:jc w:val="both"/>
        <w:rPr>
          <w:rFonts w:ascii="Verdana" w:hAnsi="Verdana"/>
          <w:lang w:val="sv-SE"/>
        </w:rPr>
      </w:pPr>
    </w:p>
    <w:p w:rsidR="0051254A" w:rsidRPr="00651582" w:rsidRDefault="00302418" w:rsidP="0051254A">
      <w:pPr>
        <w:jc w:val="both"/>
        <w:rPr>
          <w:rFonts w:ascii="Verdana" w:hAnsi="Verdana"/>
          <w:lang w:val="sv-SE"/>
        </w:rPr>
      </w:pPr>
      <w:r>
        <w:rPr>
          <w:rFonts w:ascii="Verdana" w:hAnsi="Verdana"/>
          <w:lang w:val="sv-SE"/>
        </w:rPr>
        <w:t>(imaju jos neke podele uslova proda</w:t>
      </w:r>
      <w:r w:rsidR="0051254A" w:rsidRPr="00651582">
        <w:rPr>
          <w:rFonts w:ascii="Verdana" w:hAnsi="Verdana"/>
          <w:lang w:val="sv-SE"/>
        </w:rPr>
        <w:t>je n</w:t>
      </w:r>
      <w:r>
        <w:rPr>
          <w:rFonts w:ascii="Verdana" w:hAnsi="Verdana"/>
          <w:lang w:val="sv-SE"/>
        </w:rPr>
        <w:t>a s</w:t>
      </w:r>
      <w:r w:rsidR="0051254A" w:rsidRPr="00651582">
        <w:rPr>
          <w:rFonts w:ascii="Verdana" w:hAnsi="Verdana"/>
          <w:lang w:val="sv-SE"/>
        </w:rPr>
        <w:t>tr 251,</w:t>
      </w:r>
      <w:r>
        <w:rPr>
          <w:rFonts w:ascii="Verdana" w:hAnsi="Verdana"/>
          <w:lang w:val="sv-SE"/>
        </w:rPr>
        <w:t>a</w:t>
      </w:r>
      <w:r w:rsidR="0051254A" w:rsidRPr="00651582">
        <w:rPr>
          <w:rFonts w:ascii="Verdana" w:hAnsi="Verdana"/>
          <w:lang w:val="sv-SE"/>
        </w:rPr>
        <w:t>li ne verujem d</w:t>
      </w:r>
      <w:r>
        <w:rPr>
          <w:rFonts w:ascii="Verdana" w:hAnsi="Verdana"/>
          <w:lang w:val="sv-SE"/>
        </w:rPr>
        <w:t>a</w:t>
      </w:r>
      <w:r w:rsidR="0051254A" w:rsidRPr="00651582">
        <w:rPr>
          <w:rFonts w:ascii="Verdana" w:hAnsi="Verdana"/>
          <w:lang w:val="sv-SE"/>
        </w:rPr>
        <w:t xml:space="preserve"> ce to doci)</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42. Kakvi su to besplatni trgovinski krediti?</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To su krediti kod kojih se ne plaća kamata na korišćenje niti postoje bilo kakvi troškovi prilikom njihovog uzimanja. Uzimanje besplatnog kredita je znatno povoljnija opcija nego plaćanje naručene robe gotovinom, jer na taj način preduzeće zadržava izvesnu sumu novca sve do trenutka otplate kredita.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43. Kakvi su to trgo</w:t>
      </w:r>
      <w:r w:rsidR="00302418">
        <w:rPr>
          <w:rFonts w:ascii="Verdana" w:hAnsi="Verdana"/>
          <w:b/>
          <w:color w:val="FF0000"/>
          <w:lang w:val="pl-PL"/>
        </w:rPr>
        <w:t>vinski krediti sa troškovima? (s</w:t>
      </w:r>
      <w:r w:rsidRPr="00651582">
        <w:rPr>
          <w:rFonts w:ascii="Verdana" w:hAnsi="Verdana"/>
          <w:b/>
          <w:color w:val="FF0000"/>
          <w:lang w:val="pl-PL"/>
        </w:rPr>
        <w:t>tr 253)</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To su krediti koji sa sobom nose određenu kamatu. Ako će uzimanjem kredita cena biti veća za 3%,  a plaćanje biti odloženo u proseku za 45 dana, tada je visina kamatne stope ugrađene u ovaj kredit jednaka.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365 : 45 =  8</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 xml:space="preserve"> </w:t>
      </w:r>
      <w:r w:rsidRPr="00651582">
        <w:rPr>
          <w:rFonts w:ascii="Verdana" w:hAnsi="Verdana"/>
          <w:lang w:val="pl-PL"/>
        </w:rPr>
        <w:tab/>
      </w:r>
      <w:r w:rsidRPr="00651582">
        <w:rPr>
          <w:rFonts w:ascii="Verdana" w:hAnsi="Verdana"/>
          <w:lang w:val="pl-PL"/>
        </w:rPr>
        <w:tab/>
      </w:r>
      <w:r w:rsidRPr="00651582">
        <w:rPr>
          <w:rFonts w:ascii="Verdana" w:hAnsi="Verdana"/>
          <w:lang w:val="pl-PL"/>
        </w:rPr>
        <w:tab/>
        <w:t>8</w:t>
      </w:r>
    </w:p>
    <w:p w:rsidR="0051254A" w:rsidRPr="00651582" w:rsidRDefault="0051254A" w:rsidP="0051254A">
      <w:pPr>
        <w:jc w:val="both"/>
        <w:rPr>
          <w:rFonts w:ascii="Verdana" w:hAnsi="Verdana"/>
          <w:lang w:val="pl-PL"/>
        </w:rPr>
      </w:pPr>
      <w:r w:rsidRPr="00651582">
        <w:rPr>
          <w:rFonts w:ascii="Verdana" w:hAnsi="Verdana"/>
          <w:lang w:val="pl-PL"/>
        </w:rPr>
        <w:tab/>
        <w:t>P = 100 8 1,03   =  126,69  ===&gt;      p= 26,69 %</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44. </w:t>
      </w:r>
      <w:r w:rsidRPr="00651582">
        <w:rPr>
          <w:rFonts w:ascii="Verdana" w:hAnsi="Verdana"/>
          <w:b/>
          <w:color w:val="FF0000"/>
          <w:lang w:val="sr-Latn-CS"/>
        </w:rPr>
        <w:t>Č</w:t>
      </w:r>
      <w:r w:rsidRPr="00651582">
        <w:rPr>
          <w:rFonts w:ascii="Verdana" w:hAnsi="Verdana"/>
          <w:b/>
          <w:color w:val="FF0000"/>
          <w:lang w:val="pl-PL"/>
        </w:rPr>
        <w:t>emu je jednak neto kreditni bilans (ili ukupni kreditni položaj nekog preduzeća)?</w:t>
      </w:r>
    </w:p>
    <w:p w:rsidR="0051254A" w:rsidRPr="00651582" w:rsidRDefault="0051254A" w:rsidP="0051254A">
      <w:pPr>
        <w:jc w:val="both"/>
        <w:rPr>
          <w:rFonts w:ascii="Verdana" w:hAnsi="Verdana"/>
          <w:lang w:val="pl-PL"/>
        </w:rPr>
      </w:pPr>
    </w:p>
    <w:p w:rsidR="0051254A" w:rsidRDefault="0051254A" w:rsidP="0051254A">
      <w:pPr>
        <w:jc w:val="both"/>
        <w:rPr>
          <w:rFonts w:ascii="Verdana" w:hAnsi="Verdana"/>
          <w:lang w:val="pl-PL"/>
        </w:rPr>
      </w:pPr>
      <w:r w:rsidRPr="00651582">
        <w:rPr>
          <w:rFonts w:ascii="Verdana" w:hAnsi="Verdana"/>
          <w:lang w:val="pl-PL"/>
        </w:rPr>
        <w:tab/>
        <w:t>Neto kreditni bilans = sredstva data na zajam – sredstva uzeta na zajam.</w:t>
      </w:r>
    </w:p>
    <w:p w:rsidR="00302418" w:rsidRDefault="00302418" w:rsidP="0051254A">
      <w:pPr>
        <w:jc w:val="both"/>
        <w:rPr>
          <w:rFonts w:ascii="Verdana" w:hAnsi="Verdana"/>
          <w:lang w:val="pl-PL"/>
        </w:rPr>
      </w:pPr>
    </w:p>
    <w:p w:rsidR="00302418" w:rsidRPr="00651582" w:rsidRDefault="00302418" w:rsidP="0051254A">
      <w:pPr>
        <w:jc w:val="both"/>
        <w:rPr>
          <w:rFonts w:ascii="Verdana" w:hAnsi="Verdana"/>
          <w:lang w:val="pl-PL"/>
        </w:rPr>
      </w:pP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lastRenderedPageBreak/>
        <w:t>45. Na osnovu čega banke određuju cenu kredita, odnosno kamatu na korišćenje kredita?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Banke određuju kamatu na osnovu vladajuće kamatne stope na tržistu novca. Danas banke koriste nekoliko baznih stopa koje se zajedno zovu preporučene stope. Pored kamate banke najčešće naplaćuju nadoknadu za troškove koji su nastali prilikom realizacije kredita.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bCs/>
          <w:color w:val="FF0000"/>
          <w:lang w:val="pl-PL"/>
        </w:rPr>
      </w:pPr>
      <w:r w:rsidRPr="00651582">
        <w:rPr>
          <w:rFonts w:ascii="Verdana" w:hAnsi="Verdana"/>
          <w:b/>
          <w:bCs/>
          <w:color w:val="FF0000"/>
          <w:lang w:val="pl-PL"/>
        </w:rPr>
        <w:t>46. Na koje načine preduzeća pribavljaju kratkoročne bankarske zajmove?</w:t>
      </w:r>
    </w:p>
    <w:p w:rsidR="0051254A" w:rsidRPr="00651582" w:rsidRDefault="0051254A" w:rsidP="0051254A">
      <w:pPr>
        <w:ind w:left="540"/>
        <w:jc w:val="both"/>
        <w:rPr>
          <w:rFonts w:ascii="Verdana" w:hAnsi="Verdana"/>
          <w:lang w:val="pl-PL"/>
        </w:rPr>
      </w:pPr>
    </w:p>
    <w:p w:rsidR="0051254A" w:rsidRPr="00651582" w:rsidRDefault="0051254A" w:rsidP="0051254A">
      <w:pPr>
        <w:ind w:left="540"/>
        <w:jc w:val="both"/>
        <w:rPr>
          <w:rFonts w:ascii="Verdana" w:hAnsi="Verdana"/>
          <w:b/>
          <w:lang w:val="pl-PL"/>
        </w:rPr>
      </w:pPr>
      <w:r w:rsidRPr="00651582">
        <w:rPr>
          <w:rFonts w:ascii="Verdana" w:hAnsi="Verdana"/>
          <w:lang w:val="pl-PL"/>
        </w:rPr>
        <w:t>Preliminarni zajmovi, i krediti na osnovu trenutnih ponuda.</w:t>
      </w:r>
    </w:p>
    <w:p w:rsidR="0051254A" w:rsidRPr="00651582" w:rsidRDefault="0051254A" w:rsidP="0051254A">
      <w:pPr>
        <w:jc w:val="both"/>
        <w:rPr>
          <w:rFonts w:ascii="Verdana" w:hAnsi="Verdana"/>
          <w:b/>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47. Kakav je to diskontni kredit?</w:t>
      </w:r>
    </w:p>
    <w:p w:rsidR="0051254A" w:rsidRPr="00651582" w:rsidRDefault="0051254A" w:rsidP="0051254A">
      <w:pPr>
        <w:jc w:val="both"/>
        <w:rPr>
          <w:rFonts w:ascii="Verdana" w:hAnsi="Verdana"/>
          <w:b/>
          <w:lang w:val="pl-PL"/>
        </w:rPr>
      </w:pPr>
    </w:p>
    <w:p w:rsidR="0051254A" w:rsidRPr="00651582" w:rsidRDefault="0051254A" w:rsidP="0051254A">
      <w:pPr>
        <w:jc w:val="both"/>
        <w:rPr>
          <w:rFonts w:ascii="Verdana" w:hAnsi="Verdana"/>
          <w:lang w:val="pl-PL"/>
        </w:rPr>
      </w:pPr>
      <w:r w:rsidRPr="00651582">
        <w:rPr>
          <w:rFonts w:ascii="Verdana" w:hAnsi="Verdana"/>
          <w:b/>
          <w:lang w:val="pl-PL"/>
        </w:rPr>
        <w:tab/>
      </w:r>
      <w:r w:rsidRPr="00651582">
        <w:rPr>
          <w:rFonts w:ascii="Verdana" w:hAnsi="Verdana"/>
          <w:lang w:val="pl-PL"/>
        </w:rPr>
        <w:t>Diskontni kredit je kredit kod koga se kamata plaća u trenutku preuzimanja kredita, a ne u momentu njegove otplate. Ukoliko preduzeće dobije kredit od 100.000 sa kamatnom stopom od 8%, tih 8% će se javiti na strani 0 godine, pa će –preduzeće ustvari dobiti 92.000 kredita, da bi na kraju 1 godine moralo da plati punih 100.000. U ovom slučaju visina efektivne godišnje stope je 8,69%.</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48. Kakav je to hipotekarni kredit?</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Kod hipotekarnih kredita banke traže hipoteku nad imovinom ili nekim njenim delom da bi obezbedile sebi sredstva za povraćaj novca u slučaju da klijent ne bude u mogućnosti da vrati pozajmljena sredstva.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49. Koji su najčešći oblici zaloga kod kratkoročnih kredita?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Najčešći zalog kod kratkoročnih kredita su potraživanja koje ima preduzeće i inventar čija je kupovina finansirana sredstvima kredita.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491. Otkup potr4ziv4nj4</w:t>
      </w:r>
    </w:p>
    <w:p w:rsidR="0051254A" w:rsidRPr="00651582" w:rsidRDefault="0051254A" w:rsidP="0051254A">
      <w:pPr>
        <w:jc w:val="both"/>
        <w:rPr>
          <w:rFonts w:ascii="Verdana" w:hAnsi="Verdana"/>
          <w:b/>
          <w:color w:val="FF0000"/>
          <w:lang w:val="pl-PL"/>
        </w:rPr>
      </w:pPr>
    </w:p>
    <w:p w:rsidR="0051254A" w:rsidRPr="00651582" w:rsidRDefault="00302418" w:rsidP="0051254A">
      <w:pPr>
        <w:jc w:val="both"/>
        <w:rPr>
          <w:rFonts w:ascii="Verdana" w:hAnsi="Verdana"/>
          <w:lang w:val="pl-PL"/>
        </w:rPr>
      </w:pPr>
      <w:r>
        <w:rPr>
          <w:rFonts w:ascii="Verdana" w:hAnsi="Verdana"/>
          <w:lang w:val="pl-PL"/>
        </w:rPr>
        <w:t>Klijent prodaje banci svoje potra</w:t>
      </w:r>
      <w:r w:rsidR="0051254A" w:rsidRPr="00651582">
        <w:rPr>
          <w:rFonts w:ascii="Verdana" w:hAnsi="Verdana"/>
          <w:lang w:val="pl-PL"/>
        </w:rPr>
        <w:t>z</w:t>
      </w:r>
      <w:r>
        <w:rPr>
          <w:rFonts w:ascii="Verdana" w:hAnsi="Verdana"/>
          <w:lang w:val="pl-PL"/>
        </w:rPr>
        <w:t>ivanje. Ona</w:t>
      </w:r>
      <w:r w:rsidR="0051254A" w:rsidRPr="00651582">
        <w:rPr>
          <w:rFonts w:ascii="Verdana" w:hAnsi="Verdana"/>
          <w:lang w:val="pl-PL"/>
        </w:rPr>
        <w:t xml:space="preserve"> vi</w:t>
      </w:r>
      <w:r>
        <w:rPr>
          <w:rFonts w:ascii="Verdana" w:hAnsi="Verdana"/>
          <w:lang w:val="pl-PL"/>
        </w:rPr>
        <w:t>s</w:t>
      </w:r>
      <w:r w:rsidR="0051254A" w:rsidRPr="00651582">
        <w:rPr>
          <w:rFonts w:ascii="Verdana" w:hAnsi="Verdana"/>
          <w:lang w:val="pl-PL"/>
        </w:rPr>
        <w:t>e nem</w:t>
      </w:r>
      <w:r>
        <w:rPr>
          <w:rFonts w:ascii="Verdana" w:hAnsi="Verdana"/>
          <w:lang w:val="pl-PL"/>
        </w:rPr>
        <w:t>a</w:t>
      </w:r>
      <w:r w:rsidR="0051254A" w:rsidRPr="00651582">
        <w:rPr>
          <w:rFonts w:ascii="Verdana" w:hAnsi="Verdana"/>
          <w:lang w:val="pl-PL"/>
        </w:rPr>
        <w:t xml:space="preserve"> nik</w:t>
      </w:r>
      <w:r>
        <w:rPr>
          <w:rFonts w:ascii="Verdana" w:hAnsi="Verdana"/>
          <w:lang w:val="pl-PL"/>
        </w:rPr>
        <w:t>a</w:t>
      </w:r>
      <w:r w:rsidR="0051254A" w:rsidRPr="00651582">
        <w:rPr>
          <w:rFonts w:ascii="Verdana" w:hAnsi="Verdana"/>
          <w:lang w:val="pl-PL"/>
        </w:rPr>
        <w:t>kvih potr</w:t>
      </w:r>
      <w:r>
        <w:rPr>
          <w:rFonts w:ascii="Verdana" w:hAnsi="Verdana"/>
          <w:lang w:val="pl-PL"/>
        </w:rPr>
        <w:t>a</w:t>
      </w:r>
      <w:r w:rsidR="0051254A" w:rsidRPr="00651582">
        <w:rPr>
          <w:rFonts w:ascii="Verdana" w:hAnsi="Verdana"/>
          <w:lang w:val="pl-PL"/>
        </w:rPr>
        <w:t>ziv</w:t>
      </w:r>
      <w:r>
        <w:rPr>
          <w:rFonts w:ascii="Verdana" w:hAnsi="Verdana"/>
          <w:lang w:val="pl-PL"/>
        </w:rPr>
        <w:t>a</w:t>
      </w:r>
      <w:r w:rsidR="0051254A" w:rsidRPr="00651582">
        <w:rPr>
          <w:rFonts w:ascii="Verdana" w:hAnsi="Verdana"/>
          <w:lang w:val="pl-PL"/>
        </w:rPr>
        <w:t>nj</w:t>
      </w:r>
      <w:r>
        <w:rPr>
          <w:rFonts w:ascii="Verdana" w:hAnsi="Verdana"/>
          <w:lang w:val="pl-PL"/>
        </w:rPr>
        <w:t>a</w:t>
      </w:r>
      <w:r w:rsidR="0051254A" w:rsidRPr="00651582">
        <w:rPr>
          <w:rFonts w:ascii="Verdana" w:hAnsi="Verdana"/>
          <w:lang w:val="pl-PL"/>
        </w:rPr>
        <w:t xml:space="preserve"> od kupc</w:t>
      </w:r>
      <w:r>
        <w:rPr>
          <w:rFonts w:ascii="Verdana" w:hAnsi="Verdana"/>
          <w:lang w:val="pl-PL"/>
        </w:rPr>
        <w:t>a</w:t>
      </w:r>
      <w:r w:rsidR="0051254A" w:rsidRPr="00651582">
        <w:rPr>
          <w:rFonts w:ascii="Verdana" w:hAnsi="Verdana"/>
          <w:lang w:val="pl-PL"/>
        </w:rPr>
        <w:t xml:space="preserve"> i </w:t>
      </w:r>
      <w:r>
        <w:rPr>
          <w:rFonts w:ascii="Verdana" w:hAnsi="Verdana"/>
          <w:lang w:val="pl-PL"/>
        </w:rPr>
        <w:t>sama s</w:t>
      </w:r>
      <w:r w:rsidR="0051254A" w:rsidRPr="00651582">
        <w:rPr>
          <w:rFonts w:ascii="Verdana" w:hAnsi="Verdana"/>
          <w:lang w:val="pl-PL"/>
        </w:rPr>
        <w:t>no</w:t>
      </w:r>
      <w:r>
        <w:rPr>
          <w:rFonts w:ascii="Verdana" w:hAnsi="Verdana"/>
          <w:lang w:val="pl-PL"/>
        </w:rPr>
        <w:t>s</w:t>
      </w:r>
      <w:r w:rsidR="0051254A" w:rsidRPr="00651582">
        <w:rPr>
          <w:rFonts w:ascii="Verdana" w:hAnsi="Verdana"/>
          <w:lang w:val="pl-PL"/>
        </w:rPr>
        <w:t>i rizik neu</w:t>
      </w:r>
      <w:r>
        <w:rPr>
          <w:rFonts w:ascii="Verdana" w:hAnsi="Verdana"/>
          <w:lang w:val="pl-PL"/>
        </w:rPr>
        <w:t>s</w:t>
      </w:r>
      <w:r w:rsidR="0051254A" w:rsidRPr="00651582">
        <w:rPr>
          <w:rFonts w:ascii="Verdana" w:hAnsi="Verdana"/>
          <w:lang w:val="pl-PL"/>
        </w:rPr>
        <w:t>peh</w:t>
      </w:r>
      <w:r>
        <w:rPr>
          <w:rFonts w:ascii="Verdana" w:hAnsi="Verdana"/>
          <w:lang w:val="pl-PL"/>
        </w:rPr>
        <w:t>a</w:t>
      </w:r>
      <w:r w:rsidR="0051254A" w:rsidRPr="00651582">
        <w:rPr>
          <w:rFonts w:ascii="Verdana" w:hAnsi="Verdana"/>
          <w:lang w:val="pl-PL"/>
        </w:rPr>
        <w:t xml:space="preserve"> pri n</w:t>
      </w:r>
      <w:r>
        <w:rPr>
          <w:rFonts w:ascii="Verdana" w:hAnsi="Verdana"/>
          <w:lang w:val="pl-PL"/>
        </w:rPr>
        <w:t>a</w:t>
      </w:r>
      <w:r w:rsidR="0051254A" w:rsidRPr="00651582">
        <w:rPr>
          <w:rFonts w:ascii="Verdana" w:hAnsi="Verdana"/>
          <w:lang w:val="pl-PL"/>
        </w:rPr>
        <w:t>pl</w:t>
      </w:r>
      <w:r>
        <w:rPr>
          <w:rFonts w:ascii="Verdana" w:hAnsi="Verdana"/>
          <w:lang w:val="pl-PL"/>
        </w:rPr>
        <w:t>a</w:t>
      </w:r>
      <w:r w:rsidR="0051254A" w:rsidRPr="00651582">
        <w:rPr>
          <w:rFonts w:ascii="Verdana" w:hAnsi="Verdana"/>
          <w:lang w:val="pl-PL"/>
        </w:rPr>
        <w:t>ti tog potr</w:t>
      </w:r>
      <w:r>
        <w:rPr>
          <w:rFonts w:ascii="Verdana" w:hAnsi="Verdana"/>
          <w:lang w:val="pl-PL"/>
        </w:rPr>
        <w:t>a</w:t>
      </w:r>
      <w:r w:rsidR="0051254A" w:rsidRPr="00651582">
        <w:rPr>
          <w:rFonts w:ascii="Verdana" w:hAnsi="Verdana"/>
          <w:lang w:val="pl-PL"/>
        </w:rPr>
        <w:t>z</w:t>
      </w:r>
      <w:r>
        <w:rPr>
          <w:rFonts w:ascii="Verdana" w:hAnsi="Verdana"/>
          <w:lang w:val="pl-PL"/>
        </w:rPr>
        <w:t>ivanja</w:t>
      </w:r>
      <w:r w:rsidR="0051254A" w:rsidRPr="00651582">
        <w:rPr>
          <w:rFonts w:ascii="Verdana" w:hAnsi="Verdana"/>
          <w:lang w:val="pl-PL"/>
        </w:rPr>
        <w:t>.</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b/>
          <w:lang w:val="pl-PL"/>
        </w:rPr>
        <w:t>Procedur</w:t>
      </w:r>
      <w:r w:rsidR="00302418">
        <w:rPr>
          <w:rFonts w:ascii="Verdana" w:hAnsi="Verdana"/>
          <w:b/>
          <w:lang w:val="pl-PL"/>
        </w:rPr>
        <w:t>a</w:t>
      </w:r>
      <w:r w:rsidR="00302418">
        <w:rPr>
          <w:rFonts w:ascii="Verdana" w:hAnsi="Verdana"/>
          <w:lang w:val="pl-PL"/>
        </w:rPr>
        <w:t>: klijent prvo obavestava</w:t>
      </w:r>
      <w:r w:rsidRPr="00651582">
        <w:rPr>
          <w:rFonts w:ascii="Verdana" w:hAnsi="Verdana"/>
          <w:lang w:val="pl-PL"/>
        </w:rPr>
        <w:t xml:space="preserve"> b</w:t>
      </w:r>
      <w:r w:rsidR="00302418">
        <w:rPr>
          <w:rFonts w:ascii="Verdana" w:hAnsi="Verdana"/>
          <w:lang w:val="pl-PL"/>
        </w:rPr>
        <w:t>anku da njegov klijent zeli da</w:t>
      </w:r>
      <w:r w:rsidRPr="00651582">
        <w:rPr>
          <w:rFonts w:ascii="Verdana" w:hAnsi="Verdana"/>
          <w:lang w:val="pl-PL"/>
        </w:rPr>
        <w:t xml:space="preserve"> kupi robu n</w:t>
      </w:r>
      <w:r w:rsidR="00302418">
        <w:rPr>
          <w:rFonts w:ascii="Verdana" w:hAnsi="Verdana"/>
          <w:lang w:val="pl-PL"/>
        </w:rPr>
        <w:t>a</w:t>
      </w:r>
      <w:r w:rsidRPr="00651582">
        <w:rPr>
          <w:rFonts w:ascii="Verdana" w:hAnsi="Verdana"/>
          <w:lang w:val="pl-PL"/>
        </w:rPr>
        <w:t xml:space="preserve"> kredit.</w:t>
      </w:r>
    </w:p>
    <w:p w:rsidR="0051254A" w:rsidRPr="00651582" w:rsidRDefault="0051254A" w:rsidP="0051254A">
      <w:pPr>
        <w:jc w:val="both"/>
        <w:rPr>
          <w:rFonts w:ascii="Verdana" w:hAnsi="Verdana"/>
          <w:lang w:val="pl-PL"/>
        </w:rPr>
      </w:pPr>
      <w:r w:rsidRPr="00651582">
        <w:rPr>
          <w:rFonts w:ascii="Verdana" w:hAnsi="Verdana"/>
          <w:lang w:val="pl-PL"/>
        </w:rPr>
        <w:t>B</w:t>
      </w:r>
      <w:r w:rsidR="00302418">
        <w:rPr>
          <w:rFonts w:ascii="Verdana" w:hAnsi="Verdana"/>
          <w:lang w:val="pl-PL"/>
        </w:rPr>
        <w:t>a</w:t>
      </w:r>
      <w:r w:rsidRPr="00651582">
        <w:rPr>
          <w:rFonts w:ascii="Verdana" w:hAnsi="Verdana"/>
          <w:lang w:val="pl-PL"/>
        </w:rPr>
        <w:t>nk</w:t>
      </w:r>
      <w:r w:rsidR="00302418">
        <w:rPr>
          <w:rFonts w:ascii="Verdana" w:hAnsi="Verdana"/>
          <w:lang w:val="pl-PL"/>
        </w:rPr>
        <w:t>a</w:t>
      </w:r>
      <w:r w:rsidRPr="00651582">
        <w:rPr>
          <w:rFonts w:ascii="Verdana" w:hAnsi="Verdana"/>
          <w:lang w:val="pl-PL"/>
        </w:rPr>
        <w:t xml:space="preserve"> vr</w:t>
      </w:r>
      <w:r w:rsidR="00302418">
        <w:rPr>
          <w:rFonts w:ascii="Verdana" w:hAnsi="Verdana"/>
          <w:lang w:val="pl-PL"/>
        </w:rPr>
        <w:t>s</w:t>
      </w:r>
      <w:r w:rsidRPr="00651582">
        <w:rPr>
          <w:rFonts w:ascii="Verdana" w:hAnsi="Verdana"/>
          <w:lang w:val="pl-PL"/>
        </w:rPr>
        <w:t xml:space="preserve">i ocenu kreditne </w:t>
      </w:r>
      <w:r w:rsidR="00302418">
        <w:rPr>
          <w:rFonts w:ascii="Verdana" w:hAnsi="Verdana"/>
          <w:lang w:val="pl-PL"/>
        </w:rPr>
        <w:t>s</w:t>
      </w:r>
      <w:r w:rsidRPr="00651582">
        <w:rPr>
          <w:rFonts w:ascii="Verdana" w:hAnsi="Verdana"/>
          <w:lang w:val="pl-PL"/>
        </w:rPr>
        <w:t>po</w:t>
      </w:r>
      <w:r w:rsidR="00302418">
        <w:rPr>
          <w:rFonts w:ascii="Verdana" w:hAnsi="Verdana"/>
          <w:lang w:val="pl-PL"/>
        </w:rPr>
        <w:t>so</w:t>
      </w:r>
      <w:r w:rsidRPr="00651582">
        <w:rPr>
          <w:rFonts w:ascii="Verdana" w:hAnsi="Verdana"/>
          <w:lang w:val="pl-PL"/>
        </w:rPr>
        <w:t>bno</w:t>
      </w:r>
      <w:r w:rsidR="00302418">
        <w:rPr>
          <w:rFonts w:ascii="Verdana" w:hAnsi="Verdana"/>
          <w:lang w:val="pl-PL"/>
        </w:rPr>
        <w:t>s</w:t>
      </w:r>
      <w:r w:rsidRPr="00651582">
        <w:rPr>
          <w:rFonts w:ascii="Verdana" w:hAnsi="Verdana"/>
          <w:lang w:val="pl-PL"/>
        </w:rPr>
        <w:t>ti kupc</w:t>
      </w:r>
      <w:r w:rsidR="00302418">
        <w:rPr>
          <w:rFonts w:ascii="Verdana" w:hAnsi="Verdana"/>
          <w:lang w:val="pl-PL"/>
        </w:rPr>
        <w:t>a</w:t>
      </w:r>
      <w:r w:rsidRPr="00651582">
        <w:rPr>
          <w:rFonts w:ascii="Verdana" w:hAnsi="Verdana"/>
          <w:lang w:val="pl-PL"/>
        </w:rPr>
        <w:t xml:space="preserve"> n</w:t>
      </w:r>
      <w:r w:rsidR="00302418">
        <w:rPr>
          <w:rFonts w:ascii="Verdana" w:hAnsi="Verdana"/>
          <w:lang w:val="pl-PL"/>
        </w:rPr>
        <w:t>a</w:t>
      </w:r>
      <w:r w:rsidRPr="00651582">
        <w:rPr>
          <w:rFonts w:ascii="Verdana" w:hAnsi="Verdana"/>
          <w:lang w:val="pl-PL"/>
        </w:rPr>
        <w:t>kon ceg</w:t>
      </w:r>
      <w:r w:rsidR="00302418">
        <w:rPr>
          <w:rFonts w:ascii="Verdana" w:hAnsi="Verdana"/>
          <w:lang w:val="pl-PL"/>
        </w:rPr>
        <w:t>a</w:t>
      </w:r>
      <w:r w:rsidRPr="00651582">
        <w:rPr>
          <w:rFonts w:ascii="Verdana" w:hAnsi="Verdana"/>
          <w:lang w:val="pl-PL"/>
        </w:rPr>
        <w:t xml:space="preserve"> odlucuje o re</w:t>
      </w:r>
      <w:r w:rsidR="00302418">
        <w:rPr>
          <w:rFonts w:ascii="Verdana" w:hAnsi="Verdana"/>
          <w:lang w:val="pl-PL"/>
        </w:rPr>
        <w:t>a</w:t>
      </w:r>
      <w:r w:rsidRPr="00651582">
        <w:rPr>
          <w:rFonts w:ascii="Verdana" w:hAnsi="Verdana"/>
          <w:lang w:val="pl-PL"/>
        </w:rPr>
        <w:t>liz</w:t>
      </w:r>
      <w:r w:rsidR="00302418">
        <w:rPr>
          <w:rFonts w:ascii="Verdana" w:hAnsi="Verdana"/>
          <w:lang w:val="pl-PL"/>
        </w:rPr>
        <w:t>a</w:t>
      </w:r>
      <w:r w:rsidRPr="00651582">
        <w:rPr>
          <w:rFonts w:ascii="Verdana" w:hAnsi="Verdana"/>
          <w:lang w:val="pl-PL"/>
        </w:rPr>
        <w:t>ciji tr</w:t>
      </w:r>
      <w:r w:rsidR="00302418">
        <w:rPr>
          <w:rFonts w:ascii="Verdana" w:hAnsi="Verdana"/>
          <w:lang w:val="pl-PL"/>
        </w:rPr>
        <w:t>a</w:t>
      </w:r>
      <w:r w:rsidRPr="00651582">
        <w:rPr>
          <w:rFonts w:ascii="Verdana" w:hAnsi="Verdana"/>
          <w:lang w:val="pl-PL"/>
        </w:rPr>
        <w:t>n</w:t>
      </w:r>
      <w:r w:rsidR="00302418">
        <w:rPr>
          <w:rFonts w:ascii="Verdana" w:hAnsi="Verdana"/>
          <w:lang w:val="pl-PL"/>
        </w:rPr>
        <w:t>sa</w:t>
      </w:r>
      <w:r w:rsidRPr="00651582">
        <w:rPr>
          <w:rFonts w:ascii="Verdana" w:hAnsi="Verdana"/>
          <w:lang w:val="pl-PL"/>
        </w:rPr>
        <w:t>kcije,i ob</w:t>
      </w:r>
      <w:r w:rsidR="00302418">
        <w:rPr>
          <w:rFonts w:ascii="Verdana" w:hAnsi="Verdana"/>
          <w:lang w:val="pl-PL"/>
        </w:rPr>
        <w:t>a</w:t>
      </w:r>
      <w:r w:rsidRPr="00651582">
        <w:rPr>
          <w:rFonts w:ascii="Verdana" w:hAnsi="Verdana"/>
          <w:lang w:val="pl-PL"/>
        </w:rPr>
        <w:t>ve</w:t>
      </w:r>
      <w:r w:rsidR="00302418">
        <w:rPr>
          <w:rFonts w:ascii="Verdana" w:hAnsi="Verdana"/>
          <w:lang w:val="pl-PL"/>
        </w:rPr>
        <w:t>s</w:t>
      </w:r>
      <w:r w:rsidRPr="00651582">
        <w:rPr>
          <w:rFonts w:ascii="Verdana" w:hAnsi="Verdana"/>
          <w:lang w:val="pl-PL"/>
        </w:rPr>
        <w:t>t</w:t>
      </w:r>
      <w:r w:rsidR="00302418">
        <w:rPr>
          <w:rFonts w:ascii="Verdana" w:hAnsi="Verdana"/>
          <w:lang w:val="pl-PL"/>
        </w:rPr>
        <w:t>a</w:t>
      </w:r>
      <w:r w:rsidRPr="00651582">
        <w:rPr>
          <w:rFonts w:ascii="Verdana" w:hAnsi="Verdana"/>
          <w:lang w:val="pl-PL"/>
        </w:rPr>
        <w:t>v</w:t>
      </w:r>
      <w:r w:rsidR="00302418">
        <w:rPr>
          <w:rFonts w:ascii="Verdana" w:hAnsi="Verdana"/>
          <w:lang w:val="pl-PL"/>
        </w:rPr>
        <w:t>a</w:t>
      </w:r>
      <w:r w:rsidRPr="00651582">
        <w:rPr>
          <w:rFonts w:ascii="Verdana" w:hAnsi="Verdana"/>
          <w:lang w:val="pl-PL"/>
        </w:rPr>
        <w:t xml:space="preserve"> klijent</w:t>
      </w:r>
      <w:r w:rsidR="00302418">
        <w:rPr>
          <w:rFonts w:ascii="Verdana" w:hAnsi="Verdana"/>
          <w:lang w:val="pl-PL"/>
        </w:rPr>
        <w:t>a</w:t>
      </w:r>
      <w:r w:rsidRPr="00651582">
        <w:rPr>
          <w:rFonts w:ascii="Verdana" w:hAnsi="Verdana"/>
          <w:lang w:val="pl-PL"/>
        </w:rPr>
        <w:t>.</w:t>
      </w:r>
    </w:p>
    <w:p w:rsidR="0051254A" w:rsidRPr="00651582" w:rsidRDefault="00302418" w:rsidP="0051254A">
      <w:pPr>
        <w:jc w:val="both"/>
        <w:rPr>
          <w:rFonts w:ascii="Verdana" w:hAnsi="Verdana"/>
          <w:lang w:val="pl-PL"/>
        </w:rPr>
      </w:pPr>
      <w:r>
        <w:rPr>
          <w:rFonts w:ascii="Verdana" w:hAnsi="Verdana"/>
          <w:lang w:val="pl-PL"/>
        </w:rPr>
        <w:t>A</w:t>
      </w:r>
      <w:r w:rsidR="0051254A" w:rsidRPr="00651582">
        <w:rPr>
          <w:rFonts w:ascii="Verdana" w:hAnsi="Verdana"/>
          <w:lang w:val="pl-PL"/>
        </w:rPr>
        <w:t>ko kredibilitet kupc</w:t>
      </w:r>
      <w:r>
        <w:rPr>
          <w:rFonts w:ascii="Verdana" w:hAnsi="Verdana"/>
          <w:lang w:val="pl-PL"/>
        </w:rPr>
        <w:t>a</w:t>
      </w:r>
      <w:r w:rsidR="0051254A" w:rsidRPr="00651582">
        <w:rPr>
          <w:rFonts w:ascii="Verdana" w:hAnsi="Verdana"/>
          <w:lang w:val="pl-PL"/>
        </w:rPr>
        <w:t xml:space="preserve"> nije ok,b</w:t>
      </w:r>
      <w:r>
        <w:rPr>
          <w:rFonts w:ascii="Verdana" w:hAnsi="Verdana"/>
          <w:lang w:val="pl-PL"/>
        </w:rPr>
        <w:t>a</w:t>
      </w:r>
      <w:r w:rsidR="0051254A" w:rsidRPr="00651582">
        <w:rPr>
          <w:rFonts w:ascii="Verdana" w:hAnsi="Verdana"/>
          <w:lang w:val="pl-PL"/>
        </w:rPr>
        <w:t>nk</w:t>
      </w:r>
      <w:r>
        <w:rPr>
          <w:rFonts w:ascii="Verdana" w:hAnsi="Verdana"/>
          <w:lang w:val="pl-PL"/>
        </w:rPr>
        <w:t>a</w:t>
      </w:r>
      <w:r w:rsidR="0051254A" w:rsidRPr="00651582">
        <w:rPr>
          <w:rFonts w:ascii="Verdana" w:hAnsi="Verdana"/>
          <w:lang w:val="pl-PL"/>
        </w:rPr>
        <w:t xml:space="preserve"> moze prihv</w:t>
      </w:r>
      <w:r>
        <w:rPr>
          <w:rFonts w:ascii="Verdana" w:hAnsi="Verdana"/>
          <w:lang w:val="pl-PL"/>
        </w:rPr>
        <w:t>a</w:t>
      </w:r>
      <w:r w:rsidR="0051254A" w:rsidRPr="00651582">
        <w:rPr>
          <w:rFonts w:ascii="Verdana" w:hAnsi="Verdana"/>
          <w:lang w:val="pl-PL"/>
        </w:rPr>
        <w:t xml:space="preserve">titi kredit </w:t>
      </w:r>
      <w:r>
        <w:rPr>
          <w:rFonts w:ascii="Verdana" w:hAnsi="Verdana"/>
          <w:lang w:val="pl-PL"/>
        </w:rPr>
        <w:t>sa</w:t>
      </w:r>
      <w:r w:rsidR="0051254A" w:rsidRPr="00651582">
        <w:rPr>
          <w:rFonts w:ascii="Verdana" w:hAnsi="Verdana"/>
          <w:lang w:val="pl-PL"/>
        </w:rPr>
        <w:t xml:space="preserve">mo </w:t>
      </w:r>
      <w:r>
        <w:rPr>
          <w:rFonts w:ascii="Verdana" w:hAnsi="Verdana"/>
          <w:lang w:val="pl-PL"/>
        </w:rPr>
        <w:t>a</w:t>
      </w:r>
      <w:r w:rsidR="0051254A" w:rsidRPr="00651582">
        <w:rPr>
          <w:rFonts w:ascii="Verdana" w:hAnsi="Verdana"/>
          <w:lang w:val="pl-PL"/>
        </w:rPr>
        <w:t>ko klijent n</w:t>
      </w:r>
      <w:r>
        <w:rPr>
          <w:rFonts w:ascii="Verdana" w:hAnsi="Verdana"/>
          <w:lang w:val="pl-PL"/>
        </w:rPr>
        <w:t>a</w:t>
      </w:r>
      <w:r w:rsidR="0051254A" w:rsidRPr="00651582">
        <w:rPr>
          <w:rFonts w:ascii="Verdana" w:hAnsi="Verdana"/>
          <w:lang w:val="pl-PL"/>
        </w:rPr>
        <w:t xml:space="preserve"> </w:t>
      </w:r>
      <w:r>
        <w:rPr>
          <w:rFonts w:ascii="Verdana" w:hAnsi="Verdana"/>
          <w:lang w:val="pl-PL"/>
        </w:rPr>
        <w:t>s</w:t>
      </w:r>
      <w:r w:rsidR="0051254A" w:rsidRPr="00651582">
        <w:rPr>
          <w:rFonts w:ascii="Verdana" w:hAnsi="Verdana"/>
          <w:lang w:val="pl-PL"/>
        </w:rPr>
        <w:t>ebe prihv</w:t>
      </w:r>
      <w:r>
        <w:rPr>
          <w:rFonts w:ascii="Verdana" w:hAnsi="Verdana"/>
          <w:lang w:val="pl-PL"/>
        </w:rPr>
        <w:t>a</w:t>
      </w:r>
      <w:r w:rsidR="0051254A" w:rsidRPr="00651582">
        <w:rPr>
          <w:rFonts w:ascii="Verdana" w:hAnsi="Verdana"/>
          <w:lang w:val="pl-PL"/>
        </w:rPr>
        <w:t>ti rizik n</w:t>
      </w:r>
      <w:r>
        <w:rPr>
          <w:rFonts w:ascii="Verdana" w:hAnsi="Verdana"/>
          <w:lang w:val="pl-PL"/>
        </w:rPr>
        <w:t>a</w:t>
      </w:r>
      <w:r w:rsidR="0051254A" w:rsidRPr="00651582">
        <w:rPr>
          <w:rFonts w:ascii="Verdana" w:hAnsi="Verdana"/>
          <w:lang w:val="pl-PL"/>
        </w:rPr>
        <w:t>pl</w:t>
      </w:r>
      <w:r>
        <w:rPr>
          <w:rFonts w:ascii="Verdana" w:hAnsi="Verdana"/>
          <w:lang w:val="pl-PL"/>
        </w:rPr>
        <w:t>a</w:t>
      </w:r>
      <w:r w:rsidR="0051254A" w:rsidRPr="00651582">
        <w:rPr>
          <w:rFonts w:ascii="Verdana" w:hAnsi="Verdana"/>
          <w:lang w:val="pl-PL"/>
        </w:rPr>
        <w:t>te potr</w:t>
      </w:r>
      <w:r>
        <w:rPr>
          <w:rFonts w:ascii="Verdana" w:hAnsi="Verdana"/>
          <w:lang w:val="pl-PL"/>
        </w:rPr>
        <w:t>a</w:t>
      </w:r>
      <w:r w:rsidR="0051254A" w:rsidRPr="00651582">
        <w:rPr>
          <w:rFonts w:ascii="Verdana" w:hAnsi="Verdana"/>
          <w:lang w:val="pl-PL"/>
        </w:rPr>
        <w:t>ziv</w:t>
      </w:r>
      <w:r>
        <w:rPr>
          <w:rFonts w:ascii="Verdana" w:hAnsi="Verdana"/>
          <w:lang w:val="pl-PL"/>
        </w:rPr>
        <w:t>a</w:t>
      </w:r>
      <w:r w:rsidR="0051254A" w:rsidRPr="00651582">
        <w:rPr>
          <w:rFonts w:ascii="Verdana" w:hAnsi="Verdana"/>
          <w:lang w:val="pl-PL"/>
        </w:rPr>
        <w:t>nj</w:t>
      </w:r>
      <w:r>
        <w:rPr>
          <w:rFonts w:ascii="Verdana" w:hAnsi="Verdana"/>
          <w:lang w:val="pl-PL"/>
        </w:rPr>
        <w:t>a</w:t>
      </w:r>
    </w:p>
    <w:p w:rsidR="0051254A" w:rsidRPr="00651582" w:rsidRDefault="0051254A" w:rsidP="0051254A">
      <w:pPr>
        <w:jc w:val="both"/>
        <w:rPr>
          <w:rFonts w:ascii="Verdana" w:hAnsi="Verdana"/>
          <w:b/>
          <w:color w:val="FF0000"/>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50. Kako se računa vrednost preuzetog potraživanja?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Tako što se od njegove nominalne vrednosti oduzmu kamata, naknada za administrativne troškove i rezerva kojom se pokrivaju eventualni troškovi koji mogu da nastanu.</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51. Od čega zavisi vrednost inventara pri zalaganju?</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Zavisi od njegove tržišne cene, mogućnosti prodaje, kvarljivosti i od troškova prenosa sa jednog mesta na drugo.</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t-BR"/>
        </w:rPr>
      </w:pPr>
      <w:r w:rsidRPr="00651582">
        <w:rPr>
          <w:rFonts w:ascii="Verdana" w:hAnsi="Verdana"/>
          <w:b/>
          <w:color w:val="FF0000"/>
          <w:lang w:val="pt-BR"/>
        </w:rPr>
        <w:t xml:space="preserve">52. Koja su 4 osnovna metoda kojima davalac zajma može da obezbedi svoj interes pri davanju kredita? </w:t>
      </w:r>
      <w:r w:rsidRPr="00651582">
        <w:rPr>
          <w:rFonts w:ascii="Verdana" w:hAnsi="Verdana"/>
          <w:b/>
          <w:color w:val="0000FF"/>
          <w:lang w:val="sv-SE"/>
        </w:rPr>
        <w:t>B</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lang w:val="pt-BR"/>
        </w:rPr>
      </w:pPr>
      <w:r w:rsidRPr="00651582">
        <w:rPr>
          <w:rFonts w:ascii="Verdana" w:hAnsi="Verdana"/>
          <w:lang w:val="pt-BR"/>
        </w:rPr>
        <w:tab/>
        <w:t>- Pravo zadržavanja - potraživanje prema celokupnom inventaru koji je u vlasništvu zajmoprimaoca;</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lang w:val="pl-PL"/>
        </w:rPr>
      </w:pPr>
      <w:r w:rsidRPr="00651582">
        <w:rPr>
          <w:rFonts w:ascii="Verdana" w:hAnsi="Verdana"/>
          <w:lang w:val="pt-BR"/>
        </w:rPr>
        <w:tab/>
      </w:r>
      <w:r w:rsidRPr="00651582">
        <w:rPr>
          <w:rFonts w:ascii="Verdana" w:hAnsi="Verdana"/>
          <w:lang w:val="pl-PL"/>
        </w:rPr>
        <w:t>- hipoteka nad pokretnom imovinom;</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 primanje pod nadzor – podrazumeva da se roba koja je data kao zalog nalazi kod zajmoprimaoca,</w:t>
      </w:r>
    </w:p>
    <w:p w:rsidR="0051254A" w:rsidRPr="00651582" w:rsidRDefault="0051254A" w:rsidP="0051254A">
      <w:pPr>
        <w:tabs>
          <w:tab w:val="left" w:pos="0"/>
        </w:tabs>
        <w:jc w:val="both"/>
        <w:rPr>
          <w:rFonts w:ascii="Verdana" w:hAnsi="Verdana"/>
          <w:lang w:val="pl-PL"/>
        </w:rPr>
      </w:pPr>
      <w:r w:rsidRPr="00651582">
        <w:rPr>
          <w:rFonts w:ascii="Verdana" w:hAnsi="Verdana"/>
          <w:lang w:val="pl-PL"/>
        </w:rPr>
        <w:t>ali je on ne može prodati bez odobrenja kreditora;</w:t>
      </w:r>
    </w:p>
    <w:p w:rsidR="0051254A" w:rsidRPr="00651582" w:rsidRDefault="0051254A" w:rsidP="0051254A">
      <w:pPr>
        <w:tabs>
          <w:tab w:val="left" w:pos="0"/>
        </w:tabs>
        <w:jc w:val="both"/>
        <w:rPr>
          <w:rFonts w:ascii="Verdana" w:hAnsi="Verdana"/>
          <w:lang w:val="sr-Latn-CS"/>
        </w:rPr>
      </w:pPr>
    </w:p>
    <w:p w:rsidR="0051254A" w:rsidRPr="00651582" w:rsidRDefault="0051254A" w:rsidP="0051254A">
      <w:pPr>
        <w:jc w:val="both"/>
        <w:rPr>
          <w:rFonts w:ascii="Verdana" w:hAnsi="Verdana"/>
          <w:lang w:val="pl-PL"/>
        </w:rPr>
      </w:pPr>
      <w:r w:rsidRPr="00651582">
        <w:rPr>
          <w:rFonts w:ascii="Verdana" w:hAnsi="Verdana"/>
          <w:lang w:val="pl-PL"/>
        </w:rPr>
        <w:tab/>
        <w:t>- prijem na skladištenje – najrestriktivniji metod, gde roba kao zalog mora biti odvojena od ostatka</w:t>
      </w:r>
    </w:p>
    <w:p w:rsidR="0051254A" w:rsidRPr="00651582" w:rsidRDefault="0051254A" w:rsidP="0051254A">
      <w:pPr>
        <w:jc w:val="both"/>
        <w:rPr>
          <w:rFonts w:ascii="Verdana" w:hAnsi="Verdana"/>
          <w:lang w:val="pl-PL"/>
        </w:rPr>
      </w:pPr>
      <w:r w:rsidRPr="00651582">
        <w:rPr>
          <w:rFonts w:ascii="Verdana" w:hAnsi="Verdana"/>
          <w:lang w:val="pl-PL"/>
        </w:rPr>
        <w:t>inventara i to u skladište pod nadzorom treće strane.</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bCs/>
          <w:color w:val="FF0000"/>
          <w:lang w:val="pl-PL"/>
        </w:rPr>
      </w:pPr>
    </w:p>
    <w:p w:rsidR="0051254A" w:rsidRPr="00651582" w:rsidRDefault="0051254A" w:rsidP="0051254A">
      <w:pPr>
        <w:jc w:val="both"/>
        <w:rPr>
          <w:rFonts w:ascii="Verdana" w:hAnsi="Verdana"/>
          <w:b/>
          <w:bCs/>
          <w:color w:val="FF0000"/>
          <w:lang w:val="pl-PL"/>
        </w:rPr>
      </w:pPr>
      <w:r w:rsidRPr="00651582">
        <w:rPr>
          <w:rFonts w:ascii="Verdana" w:hAnsi="Verdana"/>
          <w:b/>
          <w:bCs/>
          <w:color w:val="FF0000"/>
          <w:lang w:val="pl-PL"/>
        </w:rPr>
        <w:t xml:space="preserve">53. Koji su to alternativni krediti koji se mogu dobiti na finanasijskom tržištu? </w:t>
      </w:r>
      <w:r w:rsidRPr="00651582">
        <w:rPr>
          <w:rFonts w:ascii="Verdana" w:hAnsi="Verdana"/>
          <w:b/>
          <w:color w:val="0000FF"/>
          <w:lang w:val="sv-SE"/>
        </w:rPr>
        <w:t>B</w:t>
      </w:r>
    </w:p>
    <w:p w:rsidR="0051254A" w:rsidRPr="00651582" w:rsidRDefault="0051254A" w:rsidP="0051254A">
      <w:pPr>
        <w:pStyle w:val="Footer"/>
        <w:tabs>
          <w:tab w:val="clear" w:pos="4320"/>
          <w:tab w:val="clear" w:pos="8640"/>
        </w:tabs>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To su :</w:t>
      </w:r>
    </w:p>
    <w:p w:rsidR="0051254A" w:rsidRPr="00651582" w:rsidRDefault="0051254A" w:rsidP="0051254A">
      <w:pPr>
        <w:ind w:firstLine="720"/>
        <w:jc w:val="both"/>
        <w:rPr>
          <w:rFonts w:ascii="Verdana" w:hAnsi="Verdana"/>
          <w:lang w:val="pl-PL"/>
        </w:rPr>
      </w:pPr>
      <w:r w:rsidRPr="00651582">
        <w:rPr>
          <w:rFonts w:ascii="Verdana" w:hAnsi="Verdana" w:cs="Arial"/>
          <w:b/>
          <w:lang w:val="de-DE"/>
        </w:rPr>
        <w:t>komercijalni zapisi(269)</w:t>
      </w:r>
      <w:r w:rsidRPr="00651582">
        <w:rPr>
          <w:rFonts w:ascii="Verdana" w:hAnsi="Verdana" w:cs="Arial"/>
          <w:lang w:val="de-DE"/>
        </w:rPr>
        <w:t xml:space="preserve"> - koriste se za direktno pozajmljivanje novca između velikih preduzeća bez posredstva banke, to su kratkoročne hartije od vrednosti i one sa sobom ne nose nikakvu posebnu garanciju</w:t>
      </w:r>
      <w:r w:rsidRPr="00651582">
        <w:rPr>
          <w:rFonts w:ascii="Verdana" w:hAnsi="Verdana"/>
          <w:lang w:val="pl-PL"/>
        </w:rPr>
        <w:t>;</w:t>
      </w:r>
    </w:p>
    <w:p w:rsidR="0051254A" w:rsidRPr="00651582" w:rsidRDefault="0051254A" w:rsidP="0051254A">
      <w:pPr>
        <w:ind w:firstLine="720"/>
        <w:jc w:val="both"/>
        <w:rPr>
          <w:rFonts w:ascii="Verdana" w:hAnsi="Verdana"/>
          <w:lang w:val="pl-PL"/>
        </w:rPr>
      </w:pPr>
    </w:p>
    <w:p w:rsidR="0051254A" w:rsidRPr="00651582" w:rsidRDefault="0051254A" w:rsidP="0051254A">
      <w:pPr>
        <w:ind w:firstLine="720"/>
        <w:jc w:val="both"/>
        <w:rPr>
          <w:rFonts w:ascii="Verdana" w:hAnsi="Verdana"/>
          <w:lang w:val="pl-PL"/>
        </w:rPr>
      </w:pPr>
      <w:r w:rsidRPr="00651582">
        <w:rPr>
          <w:rFonts w:ascii="Verdana" w:hAnsi="Verdana"/>
          <w:lang w:val="pl-PL"/>
        </w:rPr>
        <w:t>popul</w:t>
      </w:r>
      <w:r w:rsidR="00302418">
        <w:rPr>
          <w:rFonts w:ascii="Verdana" w:hAnsi="Verdana"/>
          <w:lang w:val="pl-PL"/>
        </w:rPr>
        <w:t>a</w:t>
      </w:r>
      <w:r w:rsidRPr="00651582">
        <w:rPr>
          <w:rFonts w:ascii="Verdana" w:hAnsi="Verdana"/>
          <w:lang w:val="pl-PL"/>
        </w:rPr>
        <w:t>rni medju velikim preduzecim</w:t>
      </w:r>
      <w:r w:rsidR="00302418">
        <w:rPr>
          <w:rFonts w:ascii="Verdana" w:hAnsi="Verdana"/>
          <w:lang w:val="pl-PL"/>
        </w:rPr>
        <w:t>a</w:t>
      </w:r>
      <w:r w:rsidRPr="00651582">
        <w:rPr>
          <w:rFonts w:ascii="Verdana" w:hAnsi="Verdana"/>
          <w:lang w:val="pl-PL"/>
        </w:rPr>
        <w:t xml:space="preserve"> zbog:</w:t>
      </w:r>
    </w:p>
    <w:p w:rsidR="0051254A" w:rsidRPr="00651582" w:rsidRDefault="0051254A" w:rsidP="0051254A">
      <w:pPr>
        <w:ind w:firstLine="720"/>
        <w:jc w:val="both"/>
        <w:rPr>
          <w:rFonts w:ascii="Verdana" w:hAnsi="Verdana"/>
          <w:lang w:val="pl-PL"/>
        </w:rPr>
      </w:pPr>
    </w:p>
    <w:p w:rsidR="0051254A" w:rsidRPr="00651582" w:rsidRDefault="00302418" w:rsidP="0051254A">
      <w:pPr>
        <w:pStyle w:val="ListParagraph"/>
        <w:numPr>
          <w:ilvl w:val="0"/>
          <w:numId w:val="13"/>
        </w:numPr>
        <w:jc w:val="both"/>
        <w:rPr>
          <w:rFonts w:ascii="Verdana" w:hAnsi="Verdana" w:cs="Arial"/>
          <w:lang w:val="de-DE"/>
        </w:rPr>
      </w:pPr>
      <w:r>
        <w:rPr>
          <w:rFonts w:ascii="Verdana" w:hAnsi="Verdana" w:cs="Arial"/>
          <w:lang w:val="de-DE"/>
        </w:rPr>
        <w:t>Jeftin izvor finansiranja</w:t>
      </w:r>
      <w:r w:rsidR="0051254A" w:rsidRPr="00651582">
        <w:rPr>
          <w:rFonts w:ascii="Verdana" w:hAnsi="Verdana" w:cs="Arial"/>
          <w:lang w:val="de-DE"/>
        </w:rPr>
        <w:t xml:space="preserve"> (inve</w:t>
      </w:r>
      <w:r>
        <w:rPr>
          <w:rFonts w:ascii="Verdana" w:hAnsi="Verdana" w:cs="Arial"/>
          <w:lang w:val="de-DE"/>
        </w:rPr>
        <w:t>s</w:t>
      </w:r>
      <w:r w:rsidR="0051254A" w:rsidRPr="00651582">
        <w:rPr>
          <w:rFonts w:ascii="Verdana" w:hAnsi="Verdana" w:cs="Arial"/>
          <w:lang w:val="de-DE"/>
        </w:rPr>
        <w:t>ticione b</w:t>
      </w:r>
      <w:r>
        <w:rPr>
          <w:rFonts w:ascii="Verdana" w:hAnsi="Verdana" w:cs="Arial"/>
          <w:lang w:val="de-DE"/>
        </w:rPr>
        <w:t>a</w:t>
      </w:r>
      <w:r w:rsidR="0051254A" w:rsidRPr="00651582">
        <w:rPr>
          <w:rFonts w:ascii="Verdana" w:hAnsi="Verdana" w:cs="Arial"/>
          <w:lang w:val="de-DE"/>
        </w:rPr>
        <w:t>nke n</w:t>
      </w:r>
      <w:r>
        <w:rPr>
          <w:rFonts w:ascii="Verdana" w:hAnsi="Verdana" w:cs="Arial"/>
          <w:lang w:val="de-DE"/>
        </w:rPr>
        <w:t>a</w:t>
      </w:r>
      <w:r w:rsidR="0051254A" w:rsidRPr="00651582">
        <w:rPr>
          <w:rFonts w:ascii="Verdana" w:hAnsi="Verdana" w:cs="Arial"/>
          <w:lang w:val="de-DE"/>
        </w:rPr>
        <w:t xml:space="preserve"> ove h</w:t>
      </w:r>
      <w:r>
        <w:rPr>
          <w:rFonts w:ascii="Verdana" w:hAnsi="Verdana" w:cs="Arial"/>
          <w:lang w:val="de-DE"/>
        </w:rPr>
        <w:t>a</w:t>
      </w:r>
      <w:r w:rsidR="0051254A" w:rsidRPr="00651582">
        <w:rPr>
          <w:rFonts w:ascii="Verdana" w:hAnsi="Verdana" w:cs="Arial"/>
          <w:lang w:val="de-DE"/>
        </w:rPr>
        <w:t>rtije ne ur</w:t>
      </w:r>
      <w:r>
        <w:rPr>
          <w:rFonts w:ascii="Verdana" w:hAnsi="Verdana" w:cs="Arial"/>
          <w:lang w:val="de-DE"/>
        </w:rPr>
        <w:t>a</w:t>
      </w:r>
      <w:r w:rsidR="0051254A" w:rsidRPr="00651582">
        <w:rPr>
          <w:rFonts w:ascii="Verdana" w:hAnsi="Verdana" w:cs="Arial"/>
          <w:lang w:val="de-DE"/>
        </w:rPr>
        <w:t>cun</w:t>
      </w:r>
      <w:r>
        <w:rPr>
          <w:rFonts w:ascii="Verdana" w:hAnsi="Verdana" w:cs="Arial"/>
          <w:lang w:val="de-DE"/>
        </w:rPr>
        <w:t>a</w:t>
      </w:r>
      <w:r w:rsidR="0051254A" w:rsidRPr="00651582">
        <w:rPr>
          <w:rFonts w:ascii="Verdana" w:hAnsi="Verdana" w:cs="Arial"/>
          <w:lang w:val="de-DE"/>
        </w:rPr>
        <w:t>v</w:t>
      </w:r>
      <w:r>
        <w:rPr>
          <w:rFonts w:ascii="Verdana" w:hAnsi="Verdana" w:cs="Arial"/>
          <w:lang w:val="de-DE"/>
        </w:rPr>
        <w:t>a</w:t>
      </w:r>
      <w:r w:rsidR="0051254A" w:rsidRPr="00651582">
        <w:rPr>
          <w:rFonts w:ascii="Verdana" w:hAnsi="Verdana" w:cs="Arial"/>
          <w:lang w:val="de-DE"/>
        </w:rPr>
        <w:t>ju tro</w:t>
      </w:r>
      <w:r>
        <w:rPr>
          <w:rFonts w:ascii="Verdana" w:hAnsi="Verdana" w:cs="Arial"/>
          <w:lang w:val="de-DE"/>
        </w:rPr>
        <w:t>s</w:t>
      </w:r>
      <w:r w:rsidR="0051254A" w:rsidRPr="00651582">
        <w:rPr>
          <w:rFonts w:ascii="Verdana" w:hAnsi="Verdana" w:cs="Arial"/>
          <w:lang w:val="de-DE"/>
        </w:rPr>
        <w:t>kove koji in</w:t>
      </w:r>
      <w:r>
        <w:rPr>
          <w:rFonts w:ascii="Verdana" w:hAnsi="Verdana" w:cs="Arial"/>
          <w:lang w:val="de-DE"/>
        </w:rPr>
        <w:t>a</w:t>
      </w:r>
      <w:r w:rsidR="0051254A" w:rsidRPr="00651582">
        <w:rPr>
          <w:rFonts w:ascii="Verdana" w:hAnsi="Verdana" w:cs="Arial"/>
          <w:lang w:val="de-DE"/>
        </w:rPr>
        <w:t>ce n</w:t>
      </w:r>
      <w:r>
        <w:rPr>
          <w:rFonts w:ascii="Verdana" w:hAnsi="Verdana" w:cs="Arial"/>
          <w:lang w:val="de-DE"/>
        </w:rPr>
        <w:t>as</w:t>
      </w:r>
      <w:r w:rsidR="0051254A" w:rsidRPr="00651582">
        <w:rPr>
          <w:rFonts w:ascii="Verdana" w:hAnsi="Verdana" w:cs="Arial"/>
          <w:lang w:val="de-DE"/>
        </w:rPr>
        <w:t>t</w:t>
      </w:r>
      <w:r>
        <w:rPr>
          <w:rFonts w:ascii="Verdana" w:hAnsi="Verdana" w:cs="Arial"/>
          <w:lang w:val="de-DE"/>
        </w:rPr>
        <w:t>a</w:t>
      </w:r>
      <w:r w:rsidR="0051254A" w:rsidRPr="00651582">
        <w:rPr>
          <w:rFonts w:ascii="Verdana" w:hAnsi="Verdana" w:cs="Arial"/>
          <w:lang w:val="de-DE"/>
        </w:rPr>
        <w:t>ju pri d</w:t>
      </w:r>
      <w:r>
        <w:rPr>
          <w:rFonts w:ascii="Verdana" w:hAnsi="Verdana" w:cs="Arial"/>
          <w:lang w:val="de-DE"/>
        </w:rPr>
        <w:t>a</w:t>
      </w:r>
      <w:r w:rsidR="0051254A" w:rsidRPr="00651582">
        <w:rPr>
          <w:rFonts w:ascii="Verdana" w:hAnsi="Verdana" w:cs="Arial"/>
          <w:lang w:val="de-DE"/>
        </w:rPr>
        <w:t>v</w:t>
      </w:r>
      <w:r>
        <w:rPr>
          <w:rFonts w:ascii="Verdana" w:hAnsi="Verdana" w:cs="Arial"/>
          <w:lang w:val="de-DE"/>
        </w:rPr>
        <w:t>a</w:t>
      </w:r>
      <w:r w:rsidR="0051254A" w:rsidRPr="00651582">
        <w:rPr>
          <w:rFonts w:ascii="Verdana" w:hAnsi="Verdana" w:cs="Arial"/>
          <w:lang w:val="de-DE"/>
        </w:rPr>
        <w:t>nju kr</w:t>
      </w:r>
      <w:r>
        <w:rPr>
          <w:rFonts w:ascii="Verdana" w:hAnsi="Verdana" w:cs="Arial"/>
          <w:lang w:val="de-DE"/>
        </w:rPr>
        <w:t>a</w:t>
      </w:r>
      <w:r w:rsidR="0051254A" w:rsidRPr="00651582">
        <w:rPr>
          <w:rFonts w:ascii="Verdana" w:hAnsi="Verdana" w:cs="Arial"/>
          <w:lang w:val="de-DE"/>
        </w:rPr>
        <w:t>tkorocnih kredit</w:t>
      </w:r>
      <w:r>
        <w:rPr>
          <w:rFonts w:ascii="Verdana" w:hAnsi="Verdana" w:cs="Arial"/>
          <w:lang w:val="de-DE"/>
        </w:rPr>
        <w:t>a</w:t>
      </w:r>
      <w:r w:rsidR="0051254A" w:rsidRPr="00651582">
        <w:rPr>
          <w:rFonts w:ascii="Verdana" w:hAnsi="Verdana" w:cs="Arial"/>
          <w:lang w:val="de-DE"/>
        </w:rPr>
        <w:t>)</w:t>
      </w:r>
    </w:p>
    <w:p w:rsidR="0051254A" w:rsidRPr="00651582" w:rsidRDefault="0051254A" w:rsidP="0051254A">
      <w:pPr>
        <w:pStyle w:val="ListParagraph"/>
        <w:numPr>
          <w:ilvl w:val="0"/>
          <w:numId w:val="13"/>
        </w:numPr>
        <w:jc w:val="both"/>
        <w:rPr>
          <w:rFonts w:ascii="Verdana" w:hAnsi="Verdana" w:cs="Arial"/>
          <w:lang w:val="de-DE"/>
        </w:rPr>
      </w:pPr>
      <w:r w:rsidRPr="00651582">
        <w:rPr>
          <w:rFonts w:ascii="Verdana" w:hAnsi="Verdana" w:cs="Arial"/>
          <w:lang w:val="de-DE"/>
        </w:rPr>
        <w:t>Nik</w:t>
      </w:r>
      <w:r w:rsidR="00302418">
        <w:rPr>
          <w:rFonts w:ascii="Verdana" w:hAnsi="Verdana" w:cs="Arial"/>
          <w:lang w:val="de-DE"/>
        </w:rPr>
        <w:t>a</w:t>
      </w:r>
      <w:r w:rsidRPr="00651582">
        <w:rPr>
          <w:rFonts w:ascii="Verdana" w:hAnsi="Verdana" w:cs="Arial"/>
          <w:lang w:val="de-DE"/>
        </w:rPr>
        <w:t>kvi dod</w:t>
      </w:r>
      <w:r w:rsidR="00302418">
        <w:rPr>
          <w:rFonts w:ascii="Verdana" w:hAnsi="Verdana" w:cs="Arial"/>
          <w:lang w:val="de-DE"/>
        </w:rPr>
        <w:t>a</w:t>
      </w:r>
      <w:r w:rsidRPr="00651582">
        <w:rPr>
          <w:rFonts w:ascii="Verdana" w:hAnsi="Verdana" w:cs="Arial"/>
          <w:lang w:val="de-DE"/>
        </w:rPr>
        <w:t>tni tro</w:t>
      </w:r>
      <w:r w:rsidR="00302418">
        <w:rPr>
          <w:rFonts w:ascii="Verdana" w:hAnsi="Verdana" w:cs="Arial"/>
          <w:lang w:val="de-DE"/>
        </w:rPr>
        <w:t>s</w:t>
      </w:r>
      <w:r w:rsidRPr="00651582">
        <w:rPr>
          <w:rFonts w:ascii="Verdana" w:hAnsi="Verdana" w:cs="Arial"/>
          <w:lang w:val="de-DE"/>
        </w:rPr>
        <w:t>kovi,</w:t>
      </w:r>
      <w:r w:rsidR="00302418">
        <w:rPr>
          <w:rFonts w:ascii="Verdana" w:hAnsi="Verdana" w:cs="Arial"/>
          <w:lang w:val="de-DE"/>
        </w:rPr>
        <w:t>sa</w:t>
      </w:r>
      <w:r w:rsidRPr="00651582">
        <w:rPr>
          <w:rFonts w:ascii="Verdana" w:hAnsi="Verdana" w:cs="Arial"/>
          <w:lang w:val="de-DE"/>
        </w:rPr>
        <w:t>mo k</w:t>
      </w:r>
      <w:r w:rsidR="00302418">
        <w:rPr>
          <w:rFonts w:ascii="Verdana" w:hAnsi="Verdana" w:cs="Arial"/>
          <w:lang w:val="de-DE"/>
        </w:rPr>
        <w:t>a</w:t>
      </w:r>
      <w:r w:rsidRPr="00651582">
        <w:rPr>
          <w:rFonts w:ascii="Verdana" w:hAnsi="Verdana" w:cs="Arial"/>
          <w:lang w:val="de-DE"/>
        </w:rPr>
        <w:t>m</w:t>
      </w:r>
      <w:r w:rsidR="00302418">
        <w:rPr>
          <w:rFonts w:ascii="Verdana" w:hAnsi="Verdana" w:cs="Arial"/>
          <w:lang w:val="de-DE"/>
        </w:rPr>
        <w:t>a</w:t>
      </w:r>
      <w:r w:rsidRPr="00651582">
        <w:rPr>
          <w:rFonts w:ascii="Verdana" w:hAnsi="Verdana" w:cs="Arial"/>
          <w:lang w:val="de-DE"/>
        </w:rPr>
        <w:t>t</w:t>
      </w:r>
      <w:r w:rsidR="00302418">
        <w:rPr>
          <w:rFonts w:ascii="Verdana" w:hAnsi="Verdana" w:cs="Arial"/>
          <w:lang w:val="de-DE"/>
        </w:rPr>
        <w:t>a</w:t>
      </w:r>
    </w:p>
    <w:p w:rsidR="0051254A" w:rsidRPr="00651582" w:rsidRDefault="0051254A" w:rsidP="0051254A">
      <w:pPr>
        <w:pStyle w:val="ListParagraph"/>
        <w:numPr>
          <w:ilvl w:val="0"/>
          <w:numId w:val="13"/>
        </w:numPr>
        <w:jc w:val="both"/>
        <w:rPr>
          <w:rFonts w:ascii="Verdana" w:hAnsi="Verdana" w:cs="Arial"/>
          <w:lang w:val="de-DE"/>
        </w:rPr>
      </w:pPr>
      <w:r w:rsidRPr="00651582">
        <w:rPr>
          <w:rFonts w:ascii="Verdana" w:hAnsi="Verdana" w:cs="Arial"/>
          <w:lang w:val="de-DE"/>
        </w:rPr>
        <w:t>Nem</w:t>
      </w:r>
      <w:r w:rsidR="00302418">
        <w:rPr>
          <w:rFonts w:ascii="Verdana" w:hAnsi="Verdana" w:cs="Arial"/>
          <w:lang w:val="de-DE"/>
        </w:rPr>
        <w:t>a</w:t>
      </w:r>
      <w:r w:rsidRPr="00651582">
        <w:rPr>
          <w:rFonts w:ascii="Verdana" w:hAnsi="Verdana" w:cs="Arial"/>
          <w:lang w:val="de-DE"/>
        </w:rPr>
        <w:t xml:space="preserve"> fin</w:t>
      </w:r>
      <w:r w:rsidR="00302418">
        <w:rPr>
          <w:rFonts w:ascii="Verdana" w:hAnsi="Verdana" w:cs="Arial"/>
          <w:lang w:val="de-DE"/>
        </w:rPr>
        <w:t>a</w:t>
      </w:r>
      <w:r w:rsidRPr="00651582">
        <w:rPr>
          <w:rFonts w:ascii="Verdana" w:hAnsi="Verdana" w:cs="Arial"/>
          <w:lang w:val="de-DE"/>
        </w:rPr>
        <w:t>n</w:t>
      </w:r>
      <w:r w:rsidR="00302418">
        <w:rPr>
          <w:rFonts w:ascii="Verdana" w:hAnsi="Verdana" w:cs="Arial"/>
          <w:lang w:val="de-DE"/>
        </w:rPr>
        <w:t>s</w:t>
      </w:r>
      <w:r w:rsidRPr="00651582">
        <w:rPr>
          <w:rFonts w:ascii="Verdana" w:hAnsi="Verdana" w:cs="Arial"/>
          <w:lang w:val="de-DE"/>
        </w:rPr>
        <w:t>ij</w:t>
      </w:r>
      <w:r w:rsidR="00302418">
        <w:rPr>
          <w:rFonts w:ascii="Verdana" w:hAnsi="Verdana" w:cs="Arial"/>
          <w:lang w:val="de-DE"/>
        </w:rPr>
        <w:t>s</w:t>
      </w:r>
      <w:r w:rsidRPr="00651582">
        <w:rPr>
          <w:rFonts w:ascii="Verdana" w:hAnsi="Verdana" w:cs="Arial"/>
          <w:lang w:val="de-DE"/>
        </w:rPr>
        <w:t>kog limit</w:t>
      </w:r>
      <w:r w:rsidR="00302418">
        <w:rPr>
          <w:rFonts w:ascii="Verdana" w:hAnsi="Verdana" w:cs="Arial"/>
          <w:lang w:val="de-DE"/>
        </w:rPr>
        <w:t>a</w:t>
      </w:r>
      <w:r w:rsidRPr="00651582">
        <w:rPr>
          <w:rFonts w:ascii="Verdana" w:hAnsi="Verdana" w:cs="Arial"/>
          <w:lang w:val="de-DE"/>
        </w:rPr>
        <w:t xml:space="preserve"> kod emi</w:t>
      </w:r>
      <w:r w:rsidR="00302418">
        <w:rPr>
          <w:rFonts w:ascii="Verdana" w:hAnsi="Verdana" w:cs="Arial"/>
          <w:lang w:val="de-DE"/>
        </w:rPr>
        <w:t>s</w:t>
      </w:r>
      <w:r w:rsidRPr="00651582">
        <w:rPr>
          <w:rFonts w:ascii="Verdana" w:hAnsi="Verdana" w:cs="Arial"/>
          <w:lang w:val="de-DE"/>
        </w:rPr>
        <w:t>ije ovih z</w:t>
      </w:r>
      <w:r w:rsidR="00302418">
        <w:rPr>
          <w:rFonts w:ascii="Verdana" w:hAnsi="Verdana" w:cs="Arial"/>
          <w:lang w:val="de-DE"/>
        </w:rPr>
        <w:t>a</w:t>
      </w:r>
      <w:r w:rsidRPr="00651582">
        <w:rPr>
          <w:rFonts w:ascii="Verdana" w:hAnsi="Verdana" w:cs="Arial"/>
          <w:lang w:val="de-DE"/>
        </w:rPr>
        <w:t>pi</w:t>
      </w:r>
      <w:r w:rsidR="00302418">
        <w:rPr>
          <w:rFonts w:ascii="Verdana" w:hAnsi="Verdana" w:cs="Arial"/>
          <w:lang w:val="de-DE"/>
        </w:rPr>
        <w:t>sa</w:t>
      </w:r>
    </w:p>
    <w:p w:rsidR="0051254A" w:rsidRPr="00651582" w:rsidRDefault="0051254A" w:rsidP="0051254A">
      <w:pPr>
        <w:pStyle w:val="ListParagraph"/>
        <w:numPr>
          <w:ilvl w:val="0"/>
          <w:numId w:val="13"/>
        </w:numPr>
        <w:jc w:val="both"/>
        <w:rPr>
          <w:rFonts w:ascii="Verdana" w:hAnsi="Verdana" w:cs="Arial"/>
          <w:lang w:val="de-DE"/>
        </w:rPr>
      </w:pPr>
      <w:r w:rsidRPr="00651582">
        <w:rPr>
          <w:rFonts w:ascii="Verdana" w:hAnsi="Verdana" w:cs="Arial"/>
          <w:lang w:val="de-DE"/>
        </w:rPr>
        <w:t>Inve</w:t>
      </w:r>
      <w:r w:rsidR="00302418">
        <w:rPr>
          <w:rFonts w:ascii="Verdana" w:hAnsi="Verdana" w:cs="Arial"/>
          <w:lang w:val="de-DE"/>
        </w:rPr>
        <w:t>s</w:t>
      </w:r>
      <w:r w:rsidRPr="00651582">
        <w:rPr>
          <w:rFonts w:ascii="Verdana" w:hAnsi="Verdana" w:cs="Arial"/>
          <w:lang w:val="de-DE"/>
        </w:rPr>
        <w:t>ticione b</w:t>
      </w:r>
      <w:r w:rsidR="00302418">
        <w:rPr>
          <w:rFonts w:ascii="Verdana" w:hAnsi="Verdana" w:cs="Arial"/>
          <w:lang w:val="de-DE"/>
        </w:rPr>
        <w:t>a</w:t>
      </w:r>
      <w:r w:rsidRPr="00651582">
        <w:rPr>
          <w:rFonts w:ascii="Verdana" w:hAnsi="Verdana" w:cs="Arial"/>
          <w:lang w:val="de-DE"/>
        </w:rPr>
        <w:t>nke pruz</w:t>
      </w:r>
      <w:r w:rsidR="00302418">
        <w:rPr>
          <w:rFonts w:ascii="Verdana" w:hAnsi="Verdana" w:cs="Arial"/>
          <w:lang w:val="de-DE"/>
        </w:rPr>
        <w:t>a</w:t>
      </w:r>
      <w:r w:rsidRPr="00651582">
        <w:rPr>
          <w:rFonts w:ascii="Verdana" w:hAnsi="Verdana" w:cs="Arial"/>
          <w:lang w:val="de-DE"/>
        </w:rPr>
        <w:t xml:space="preserve">ju </w:t>
      </w:r>
      <w:r w:rsidR="00302418">
        <w:rPr>
          <w:rFonts w:ascii="Verdana" w:hAnsi="Verdana" w:cs="Arial"/>
          <w:lang w:val="de-DE"/>
        </w:rPr>
        <w:t>sa</w:t>
      </w:r>
      <w:r w:rsidRPr="00651582">
        <w:rPr>
          <w:rFonts w:ascii="Verdana" w:hAnsi="Verdana" w:cs="Arial"/>
          <w:lang w:val="de-DE"/>
        </w:rPr>
        <w:t>vete zn</w:t>
      </w:r>
      <w:r w:rsidR="00302418">
        <w:rPr>
          <w:rFonts w:ascii="Verdana" w:hAnsi="Verdana" w:cs="Arial"/>
          <w:lang w:val="de-DE"/>
        </w:rPr>
        <w:t>a</w:t>
      </w:r>
      <w:r w:rsidRPr="00651582">
        <w:rPr>
          <w:rFonts w:ascii="Verdana" w:hAnsi="Verdana" w:cs="Arial"/>
          <w:lang w:val="de-DE"/>
        </w:rPr>
        <w:t>c</w:t>
      </w:r>
      <w:r w:rsidR="00302418">
        <w:rPr>
          <w:rFonts w:ascii="Verdana" w:hAnsi="Verdana" w:cs="Arial"/>
          <w:lang w:val="de-DE"/>
        </w:rPr>
        <w:t>a</w:t>
      </w:r>
      <w:r w:rsidRPr="00651582">
        <w:rPr>
          <w:rFonts w:ascii="Verdana" w:hAnsi="Verdana" w:cs="Arial"/>
          <w:lang w:val="de-DE"/>
        </w:rPr>
        <w:t>jne pri dono</w:t>
      </w:r>
      <w:r w:rsidR="00302418">
        <w:rPr>
          <w:rFonts w:ascii="Verdana" w:hAnsi="Verdana" w:cs="Arial"/>
          <w:lang w:val="de-DE"/>
        </w:rPr>
        <w:t>s</w:t>
      </w:r>
      <w:r w:rsidRPr="00651582">
        <w:rPr>
          <w:rFonts w:ascii="Verdana" w:hAnsi="Verdana" w:cs="Arial"/>
          <w:lang w:val="de-DE"/>
        </w:rPr>
        <w:t>enju odluk</w:t>
      </w:r>
      <w:r w:rsidR="00302418">
        <w:rPr>
          <w:rFonts w:ascii="Verdana" w:hAnsi="Verdana" w:cs="Arial"/>
          <w:lang w:val="de-DE"/>
        </w:rPr>
        <w:t>a</w:t>
      </w:r>
      <w:r w:rsidRPr="00651582">
        <w:rPr>
          <w:rFonts w:ascii="Verdana" w:hAnsi="Verdana" w:cs="Arial"/>
          <w:lang w:val="de-DE"/>
        </w:rPr>
        <w:t xml:space="preserve"> koje </w:t>
      </w:r>
      <w:r w:rsidR="00302418">
        <w:rPr>
          <w:rFonts w:ascii="Verdana" w:hAnsi="Verdana" w:cs="Arial"/>
          <w:lang w:val="de-DE"/>
        </w:rPr>
        <w:t>s</w:t>
      </w:r>
      <w:r w:rsidRPr="00651582">
        <w:rPr>
          <w:rFonts w:ascii="Verdana" w:hAnsi="Verdana" w:cs="Arial"/>
          <w:lang w:val="de-DE"/>
        </w:rPr>
        <w:t>u povez</w:t>
      </w:r>
      <w:r w:rsidR="00302418">
        <w:rPr>
          <w:rFonts w:ascii="Verdana" w:hAnsi="Verdana" w:cs="Arial"/>
          <w:lang w:val="de-DE"/>
        </w:rPr>
        <w:t>a</w:t>
      </w:r>
      <w:r w:rsidRPr="00651582">
        <w:rPr>
          <w:rFonts w:ascii="Verdana" w:hAnsi="Verdana" w:cs="Arial"/>
          <w:lang w:val="de-DE"/>
        </w:rPr>
        <w:t xml:space="preserve">ne </w:t>
      </w:r>
      <w:r w:rsidR="00302418">
        <w:rPr>
          <w:rFonts w:ascii="Verdana" w:hAnsi="Verdana" w:cs="Arial"/>
          <w:lang w:val="de-DE"/>
        </w:rPr>
        <w:t>sa</w:t>
      </w:r>
      <w:r w:rsidRPr="00651582">
        <w:rPr>
          <w:rFonts w:ascii="Verdana" w:hAnsi="Verdana" w:cs="Arial"/>
          <w:lang w:val="de-DE"/>
        </w:rPr>
        <w:t xml:space="preserve"> fin</w:t>
      </w:r>
      <w:r w:rsidR="00302418">
        <w:rPr>
          <w:rFonts w:ascii="Verdana" w:hAnsi="Verdana" w:cs="Arial"/>
          <w:lang w:val="de-DE"/>
        </w:rPr>
        <w:t>a</w:t>
      </w:r>
      <w:r w:rsidRPr="00651582">
        <w:rPr>
          <w:rFonts w:ascii="Verdana" w:hAnsi="Verdana" w:cs="Arial"/>
          <w:lang w:val="de-DE"/>
        </w:rPr>
        <w:t>n</w:t>
      </w:r>
      <w:r w:rsidR="00302418">
        <w:rPr>
          <w:rFonts w:ascii="Verdana" w:hAnsi="Verdana" w:cs="Arial"/>
          <w:lang w:val="de-DE"/>
        </w:rPr>
        <w:t>s</w:t>
      </w:r>
      <w:r w:rsidRPr="00651582">
        <w:rPr>
          <w:rFonts w:ascii="Verdana" w:hAnsi="Verdana" w:cs="Arial"/>
          <w:lang w:val="de-DE"/>
        </w:rPr>
        <w:t>ij</w:t>
      </w:r>
      <w:r w:rsidR="00302418">
        <w:rPr>
          <w:rFonts w:ascii="Verdana" w:hAnsi="Verdana" w:cs="Arial"/>
          <w:lang w:val="de-DE"/>
        </w:rPr>
        <w:t>s</w:t>
      </w:r>
      <w:r w:rsidRPr="00651582">
        <w:rPr>
          <w:rFonts w:ascii="Verdana" w:hAnsi="Verdana" w:cs="Arial"/>
          <w:lang w:val="de-DE"/>
        </w:rPr>
        <w:t>kim trzi</w:t>
      </w:r>
      <w:r w:rsidR="00302418">
        <w:rPr>
          <w:rFonts w:ascii="Verdana" w:hAnsi="Verdana" w:cs="Arial"/>
          <w:lang w:val="de-DE"/>
        </w:rPr>
        <w:t>s</w:t>
      </w:r>
      <w:r w:rsidRPr="00651582">
        <w:rPr>
          <w:rFonts w:ascii="Verdana" w:hAnsi="Verdana" w:cs="Arial"/>
          <w:lang w:val="de-DE"/>
        </w:rPr>
        <w:t>tem</w:t>
      </w:r>
    </w:p>
    <w:p w:rsidR="0051254A" w:rsidRPr="00651582" w:rsidRDefault="0051254A" w:rsidP="0051254A">
      <w:pPr>
        <w:pStyle w:val="ListParagraph"/>
        <w:numPr>
          <w:ilvl w:val="0"/>
          <w:numId w:val="13"/>
        </w:numPr>
        <w:jc w:val="both"/>
        <w:rPr>
          <w:rFonts w:ascii="Verdana" w:hAnsi="Verdana" w:cs="Arial"/>
          <w:lang w:val="de-DE"/>
        </w:rPr>
      </w:pPr>
      <w:r w:rsidRPr="00651582">
        <w:rPr>
          <w:rFonts w:ascii="Verdana" w:hAnsi="Verdana" w:cs="Arial"/>
          <w:lang w:val="de-DE"/>
        </w:rPr>
        <w:t>Preduzec</w:t>
      </w:r>
      <w:r w:rsidR="00302418">
        <w:rPr>
          <w:rFonts w:ascii="Verdana" w:hAnsi="Verdana" w:cs="Arial"/>
          <w:lang w:val="de-DE"/>
        </w:rPr>
        <w:t>a</w:t>
      </w:r>
      <w:r w:rsidRPr="00651582">
        <w:rPr>
          <w:rFonts w:ascii="Verdana" w:hAnsi="Verdana" w:cs="Arial"/>
          <w:lang w:val="de-DE"/>
        </w:rPr>
        <w:t xml:space="preserve"> koj</w:t>
      </w:r>
      <w:r w:rsidR="00302418">
        <w:rPr>
          <w:rFonts w:ascii="Verdana" w:hAnsi="Verdana" w:cs="Arial"/>
          <w:lang w:val="de-DE"/>
        </w:rPr>
        <w:t>a</w:t>
      </w:r>
      <w:r w:rsidRPr="00651582">
        <w:rPr>
          <w:rFonts w:ascii="Verdana" w:hAnsi="Verdana" w:cs="Arial"/>
          <w:lang w:val="de-DE"/>
        </w:rPr>
        <w:t xml:space="preserve"> izd</w:t>
      </w:r>
      <w:r w:rsidR="00302418">
        <w:rPr>
          <w:rFonts w:ascii="Verdana" w:hAnsi="Verdana" w:cs="Arial"/>
          <w:lang w:val="de-DE"/>
        </w:rPr>
        <w:t>a</w:t>
      </w:r>
      <w:r w:rsidRPr="00651582">
        <w:rPr>
          <w:rFonts w:ascii="Verdana" w:hAnsi="Verdana" w:cs="Arial"/>
          <w:lang w:val="de-DE"/>
        </w:rPr>
        <w:t xml:space="preserve">ju </w:t>
      </w:r>
      <w:r w:rsidR="00302418">
        <w:rPr>
          <w:rFonts w:ascii="Verdana" w:hAnsi="Verdana" w:cs="Arial"/>
          <w:lang w:val="de-DE"/>
        </w:rPr>
        <w:t>s</w:t>
      </w:r>
      <w:r w:rsidRPr="00651582">
        <w:rPr>
          <w:rFonts w:ascii="Verdana" w:hAnsi="Verdana" w:cs="Arial"/>
          <w:lang w:val="de-DE"/>
        </w:rPr>
        <w:t>voje komercij</w:t>
      </w:r>
      <w:r w:rsidR="00302418">
        <w:rPr>
          <w:rFonts w:ascii="Verdana" w:hAnsi="Verdana" w:cs="Arial"/>
          <w:lang w:val="de-DE"/>
        </w:rPr>
        <w:t>a</w:t>
      </w:r>
      <w:r w:rsidRPr="00651582">
        <w:rPr>
          <w:rFonts w:ascii="Verdana" w:hAnsi="Verdana" w:cs="Arial"/>
          <w:lang w:val="de-DE"/>
        </w:rPr>
        <w:t>lne z</w:t>
      </w:r>
      <w:r w:rsidR="00302418">
        <w:rPr>
          <w:rFonts w:ascii="Verdana" w:hAnsi="Verdana" w:cs="Arial"/>
          <w:lang w:val="de-DE"/>
        </w:rPr>
        <w:t>a</w:t>
      </w:r>
      <w:r w:rsidRPr="00651582">
        <w:rPr>
          <w:rFonts w:ascii="Verdana" w:hAnsi="Verdana" w:cs="Arial"/>
          <w:lang w:val="de-DE"/>
        </w:rPr>
        <w:t>pi</w:t>
      </w:r>
      <w:r w:rsidR="00302418">
        <w:rPr>
          <w:rFonts w:ascii="Verdana" w:hAnsi="Verdana" w:cs="Arial"/>
          <w:lang w:val="de-DE"/>
        </w:rPr>
        <w:t>s</w:t>
      </w:r>
      <w:r w:rsidRPr="00651582">
        <w:rPr>
          <w:rFonts w:ascii="Verdana" w:hAnsi="Verdana" w:cs="Arial"/>
          <w:lang w:val="de-DE"/>
        </w:rPr>
        <w:t>e po</w:t>
      </w:r>
      <w:r w:rsidR="00302418">
        <w:rPr>
          <w:rFonts w:ascii="Verdana" w:hAnsi="Verdana" w:cs="Arial"/>
          <w:lang w:val="de-DE"/>
        </w:rPr>
        <w:t>s</w:t>
      </w:r>
      <w:r w:rsidRPr="00651582">
        <w:rPr>
          <w:rFonts w:ascii="Verdana" w:hAnsi="Verdana" w:cs="Arial"/>
          <w:lang w:val="de-DE"/>
        </w:rPr>
        <w:t>eduju pre</w:t>
      </w:r>
      <w:r w:rsidR="00302418">
        <w:rPr>
          <w:rFonts w:ascii="Verdana" w:hAnsi="Verdana" w:cs="Arial"/>
          <w:lang w:val="de-DE"/>
        </w:rPr>
        <w:t>s</w:t>
      </w:r>
      <w:r w:rsidRPr="00651582">
        <w:rPr>
          <w:rFonts w:ascii="Verdana" w:hAnsi="Verdana" w:cs="Arial"/>
          <w:lang w:val="de-DE"/>
        </w:rPr>
        <w:t xml:space="preserve">tiz,jer to mogu </w:t>
      </w:r>
      <w:r w:rsidR="00302418">
        <w:rPr>
          <w:rFonts w:ascii="Verdana" w:hAnsi="Verdana" w:cs="Arial"/>
          <w:lang w:val="de-DE"/>
        </w:rPr>
        <w:t>sa</w:t>
      </w:r>
      <w:r w:rsidRPr="00651582">
        <w:rPr>
          <w:rFonts w:ascii="Verdana" w:hAnsi="Verdana" w:cs="Arial"/>
          <w:lang w:val="de-DE"/>
        </w:rPr>
        <w:t>mo preduzec</w:t>
      </w:r>
      <w:r w:rsidR="00302418">
        <w:rPr>
          <w:rFonts w:ascii="Verdana" w:hAnsi="Verdana" w:cs="Arial"/>
          <w:lang w:val="de-DE"/>
        </w:rPr>
        <w:t>a</w:t>
      </w:r>
      <w:r w:rsidRPr="00651582">
        <w:rPr>
          <w:rFonts w:ascii="Verdana" w:hAnsi="Verdana" w:cs="Arial"/>
          <w:lang w:val="de-DE"/>
        </w:rPr>
        <w:t xml:space="preserve"> </w:t>
      </w:r>
      <w:r w:rsidR="00302418">
        <w:rPr>
          <w:rFonts w:ascii="Verdana" w:hAnsi="Verdana" w:cs="Arial"/>
          <w:lang w:val="de-DE"/>
        </w:rPr>
        <w:t>sa</w:t>
      </w:r>
      <w:r w:rsidRPr="00651582">
        <w:rPr>
          <w:rFonts w:ascii="Verdana" w:hAnsi="Verdana" w:cs="Arial"/>
          <w:lang w:val="de-DE"/>
        </w:rPr>
        <w:t xml:space="preserve"> vi</w:t>
      </w:r>
      <w:r w:rsidR="00302418">
        <w:rPr>
          <w:rFonts w:ascii="Verdana" w:hAnsi="Verdana" w:cs="Arial"/>
          <w:lang w:val="de-DE"/>
        </w:rPr>
        <w:t>s</w:t>
      </w:r>
      <w:r w:rsidRPr="00651582">
        <w:rPr>
          <w:rFonts w:ascii="Verdana" w:hAnsi="Verdana" w:cs="Arial"/>
          <w:lang w:val="de-DE"/>
        </w:rPr>
        <w:t>okim kredibilitetom.</w:t>
      </w:r>
    </w:p>
    <w:p w:rsidR="0051254A" w:rsidRPr="00651582" w:rsidRDefault="0051254A" w:rsidP="0051254A">
      <w:pPr>
        <w:ind w:left="720"/>
        <w:jc w:val="both"/>
        <w:rPr>
          <w:rFonts w:ascii="Verdana" w:hAnsi="Verdana" w:cs="Arial"/>
          <w:lang w:val="de-DE"/>
        </w:rPr>
      </w:pPr>
    </w:p>
    <w:p w:rsidR="0051254A" w:rsidRPr="00651582" w:rsidRDefault="0051254A" w:rsidP="0051254A">
      <w:pPr>
        <w:ind w:firstLine="720"/>
        <w:jc w:val="both"/>
        <w:rPr>
          <w:rFonts w:ascii="Verdana" w:hAnsi="Verdana" w:cs="Arial"/>
          <w:lang w:val="de-DE"/>
        </w:rPr>
      </w:pPr>
      <w:r w:rsidRPr="00651582">
        <w:rPr>
          <w:rFonts w:ascii="Verdana" w:hAnsi="Verdana" w:cs="Arial"/>
          <w:b/>
          <w:lang w:val="de-DE"/>
        </w:rPr>
        <w:t>euro obveznice</w:t>
      </w:r>
      <w:r w:rsidRPr="00651582">
        <w:rPr>
          <w:rFonts w:ascii="Verdana" w:hAnsi="Verdana" w:cs="Arial"/>
          <w:lang w:val="de-DE"/>
        </w:rPr>
        <w:t xml:space="preserve"> – su z</w:t>
      </w:r>
      <w:r w:rsidR="00302418">
        <w:rPr>
          <w:rFonts w:ascii="Verdana" w:hAnsi="Verdana" w:cs="Arial"/>
          <w:lang w:val="de-DE"/>
        </w:rPr>
        <w:t>a</w:t>
      </w:r>
      <w:r w:rsidRPr="00651582">
        <w:rPr>
          <w:rFonts w:ascii="Verdana" w:hAnsi="Verdana" w:cs="Arial"/>
          <w:lang w:val="de-DE"/>
        </w:rPr>
        <w:t>men</w:t>
      </w:r>
      <w:r w:rsidR="00302418">
        <w:rPr>
          <w:rFonts w:ascii="Verdana" w:hAnsi="Verdana" w:cs="Arial"/>
          <w:lang w:val="de-DE"/>
        </w:rPr>
        <w:t>a</w:t>
      </w:r>
      <w:r w:rsidRPr="00651582">
        <w:rPr>
          <w:rFonts w:ascii="Verdana" w:hAnsi="Verdana" w:cs="Arial"/>
          <w:lang w:val="de-DE"/>
        </w:rPr>
        <w:t xml:space="preserve"> z</w:t>
      </w:r>
      <w:r w:rsidR="00302418">
        <w:rPr>
          <w:rFonts w:ascii="Verdana" w:hAnsi="Verdana" w:cs="Arial"/>
          <w:lang w:val="de-DE"/>
        </w:rPr>
        <w:t>a</w:t>
      </w:r>
      <w:r w:rsidRPr="00651582">
        <w:rPr>
          <w:rFonts w:ascii="Verdana" w:hAnsi="Verdana" w:cs="Arial"/>
          <w:lang w:val="de-DE"/>
        </w:rPr>
        <w:t xml:space="preserve"> kredite n</w:t>
      </w:r>
      <w:r w:rsidR="00302418">
        <w:rPr>
          <w:rFonts w:ascii="Verdana" w:hAnsi="Verdana" w:cs="Arial"/>
          <w:lang w:val="de-DE"/>
        </w:rPr>
        <w:t>a</w:t>
      </w:r>
      <w:r w:rsidRPr="00651582">
        <w:rPr>
          <w:rFonts w:ascii="Verdana" w:hAnsi="Verdana" w:cs="Arial"/>
          <w:lang w:val="de-DE"/>
        </w:rPr>
        <w:t xml:space="preserve"> o</w:t>
      </w:r>
      <w:r w:rsidR="00302418">
        <w:rPr>
          <w:rFonts w:ascii="Verdana" w:hAnsi="Verdana" w:cs="Arial"/>
          <w:lang w:val="de-DE"/>
        </w:rPr>
        <w:t>s</w:t>
      </w:r>
      <w:r w:rsidRPr="00651582">
        <w:rPr>
          <w:rFonts w:ascii="Verdana" w:hAnsi="Verdana" w:cs="Arial"/>
          <w:lang w:val="de-DE"/>
        </w:rPr>
        <w:t>novu trenutnih ponud</w:t>
      </w:r>
      <w:r w:rsidR="00302418">
        <w:rPr>
          <w:rFonts w:ascii="Verdana" w:hAnsi="Verdana" w:cs="Arial"/>
          <w:lang w:val="de-DE"/>
        </w:rPr>
        <w:t>a</w:t>
      </w:r>
      <w:r w:rsidRPr="00651582">
        <w:rPr>
          <w:rFonts w:ascii="Verdana" w:hAnsi="Verdana" w:cs="Arial"/>
          <w:lang w:val="de-DE"/>
        </w:rPr>
        <w:t>. Kratkoročne neosigurane vlastite menice koje izdate od strane vlade i korporacija na Eurodolarskom tržištu van USA. Eurodolar. One su najčešće nominovane u $, ali se mogu obračunati i u drugim valutama, uključujući i evropsku obračunsku jedinicu.</w:t>
      </w:r>
    </w:p>
    <w:p w:rsidR="0051254A" w:rsidRPr="00651582" w:rsidRDefault="0051254A" w:rsidP="0051254A">
      <w:pPr>
        <w:jc w:val="both"/>
        <w:rPr>
          <w:rFonts w:ascii="Verdana" w:hAnsi="Verdana"/>
          <w:lang w:val="de-DE"/>
        </w:rPr>
      </w:pPr>
    </w:p>
    <w:p w:rsidR="0051254A" w:rsidRPr="00651582" w:rsidRDefault="0051254A" w:rsidP="0051254A">
      <w:pPr>
        <w:jc w:val="both"/>
        <w:rPr>
          <w:rFonts w:ascii="Verdana" w:hAnsi="Verdana"/>
          <w:b/>
          <w:color w:val="FF0000"/>
          <w:lang w:val="de-DE"/>
        </w:rPr>
      </w:pPr>
      <w:r w:rsidRPr="00651582">
        <w:rPr>
          <w:rFonts w:ascii="Verdana" w:hAnsi="Verdana"/>
          <w:b/>
          <w:color w:val="FF0000"/>
          <w:lang w:val="de-DE"/>
        </w:rPr>
        <w:lastRenderedPageBreak/>
        <w:t xml:space="preserve">54. Koji su to sopstveni izvori (dugoročnog) finansiranja preduzeća? </w:t>
      </w:r>
      <w:r w:rsidRPr="00651582">
        <w:rPr>
          <w:rFonts w:ascii="Verdana" w:hAnsi="Verdana"/>
          <w:b/>
          <w:color w:val="0000FF"/>
          <w:lang w:val="sv-SE"/>
        </w:rPr>
        <w:t>B</w:t>
      </w:r>
    </w:p>
    <w:p w:rsidR="0051254A" w:rsidRPr="00651582" w:rsidRDefault="0051254A" w:rsidP="0051254A">
      <w:pPr>
        <w:jc w:val="both"/>
        <w:rPr>
          <w:rFonts w:ascii="Verdana" w:hAnsi="Verdana"/>
          <w:lang w:val="de-DE"/>
        </w:rPr>
      </w:pPr>
    </w:p>
    <w:p w:rsidR="0051254A" w:rsidRPr="00651582" w:rsidRDefault="0051254A" w:rsidP="0051254A">
      <w:pPr>
        <w:jc w:val="both"/>
        <w:rPr>
          <w:rFonts w:ascii="Verdana" w:hAnsi="Verdana"/>
          <w:lang w:val="pl-PL"/>
        </w:rPr>
      </w:pPr>
      <w:r w:rsidRPr="00651582">
        <w:rPr>
          <w:rFonts w:ascii="Verdana" w:hAnsi="Verdana"/>
          <w:lang w:val="de-DE"/>
        </w:rPr>
        <w:tab/>
      </w:r>
      <w:r w:rsidRPr="00651582">
        <w:rPr>
          <w:rFonts w:ascii="Verdana" w:hAnsi="Verdana"/>
          <w:lang w:val="pl-PL"/>
        </w:rPr>
        <w:t>Klasifikuju se u:</w:t>
      </w:r>
    </w:p>
    <w:p w:rsidR="0051254A" w:rsidRPr="00651582" w:rsidRDefault="0051254A" w:rsidP="0051254A">
      <w:pPr>
        <w:jc w:val="both"/>
        <w:rPr>
          <w:rFonts w:ascii="Verdana" w:hAnsi="Verdana"/>
          <w:lang w:val="pl-PL"/>
        </w:rPr>
      </w:pPr>
      <w:r w:rsidRPr="00651582">
        <w:rPr>
          <w:rFonts w:ascii="Verdana" w:hAnsi="Verdana"/>
          <w:lang w:val="pl-PL"/>
        </w:rPr>
        <w:tab/>
        <w:t>- eksterne – akcijski kapital;</w:t>
      </w:r>
    </w:p>
    <w:p w:rsidR="0051254A" w:rsidRPr="00651582" w:rsidRDefault="0051254A" w:rsidP="0051254A">
      <w:pPr>
        <w:jc w:val="both"/>
        <w:rPr>
          <w:rFonts w:ascii="Verdana" w:hAnsi="Verdana"/>
          <w:lang w:val="pl-PL"/>
        </w:rPr>
      </w:pPr>
      <w:r w:rsidRPr="00651582">
        <w:rPr>
          <w:rFonts w:ascii="Verdana" w:hAnsi="Verdana"/>
          <w:lang w:val="pl-PL"/>
        </w:rPr>
        <w:tab/>
        <w:t>- interne – akomulirani-reinvestirani profit i amortizacija.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55. Šta se podrazumeva pod akcijskim kapitalom? </w:t>
      </w:r>
      <w:r w:rsidRPr="00651582">
        <w:rPr>
          <w:rFonts w:ascii="Verdana" w:hAnsi="Verdana"/>
          <w:b/>
          <w:color w:val="0000FF"/>
          <w:lang w:val="sv-SE"/>
        </w:rPr>
        <w:t>B</w:t>
      </w:r>
    </w:p>
    <w:p w:rsidR="0051254A" w:rsidRPr="00651582" w:rsidRDefault="0051254A" w:rsidP="0051254A">
      <w:pPr>
        <w:jc w:val="both"/>
        <w:rPr>
          <w:rFonts w:ascii="Verdana" w:hAnsi="Verdana"/>
          <w:lang w:val="pl-PL"/>
        </w:rPr>
      </w:pPr>
      <w:r w:rsidRPr="00651582">
        <w:rPr>
          <w:rFonts w:ascii="Verdana" w:hAnsi="Verdana"/>
          <w:lang w:val="pl-PL"/>
        </w:rPr>
        <w:tab/>
      </w:r>
    </w:p>
    <w:p w:rsidR="0051254A" w:rsidRPr="00651582" w:rsidRDefault="0051254A" w:rsidP="0051254A">
      <w:pPr>
        <w:jc w:val="both"/>
        <w:rPr>
          <w:rFonts w:ascii="Verdana" w:hAnsi="Verdana"/>
          <w:lang w:val="pl-PL"/>
        </w:rPr>
      </w:pPr>
      <w:r w:rsidRPr="00651582">
        <w:rPr>
          <w:rFonts w:ascii="Verdana" w:hAnsi="Verdana"/>
          <w:lang w:val="pl-PL"/>
        </w:rPr>
        <w:tab/>
        <w:t>Podrazumeva se kapital koji preduzeće nabavlja emisijom običnih akcija na tržištu kapitala i njihovom prodajom. On predstavlja trajni izvor finansiranja bez obzira što se vlasnici akcija vremnom mogu menjati.</w:t>
      </w:r>
    </w:p>
    <w:p w:rsidR="0051254A" w:rsidRPr="00651582" w:rsidRDefault="006B0A40" w:rsidP="0051254A">
      <w:pPr>
        <w:jc w:val="both"/>
        <w:rPr>
          <w:rFonts w:ascii="Verdana" w:hAnsi="Verdana"/>
          <w:lang w:val="pl-PL"/>
        </w:rPr>
      </w:pPr>
      <w:r>
        <w:rPr>
          <w:rFonts w:ascii="Verdana" w:hAnsi="Verdana"/>
          <w:lang w:val="pl-PL"/>
        </w:rPr>
        <w:t>A</w:t>
      </w:r>
      <w:r w:rsidR="0051254A" w:rsidRPr="00651582">
        <w:rPr>
          <w:rFonts w:ascii="Verdana" w:hAnsi="Verdana"/>
          <w:lang w:val="pl-PL"/>
        </w:rPr>
        <w:t>Kcij</w:t>
      </w:r>
      <w:r>
        <w:rPr>
          <w:rFonts w:ascii="Verdana" w:hAnsi="Verdana"/>
          <w:lang w:val="pl-PL"/>
        </w:rPr>
        <w:t>s</w:t>
      </w:r>
      <w:r w:rsidR="0051254A" w:rsidRPr="00651582">
        <w:rPr>
          <w:rFonts w:ascii="Verdana" w:hAnsi="Verdana"/>
          <w:lang w:val="pl-PL"/>
        </w:rPr>
        <w:t>ki k</w:t>
      </w:r>
      <w:r>
        <w:rPr>
          <w:rFonts w:ascii="Verdana" w:hAnsi="Verdana"/>
          <w:lang w:val="pl-PL"/>
        </w:rPr>
        <w:t>a</w:t>
      </w:r>
      <w:r w:rsidR="0051254A" w:rsidRPr="00651582">
        <w:rPr>
          <w:rFonts w:ascii="Verdana" w:hAnsi="Verdana"/>
          <w:lang w:val="pl-PL"/>
        </w:rPr>
        <w:t>pit</w:t>
      </w:r>
      <w:r>
        <w:rPr>
          <w:rFonts w:ascii="Verdana" w:hAnsi="Verdana"/>
          <w:lang w:val="pl-PL"/>
        </w:rPr>
        <w:t>a</w:t>
      </w:r>
      <w:r w:rsidR="0051254A" w:rsidRPr="00651582">
        <w:rPr>
          <w:rFonts w:ascii="Verdana" w:hAnsi="Verdana"/>
          <w:lang w:val="pl-PL"/>
        </w:rPr>
        <w:t xml:space="preserve">l </w:t>
      </w:r>
      <w:r>
        <w:rPr>
          <w:rFonts w:ascii="Verdana" w:hAnsi="Verdana"/>
          <w:lang w:val="pl-PL"/>
        </w:rPr>
        <w:t>s</w:t>
      </w:r>
      <w:r w:rsidR="0051254A" w:rsidRPr="00651582">
        <w:rPr>
          <w:rFonts w:ascii="Verdana" w:hAnsi="Verdana"/>
          <w:lang w:val="pl-PL"/>
        </w:rPr>
        <w:t>e i</w:t>
      </w:r>
      <w:r>
        <w:rPr>
          <w:rFonts w:ascii="Verdana" w:hAnsi="Verdana"/>
          <w:lang w:val="pl-PL"/>
        </w:rPr>
        <w:t>s</w:t>
      </w:r>
      <w:r w:rsidR="0051254A" w:rsidRPr="00651582">
        <w:rPr>
          <w:rFonts w:ascii="Verdana" w:hAnsi="Verdana"/>
          <w:lang w:val="pl-PL"/>
        </w:rPr>
        <w:t>k</w:t>
      </w:r>
      <w:r>
        <w:rPr>
          <w:rFonts w:ascii="Verdana" w:hAnsi="Verdana"/>
          <w:lang w:val="pl-PL"/>
        </w:rPr>
        <w:t>a</w:t>
      </w:r>
      <w:r w:rsidR="0051254A" w:rsidRPr="00651582">
        <w:rPr>
          <w:rFonts w:ascii="Verdana" w:hAnsi="Verdana"/>
          <w:lang w:val="pl-PL"/>
        </w:rPr>
        <w:t>zuje u p</w:t>
      </w:r>
      <w:r>
        <w:rPr>
          <w:rFonts w:ascii="Verdana" w:hAnsi="Verdana"/>
          <w:lang w:val="pl-PL"/>
        </w:rPr>
        <w:t>as</w:t>
      </w:r>
      <w:r w:rsidR="0051254A" w:rsidRPr="00651582">
        <w:rPr>
          <w:rFonts w:ascii="Verdana" w:hAnsi="Verdana"/>
          <w:lang w:val="pl-PL"/>
        </w:rPr>
        <w:t>ivi bil</w:t>
      </w:r>
      <w:r>
        <w:rPr>
          <w:rFonts w:ascii="Verdana" w:hAnsi="Verdana"/>
          <w:lang w:val="pl-PL"/>
        </w:rPr>
        <w:t>a</w:t>
      </w:r>
      <w:r w:rsidR="0051254A" w:rsidRPr="00651582">
        <w:rPr>
          <w:rFonts w:ascii="Verdana" w:hAnsi="Verdana"/>
          <w:lang w:val="pl-PL"/>
        </w:rPr>
        <w:t>n</w:t>
      </w:r>
      <w:r>
        <w:rPr>
          <w:rFonts w:ascii="Verdana" w:hAnsi="Verdana"/>
          <w:lang w:val="pl-PL"/>
        </w:rPr>
        <w:t>sa</w:t>
      </w:r>
      <w:r w:rsidR="0051254A" w:rsidRPr="00651582">
        <w:rPr>
          <w:rFonts w:ascii="Verdana" w:hAnsi="Verdana"/>
          <w:lang w:val="pl-PL"/>
        </w:rPr>
        <w:t xml:space="preserve"> preduzec</w:t>
      </w:r>
      <w:r>
        <w:rPr>
          <w:rFonts w:ascii="Verdana" w:hAnsi="Verdana"/>
          <w:lang w:val="pl-PL"/>
        </w:rPr>
        <w:t>a</w:t>
      </w:r>
      <w:r w:rsidR="0051254A" w:rsidRPr="00651582">
        <w:rPr>
          <w:rFonts w:ascii="Verdana" w:hAnsi="Verdana"/>
          <w:lang w:val="pl-PL"/>
        </w:rPr>
        <w:t xml:space="preserve"> po nomin</w:t>
      </w:r>
      <w:r>
        <w:rPr>
          <w:rFonts w:ascii="Verdana" w:hAnsi="Verdana"/>
          <w:lang w:val="pl-PL"/>
        </w:rPr>
        <w:t>a</w:t>
      </w:r>
      <w:r w:rsidR="0051254A" w:rsidRPr="00651582">
        <w:rPr>
          <w:rFonts w:ascii="Verdana" w:hAnsi="Verdana"/>
          <w:lang w:val="pl-PL"/>
        </w:rPr>
        <w:t>lnoj vredno</w:t>
      </w:r>
      <w:r>
        <w:rPr>
          <w:rFonts w:ascii="Verdana" w:hAnsi="Verdana"/>
          <w:lang w:val="pl-PL"/>
        </w:rPr>
        <w:t>s</w:t>
      </w:r>
      <w:r w:rsidR="0051254A" w:rsidRPr="00651582">
        <w:rPr>
          <w:rFonts w:ascii="Verdana" w:hAnsi="Verdana"/>
          <w:lang w:val="pl-PL"/>
        </w:rPr>
        <w:t xml:space="preserve">ti </w:t>
      </w:r>
      <w:r>
        <w:rPr>
          <w:rFonts w:ascii="Verdana" w:hAnsi="Verdana"/>
          <w:lang w:val="pl-PL"/>
        </w:rPr>
        <w:t>a</w:t>
      </w:r>
      <w:r w:rsidR="0051254A" w:rsidRPr="00651582">
        <w:rPr>
          <w:rFonts w:ascii="Verdana" w:hAnsi="Verdana"/>
          <w:lang w:val="pl-PL"/>
        </w:rPr>
        <w:t>kcij</w:t>
      </w:r>
      <w:r>
        <w:rPr>
          <w:rFonts w:ascii="Verdana" w:hAnsi="Verdana"/>
          <w:lang w:val="pl-PL"/>
        </w:rPr>
        <w:t>a</w:t>
      </w:r>
      <w:r w:rsidR="0051254A" w:rsidRPr="00651582">
        <w:rPr>
          <w:rFonts w:ascii="Verdana" w:hAnsi="Verdana"/>
          <w:lang w:val="pl-PL"/>
        </w:rPr>
        <w:t xml:space="preserve"> (ukup</w:t>
      </w:r>
      <w:r>
        <w:rPr>
          <w:rFonts w:ascii="Verdana" w:hAnsi="Verdana"/>
          <w:lang w:val="pl-PL"/>
        </w:rPr>
        <w:t>a</w:t>
      </w:r>
      <w:r w:rsidR="0051254A" w:rsidRPr="00651582">
        <w:rPr>
          <w:rFonts w:ascii="Verdana" w:hAnsi="Verdana"/>
          <w:lang w:val="pl-PL"/>
        </w:rPr>
        <w:t>n broj  x  nomin</w:t>
      </w:r>
      <w:r>
        <w:rPr>
          <w:rFonts w:ascii="Verdana" w:hAnsi="Verdana"/>
          <w:lang w:val="pl-PL"/>
        </w:rPr>
        <w:t>a</w:t>
      </w:r>
      <w:r w:rsidR="0051254A" w:rsidRPr="00651582">
        <w:rPr>
          <w:rFonts w:ascii="Verdana" w:hAnsi="Verdana"/>
          <w:lang w:val="pl-PL"/>
        </w:rPr>
        <w:t>ln</w:t>
      </w:r>
      <w:r>
        <w:rPr>
          <w:rFonts w:ascii="Verdana" w:hAnsi="Verdana"/>
          <w:lang w:val="pl-PL"/>
        </w:rPr>
        <w:t>a</w:t>
      </w:r>
      <w:r w:rsidR="0051254A" w:rsidRPr="00651582">
        <w:rPr>
          <w:rFonts w:ascii="Verdana" w:hAnsi="Verdana"/>
          <w:lang w:val="pl-PL"/>
        </w:rPr>
        <w:t xml:space="preserve"> cen</w:t>
      </w:r>
      <w:r>
        <w:rPr>
          <w:rFonts w:ascii="Verdana" w:hAnsi="Verdana"/>
          <w:lang w:val="pl-PL"/>
        </w:rPr>
        <w:t>a</w:t>
      </w:r>
      <w:r w:rsidR="0051254A" w:rsidRPr="00651582">
        <w:rPr>
          <w:rFonts w:ascii="Verdana" w:hAnsi="Verdana"/>
          <w:lang w:val="pl-PL"/>
        </w:rPr>
        <w:t>) bez obzir</w:t>
      </w:r>
      <w:r>
        <w:rPr>
          <w:rFonts w:ascii="Verdana" w:hAnsi="Verdana"/>
          <w:lang w:val="pl-PL"/>
        </w:rPr>
        <w:t>a</w:t>
      </w:r>
      <w:r w:rsidR="0051254A" w:rsidRPr="00651582">
        <w:rPr>
          <w:rFonts w:ascii="Verdana" w:hAnsi="Verdana"/>
          <w:lang w:val="pl-PL"/>
        </w:rPr>
        <w:t xml:space="preserve"> d</w:t>
      </w:r>
      <w:r>
        <w:rPr>
          <w:rFonts w:ascii="Verdana" w:hAnsi="Verdana"/>
          <w:lang w:val="pl-PL"/>
        </w:rPr>
        <w:t>a</w:t>
      </w:r>
      <w:r w:rsidR="0051254A" w:rsidRPr="00651582">
        <w:rPr>
          <w:rFonts w:ascii="Verdana" w:hAnsi="Verdana"/>
          <w:lang w:val="pl-PL"/>
        </w:rPr>
        <w:t xml:space="preserve"> li je prod</w:t>
      </w:r>
      <w:r>
        <w:rPr>
          <w:rFonts w:ascii="Verdana" w:hAnsi="Verdana"/>
          <w:lang w:val="pl-PL"/>
        </w:rPr>
        <w:t>a</w:t>
      </w:r>
      <w:r w:rsidR="0051254A" w:rsidRPr="00651582">
        <w:rPr>
          <w:rFonts w:ascii="Verdana" w:hAnsi="Verdana"/>
          <w:lang w:val="pl-PL"/>
        </w:rPr>
        <w:t>j</w:t>
      </w:r>
      <w:r>
        <w:rPr>
          <w:rFonts w:ascii="Verdana" w:hAnsi="Verdana"/>
          <w:lang w:val="pl-PL"/>
        </w:rPr>
        <w:t>a</w:t>
      </w:r>
      <w:r w:rsidR="0051254A" w:rsidRPr="00651582">
        <w:rPr>
          <w:rFonts w:ascii="Verdana" w:hAnsi="Verdana"/>
          <w:lang w:val="pl-PL"/>
        </w:rPr>
        <w:t xml:space="preserve"> izvr</w:t>
      </w:r>
      <w:r>
        <w:rPr>
          <w:rFonts w:ascii="Verdana" w:hAnsi="Verdana"/>
          <w:lang w:val="pl-PL"/>
        </w:rPr>
        <w:t>s</w:t>
      </w:r>
      <w:r w:rsidR="0051254A" w:rsidRPr="00651582">
        <w:rPr>
          <w:rFonts w:ascii="Verdana" w:hAnsi="Verdana"/>
          <w:lang w:val="pl-PL"/>
        </w:rPr>
        <w:t>en</w:t>
      </w:r>
      <w:r>
        <w:rPr>
          <w:rFonts w:ascii="Verdana" w:hAnsi="Verdana"/>
          <w:lang w:val="pl-PL"/>
        </w:rPr>
        <w:t>a</w:t>
      </w:r>
      <w:r w:rsidR="0051254A" w:rsidRPr="00651582">
        <w:rPr>
          <w:rFonts w:ascii="Verdana" w:hAnsi="Verdana"/>
          <w:lang w:val="pl-PL"/>
        </w:rPr>
        <w:t xml:space="preserve"> izn</w:t>
      </w:r>
      <w:r>
        <w:rPr>
          <w:rFonts w:ascii="Verdana" w:hAnsi="Verdana"/>
          <w:lang w:val="pl-PL"/>
        </w:rPr>
        <w:t>a</w:t>
      </w:r>
      <w:r w:rsidR="0051254A" w:rsidRPr="00651582">
        <w:rPr>
          <w:rFonts w:ascii="Verdana" w:hAnsi="Verdana"/>
          <w:lang w:val="pl-PL"/>
        </w:rPr>
        <w:t>d ili i</w:t>
      </w:r>
      <w:r>
        <w:rPr>
          <w:rFonts w:ascii="Verdana" w:hAnsi="Verdana"/>
          <w:lang w:val="pl-PL"/>
        </w:rPr>
        <w:t>s</w:t>
      </w:r>
      <w:r w:rsidR="0051254A" w:rsidRPr="00651582">
        <w:rPr>
          <w:rFonts w:ascii="Verdana" w:hAnsi="Verdana"/>
          <w:lang w:val="pl-PL"/>
        </w:rPr>
        <w:t xml:space="preserve">pod te cene,u kom </w:t>
      </w:r>
      <w:r>
        <w:rPr>
          <w:rFonts w:ascii="Verdana" w:hAnsi="Verdana"/>
          <w:lang w:val="pl-PL"/>
        </w:rPr>
        <w:t>s</w:t>
      </w:r>
      <w:r w:rsidR="0051254A" w:rsidRPr="00651582">
        <w:rPr>
          <w:rFonts w:ascii="Verdana" w:hAnsi="Verdana"/>
          <w:lang w:val="pl-PL"/>
        </w:rPr>
        <w:t>luc</w:t>
      </w:r>
      <w:r>
        <w:rPr>
          <w:rFonts w:ascii="Verdana" w:hAnsi="Verdana"/>
          <w:lang w:val="pl-PL"/>
        </w:rPr>
        <w:t>a</w:t>
      </w:r>
      <w:r w:rsidR="0051254A" w:rsidRPr="00651582">
        <w:rPr>
          <w:rFonts w:ascii="Verdana" w:hAnsi="Verdana"/>
          <w:lang w:val="pl-PL"/>
        </w:rPr>
        <w:t xml:space="preserve">ju </w:t>
      </w:r>
      <w:r>
        <w:rPr>
          <w:rFonts w:ascii="Verdana" w:hAnsi="Verdana"/>
          <w:lang w:val="pl-PL"/>
        </w:rPr>
        <w:t>s</w:t>
      </w:r>
      <w:r w:rsidR="0051254A" w:rsidRPr="00651582">
        <w:rPr>
          <w:rFonts w:ascii="Verdana" w:hAnsi="Verdana"/>
          <w:lang w:val="pl-PL"/>
        </w:rPr>
        <w:t>e i</w:t>
      </w:r>
      <w:r>
        <w:rPr>
          <w:rFonts w:ascii="Verdana" w:hAnsi="Verdana"/>
          <w:lang w:val="pl-PL"/>
        </w:rPr>
        <w:t>s</w:t>
      </w:r>
      <w:r w:rsidR="0051254A" w:rsidRPr="00651582">
        <w:rPr>
          <w:rFonts w:ascii="Verdana" w:hAnsi="Verdana"/>
          <w:lang w:val="pl-PL"/>
        </w:rPr>
        <w:t>k</w:t>
      </w:r>
      <w:r>
        <w:rPr>
          <w:rFonts w:ascii="Verdana" w:hAnsi="Verdana"/>
          <w:lang w:val="pl-PL"/>
        </w:rPr>
        <w:t>a</w:t>
      </w:r>
      <w:r w:rsidR="0051254A" w:rsidRPr="00651582">
        <w:rPr>
          <w:rFonts w:ascii="Verdana" w:hAnsi="Verdana"/>
          <w:lang w:val="pl-PL"/>
        </w:rPr>
        <w:t>zuje bil</w:t>
      </w:r>
      <w:r>
        <w:rPr>
          <w:rFonts w:ascii="Verdana" w:hAnsi="Verdana"/>
          <w:lang w:val="pl-PL"/>
        </w:rPr>
        <w:t>a</w:t>
      </w:r>
      <w:r w:rsidR="0051254A" w:rsidRPr="00651582">
        <w:rPr>
          <w:rFonts w:ascii="Verdana" w:hAnsi="Verdana"/>
          <w:lang w:val="pl-PL"/>
        </w:rPr>
        <w:t>n</w:t>
      </w:r>
      <w:r>
        <w:rPr>
          <w:rFonts w:ascii="Verdana" w:hAnsi="Verdana"/>
          <w:lang w:val="pl-PL"/>
        </w:rPr>
        <w:t>s</w:t>
      </w:r>
      <w:r w:rsidR="0051254A" w:rsidRPr="00651582">
        <w:rPr>
          <w:rFonts w:ascii="Verdana" w:hAnsi="Verdana"/>
          <w:lang w:val="pl-PL"/>
        </w:rPr>
        <w:t xml:space="preserve">ni </w:t>
      </w:r>
      <w:r>
        <w:rPr>
          <w:rFonts w:ascii="Verdana" w:hAnsi="Verdana"/>
          <w:lang w:val="pl-PL"/>
        </w:rPr>
        <w:t>a</w:t>
      </w:r>
      <w:r w:rsidR="0051254A" w:rsidRPr="00651582">
        <w:rPr>
          <w:rFonts w:ascii="Verdana" w:hAnsi="Verdana"/>
          <w:lang w:val="pl-PL"/>
        </w:rPr>
        <w:t>zio ili di</w:t>
      </w:r>
      <w:r>
        <w:rPr>
          <w:rFonts w:ascii="Verdana" w:hAnsi="Verdana"/>
          <w:lang w:val="pl-PL"/>
        </w:rPr>
        <w:t>sa</w:t>
      </w:r>
      <w:r w:rsidR="0051254A" w:rsidRPr="00651582">
        <w:rPr>
          <w:rFonts w:ascii="Verdana" w:hAnsi="Verdana"/>
          <w:lang w:val="pl-PL"/>
        </w:rPr>
        <w:t xml:space="preserve">zio.   </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56. Koje vrste emisije akcija razlikujemo?</w:t>
      </w:r>
    </w:p>
    <w:p w:rsidR="0051254A" w:rsidRPr="00651582" w:rsidRDefault="0051254A" w:rsidP="0051254A">
      <w:pPr>
        <w:jc w:val="both"/>
        <w:rPr>
          <w:rFonts w:ascii="Verdana" w:hAnsi="Verdana"/>
          <w:lang w:val="pl-PL"/>
        </w:rPr>
      </w:pPr>
      <w:r w:rsidRPr="00651582">
        <w:rPr>
          <w:rFonts w:ascii="Verdana" w:hAnsi="Verdana"/>
          <w:lang w:val="pl-PL"/>
        </w:rPr>
        <w:tab/>
      </w:r>
    </w:p>
    <w:p w:rsidR="0051254A" w:rsidRPr="00651582" w:rsidRDefault="0051254A" w:rsidP="0051254A">
      <w:pPr>
        <w:pStyle w:val="ListParagraph"/>
        <w:numPr>
          <w:ilvl w:val="0"/>
          <w:numId w:val="11"/>
        </w:numPr>
        <w:jc w:val="both"/>
        <w:rPr>
          <w:rFonts w:ascii="Verdana" w:hAnsi="Verdana"/>
          <w:lang w:val="pt-BR"/>
        </w:rPr>
      </w:pPr>
      <w:r w:rsidRPr="00651582">
        <w:rPr>
          <w:rFonts w:ascii="Verdana" w:hAnsi="Verdana"/>
          <w:lang w:val="pt-BR"/>
        </w:rPr>
        <w:t>J</w:t>
      </w:r>
      <w:r w:rsidR="003C3D8D">
        <w:rPr>
          <w:rFonts w:ascii="Verdana" w:hAnsi="Verdana"/>
          <w:lang w:val="pt-BR"/>
        </w:rPr>
        <w:t>a</w:t>
      </w:r>
      <w:r w:rsidRPr="00651582">
        <w:rPr>
          <w:rFonts w:ascii="Verdana" w:hAnsi="Verdana"/>
          <w:lang w:val="pt-BR"/>
        </w:rPr>
        <w:t>vn</w:t>
      </w:r>
      <w:r w:rsidR="003C3D8D">
        <w:rPr>
          <w:rFonts w:ascii="Verdana" w:hAnsi="Verdana"/>
          <w:lang w:val="pt-BR"/>
        </w:rPr>
        <w:t>a</w:t>
      </w:r>
      <w:r w:rsidRPr="00651582">
        <w:rPr>
          <w:rFonts w:ascii="Verdana" w:hAnsi="Verdana"/>
          <w:lang w:val="pt-BR"/>
        </w:rPr>
        <w:t xml:space="preserve"> emi</w:t>
      </w:r>
      <w:r w:rsidR="003C3D8D">
        <w:rPr>
          <w:rFonts w:ascii="Verdana" w:hAnsi="Verdana"/>
          <w:lang w:val="pt-BR"/>
        </w:rPr>
        <w:t>s</w:t>
      </w:r>
      <w:r w:rsidRPr="00651582">
        <w:rPr>
          <w:rFonts w:ascii="Verdana" w:hAnsi="Verdana"/>
          <w:lang w:val="pt-BR"/>
        </w:rPr>
        <w:t>ij</w:t>
      </w:r>
      <w:r w:rsidR="003C3D8D">
        <w:rPr>
          <w:rFonts w:ascii="Verdana" w:hAnsi="Verdana"/>
          <w:lang w:val="pt-BR"/>
        </w:rPr>
        <w:t>a</w:t>
      </w:r>
      <w:r w:rsidRPr="00651582">
        <w:rPr>
          <w:rFonts w:ascii="Verdana" w:hAnsi="Verdana"/>
          <w:lang w:val="pt-BR"/>
        </w:rPr>
        <w:t>- j</w:t>
      </w:r>
      <w:r w:rsidR="003C3D8D">
        <w:rPr>
          <w:rFonts w:ascii="Verdana" w:hAnsi="Verdana"/>
          <w:lang w:val="pt-BR"/>
        </w:rPr>
        <w:t>a</w:t>
      </w:r>
      <w:r w:rsidRPr="00651582">
        <w:rPr>
          <w:rFonts w:ascii="Verdana" w:hAnsi="Verdana"/>
          <w:lang w:val="pt-BR"/>
        </w:rPr>
        <w:t>vn</w:t>
      </w:r>
      <w:r w:rsidR="003C3D8D">
        <w:rPr>
          <w:rFonts w:ascii="Verdana" w:hAnsi="Verdana"/>
          <w:lang w:val="pt-BR"/>
        </w:rPr>
        <w:t>a</w:t>
      </w:r>
      <w:r w:rsidRPr="00651582">
        <w:rPr>
          <w:rFonts w:ascii="Verdana" w:hAnsi="Verdana"/>
          <w:lang w:val="pt-BR"/>
        </w:rPr>
        <w:t xml:space="preserve"> ponud</w:t>
      </w:r>
      <w:r w:rsidR="003C3D8D">
        <w:rPr>
          <w:rFonts w:ascii="Verdana" w:hAnsi="Verdana"/>
          <w:lang w:val="pt-BR"/>
        </w:rPr>
        <w:t>a</w:t>
      </w:r>
      <w:r w:rsidRPr="00651582">
        <w:rPr>
          <w:rFonts w:ascii="Verdana" w:hAnsi="Verdana"/>
          <w:lang w:val="pt-BR"/>
        </w:rPr>
        <w:t xml:space="preserve"> korpor</w:t>
      </w:r>
      <w:r w:rsidR="003C3D8D">
        <w:rPr>
          <w:rFonts w:ascii="Verdana" w:hAnsi="Verdana"/>
          <w:lang w:val="pt-BR"/>
        </w:rPr>
        <w:t>a</w:t>
      </w:r>
      <w:r w:rsidRPr="00651582">
        <w:rPr>
          <w:rFonts w:ascii="Verdana" w:hAnsi="Verdana"/>
          <w:lang w:val="pt-BR"/>
        </w:rPr>
        <w:t>tivnih vredno</w:t>
      </w:r>
      <w:r w:rsidR="003C3D8D">
        <w:rPr>
          <w:rFonts w:ascii="Verdana" w:hAnsi="Verdana"/>
          <w:lang w:val="pt-BR"/>
        </w:rPr>
        <w:t>s</w:t>
      </w:r>
      <w:r w:rsidRPr="00651582">
        <w:rPr>
          <w:rFonts w:ascii="Verdana" w:hAnsi="Verdana"/>
          <w:lang w:val="pt-BR"/>
        </w:rPr>
        <w:t>nih p</w:t>
      </w:r>
      <w:r w:rsidR="003C3D8D">
        <w:rPr>
          <w:rFonts w:ascii="Verdana" w:hAnsi="Verdana"/>
          <w:lang w:val="pt-BR"/>
        </w:rPr>
        <w:t>a</w:t>
      </w:r>
      <w:r w:rsidRPr="00651582">
        <w:rPr>
          <w:rFonts w:ascii="Verdana" w:hAnsi="Verdana"/>
          <w:lang w:val="pt-BR"/>
        </w:rPr>
        <w:t>pir</w:t>
      </w:r>
      <w:r w:rsidR="003C3D8D">
        <w:rPr>
          <w:rFonts w:ascii="Verdana" w:hAnsi="Verdana"/>
          <w:lang w:val="pt-BR"/>
        </w:rPr>
        <w:t>a</w:t>
      </w:r>
      <w:r w:rsidRPr="00651582">
        <w:rPr>
          <w:rFonts w:ascii="Verdana" w:hAnsi="Verdana"/>
          <w:lang w:val="pt-BR"/>
        </w:rPr>
        <w:t xml:space="preserve"> ,uz u</w:t>
      </w:r>
      <w:r w:rsidR="003C3D8D">
        <w:rPr>
          <w:rFonts w:ascii="Verdana" w:hAnsi="Verdana"/>
          <w:lang w:val="pt-BR"/>
        </w:rPr>
        <w:t>s</w:t>
      </w:r>
      <w:r w:rsidRPr="00651582">
        <w:rPr>
          <w:rFonts w:ascii="Verdana" w:hAnsi="Verdana"/>
          <w:lang w:val="pt-BR"/>
        </w:rPr>
        <w:t xml:space="preserve">lugu od </w:t>
      </w:r>
      <w:r w:rsidR="003C3D8D">
        <w:rPr>
          <w:rFonts w:ascii="Verdana" w:hAnsi="Verdana"/>
          <w:lang w:val="pt-BR"/>
        </w:rPr>
        <w:t>s</w:t>
      </w:r>
      <w:r w:rsidRPr="00651582">
        <w:rPr>
          <w:rFonts w:ascii="Verdana" w:hAnsi="Verdana"/>
          <w:lang w:val="pt-BR"/>
        </w:rPr>
        <w:t>tr</w:t>
      </w:r>
      <w:r w:rsidR="003C3D8D">
        <w:rPr>
          <w:rFonts w:ascii="Verdana" w:hAnsi="Verdana"/>
          <w:lang w:val="pt-BR"/>
        </w:rPr>
        <w:t>a</w:t>
      </w:r>
      <w:r w:rsidRPr="00651582">
        <w:rPr>
          <w:rFonts w:ascii="Verdana" w:hAnsi="Verdana"/>
          <w:lang w:val="pt-BR"/>
        </w:rPr>
        <w:t>ne inve</w:t>
      </w:r>
      <w:r w:rsidR="003C3D8D">
        <w:rPr>
          <w:rFonts w:ascii="Verdana" w:hAnsi="Verdana"/>
          <w:lang w:val="pt-BR"/>
        </w:rPr>
        <w:t>s</w:t>
      </w:r>
      <w:r w:rsidRPr="00651582">
        <w:rPr>
          <w:rFonts w:ascii="Verdana" w:hAnsi="Verdana"/>
          <w:lang w:val="pt-BR"/>
        </w:rPr>
        <w:t>ticionih diler</w:t>
      </w:r>
      <w:r w:rsidR="003C3D8D">
        <w:rPr>
          <w:rFonts w:ascii="Verdana" w:hAnsi="Verdana"/>
          <w:lang w:val="pt-BR"/>
        </w:rPr>
        <w:t>a</w:t>
      </w:r>
      <w:r w:rsidRPr="00651582">
        <w:rPr>
          <w:rFonts w:ascii="Verdana" w:hAnsi="Verdana"/>
          <w:lang w:val="pt-BR"/>
        </w:rPr>
        <w:t xml:space="preserve"> . Njihov z</w:t>
      </w:r>
      <w:r w:rsidR="003C3D8D">
        <w:rPr>
          <w:rFonts w:ascii="Verdana" w:hAnsi="Verdana"/>
          <w:lang w:val="pt-BR"/>
        </w:rPr>
        <w:t>a</w:t>
      </w:r>
      <w:r w:rsidRPr="00651582">
        <w:rPr>
          <w:rFonts w:ascii="Verdana" w:hAnsi="Verdana"/>
          <w:lang w:val="pt-BR"/>
        </w:rPr>
        <w:t>d</w:t>
      </w:r>
      <w:r w:rsidR="003C3D8D">
        <w:rPr>
          <w:rFonts w:ascii="Verdana" w:hAnsi="Verdana"/>
          <w:lang w:val="pt-BR"/>
        </w:rPr>
        <w:t>a</w:t>
      </w:r>
      <w:r w:rsidRPr="00651582">
        <w:rPr>
          <w:rFonts w:ascii="Verdana" w:hAnsi="Verdana"/>
          <w:lang w:val="pt-BR"/>
        </w:rPr>
        <w:t>t</w:t>
      </w:r>
      <w:r w:rsidR="003C3D8D">
        <w:rPr>
          <w:rFonts w:ascii="Verdana" w:hAnsi="Verdana"/>
          <w:lang w:val="pt-BR"/>
        </w:rPr>
        <w:t>a</w:t>
      </w:r>
      <w:r w:rsidRPr="00651582">
        <w:rPr>
          <w:rFonts w:ascii="Verdana" w:hAnsi="Verdana"/>
          <w:lang w:val="pt-BR"/>
        </w:rPr>
        <w:t>k je d</w:t>
      </w:r>
      <w:r w:rsidR="003C3D8D">
        <w:rPr>
          <w:rFonts w:ascii="Verdana" w:hAnsi="Verdana"/>
          <w:lang w:val="pt-BR"/>
        </w:rPr>
        <w:t>a</w:t>
      </w:r>
      <w:r w:rsidRPr="00651582">
        <w:rPr>
          <w:rFonts w:ascii="Verdana" w:hAnsi="Verdana"/>
          <w:lang w:val="pt-BR"/>
        </w:rPr>
        <w:t xml:space="preserve"> </w:t>
      </w:r>
      <w:r w:rsidR="003C3D8D">
        <w:rPr>
          <w:rFonts w:ascii="Verdana" w:hAnsi="Verdana"/>
          <w:lang w:val="pt-BR"/>
        </w:rPr>
        <w:t>s</w:t>
      </w:r>
      <w:r w:rsidRPr="00651582">
        <w:rPr>
          <w:rFonts w:ascii="Verdana" w:hAnsi="Verdana"/>
          <w:lang w:val="pt-BR"/>
        </w:rPr>
        <w:t>m</w:t>
      </w:r>
      <w:r w:rsidR="003C3D8D">
        <w:rPr>
          <w:rFonts w:ascii="Verdana" w:hAnsi="Verdana"/>
          <w:lang w:val="pt-BR"/>
        </w:rPr>
        <w:t>a</w:t>
      </w:r>
      <w:r w:rsidRPr="00651582">
        <w:rPr>
          <w:rFonts w:ascii="Verdana" w:hAnsi="Verdana"/>
          <w:lang w:val="pt-BR"/>
        </w:rPr>
        <w:t>nje rizik emi</w:t>
      </w:r>
      <w:r w:rsidR="003C3D8D">
        <w:rPr>
          <w:rFonts w:ascii="Verdana" w:hAnsi="Verdana"/>
          <w:lang w:val="pt-BR"/>
        </w:rPr>
        <w:t>s</w:t>
      </w:r>
      <w:r w:rsidRPr="00651582">
        <w:rPr>
          <w:rFonts w:ascii="Verdana" w:hAnsi="Verdana"/>
          <w:lang w:val="pt-BR"/>
        </w:rPr>
        <w:t>ije, d</w:t>
      </w:r>
      <w:r w:rsidR="003C3D8D">
        <w:rPr>
          <w:rFonts w:ascii="Verdana" w:hAnsi="Verdana"/>
          <w:lang w:val="pt-BR"/>
        </w:rPr>
        <w:t>a</w:t>
      </w:r>
      <w:r w:rsidRPr="00651582">
        <w:rPr>
          <w:rFonts w:ascii="Verdana" w:hAnsi="Verdana"/>
          <w:lang w:val="pt-BR"/>
        </w:rPr>
        <w:t xml:space="preserve"> otkupe emi</w:t>
      </w:r>
      <w:r w:rsidR="003C3D8D">
        <w:rPr>
          <w:rFonts w:ascii="Verdana" w:hAnsi="Verdana"/>
          <w:lang w:val="pt-BR"/>
        </w:rPr>
        <w:t>s</w:t>
      </w:r>
      <w:r w:rsidRPr="00651582">
        <w:rPr>
          <w:rFonts w:ascii="Verdana" w:hAnsi="Verdana"/>
          <w:lang w:val="pt-BR"/>
        </w:rPr>
        <w:t>iju koju ond</w:t>
      </w:r>
      <w:r w:rsidR="003C3D8D">
        <w:rPr>
          <w:rFonts w:ascii="Verdana" w:hAnsi="Verdana"/>
          <w:lang w:val="pt-BR"/>
        </w:rPr>
        <w:t>a</w:t>
      </w:r>
      <w:r w:rsidRPr="00651582">
        <w:rPr>
          <w:rFonts w:ascii="Verdana" w:hAnsi="Verdana"/>
          <w:lang w:val="pt-BR"/>
        </w:rPr>
        <w:t xml:space="preserve"> z</w:t>
      </w:r>
      <w:r w:rsidR="003C3D8D">
        <w:rPr>
          <w:rFonts w:ascii="Verdana" w:hAnsi="Verdana"/>
          <w:lang w:val="pt-BR"/>
        </w:rPr>
        <w:t>a</w:t>
      </w:r>
      <w:r w:rsidRPr="00651582">
        <w:rPr>
          <w:rFonts w:ascii="Verdana" w:hAnsi="Verdana"/>
          <w:lang w:val="pt-BR"/>
        </w:rPr>
        <w:t xml:space="preserve"> </w:t>
      </w:r>
      <w:r w:rsidR="003C3D8D">
        <w:rPr>
          <w:rFonts w:ascii="Verdana" w:hAnsi="Verdana"/>
          <w:lang w:val="pt-BR"/>
        </w:rPr>
        <w:t>s</w:t>
      </w:r>
      <w:r w:rsidRPr="00651582">
        <w:rPr>
          <w:rFonts w:ascii="Verdana" w:hAnsi="Verdana"/>
          <w:lang w:val="pt-BR"/>
        </w:rPr>
        <w:t>voj r</w:t>
      </w:r>
      <w:r w:rsidR="003C3D8D">
        <w:rPr>
          <w:rFonts w:ascii="Verdana" w:hAnsi="Verdana"/>
          <w:lang w:val="pt-BR"/>
        </w:rPr>
        <w:t>a</w:t>
      </w:r>
      <w:r w:rsidRPr="00651582">
        <w:rPr>
          <w:rFonts w:ascii="Verdana" w:hAnsi="Verdana"/>
          <w:lang w:val="pt-BR"/>
        </w:rPr>
        <w:t>cun prod</w:t>
      </w:r>
      <w:r w:rsidR="003C3D8D">
        <w:rPr>
          <w:rFonts w:ascii="Verdana" w:hAnsi="Verdana"/>
          <w:lang w:val="pt-BR"/>
        </w:rPr>
        <w:t>a</w:t>
      </w:r>
      <w:r w:rsidRPr="00651582">
        <w:rPr>
          <w:rFonts w:ascii="Verdana" w:hAnsi="Verdana"/>
          <w:lang w:val="pt-BR"/>
        </w:rPr>
        <w:t>ju j</w:t>
      </w:r>
      <w:r w:rsidR="003C3D8D">
        <w:rPr>
          <w:rFonts w:ascii="Verdana" w:hAnsi="Verdana"/>
          <w:lang w:val="pt-BR"/>
        </w:rPr>
        <w:t>a</w:t>
      </w:r>
      <w:r w:rsidRPr="00651582">
        <w:rPr>
          <w:rFonts w:ascii="Verdana" w:hAnsi="Verdana"/>
          <w:lang w:val="pt-BR"/>
        </w:rPr>
        <w:t>vno</w:t>
      </w:r>
      <w:r w:rsidR="003C3D8D">
        <w:rPr>
          <w:rFonts w:ascii="Verdana" w:hAnsi="Verdana"/>
          <w:lang w:val="pt-BR"/>
        </w:rPr>
        <w:t>s</w:t>
      </w:r>
      <w:r w:rsidRPr="00651582">
        <w:rPr>
          <w:rFonts w:ascii="Verdana" w:hAnsi="Verdana"/>
          <w:lang w:val="pt-BR"/>
        </w:rPr>
        <w:t xml:space="preserve">ti , i </w:t>
      </w:r>
      <w:r w:rsidR="003C3D8D">
        <w:rPr>
          <w:rFonts w:ascii="Verdana" w:hAnsi="Verdana"/>
          <w:lang w:val="pt-BR"/>
        </w:rPr>
        <w:t>sa</w:t>
      </w:r>
      <w:r w:rsidRPr="00651582">
        <w:rPr>
          <w:rFonts w:ascii="Verdana" w:hAnsi="Verdana"/>
          <w:lang w:val="pt-BR"/>
        </w:rPr>
        <w:t>mu prod</w:t>
      </w:r>
      <w:r w:rsidR="003C3D8D">
        <w:rPr>
          <w:rFonts w:ascii="Verdana" w:hAnsi="Verdana"/>
          <w:lang w:val="pt-BR"/>
        </w:rPr>
        <w:t>a</w:t>
      </w:r>
      <w:r w:rsidRPr="00651582">
        <w:rPr>
          <w:rFonts w:ascii="Verdana" w:hAnsi="Verdana"/>
          <w:lang w:val="pt-BR"/>
        </w:rPr>
        <w:t>ju tih p</w:t>
      </w:r>
      <w:r w:rsidR="003C3D8D">
        <w:rPr>
          <w:rFonts w:ascii="Verdana" w:hAnsi="Verdana"/>
          <w:lang w:val="pt-BR"/>
        </w:rPr>
        <w:t>a</w:t>
      </w:r>
      <w:r w:rsidRPr="00651582">
        <w:rPr>
          <w:rFonts w:ascii="Verdana" w:hAnsi="Verdana"/>
          <w:lang w:val="pt-BR"/>
        </w:rPr>
        <w:t>pir</w:t>
      </w:r>
      <w:r w:rsidR="003C3D8D">
        <w:rPr>
          <w:rFonts w:ascii="Verdana" w:hAnsi="Verdana"/>
          <w:lang w:val="pt-BR"/>
        </w:rPr>
        <w:t>a</w:t>
      </w:r>
      <w:r w:rsidRPr="00651582">
        <w:rPr>
          <w:rFonts w:ascii="Verdana" w:hAnsi="Verdana"/>
          <w:lang w:val="pt-BR"/>
        </w:rPr>
        <w:t>.</w:t>
      </w:r>
    </w:p>
    <w:p w:rsidR="0051254A" w:rsidRPr="00651582" w:rsidRDefault="0051254A" w:rsidP="0051254A">
      <w:pPr>
        <w:pStyle w:val="ListParagraph"/>
        <w:numPr>
          <w:ilvl w:val="0"/>
          <w:numId w:val="11"/>
        </w:numPr>
        <w:jc w:val="both"/>
        <w:rPr>
          <w:rFonts w:ascii="Verdana" w:hAnsi="Verdana"/>
          <w:lang w:val="pt-BR"/>
        </w:rPr>
      </w:pPr>
      <w:r w:rsidRPr="00651582">
        <w:rPr>
          <w:rFonts w:ascii="Verdana" w:hAnsi="Verdana"/>
          <w:lang w:val="pt-BR"/>
        </w:rPr>
        <w:t>Priviliegov</w:t>
      </w:r>
      <w:r w:rsidR="003C3D8D">
        <w:rPr>
          <w:rFonts w:ascii="Verdana" w:hAnsi="Verdana"/>
          <w:lang w:val="pt-BR"/>
        </w:rPr>
        <w:t>ana</w:t>
      </w:r>
      <w:r w:rsidRPr="00651582">
        <w:rPr>
          <w:rFonts w:ascii="Verdana" w:hAnsi="Verdana"/>
          <w:lang w:val="pt-BR"/>
        </w:rPr>
        <w:t xml:space="preserve"> –prvo </w:t>
      </w:r>
      <w:r w:rsidR="003C3D8D">
        <w:rPr>
          <w:rFonts w:ascii="Verdana" w:hAnsi="Verdana"/>
          <w:lang w:val="pt-BR"/>
        </w:rPr>
        <w:t>s</w:t>
      </w:r>
      <w:r w:rsidRPr="00651582">
        <w:rPr>
          <w:rFonts w:ascii="Verdana" w:hAnsi="Verdana"/>
          <w:lang w:val="pt-BR"/>
        </w:rPr>
        <w:t>e nudi po</w:t>
      </w:r>
      <w:r w:rsidR="003C3D8D">
        <w:rPr>
          <w:rFonts w:ascii="Verdana" w:hAnsi="Verdana"/>
          <w:lang w:val="pt-BR"/>
        </w:rPr>
        <w:t>s</w:t>
      </w:r>
      <w:r w:rsidRPr="00651582">
        <w:rPr>
          <w:rFonts w:ascii="Verdana" w:hAnsi="Verdana"/>
          <w:lang w:val="pt-BR"/>
        </w:rPr>
        <w:t xml:space="preserve">tojecim </w:t>
      </w:r>
      <w:r w:rsidR="003C3D8D">
        <w:rPr>
          <w:rFonts w:ascii="Verdana" w:hAnsi="Verdana"/>
          <w:lang w:val="pt-BR"/>
        </w:rPr>
        <w:t>a</w:t>
      </w:r>
      <w:r w:rsidRPr="00651582">
        <w:rPr>
          <w:rFonts w:ascii="Verdana" w:hAnsi="Verdana"/>
          <w:lang w:val="pt-BR"/>
        </w:rPr>
        <w:t>kcion</w:t>
      </w:r>
      <w:r w:rsidR="003C3D8D">
        <w:rPr>
          <w:rFonts w:ascii="Verdana" w:hAnsi="Verdana"/>
          <w:lang w:val="pt-BR"/>
        </w:rPr>
        <w:t>a</w:t>
      </w:r>
      <w:r w:rsidRPr="00651582">
        <w:rPr>
          <w:rFonts w:ascii="Verdana" w:hAnsi="Verdana"/>
          <w:lang w:val="pt-BR"/>
        </w:rPr>
        <w:t>rim</w:t>
      </w:r>
      <w:r w:rsidR="003C3D8D">
        <w:rPr>
          <w:rFonts w:ascii="Verdana" w:hAnsi="Verdana"/>
          <w:lang w:val="pt-BR"/>
        </w:rPr>
        <w:t>a</w:t>
      </w:r>
      <w:r w:rsidRPr="00651582">
        <w:rPr>
          <w:rFonts w:ascii="Verdana" w:hAnsi="Verdana"/>
          <w:lang w:val="pt-BR"/>
        </w:rPr>
        <w:t>,po nizoj ceni. D</w:t>
      </w:r>
      <w:r w:rsidR="003C3D8D">
        <w:rPr>
          <w:rFonts w:ascii="Verdana" w:hAnsi="Verdana"/>
          <w:lang w:val="pt-BR"/>
        </w:rPr>
        <w:t>a</w:t>
      </w:r>
      <w:r w:rsidRPr="00651582">
        <w:rPr>
          <w:rFonts w:ascii="Verdana" w:hAnsi="Verdana"/>
          <w:lang w:val="pt-BR"/>
        </w:rPr>
        <w:t xml:space="preserve"> </w:t>
      </w:r>
      <w:r w:rsidR="003C3D8D">
        <w:rPr>
          <w:rFonts w:ascii="Verdana" w:hAnsi="Verdana"/>
          <w:lang w:val="pt-BR"/>
        </w:rPr>
        <w:t>s</w:t>
      </w:r>
      <w:r w:rsidRPr="00651582">
        <w:rPr>
          <w:rFonts w:ascii="Verdana" w:hAnsi="Verdana"/>
          <w:lang w:val="pt-BR"/>
        </w:rPr>
        <w:t>e n</w:t>
      </w:r>
      <w:r w:rsidR="003C3D8D">
        <w:rPr>
          <w:rFonts w:ascii="Verdana" w:hAnsi="Verdana"/>
          <w:lang w:val="pt-BR"/>
        </w:rPr>
        <w:t>a</w:t>
      </w:r>
      <w:r w:rsidRPr="00651582">
        <w:rPr>
          <w:rFonts w:ascii="Verdana" w:hAnsi="Verdana"/>
          <w:lang w:val="pt-BR"/>
        </w:rPr>
        <w:t>gr</w:t>
      </w:r>
      <w:r w:rsidR="003C3D8D">
        <w:rPr>
          <w:rFonts w:ascii="Verdana" w:hAnsi="Verdana"/>
          <w:lang w:val="pt-BR"/>
        </w:rPr>
        <w:t>a</w:t>
      </w:r>
      <w:r w:rsidRPr="00651582">
        <w:rPr>
          <w:rFonts w:ascii="Verdana" w:hAnsi="Verdana"/>
          <w:lang w:val="pt-BR"/>
        </w:rPr>
        <w:t>di loj</w:t>
      </w:r>
      <w:r w:rsidR="003C3D8D">
        <w:rPr>
          <w:rFonts w:ascii="Verdana" w:hAnsi="Verdana"/>
          <w:lang w:val="pt-BR"/>
        </w:rPr>
        <w:t>a</w:t>
      </w:r>
      <w:r w:rsidRPr="00651582">
        <w:rPr>
          <w:rFonts w:ascii="Verdana" w:hAnsi="Verdana"/>
          <w:lang w:val="pt-BR"/>
        </w:rPr>
        <w:t>lno</w:t>
      </w:r>
      <w:r w:rsidR="003C3D8D">
        <w:rPr>
          <w:rFonts w:ascii="Verdana" w:hAnsi="Verdana"/>
          <w:lang w:val="pt-BR"/>
        </w:rPr>
        <w:t>s</w:t>
      </w:r>
      <w:r w:rsidRPr="00651582">
        <w:rPr>
          <w:rFonts w:ascii="Verdana" w:hAnsi="Verdana"/>
          <w:lang w:val="pt-BR"/>
        </w:rPr>
        <w:t>t, d</w:t>
      </w:r>
      <w:r w:rsidR="003C3D8D">
        <w:rPr>
          <w:rFonts w:ascii="Verdana" w:hAnsi="Verdana"/>
          <w:lang w:val="pt-BR"/>
        </w:rPr>
        <w:t>a</w:t>
      </w:r>
      <w:r w:rsidRPr="00651582">
        <w:rPr>
          <w:rFonts w:ascii="Verdana" w:hAnsi="Verdana"/>
          <w:lang w:val="pt-BR"/>
        </w:rPr>
        <w:t xml:space="preserve"> </w:t>
      </w:r>
      <w:r w:rsidR="003C3D8D">
        <w:rPr>
          <w:rFonts w:ascii="Verdana" w:hAnsi="Verdana"/>
          <w:lang w:val="pt-BR"/>
        </w:rPr>
        <w:t>s</w:t>
      </w:r>
      <w:r w:rsidRPr="00651582">
        <w:rPr>
          <w:rFonts w:ascii="Verdana" w:hAnsi="Verdana"/>
          <w:lang w:val="pt-BR"/>
        </w:rPr>
        <w:t>e cvr</w:t>
      </w:r>
      <w:r w:rsidR="003C3D8D">
        <w:rPr>
          <w:rFonts w:ascii="Verdana" w:hAnsi="Verdana"/>
          <w:lang w:val="pt-BR"/>
        </w:rPr>
        <w:t>s</w:t>
      </w:r>
      <w:r w:rsidRPr="00651582">
        <w:rPr>
          <w:rFonts w:ascii="Verdana" w:hAnsi="Verdana"/>
          <w:lang w:val="pt-BR"/>
        </w:rPr>
        <w:t>ce vezu,i d</w:t>
      </w:r>
      <w:r w:rsidR="003C3D8D">
        <w:rPr>
          <w:rFonts w:ascii="Verdana" w:hAnsi="Verdana"/>
          <w:lang w:val="pt-BR"/>
        </w:rPr>
        <w:t>a</w:t>
      </w:r>
      <w:r w:rsidRPr="00651582">
        <w:rPr>
          <w:rFonts w:ascii="Verdana" w:hAnsi="Verdana"/>
          <w:lang w:val="pt-BR"/>
        </w:rPr>
        <w:t xml:space="preserve"> vl</w:t>
      </w:r>
      <w:r w:rsidR="003C3D8D">
        <w:rPr>
          <w:rFonts w:ascii="Verdana" w:hAnsi="Verdana"/>
          <w:lang w:val="pt-BR"/>
        </w:rPr>
        <w:t>as</w:t>
      </w:r>
      <w:r w:rsidRPr="00651582">
        <w:rPr>
          <w:rFonts w:ascii="Verdana" w:hAnsi="Verdana"/>
          <w:lang w:val="pt-BR"/>
        </w:rPr>
        <w:t>ni</w:t>
      </w:r>
      <w:r w:rsidR="003C3D8D">
        <w:rPr>
          <w:rFonts w:ascii="Verdana" w:hAnsi="Verdana"/>
          <w:lang w:val="pt-BR"/>
        </w:rPr>
        <w:t>s</w:t>
      </w:r>
      <w:r w:rsidRPr="00651582">
        <w:rPr>
          <w:rFonts w:ascii="Verdana" w:hAnsi="Verdana"/>
          <w:lang w:val="pt-BR"/>
        </w:rPr>
        <w:t>tvo bude u ruk</w:t>
      </w:r>
      <w:r w:rsidR="003C3D8D">
        <w:rPr>
          <w:rFonts w:ascii="Verdana" w:hAnsi="Verdana"/>
          <w:lang w:val="pt-BR"/>
        </w:rPr>
        <w:t>a</w:t>
      </w:r>
      <w:r w:rsidRPr="00651582">
        <w:rPr>
          <w:rFonts w:ascii="Verdana" w:hAnsi="Verdana"/>
          <w:lang w:val="pt-BR"/>
        </w:rPr>
        <w:t>m</w:t>
      </w:r>
      <w:r w:rsidR="003C3D8D">
        <w:rPr>
          <w:rFonts w:ascii="Verdana" w:hAnsi="Verdana"/>
          <w:lang w:val="pt-BR"/>
        </w:rPr>
        <w:t>a</w:t>
      </w:r>
      <w:r w:rsidRPr="00651582">
        <w:rPr>
          <w:rFonts w:ascii="Verdana" w:hAnsi="Verdana"/>
          <w:lang w:val="pt-BR"/>
        </w:rPr>
        <w:t xml:space="preserve"> m</w:t>
      </w:r>
      <w:r w:rsidR="003C3D8D">
        <w:rPr>
          <w:rFonts w:ascii="Verdana" w:hAnsi="Verdana"/>
          <w:lang w:val="pt-BR"/>
        </w:rPr>
        <w:t>a</w:t>
      </w:r>
      <w:r w:rsidRPr="00651582">
        <w:rPr>
          <w:rFonts w:ascii="Verdana" w:hAnsi="Verdana"/>
          <w:lang w:val="pt-BR"/>
        </w:rPr>
        <w:t>njeg broj</w:t>
      </w:r>
      <w:r w:rsidR="003C3D8D">
        <w:rPr>
          <w:rFonts w:ascii="Verdana" w:hAnsi="Verdana"/>
          <w:lang w:val="pt-BR"/>
        </w:rPr>
        <w:t>a</w:t>
      </w:r>
      <w:r w:rsidRPr="00651582">
        <w:rPr>
          <w:rFonts w:ascii="Verdana" w:hAnsi="Verdana"/>
          <w:lang w:val="pt-BR"/>
        </w:rPr>
        <w:t xml:space="preserve"> </w:t>
      </w:r>
      <w:r w:rsidR="003C3D8D">
        <w:rPr>
          <w:rFonts w:ascii="Verdana" w:hAnsi="Verdana"/>
          <w:lang w:val="pt-BR"/>
        </w:rPr>
        <w:t>a</w:t>
      </w:r>
      <w:r w:rsidRPr="00651582">
        <w:rPr>
          <w:rFonts w:ascii="Verdana" w:hAnsi="Verdana"/>
          <w:lang w:val="pt-BR"/>
        </w:rPr>
        <w:t>kcion</w:t>
      </w:r>
      <w:r w:rsidR="003C3D8D">
        <w:rPr>
          <w:rFonts w:ascii="Verdana" w:hAnsi="Verdana"/>
          <w:lang w:val="pt-BR"/>
        </w:rPr>
        <w:t>ara</w:t>
      </w:r>
      <w:r w:rsidRPr="00651582">
        <w:rPr>
          <w:rFonts w:ascii="Verdana" w:hAnsi="Verdana"/>
          <w:lang w:val="pt-BR"/>
        </w:rPr>
        <w:t>.</w:t>
      </w:r>
    </w:p>
    <w:p w:rsidR="0051254A" w:rsidRPr="00651582" w:rsidRDefault="0051254A" w:rsidP="0051254A">
      <w:pPr>
        <w:pStyle w:val="ListParagraph"/>
        <w:numPr>
          <w:ilvl w:val="0"/>
          <w:numId w:val="11"/>
        </w:numPr>
        <w:jc w:val="both"/>
        <w:rPr>
          <w:rFonts w:ascii="Verdana" w:hAnsi="Verdana"/>
          <w:lang w:val="pt-BR"/>
        </w:rPr>
      </w:pPr>
      <w:r w:rsidRPr="00651582">
        <w:rPr>
          <w:rFonts w:ascii="Verdana" w:hAnsi="Verdana"/>
          <w:lang w:val="pt-BR"/>
        </w:rPr>
        <w:t>Direktn</w:t>
      </w:r>
      <w:r w:rsidR="003C3D8D">
        <w:rPr>
          <w:rFonts w:ascii="Verdana" w:hAnsi="Verdana"/>
          <w:lang w:val="pt-BR"/>
        </w:rPr>
        <w:t>a</w:t>
      </w:r>
      <w:r w:rsidRPr="00651582">
        <w:rPr>
          <w:rFonts w:ascii="Verdana" w:hAnsi="Verdana"/>
          <w:lang w:val="pt-BR"/>
        </w:rPr>
        <w:t xml:space="preserve"> prod</w:t>
      </w:r>
      <w:r w:rsidR="003C3D8D">
        <w:rPr>
          <w:rFonts w:ascii="Verdana" w:hAnsi="Verdana"/>
          <w:lang w:val="pt-BR"/>
        </w:rPr>
        <w:t>a</w:t>
      </w:r>
      <w:r w:rsidRPr="00651582">
        <w:rPr>
          <w:rFonts w:ascii="Verdana" w:hAnsi="Verdana"/>
          <w:lang w:val="pt-BR"/>
        </w:rPr>
        <w:t>j</w:t>
      </w:r>
      <w:r w:rsidR="003C3D8D">
        <w:rPr>
          <w:rFonts w:ascii="Verdana" w:hAnsi="Verdana"/>
          <w:lang w:val="pt-BR"/>
        </w:rPr>
        <w:t>a</w:t>
      </w:r>
      <w:r w:rsidRPr="00651582">
        <w:rPr>
          <w:rFonts w:ascii="Verdana" w:hAnsi="Verdana"/>
          <w:lang w:val="pt-BR"/>
        </w:rPr>
        <w:t>-preduzece ugov</w:t>
      </w:r>
      <w:r w:rsidR="003C3D8D">
        <w:rPr>
          <w:rFonts w:ascii="Verdana" w:hAnsi="Verdana"/>
          <w:lang w:val="pt-BR"/>
        </w:rPr>
        <w:t>a</w:t>
      </w:r>
      <w:r w:rsidRPr="00651582">
        <w:rPr>
          <w:rFonts w:ascii="Verdana" w:hAnsi="Verdana"/>
          <w:lang w:val="pt-BR"/>
        </w:rPr>
        <w:t>r</w:t>
      </w:r>
      <w:r w:rsidR="003C3D8D">
        <w:rPr>
          <w:rFonts w:ascii="Verdana" w:hAnsi="Verdana"/>
          <w:lang w:val="pt-BR"/>
        </w:rPr>
        <w:t>a</w:t>
      </w:r>
      <w:r w:rsidRPr="00651582">
        <w:rPr>
          <w:rFonts w:ascii="Verdana" w:hAnsi="Verdana"/>
          <w:lang w:val="pt-BR"/>
        </w:rPr>
        <w:t xml:space="preserve"> direktno emi</w:t>
      </w:r>
      <w:r w:rsidR="003C3D8D">
        <w:rPr>
          <w:rFonts w:ascii="Verdana" w:hAnsi="Verdana"/>
          <w:lang w:val="pt-BR"/>
        </w:rPr>
        <w:t>s</w:t>
      </w:r>
      <w:r w:rsidRPr="00651582">
        <w:rPr>
          <w:rFonts w:ascii="Verdana" w:hAnsi="Verdana"/>
          <w:lang w:val="pt-BR"/>
        </w:rPr>
        <w:t xml:space="preserve">iju </w:t>
      </w:r>
      <w:r w:rsidR="003C3D8D">
        <w:rPr>
          <w:rFonts w:ascii="Verdana" w:hAnsi="Verdana"/>
          <w:lang w:val="pt-BR"/>
        </w:rPr>
        <w:t>sa</w:t>
      </w:r>
      <w:r w:rsidRPr="00651582">
        <w:rPr>
          <w:rFonts w:ascii="Verdana" w:hAnsi="Verdana"/>
          <w:lang w:val="pt-BR"/>
        </w:rPr>
        <w:t xml:space="preserve"> inve</w:t>
      </w:r>
      <w:r w:rsidR="003C3D8D">
        <w:rPr>
          <w:rFonts w:ascii="Verdana" w:hAnsi="Verdana"/>
          <w:lang w:val="pt-BR"/>
        </w:rPr>
        <w:t>s</w:t>
      </w:r>
      <w:r w:rsidRPr="00651582">
        <w:rPr>
          <w:rFonts w:ascii="Verdana" w:hAnsi="Verdana"/>
          <w:lang w:val="pt-BR"/>
        </w:rPr>
        <w:t>titorim</w:t>
      </w:r>
      <w:r w:rsidR="003C3D8D">
        <w:rPr>
          <w:rFonts w:ascii="Verdana" w:hAnsi="Verdana"/>
          <w:lang w:val="pt-BR"/>
        </w:rPr>
        <w:t>a</w:t>
      </w:r>
      <w:r w:rsidRPr="00651582">
        <w:rPr>
          <w:rFonts w:ascii="Verdana" w:hAnsi="Verdana"/>
          <w:lang w:val="pt-BR"/>
        </w:rPr>
        <w:t xml:space="preserve">,te </w:t>
      </w:r>
      <w:r w:rsidR="003C3D8D">
        <w:rPr>
          <w:rFonts w:ascii="Verdana" w:hAnsi="Verdana"/>
          <w:lang w:val="pt-BR"/>
        </w:rPr>
        <w:t>s</w:t>
      </w:r>
      <w:r w:rsidRPr="00651582">
        <w:rPr>
          <w:rFonts w:ascii="Verdana" w:hAnsi="Verdana"/>
          <w:lang w:val="pt-BR"/>
        </w:rPr>
        <w:t>e time elimini</w:t>
      </w:r>
      <w:r w:rsidR="003C3D8D">
        <w:rPr>
          <w:rFonts w:ascii="Verdana" w:hAnsi="Verdana"/>
          <w:lang w:val="pt-BR"/>
        </w:rPr>
        <w:t>s</w:t>
      </w:r>
      <w:r w:rsidRPr="00651582">
        <w:rPr>
          <w:rFonts w:ascii="Verdana" w:hAnsi="Verdana"/>
          <w:lang w:val="pt-BR"/>
        </w:rPr>
        <w:t>e potreb</w:t>
      </w:r>
      <w:r w:rsidR="003C3D8D">
        <w:rPr>
          <w:rFonts w:ascii="Verdana" w:hAnsi="Verdana"/>
          <w:lang w:val="pt-BR"/>
        </w:rPr>
        <w:t>a</w:t>
      </w:r>
      <w:r w:rsidRPr="00651582">
        <w:rPr>
          <w:rFonts w:ascii="Verdana" w:hAnsi="Verdana"/>
          <w:lang w:val="pt-BR"/>
        </w:rPr>
        <w:t xml:space="preserve"> o</w:t>
      </w:r>
      <w:r w:rsidR="003C3D8D">
        <w:rPr>
          <w:rFonts w:ascii="Verdana" w:hAnsi="Verdana"/>
          <w:lang w:val="pt-BR"/>
        </w:rPr>
        <w:t>s</w:t>
      </w:r>
      <w:r w:rsidRPr="00651582">
        <w:rPr>
          <w:rFonts w:ascii="Verdana" w:hAnsi="Verdana"/>
          <w:lang w:val="pt-BR"/>
        </w:rPr>
        <w:t>igur</w:t>
      </w:r>
      <w:r w:rsidR="003C3D8D">
        <w:rPr>
          <w:rFonts w:ascii="Verdana" w:hAnsi="Verdana"/>
          <w:lang w:val="pt-BR"/>
        </w:rPr>
        <w:t>a</w:t>
      </w:r>
      <w:r w:rsidRPr="00651582">
        <w:rPr>
          <w:rFonts w:ascii="Verdana" w:hAnsi="Verdana"/>
          <w:lang w:val="pt-BR"/>
        </w:rPr>
        <w:t>nj</w:t>
      </w:r>
      <w:r w:rsidR="003C3D8D">
        <w:rPr>
          <w:rFonts w:ascii="Verdana" w:hAnsi="Verdana"/>
          <w:lang w:val="pt-BR"/>
        </w:rPr>
        <w:t>a</w:t>
      </w:r>
      <w:r w:rsidRPr="00651582">
        <w:rPr>
          <w:rFonts w:ascii="Verdana" w:hAnsi="Verdana"/>
          <w:lang w:val="pt-BR"/>
        </w:rPr>
        <w:t xml:space="preserve"> emi</w:t>
      </w:r>
      <w:r w:rsidR="003C3D8D">
        <w:rPr>
          <w:rFonts w:ascii="Verdana" w:hAnsi="Verdana"/>
          <w:lang w:val="pt-BR"/>
        </w:rPr>
        <w:t>s</w:t>
      </w:r>
      <w:r w:rsidRPr="00651582">
        <w:rPr>
          <w:rFonts w:ascii="Verdana" w:hAnsi="Verdana"/>
          <w:lang w:val="pt-BR"/>
        </w:rPr>
        <w:t>ije.</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57. Koja prava obezbeđuje akcija njenom vlasniku?</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t-BR"/>
        </w:rPr>
      </w:pPr>
      <w:r w:rsidRPr="00651582">
        <w:rPr>
          <w:rFonts w:ascii="Verdana" w:hAnsi="Verdana"/>
          <w:lang w:val="pl-PL"/>
        </w:rPr>
        <w:tab/>
      </w:r>
      <w:r w:rsidRPr="00651582">
        <w:rPr>
          <w:rFonts w:ascii="Verdana" w:hAnsi="Verdana"/>
          <w:lang w:val="pt-BR"/>
        </w:rPr>
        <w:t>- Upravljačka prava (pravo glasa);</w:t>
      </w:r>
    </w:p>
    <w:p w:rsidR="0051254A" w:rsidRPr="00651582" w:rsidRDefault="0051254A" w:rsidP="0051254A">
      <w:pPr>
        <w:jc w:val="both"/>
        <w:rPr>
          <w:rFonts w:ascii="Verdana" w:hAnsi="Verdana"/>
          <w:lang w:val="pt-BR"/>
        </w:rPr>
      </w:pPr>
      <w:r w:rsidRPr="00651582">
        <w:rPr>
          <w:rFonts w:ascii="Verdana" w:hAnsi="Verdana"/>
          <w:lang w:val="pt-BR"/>
        </w:rPr>
        <w:tab/>
        <w:t>- prisvajačka prava (dividenda).</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b/>
          <w:color w:val="FF0000"/>
          <w:lang w:val="pt-BR"/>
        </w:rPr>
      </w:pPr>
      <w:r w:rsidRPr="00651582">
        <w:rPr>
          <w:rFonts w:ascii="Verdana" w:hAnsi="Verdana"/>
          <w:b/>
          <w:color w:val="FF0000"/>
          <w:lang w:val="pt-BR"/>
        </w:rPr>
        <w:t xml:space="preserve">58. Šta predstavlja akumulirani dobitak? </w:t>
      </w:r>
      <w:r w:rsidRPr="00651582">
        <w:rPr>
          <w:rFonts w:ascii="Verdana" w:hAnsi="Verdana"/>
          <w:b/>
          <w:color w:val="0000FF"/>
          <w:lang w:val="sv-SE"/>
        </w:rPr>
        <w:t>B</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lang w:val="pt-BR"/>
        </w:rPr>
      </w:pPr>
      <w:r w:rsidRPr="00651582">
        <w:rPr>
          <w:rFonts w:ascii="Verdana" w:hAnsi="Verdana"/>
          <w:lang w:val="pt-BR"/>
        </w:rPr>
        <w:tab/>
        <w:t>To je interni sopstveni i trajni kapital koji nastaje ulaganjem – reinvestiranjem dela neto profita u poslovanje preduzeća, i to nakon isplata dividendi.</w:t>
      </w:r>
    </w:p>
    <w:p w:rsidR="0051254A" w:rsidRPr="00651582" w:rsidRDefault="00C336AA" w:rsidP="0051254A">
      <w:pPr>
        <w:jc w:val="both"/>
        <w:rPr>
          <w:rFonts w:ascii="Verdana" w:hAnsi="Verdana"/>
          <w:lang w:val="pt-BR"/>
        </w:rPr>
      </w:pPr>
      <w:r>
        <w:rPr>
          <w:rFonts w:ascii="Verdana" w:hAnsi="Verdana"/>
          <w:lang w:val="pt-BR"/>
        </w:rPr>
        <w:t>Pritisa</w:t>
      </w:r>
      <w:r w:rsidR="0051254A" w:rsidRPr="00651582">
        <w:rPr>
          <w:rFonts w:ascii="Verdana" w:hAnsi="Verdana"/>
          <w:lang w:val="pt-BR"/>
        </w:rPr>
        <w:t xml:space="preserve">k od </w:t>
      </w:r>
      <w:r>
        <w:rPr>
          <w:rFonts w:ascii="Verdana" w:hAnsi="Verdana"/>
          <w:lang w:val="pt-BR"/>
        </w:rPr>
        <w:t>s</w:t>
      </w:r>
      <w:r w:rsidR="0051254A" w:rsidRPr="00651582">
        <w:rPr>
          <w:rFonts w:ascii="Verdana" w:hAnsi="Verdana"/>
          <w:lang w:val="pt-BR"/>
        </w:rPr>
        <w:t>tr</w:t>
      </w:r>
      <w:r>
        <w:rPr>
          <w:rFonts w:ascii="Verdana" w:hAnsi="Verdana"/>
          <w:lang w:val="pt-BR"/>
        </w:rPr>
        <w:t>a</w:t>
      </w:r>
      <w:r w:rsidR="0051254A" w:rsidRPr="00651582">
        <w:rPr>
          <w:rFonts w:ascii="Verdana" w:hAnsi="Verdana"/>
          <w:lang w:val="pt-BR"/>
        </w:rPr>
        <w:t xml:space="preserve">ne </w:t>
      </w:r>
      <w:r>
        <w:rPr>
          <w:rFonts w:ascii="Verdana" w:hAnsi="Verdana"/>
          <w:lang w:val="pt-BR"/>
        </w:rPr>
        <w:t>a</w:t>
      </w:r>
      <w:r w:rsidR="0051254A" w:rsidRPr="00651582">
        <w:rPr>
          <w:rFonts w:ascii="Verdana" w:hAnsi="Verdana"/>
          <w:lang w:val="pt-BR"/>
        </w:rPr>
        <w:t>kcion</w:t>
      </w:r>
      <w:r>
        <w:rPr>
          <w:rFonts w:ascii="Verdana" w:hAnsi="Verdana"/>
          <w:lang w:val="pt-BR"/>
        </w:rPr>
        <w:t>a</w:t>
      </w:r>
      <w:r w:rsidR="0051254A" w:rsidRPr="00651582">
        <w:rPr>
          <w:rFonts w:ascii="Verdana" w:hAnsi="Verdana"/>
          <w:lang w:val="pt-BR"/>
        </w:rPr>
        <w:t>r</w:t>
      </w:r>
      <w:r>
        <w:rPr>
          <w:rFonts w:ascii="Verdana" w:hAnsi="Verdana"/>
          <w:lang w:val="pt-BR"/>
        </w:rPr>
        <w:t>a</w:t>
      </w:r>
      <w:r w:rsidR="0051254A" w:rsidRPr="00651582">
        <w:rPr>
          <w:rFonts w:ascii="Verdana" w:hAnsi="Verdana"/>
          <w:lang w:val="pt-BR"/>
        </w:rPr>
        <w:t xml:space="preserve"> z</w:t>
      </w:r>
      <w:r>
        <w:rPr>
          <w:rFonts w:ascii="Verdana" w:hAnsi="Verdana"/>
          <w:lang w:val="pt-BR"/>
        </w:rPr>
        <w:t>a</w:t>
      </w:r>
      <w:r w:rsidR="0051254A" w:rsidRPr="00651582">
        <w:rPr>
          <w:rFonts w:ascii="Verdana" w:hAnsi="Verdana"/>
          <w:lang w:val="pt-BR"/>
        </w:rPr>
        <w:t xml:space="preserve"> i</w:t>
      </w:r>
      <w:r>
        <w:rPr>
          <w:rFonts w:ascii="Verdana" w:hAnsi="Verdana"/>
          <w:lang w:val="pt-BR"/>
        </w:rPr>
        <w:t>s</w:t>
      </w:r>
      <w:r w:rsidR="0051254A" w:rsidRPr="00651582">
        <w:rPr>
          <w:rFonts w:ascii="Verdana" w:hAnsi="Verdana"/>
          <w:lang w:val="pt-BR"/>
        </w:rPr>
        <w:t>pl</w:t>
      </w:r>
      <w:r>
        <w:rPr>
          <w:rFonts w:ascii="Verdana" w:hAnsi="Verdana"/>
          <w:lang w:val="pt-BR"/>
        </w:rPr>
        <w:t>a</w:t>
      </w:r>
      <w:r w:rsidR="0051254A" w:rsidRPr="00651582">
        <w:rPr>
          <w:rFonts w:ascii="Verdana" w:hAnsi="Verdana"/>
          <w:lang w:val="pt-BR"/>
        </w:rPr>
        <w:t xml:space="preserve">tu vecih dividendi </w:t>
      </w:r>
      <w:r>
        <w:rPr>
          <w:rFonts w:ascii="Verdana" w:hAnsi="Verdana"/>
          <w:lang w:val="pt-BR"/>
        </w:rPr>
        <w:t>s</w:t>
      </w:r>
      <w:r w:rsidR="0051254A" w:rsidRPr="00651582">
        <w:rPr>
          <w:rFonts w:ascii="Verdana" w:hAnsi="Verdana"/>
          <w:lang w:val="pt-BR"/>
        </w:rPr>
        <w:t>e u pr</w:t>
      </w:r>
      <w:r>
        <w:rPr>
          <w:rFonts w:ascii="Verdana" w:hAnsi="Verdana"/>
          <w:lang w:val="pt-BR"/>
        </w:rPr>
        <w:t>a</w:t>
      </w:r>
      <w:r w:rsidR="0051254A" w:rsidRPr="00651582">
        <w:rPr>
          <w:rFonts w:ascii="Verdana" w:hAnsi="Verdana"/>
          <w:lang w:val="pt-BR"/>
        </w:rPr>
        <w:t>k</w:t>
      </w:r>
      <w:r>
        <w:rPr>
          <w:rFonts w:ascii="Verdana" w:hAnsi="Verdana"/>
          <w:lang w:val="pt-BR"/>
        </w:rPr>
        <w:t>s</w:t>
      </w:r>
      <w:r w:rsidR="0051254A" w:rsidRPr="00651582">
        <w:rPr>
          <w:rFonts w:ascii="Verdana" w:hAnsi="Verdana"/>
          <w:lang w:val="pt-BR"/>
        </w:rPr>
        <w:t>i poku</w:t>
      </w:r>
      <w:r>
        <w:rPr>
          <w:rFonts w:ascii="Verdana" w:hAnsi="Verdana"/>
          <w:lang w:val="pt-BR"/>
        </w:rPr>
        <w:t>sa</w:t>
      </w:r>
      <w:r w:rsidR="0051254A" w:rsidRPr="00651582">
        <w:rPr>
          <w:rFonts w:ascii="Verdana" w:hAnsi="Verdana"/>
          <w:lang w:val="pt-BR"/>
        </w:rPr>
        <w:t>v</w:t>
      </w:r>
      <w:r>
        <w:rPr>
          <w:rFonts w:ascii="Verdana" w:hAnsi="Verdana"/>
          <w:lang w:val="pt-BR"/>
        </w:rPr>
        <w:t>a</w:t>
      </w:r>
      <w:r w:rsidR="0051254A" w:rsidRPr="00651582">
        <w:rPr>
          <w:rFonts w:ascii="Verdana" w:hAnsi="Verdana"/>
          <w:lang w:val="pt-BR"/>
        </w:rPr>
        <w:t xml:space="preserve"> re</w:t>
      </w:r>
      <w:r>
        <w:rPr>
          <w:rFonts w:ascii="Verdana" w:hAnsi="Verdana"/>
          <w:lang w:val="pt-BR"/>
        </w:rPr>
        <w:t>s</w:t>
      </w:r>
      <w:r w:rsidR="0051254A" w:rsidRPr="00651582">
        <w:rPr>
          <w:rFonts w:ascii="Verdana" w:hAnsi="Verdana"/>
          <w:lang w:val="pt-BR"/>
        </w:rPr>
        <w:t>iti n</w:t>
      </w:r>
      <w:r>
        <w:rPr>
          <w:rFonts w:ascii="Verdana" w:hAnsi="Verdana"/>
          <w:lang w:val="pt-BR"/>
        </w:rPr>
        <w:t>a</w:t>
      </w:r>
      <w:r w:rsidR="0051254A" w:rsidRPr="00651582">
        <w:rPr>
          <w:rFonts w:ascii="Verdana" w:hAnsi="Verdana"/>
          <w:lang w:val="pt-BR"/>
        </w:rPr>
        <w:t xml:space="preserve"> 3 n</w:t>
      </w:r>
      <w:r>
        <w:rPr>
          <w:rFonts w:ascii="Verdana" w:hAnsi="Verdana"/>
          <w:lang w:val="pt-BR"/>
        </w:rPr>
        <w:t>a</w:t>
      </w:r>
      <w:r w:rsidR="0051254A" w:rsidRPr="00651582">
        <w:rPr>
          <w:rFonts w:ascii="Verdana" w:hAnsi="Verdana"/>
          <w:lang w:val="pt-BR"/>
        </w:rPr>
        <w:t>cin</w:t>
      </w:r>
      <w:r>
        <w:rPr>
          <w:rFonts w:ascii="Verdana" w:hAnsi="Verdana"/>
          <w:lang w:val="pt-BR"/>
        </w:rPr>
        <w:t>a</w:t>
      </w:r>
      <w:r w:rsidR="0051254A" w:rsidRPr="00651582">
        <w:rPr>
          <w:rFonts w:ascii="Verdana" w:hAnsi="Verdana"/>
          <w:lang w:val="pt-BR"/>
        </w:rPr>
        <w:t>:</w:t>
      </w:r>
    </w:p>
    <w:p w:rsidR="0051254A" w:rsidRPr="00651582" w:rsidRDefault="0051254A" w:rsidP="0051254A">
      <w:pPr>
        <w:jc w:val="both"/>
        <w:rPr>
          <w:rFonts w:ascii="Verdana" w:hAnsi="Verdana"/>
          <w:lang w:val="pt-BR"/>
        </w:rPr>
      </w:pPr>
    </w:p>
    <w:p w:rsidR="0051254A" w:rsidRPr="00651582" w:rsidRDefault="00C336AA" w:rsidP="0051254A">
      <w:pPr>
        <w:pStyle w:val="ListParagraph"/>
        <w:numPr>
          <w:ilvl w:val="0"/>
          <w:numId w:val="14"/>
        </w:numPr>
        <w:jc w:val="both"/>
        <w:rPr>
          <w:rFonts w:ascii="Verdana" w:hAnsi="Verdana"/>
          <w:lang w:val="pt-BR"/>
        </w:rPr>
      </w:pPr>
      <w:r>
        <w:rPr>
          <w:rFonts w:ascii="Verdana" w:hAnsi="Verdana"/>
          <w:lang w:val="pt-BR"/>
        </w:rPr>
        <w:t>nisam ovo skapirao xD</w:t>
      </w:r>
    </w:p>
    <w:p w:rsidR="0051254A" w:rsidRPr="00651582" w:rsidRDefault="00C336AA" w:rsidP="0051254A">
      <w:pPr>
        <w:pStyle w:val="ListParagraph"/>
        <w:numPr>
          <w:ilvl w:val="0"/>
          <w:numId w:val="14"/>
        </w:numPr>
        <w:jc w:val="both"/>
        <w:rPr>
          <w:rFonts w:ascii="Verdana" w:hAnsi="Verdana"/>
          <w:lang w:val="pt-BR"/>
        </w:rPr>
      </w:pPr>
      <w:r>
        <w:rPr>
          <w:rFonts w:ascii="Verdana" w:hAnsi="Verdana"/>
          <w:lang w:val="pt-BR"/>
        </w:rPr>
        <w:t>Deljenjem akcija-poveca</w:t>
      </w:r>
      <w:r w:rsidR="0051254A" w:rsidRPr="00651582">
        <w:rPr>
          <w:rFonts w:ascii="Verdana" w:hAnsi="Verdana"/>
          <w:lang w:val="pt-BR"/>
        </w:rPr>
        <w:t>nje broj</w:t>
      </w:r>
      <w:r>
        <w:rPr>
          <w:rFonts w:ascii="Verdana" w:hAnsi="Verdana"/>
          <w:lang w:val="pt-BR"/>
        </w:rPr>
        <w:t>a</w:t>
      </w:r>
      <w:r w:rsidR="0051254A" w:rsidRPr="00651582">
        <w:rPr>
          <w:rFonts w:ascii="Verdana" w:hAnsi="Verdana"/>
          <w:lang w:val="pt-BR"/>
        </w:rPr>
        <w:t xml:space="preserve"> emitov</w:t>
      </w:r>
      <w:r>
        <w:rPr>
          <w:rFonts w:ascii="Verdana" w:hAnsi="Verdana"/>
          <w:lang w:val="pt-BR"/>
        </w:rPr>
        <w:t>a</w:t>
      </w:r>
      <w:r w:rsidR="0051254A" w:rsidRPr="00651582">
        <w:rPr>
          <w:rFonts w:ascii="Verdana" w:hAnsi="Verdana"/>
          <w:lang w:val="pt-BR"/>
        </w:rPr>
        <w:t xml:space="preserve">nih </w:t>
      </w:r>
      <w:r>
        <w:rPr>
          <w:rFonts w:ascii="Verdana" w:hAnsi="Verdana"/>
          <w:lang w:val="pt-BR"/>
        </w:rPr>
        <w:t>a</w:t>
      </w:r>
      <w:r w:rsidR="0051254A" w:rsidRPr="00651582">
        <w:rPr>
          <w:rFonts w:ascii="Verdana" w:hAnsi="Verdana"/>
          <w:lang w:val="pt-BR"/>
        </w:rPr>
        <w:t>kcij</w:t>
      </w:r>
      <w:r>
        <w:rPr>
          <w:rFonts w:ascii="Verdana" w:hAnsi="Verdana"/>
          <w:lang w:val="pt-BR"/>
        </w:rPr>
        <w:t>a</w:t>
      </w:r>
      <w:r w:rsidR="0051254A" w:rsidRPr="00651582">
        <w:rPr>
          <w:rFonts w:ascii="Verdana" w:hAnsi="Verdana"/>
          <w:lang w:val="pt-BR"/>
        </w:rPr>
        <w:t>,</w:t>
      </w:r>
      <w:r>
        <w:rPr>
          <w:rFonts w:ascii="Verdana" w:hAnsi="Verdana"/>
          <w:lang w:val="pt-BR"/>
        </w:rPr>
        <w:t>a</w:t>
      </w:r>
      <w:r w:rsidR="0051254A" w:rsidRPr="00651582">
        <w:rPr>
          <w:rFonts w:ascii="Verdana" w:hAnsi="Verdana"/>
          <w:lang w:val="pt-BR"/>
        </w:rPr>
        <w:t>li bez utic</w:t>
      </w:r>
      <w:r>
        <w:rPr>
          <w:rFonts w:ascii="Verdana" w:hAnsi="Verdana"/>
          <w:lang w:val="pt-BR"/>
        </w:rPr>
        <w:t>a</w:t>
      </w:r>
      <w:r w:rsidR="0051254A" w:rsidRPr="00651582">
        <w:rPr>
          <w:rFonts w:ascii="Verdana" w:hAnsi="Verdana"/>
          <w:lang w:val="pt-BR"/>
        </w:rPr>
        <w:t>j</w:t>
      </w:r>
      <w:r>
        <w:rPr>
          <w:rFonts w:ascii="Verdana" w:hAnsi="Verdana"/>
          <w:lang w:val="pt-BR"/>
        </w:rPr>
        <w:t>a</w:t>
      </w:r>
      <w:r w:rsidR="0051254A" w:rsidRPr="00651582">
        <w:rPr>
          <w:rFonts w:ascii="Verdana" w:hAnsi="Verdana"/>
          <w:lang w:val="pt-BR"/>
        </w:rPr>
        <w:t xml:space="preserve"> n</w:t>
      </w:r>
      <w:r>
        <w:rPr>
          <w:rFonts w:ascii="Verdana" w:hAnsi="Verdana"/>
          <w:lang w:val="pt-BR"/>
        </w:rPr>
        <w:t>a</w:t>
      </w:r>
      <w:r w:rsidR="0051254A" w:rsidRPr="00651582">
        <w:rPr>
          <w:rFonts w:ascii="Verdana" w:hAnsi="Verdana"/>
          <w:lang w:val="pt-BR"/>
        </w:rPr>
        <w:t xml:space="preserve"> vredno</w:t>
      </w:r>
      <w:r>
        <w:rPr>
          <w:rFonts w:ascii="Verdana" w:hAnsi="Verdana"/>
          <w:lang w:val="pt-BR"/>
        </w:rPr>
        <w:t>s</w:t>
      </w:r>
      <w:r w:rsidR="0051254A" w:rsidRPr="00651582">
        <w:rPr>
          <w:rFonts w:ascii="Verdana" w:hAnsi="Verdana"/>
          <w:lang w:val="pt-BR"/>
        </w:rPr>
        <w:t xml:space="preserve">t </w:t>
      </w:r>
      <w:r>
        <w:rPr>
          <w:rFonts w:ascii="Verdana" w:hAnsi="Verdana"/>
          <w:lang w:val="pt-BR"/>
        </w:rPr>
        <w:t>a</w:t>
      </w:r>
      <w:r w:rsidR="0051254A" w:rsidRPr="00651582">
        <w:rPr>
          <w:rFonts w:ascii="Verdana" w:hAnsi="Verdana"/>
          <w:lang w:val="pt-BR"/>
        </w:rPr>
        <w:t>kcij</w:t>
      </w:r>
      <w:r>
        <w:rPr>
          <w:rFonts w:ascii="Verdana" w:hAnsi="Verdana"/>
          <w:lang w:val="pt-BR"/>
        </w:rPr>
        <w:t>s</w:t>
      </w:r>
      <w:r w:rsidR="0051254A" w:rsidRPr="00651582">
        <w:rPr>
          <w:rFonts w:ascii="Verdana" w:hAnsi="Verdana"/>
          <w:lang w:val="pt-BR"/>
        </w:rPr>
        <w:t>kog k</w:t>
      </w:r>
      <w:r>
        <w:rPr>
          <w:rFonts w:ascii="Verdana" w:hAnsi="Verdana"/>
          <w:lang w:val="pt-BR"/>
        </w:rPr>
        <w:t>a</w:t>
      </w:r>
      <w:r w:rsidR="0051254A" w:rsidRPr="00651582">
        <w:rPr>
          <w:rFonts w:ascii="Verdana" w:hAnsi="Verdana"/>
          <w:lang w:val="pt-BR"/>
        </w:rPr>
        <w:t>pit</w:t>
      </w:r>
      <w:r>
        <w:rPr>
          <w:rFonts w:ascii="Verdana" w:hAnsi="Verdana"/>
          <w:lang w:val="pt-BR"/>
        </w:rPr>
        <w:t>a</w:t>
      </w:r>
      <w:r w:rsidR="0051254A" w:rsidRPr="00651582">
        <w:rPr>
          <w:rFonts w:ascii="Verdana" w:hAnsi="Verdana"/>
          <w:lang w:val="pt-BR"/>
        </w:rPr>
        <w:t>l</w:t>
      </w:r>
      <w:r>
        <w:rPr>
          <w:rFonts w:ascii="Verdana" w:hAnsi="Verdana"/>
          <w:lang w:val="pt-BR"/>
        </w:rPr>
        <w:t>a</w:t>
      </w:r>
      <w:r w:rsidR="0051254A" w:rsidRPr="00651582">
        <w:rPr>
          <w:rFonts w:ascii="Verdana" w:hAnsi="Verdana"/>
          <w:lang w:val="pt-BR"/>
        </w:rPr>
        <w:t xml:space="preserve"> i </w:t>
      </w:r>
      <w:r>
        <w:rPr>
          <w:rFonts w:ascii="Verdana" w:hAnsi="Verdana"/>
          <w:lang w:val="pt-BR"/>
        </w:rPr>
        <w:t>a</w:t>
      </w:r>
      <w:r w:rsidR="0051254A" w:rsidRPr="00651582">
        <w:rPr>
          <w:rFonts w:ascii="Verdana" w:hAnsi="Verdana"/>
          <w:lang w:val="pt-BR"/>
        </w:rPr>
        <w:t>kumulir</w:t>
      </w:r>
      <w:r>
        <w:rPr>
          <w:rFonts w:ascii="Verdana" w:hAnsi="Verdana"/>
          <w:lang w:val="pt-BR"/>
        </w:rPr>
        <w:t>a</w:t>
      </w:r>
      <w:r w:rsidR="0051254A" w:rsidRPr="00651582">
        <w:rPr>
          <w:rFonts w:ascii="Verdana" w:hAnsi="Verdana"/>
          <w:lang w:val="pt-BR"/>
        </w:rPr>
        <w:t>nog dobitk</w:t>
      </w:r>
      <w:r>
        <w:rPr>
          <w:rFonts w:ascii="Verdana" w:hAnsi="Verdana"/>
          <w:lang w:val="pt-BR"/>
        </w:rPr>
        <w:t>a</w:t>
      </w:r>
      <w:r w:rsidR="0051254A" w:rsidRPr="00651582">
        <w:rPr>
          <w:rFonts w:ascii="Verdana" w:hAnsi="Verdana"/>
          <w:lang w:val="pt-BR"/>
        </w:rPr>
        <w:t>.</w:t>
      </w:r>
    </w:p>
    <w:p w:rsidR="0051254A" w:rsidRPr="00651582" w:rsidRDefault="0051254A" w:rsidP="0051254A">
      <w:pPr>
        <w:pStyle w:val="ListParagraph"/>
        <w:numPr>
          <w:ilvl w:val="0"/>
          <w:numId w:val="14"/>
        </w:numPr>
        <w:jc w:val="both"/>
        <w:rPr>
          <w:rFonts w:ascii="Verdana" w:hAnsi="Verdana"/>
          <w:lang w:val="pt-BR"/>
        </w:rPr>
      </w:pPr>
      <w:r w:rsidRPr="00651582">
        <w:rPr>
          <w:rFonts w:ascii="Verdana" w:hAnsi="Verdana"/>
          <w:lang w:val="pt-BR"/>
        </w:rPr>
        <w:t>Rezervi</w:t>
      </w:r>
      <w:r w:rsidR="00C336AA">
        <w:rPr>
          <w:rFonts w:ascii="Verdana" w:hAnsi="Verdana"/>
          <w:lang w:val="pt-BR"/>
        </w:rPr>
        <w:t>sa</w:t>
      </w:r>
      <w:r w:rsidRPr="00651582">
        <w:rPr>
          <w:rFonts w:ascii="Verdana" w:hAnsi="Verdana"/>
          <w:lang w:val="pt-BR"/>
        </w:rPr>
        <w:t>njem del</w:t>
      </w:r>
      <w:r w:rsidR="00C336AA">
        <w:rPr>
          <w:rFonts w:ascii="Verdana" w:hAnsi="Verdana"/>
          <w:lang w:val="pt-BR"/>
        </w:rPr>
        <w:t>a</w:t>
      </w:r>
      <w:r w:rsidRPr="00651582">
        <w:rPr>
          <w:rFonts w:ascii="Verdana" w:hAnsi="Verdana"/>
          <w:lang w:val="pt-BR"/>
        </w:rPr>
        <w:t xml:space="preserve"> </w:t>
      </w:r>
      <w:r w:rsidR="00C336AA">
        <w:rPr>
          <w:rFonts w:ascii="Verdana" w:hAnsi="Verdana"/>
          <w:lang w:val="pt-BR"/>
        </w:rPr>
        <w:t>a</w:t>
      </w:r>
      <w:r w:rsidRPr="00651582">
        <w:rPr>
          <w:rFonts w:ascii="Verdana" w:hAnsi="Verdana"/>
          <w:lang w:val="pt-BR"/>
        </w:rPr>
        <w:t>kumulir</w:t>
      </w:r>
      <w:r w:rsidR="00C336AA">
        <w:rPr>
          <w:rFonts w:ascii="Verdana" w:hAnsi="Verdana"/>
          <w:lang w:val="pt-BR"/>
        </w:rPr>
        <w:t>a</w:t>
      </w:r>
      <w:r w:rsidRPr="00651582">
        <w:rPr>
          <w:rFonts w:ascii="Verdana" w:hAnsi="Verdana"/>
          <w:lang w:val="pt-BR"/>
        </w:rPr>
        <w:t>nog dobitk</w:t>
      </w:r>
      <w:r w:rsidR="00C336AA">
        <w:rPr>
          <w:rFonts w:ascii="Verdana" w:hAnsi="Verdana"/>
          <w:lang w:val="pt-BR"/>
        </w:rPr>
        <w:t>a</w:t>
      </w:r>
      <w:r w:rsidRPr="00651582">
        <w:rPr>
          <w:rFonts w:ascii="Verdana" w:hAnsi="Verdana"/>
          <w:lang w:val="pt-BR"/>
        </w:rPr>
        <w:t xml:space="preserve"> u vidu r</w:t>
      </w:r>
      <w:r w:rsidR="00C336AA">
        <w:rPr>
          <w:rFonts w:ascii="Verdana" w:hAnsi="Verdana"/>
          <w:lang w:val="pt-BR"/>
        </w:rPr>
        <w:t>a</w:t>
      </w:r>
      <w:r w:rsidRPr="00651582">
        <w:rPr>
          <w:rFonts w:ascii="Verdana" w:hAnsi="Verdana"/>
          <w:lang w:val="pt-BR"/>
        </w:rPr>
        <w:t>zlicitih oblik</w:t>
      </w:r>
      <w:r w:rsidR="00C336AA">
        <w:rPr>
          <w:rFonts w:ascii="Verdana" w:hAnsi="Verdana"/>
          <w:lang w:val="pt-BR"/>
        </w:rPr>
        <w:t>a</w:t>
      </w:r>
      <w:r w:rsidRPr="00651582">
        <w:rPr>
          <w:rFonts w:ascii="Verdana" w:hAnsi="Verdana"/>
          <w:lang w:val="pt-BR"/>
        </w:rPr>
        <w:t xml:space="preserve"> rezervi ,</w:t>
      </w:r>
      <w:r w:rsidR="00C336AA">
        <w:rPr>
          <w:rFonts w:ascii="Verdana" w:hAnsi="Verdana"/>
          <w:lang w:val="pt-BR"/>
        </w:rPr>
        <w:t>s</w:t>
      </w:r>
      <w:r w:rsidRPr="00651582">
        <w:rPr>
          <w:rFonts w:ascii="Verdana" w:hAnsi="Verdana"/>
          <w:lang w:val="pt-BR"/>
        </w:rPr>
        <w:t>to t</w:t>
      </w:r>
      <w:r w:rsidR="00C336AA">
        <w:rPr>
          <w:rFonts w:ascii="Verdana" w:hAnsi="Verdana"/>
          <w:lang w:val="pt-BR"/>
        </w:rPr>
        <w:t>a</w:t>
      </w:r>
      <w:r w:rsidRPr="00651582">
        <w:rPr>
          <w:rFonts w:ascii="Verdana" w:hAnsi="Verdana"/>
          <w:lang w:val="pt-BR"/>
        </w:rPr>
        <w:t>kodje ne zn</w:t>
      </w:r>
      <w:r w:rsidR="00C336AA">
        <w:rPr>
          <w:rFonts w:ascii="Verdana" w:hAnsi="Verdana"/>
          <w:lang w:val="pt-BR"/>
        </w:rPr>
        <w:t>aci s</w:t>
      </w:r>
      <w:r w:rsidRPr="00651582">
        <w:rPr>
          <w:rFonts w:ascii="Verdana" w:hAnsi="Verdana"/>
          <w:lang w:val="pt-BR"/>
        </w:rPr>
        <w:t>t</w:t>
      </w:r>
      <w:r w:rsidR="00C336AA">
        <w:rPr>
          <w:rFonts w:ascii="Verdana" w:hAnsi="Verdana"/>
          <w:lang w:val="pt-BR"/>
        </w:rPr>
        <w:t>va</w:t>
      </w:r>
      <w:r w:rsidRPr="00651582">
        <w:rPr>
          <w:rFonts w:ascii="Verdana" w:hAnsi="Verdana"/>
          <w:lang w:val="pt-BR"/>
        </w:rPr>
        <w:t>r</w:t>
      </w:r>
      <w:r w:rsidR="00C336AA">
        <w:rPr>
          <w:rFonts w:ascii="Verdana" w:hAnsi="Verdana"/>
          <w:lang w:val="pt-BR"/>
        </w:rPr>
        <w:t>a</w:t>
      </w:r>
      <w:r w:rsidRPr="00651582">
        <w:rPr>
          <w:rFonts w:ascii="Verdana" w:hAnsi="Verdana"/>
          <w:lang w:val="pt-BR"/>
        </w:rPr>
        <w:t>nje gotovine,niti m</w:t>
      </w:r>
      <w:r w:rsidR="00C336AA">
        <w:rPr>
          <w:rFonts w:ascii="Verdana" w:hAnsi="Verdana"/>
          <w:lang w:val="pt-BR"/>
        </w:rPr>
        <w:t>a</w:t>
      </w:r>
      <w:r w:rsidRPr="00651582">
        <w:rPr>
          <w:rFonts w:ascii="Verdana" w:hAnsi="Verdana"/>
          <w:lang w:val="pt-BR"/>
        </w:rPr>
        <w:t>terij</w:t>
      </w:r>
      <w:r w:rsidR="00C336AA">
        <w:rPr>
          <w:rFonts w:ascii="Verdana" w:hAnsi="Verdana"/>
          <w:lang w:val="pt-BR"/>
        </w:rPr>
        <w:t>alne a</w:t>
      </w:r>
      <w:r w:rsidRPr="00651582">
        <w:rPr>
          <w:rFonts w:ascii="Verdana" w:hAnsi="Verdana"/>
          <w:lang w:val="pt-BR"/>
        </w:rPr>
        <w:t>ktive, nego zn</w:t>
      </w:r>
      <w:r w:rsidR="00C336AA">
        <w:rPr>
          <w:rFonts w:ascii="Verdana" w:hAnsi="Verdana"/>
          <w:lang w:val="pt-BR"/>
        </w:rPr>
        <w:t>a</w:t>
      </w:r>
      <w:r w:rsidRPr="00651582">
        <w:rPr>
          <w:rFonts w:ascii="Verdana" w:hAnsi="Verdana"/>
          <w:lang w:val="pt-BR"/>
        </w:rPr>
        <w:t xml:space="preserve">ci </w:t>
      </w:r>
      <w:r w:rsidR="00C336AA">
        <w:rPr>
          <w:rFonts w:ascii="Verdana" w:hAnsi="Verdana"/>
          <w:lang w:val="pt-BR"/>
        </w:rPr>
        <w:t>sa</w:t>
      </w:r>
      <w:r w:rsidRPr="00651582">
        <w:rPr>
          <w:rFonts w:ascii="Verdana" w:hAnsi="Verdana"/>
          <w:lang w:val="pt-BR"/>
        </w:rPr>
        <w:t>mo r</w:t>
      </w:r>
      <w:r w:rsidR="00C336AA">
        <w:rPr>
          <w:rFonts w:ascii="Verdana" w:hAnsi="Verdana"/>
          <w:lang w:val="pt-BR"/>
        </w:rPr>
        <w:t>a</w:t>
      </w:r>
      <w:r w:rsidRPr="00651582">
        <w:rPr>
          <w:rFonts w:ascii="Verdana" w:hAnsi="Verdana"/>
          <w:lang w:val="pt-BR"/>
        </w:rPr>
        <w:t>cunovod</w:t>
      </w:r>
      <w:r w:rsidR="00C336AA">
        <w:rPr>
          <w:rFonts w:ascii="Verdana" w:hAnsi="Verdana"/>
          <w:lang w:val="pt-BR"/>
        </w:rPr>
        <w:t>s</w:t>
      </w:r>
      <w:r w:rsidRPr="00651582">
        <w:rPr>
          <w:rFonts w:ascii="Verdana" w:hAnsi="Verdana"/>
          <w:lang w:val="pt-BR"/>
        </w:rPr>
        <w:t>tvenu prer</w:t>
      </w:r>
      <w:r w:rsidR="00C336AA">
        <w:rPr>
          <w:rFonts w:ascii="Verdana" w:hAnsi="Verdana"/>
          <w:lang w:val="pt-BR"/>
        </w:rPr>
        <w:t>as</w:t>
      </w:r>
      <w:r w:rsidRPr="00651582">
        <w:rPr>
          <w:rFonts w:ascii="Verdana" w:hAnsi="Verdana"/>
          <w:lang w:val="pt-BR"/>
        </w:rPr>
        <w:t>podelu del</w:t>
      </w:r>
      <w:r w:rsidR="00C336AA">
        <w:rPr>
          <w:rFonts w:ascii="Verdana" w:hAnsi="Verdana"/>
          <w:lang w:val="pt-BR"/>
        </w:rPr>
        <w:t>a</w:t>
      </w:r>
      <w:r w:rsidRPr="00651582">
        <w:rPr>
          <w:rFonts w:ascii="Verdana" w:hAnsi="Verdana"/>
          <w:lang w:val="pt-BR"/>
        </w:rPr>
        <w:t xml:space="preserve"> </w:t>
      </w:r>
      <w:r w:rsidR="00C336AA">
        <w:rPr>
          <w:rFonts w:ascii="Verdana" w:hAnsi="Verdana"/>
          <w:lang w:val="pt-BR"/>
        </w:rPr>
        <w:t>s</w:t>
      </w:r>
      <w:r w:rsidRPr="00651582">
        <w:rPr>
          <w:rFonts w:ascii="Verdana" w:hAnsi="Verdana"/>
          <w:lang w:val="pt-BR"/>
        </w:rPr>
        <w:t>op</w:t>
      </w:r>
      <w:r w:rsidR="00C336AA">
        <w:rPr>
          <w:rFonts w:ascii="Verdana" w:hAnsi="Verdana"/>
          <w:lang w:val="pt-BR"/>
        </w:rPr>
        <w:t>s</w:t>
      </w:r>
      <w:r w:rsidRPr="00651582">
        <w:rPr>
          <w:rFonts w:ascii="Verdana" w:hAnsi="Verdana"/>
          <w:lang w:val="pt-BR"/>
        </w:rPr>
        <w:t>tvenog k</w:t>
      </w:r>
      <w:r w:rsidR="00C336AA">
        <w:rPr>
          <w:rFonts w:ascii="Verdana" w:hAnsi="Verdana"/>
          <w:lang w:val="pt-BR"/>
        </w:rPr>
        <w:t>a</w:t>
      </w:r>
      <w:r w:rsidRPr="00651582">
        <w:rPr>
          <w:rFonts w:ascii="Verdana" w:hAnsi="Verdana"/>
          <w:lang w:val="pt-BR"/>
        </w:rPr>
        <w:t>pit</w:t>
      </w:r>
      <w:r w:rsidR="00C336AA">
        <w:rPr>
          <w:rFonts w:ascii="Verdana" w:hAnsi="Verdana"/>
          <w:lang w:val="pt-BR"/>
        </w:rPr>
        <w:t>a</w:t>
      </w:r>
      <w:r w:rsidRPr="00651582">
        <w:rPr>
          <w:rFonts w:ascii="Verdana" w:hAnsi="Verdana"/>
          <w:lang w:val="pt-BR"/>
        </w:rPr>
        <w:t>l</w:t>
      </w:r>
      <w:r w:rsidR="00C336AA">
        <w:rPr>
          <w:rFonts w:ascii="Verdana" w:hAnsi="Verdana"/>
          <w:lang w:val="pt-BR"/>
        </w:rPr>
        <w:t>a</w:t>
      </w:r>
      <w:r w:rsidRPr="00651582">
        <w:rPr>
          <w:rFonts w:ascii="Verdana" w:hAnsi="Verdana"/>
          <w:lang w:val="pt-BR"/>
        </w:rPr>
        <w:t xml:space="preserve"> (</w:t>
      </w:r>
      <w:r w:rsidR="00C336AA">
        <w:rPr>
          <w:rFonts w:ascii="Verdana" w:hAnsi="Verdana"/>
          <w:lang w:val="pt-BR"/>
        </w:rPr>
        <w:t>a</w:t>
      </w:r>
      <w:r w:rsidRPr="00651582">
        <w:rPr>
          <w:rFonts w:ascii="Verdana" w:hAnsi="Verdana"/>
          <w:lang w:val="pt-BR"/>
        </w:rPr>
        <w:t>kumulir</w:t>
      </w:r>
      <w:r w:rsidR="00C336AA">
        <w:rPr>
          <w:rFonts w:ascii="Verdana" w:hAnsi="Verdana"/>
          <w:lang w:val="pt-BR"/>
        </w:rPr>
        <w:t>a</w:t>
      </w:r>
      <w:r w:rsidRPr="00651582">
        <w:rPr>
          <w:rFonts w:ascii="Verdana" w:hAnsi="Verdana"/>
          <w:lang w:val="pt-BR"/>
        </w:rPr>
        <w:t>nog dobitk</w:t>
      </w:r>
      <w:r w:rsidR="00C336AA">
        <w:rPr>
          <w:rFonts w:ascii="Verdana" w:hAnsi="Verdana"/>
          <w:lang w:val="pt-BR"/>
        </w:rPr>
        <w:t>a</w:t>
      </w:r>
      <w:r w:rsidRPr="00651582">
        <w:rPr>
          <w:rFonts w:ascii="Verdana" w:hAnsi="Verdana"/>
          <w:lang w:val="pt-BR"/>
        </w:rPr>
        <w:t xml:space="preserve"> u rezerve)</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b/>
          <w:color w:val="FF0000"/>
          <w:lang w:val="pt-BR"/>
        </w:rPr>
      </w:pPr>
    </w:p>
    <w:p w:rsidR="0051254A" w:rsidRPr="00651582" w:rsidRDefault="0051254A" w:rsidP="0051254A">
      <w:pPr>
        <w:jc w:val="both"/>
        <w:rPr>
          <w:rFonts w:ascii="Verdana" w:hAnsi="Verdana"/>
          <w:b/>
          <w:color w:val="FF0000"/>
          <w:lang w:val="pt-BR"/>
        </w:rPr>
      </w:pPr>
    </w:p>
    <w:p w:rsidR="0051254A" w:rsidRPr="00651582" w:rsidRDefault="0051254A" w:rsidP="0051254A">
      <w:pPr>
        <w:jc w:val="both"/>
        <w:rPr>
          <w:rFonts w:ascii="Verdana" w:hAnsi="Verdana"/>
          <w:b/>
          <w:color w:val="FF0000"/>
          <w:lang w:val="pt-BR"/>
        </w:rPr>
      </w:pPr>
    </w:p>
    <w:p w:rsidR="0051254A" w:rsidRPr="00651582" w:rsidRDefault="0051254A" w:rsidP="0051254A">
      <w:pPr>
        <w:jc w:val="both"/>
        <w:rPr>
          <w:rFonts w:ascii="Verdana" w:hAnsi="Verdana"/>
          <w:b/>
          <w:color w:val="FF0000"/>
          <w:lang w:val="pt-BR"/>
        </w:rPr>
      </w:pPr>
      <w:r w:rsidRPr="00651582">
        <w:rPr>
          <w:rFonts w:ascii="Verdana" w:hAnsi="Verdana"/>
          <w:b/>
          <w:color w:val="FF0000"/>
          <w:lang w:val="pt-BR"/>
        </w:rPr>
        <w:t xml:space="preserve">59. Šta je amortizacija? </w:t>
      </w:r>
      <w:r w:rsidRPr="00651582">
        <w:rPr>
          <w:rFonts w:ascii="Verdana" w:hAnsi="Verdana"/>
          <w:b/>
          <w:color w:val="0000FF"/>
          <w:lang w:val="sv-SE"/>
        </w:rPr>
        <w:t>B</w:t>
      </w:r>
    </w:p>
    <w:p w:rsidR="0051254A" w:rsidRPr="00651582" w:rsidRDefault="0051254A" w:rsidP="0051254A">
      <w:pPr>
        <w:jc w:val="both"/>
        <w:rPr>
          <w:rFonts w:ascii="Verdana" w:hAnsi="Verdana"/>
          <w:lang w:val="pt-BR"/>
        </w:rPr>
      </w:pPr>
      <w:r w:rsidRPr="00651582">
        <w:rPr>
          <w:rFonts w:ascii="Verdana" w:hAnsi="Verdana"/>
          <w:lang w:val="pt-BR"/>
        </w:rPr>
        <w:tab/>
      </w:r>
    </w:p>
    <w:p w:rsidR="0051254A" w:rsidRPr="00651582" w:rsidRDefault="0051254A" w:rsidP="0051254A">
      <w:pPr>
        <w:jc w:val="both"/>
        <w:rPr>
          <w:rFonts w:ascii="Verdana" w:hAnsi="Verdana"/>
          <w:lang w:val="pt-BR"/>
        </w:rPr>
      </w:pPr>
      <w:r w:rsidRPr="00651582">
        <w:rPr>
          <w:rFonts w:ascii="Verdana" w:hAnsi="Verdana"/>
          <w:lang w:val="pt-BR"/>
        </w:rPr>
        <w:tab/>
        <w:t>Amortizacija je jednostavno transformacija osnovnih sredstava u obrtna, odnosno gotovinu, pa stoga predstavlja priliv novca u različitim analizama, iako ne predstavlja nikakvo povećanje poslovnih sredstava.</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60. Rizik kamatne stope. </w:t>
      </w:r>
      <w:r w:rsidRPr="00651582">
        <w:rPr>
          <w:rFonts w:ascii="Verdana" w:hAnsi="Verdana"/>
          <w:b/>
          <w:color w:val="0000FF"/>
          <w:lang w:val="sv-SE"/>
        </w:rPr>
        <w:t>B B B</w:t>
      </w:r>
    </w:p>
    <w:p w:rsidR="0051254A" w:rsidRPr="00651582" w:rsidRDefault="0051254A" w:rsidP="0051254A">
      <w:pPr>
        <w:jc w:val="both"/>
        <w:rPr>
          <w:rFonts w:ascii="Verdana" w:hAnsi="Verdana"/>
          <w:lang w:val="pl-PL"/>
        </w:rPr>
      </w:pPr>
    </w:p>
    <w:p w:rsidR="0051254A" w:rsidRPr="00C336AA" w:rsidRDefault="0051254A" w:rsidP="0051254A">
      <w:pPr>
        <w:jc w:val="both"/>
        <w:rPr>
          <w:rFonts w:ascii="Verdana" w:hAnsi="Verdana"/>
          <w:lang w:val="pt-BR"/>
        </w:rPr>
      </w:pPr>
      <w:r w:rsidRPr="00651582">
        <w:rPr>
          <w:rFonts w:ascii="Verdana" w:hAnsi="Verdana"/>
          <w:lang w:val="pl-PL"/>
        </w:rPr>
        <w:tab/>
      </w:r>
      <w:r w:rsidR="00C336AA">
        <w:rPr>
          <w:rFonts w:ascii="Verdana" w:hAnsi="Verdana"/>
          <w:lang w:val="pl-PL"/>
        </w:rPr>
        <w:t>Ka</w:t>
      </w:r>
      <w:r w:rsidRPr="00651582">
        <w:rPr>
          <w:rFonts w:ascii="Verdana" w:hAnsi="Verdana"/>
          <w:lang w:val="pl-PL"/>
        </w:rPr>
        <w:t>ko rokovi do</w:t>
      </w:r>
      <w:r w:rsidR="00C336AA">
        <w:rPr>
          <w:rFonts w:ascii="Verdana" w:hAnsi="Verdana"/>
          <w:lang w:val="pl-PL"/>
        </w:rPr>
        <w:t>spevanja</w:t>
      </w:r>
      <w:r w:rsidRPr="00651582">
        <w:rPr>
          <w:rFonts w:ascii="Verdana" w:hAnsi="Verdana"/>
          <w:lang w:val="pl-PL"/>
        </w:rPr>
        <w:t xml:space="preserve"> dug</w:t>
      </w:r>
      <w:r w:rsidR="00C336AA">
        <w:rPr>
          <w:rFonts w:ascii="Verdana" w:hAnsi="Verdana"/>
          <w:lang w:val="pl-PL"/>
        </w:rPr>
        <w:t>a</w:t>
      </w:r>
      <w:r w:rsidRPr="00651582">
        <w:rPr>
          <w:rFonts w:ascii="Verdana" w:hAnsi="Verdana"/>
          <w:lang w:val="pl-PL"/>
        </w:rPr>
        <w:t xml:space="preserve"> r</w:t>
      </w:r>
      <w:r w:rsidR="00C336AA">
        <w:rPr>
          <w:rFonts w:ascii="Verdana" w:hAnsi="Verdana"/>
          <w:lang w:val="pl-PL"/>
        </w:rPr>
        <w:t>as</w:t>
      </w:r>
      <w:r w:rsidRPr="00651582">
        <w:rPr>
          <w:rFonts w:ascii="Verdana" w:hAnsi="Verdana"/>
          <w:lang w:val="pl-PL"/>
        </w:rPr>
        <w:t>tu preko jedne godine, bitno je d</w:t>
      </w:r>
      <w:r w:rsidR="00C336AA">
        <w:rPr>
          <w:rFonts w:ascii="Verdana" w:hAnsi="Verdana"/>
          <w:lang w:val="pl-PL"/>
        </w:rPr>
        <w:t>a</w:t>
      </w:r>
      <w:r w:rsidRPr="00651582">
        <w:rPr>
          <w:rFonts w:ascii="Verdana" w:hAnsi="Verdana"/>
          <w:lang w:val="pl-PL"/>
        </w:rPr>
        <w:t xml:space="preserve"> li je k</w:t>
      </w:r>
      <w:r w:rsidR="00C336AA">
        <w:rPr>
          <w:rFonts w:ascii="Verdana" w:hAnsi="Verdana"/>
          <w:lang w:val="pl-PL"/>
        </w:rPr>
        <w:t>amatna s</w:t>
      </w:r>
      <w:r w:rsidRPr="00651582">
        <w:rPr>
          <w:rFonts w:ascii="Verdana" w:hAnsi="Verdana"/>
          <w:lang w:val="pl-PL"/>
        </w:rPr>
        <w:t>top</w:t>
      </w:r>
      <w:r w:rsidR="00C336AA">
        <w:rPr>
          <w:rFonts w:ascii="Verdana" w:hAnsi="Verdana"/>
          <w:lang w:val="pl-PL"/>
        </w:rPr>
        <w:t>a</w:t>
      </w:r>
      <w:r w:rsidRPr="00651582">
        <w:rPr>
          <w:rFonts w:ascii="Verdana" w:hAnsi="Verdana"/>
          <w:lang w:val="pl-PL"/>
        </w:rPr>
        <w:t xml:space="preserve"> n</w:t>
      </w:r>
      <w:r w:rsidR="00C336AA">
        <w:rPr>
          <w:rFonts w:ascii="Verdana" w:hAnsi="Verdana"/>
          <w:lang w:val="pl-PL"/>
        </w:rPr>
        <w:t>a</w:t>
      </w:r>
      <w:r w:rsidRPr="00651582">
        <w:rPr>
          <w:rFonts w:ascii="Verdana" w:hAnsi="Verdana"/>
          <w:lang w:val="pl-PL"/>
        </w:rPr>
        <w:t xml:space="preserve"> z</w:t>
      </w:r>
      <w:r w:rsidR="00C336AA">
        <w:rPr>
          <w:rFonts w:ascii="Verdana" w:hAnsi="Verdana"/>
          <w:lang w:val="pl-PL"/>
        </w:rPr>
        <w:t>a</w:t>
      </w:r>
      <w:r w:rsidRPr="00651582">
        <w:rPr>
          <w:rFonts w:ascii="Verdana" w:hAnsi="Verdana"/>
          <w:lang w:val="pl-PL"/>
        </w:rPr>
        <w:t>j</w:t>
      </w:r>
      <w:r w:rsidR="00C336AA">
        <w:rPr>
          <w:rFonts w:ascii="Verdana" w:hAnsi="Verdana"/>
          <w:lang w:val="pl-PL"/>
        </w:rPr>
        <w:t>a</w:t>
      </w:r>
      <w:r w:rsidRPr="00651582">
        <w:rPr>
          <w:rFonts w:ascii="Verdana" w:hAnsi="Verdana"/>
          <w:lang w:val="pl-PL"/>
        </w:rPr>
        <w:t>m od b</w:t>
      </w:r>
      <w:r w:rsidR="00C336AA">
        <w:rPr>
          <w:rFonts w:ascii="Verdana" w:hAnsi="Verdana"/>
          <w:lang w:val="pl-PL"/>
        </w:rPr>
        <w:t>a</w:t>
      </w:r>
      <w:r w:rsidRPr="00651582">
        <w:rPr>
          <w:rFonts w:ascii="Verdana" w:hAnsi="Verdana"/>
          <w:lang w:val="pl-PL"/>
        </w:rPr>
        <w:t>nke fik</w:t>
      </w:r>
      <w:r w:rsidR="00C336AA">
        <w:rPr>
          <w:rFonts w:ascii="Verdana" w:hAnsi="Verdana"/>
          <w:lang w:val="pl-PL"/>
        </w:rPr>
        <w:t>s</w:t>
      </w:r>
      <w:r w:rsidRPr="00651582">
        <w:rPr>
          <w:rFonts w:ascii="Verdana" w:hAnsi="Verdana"/>
          <w:lang w:val="pl-PL"/>
        </w:rPr>
        <w:t>n</w:t>
      </w:r>
      <w:r w:rsidR="00C336AA">
        <w:rPr>
          <w:rFonts w:ascii="Verdana" w:hAnsi="Verdana"/>
          <w:lang w:val="pl-PL"/>
        </w:rPr>
        <w:t>a</w:t>
      </w:r>
      <w:r w:rsidRPr="00651582">
        <w:rPr>
          <w:rFonts w:ascii="Verdana" w:hAnsi="Verdana"/>
          <w:lang w:val="pl-PL"/>
        </w:rPr>
        <w:t xml:space="preserve"> ili promenljiv</w:t>
      </w:r>
      <w:r w:rsidR="00C336AA">
        <w:rPr>
          <w:rFonts w:ascii="Verdana" w:hAnsi="Verdana"/>
          <w:lang w:val="pl-PL"/>
        </w:rPr>
        <w:t>a</w:t>
      </w:r>
      <w:r w:rsidRPr="00651582">
        <w:rPr>
          <w:rFonts w:ascii="Verdana" w:hAnsi="Verdana"/>
          <w:lang w:val="pl-PL"/>
        </w:rPr>
        <w:t>.</w:t>
      </w:r>
      <w:r w:rsidRPr="00651582">
        <w:rPr>
          <w:rFonts w:ascii="Verdana" w:hAnsi="Verdana"/>
          <w:lang w:val="pt-BR"/>
        </w:rPr>
        <w:t>Izbor između fiksne i promenjive stope menja prirodu izloženosti zajmodavca i zajmoprimaoca promenama kamatne stope</w:t>
      </w:r>
      <w:r w:rsidR="00C336AA">
        <w:rPr>
          <w:rFonts w:ascii="Verdana" w:hAnsi="Verdana"/>
          <w:lang w:val="pt-BR"/>
        </w:rPr>
        <w:t xml:space="preserve"> (sema</w:t>
      </w:r>
      <w:r w:rsidRPr="00651582">
        <w:rPr>
          <w:rFonts w:ascii="Verdana" w:hAnsi="Verdana"/>
          <w:lang w:val="pt-BR"/>
        </w:rPr>
        <w:t xml:space="preserve"> dole).</w:t>
      </w:r>
    </w:p>
    <w:p w:rsidR="0051254A" w:rsidRPr="00651582" w:rsidRDefault="0051254A" w:rsidP="0051254A">
      <w:pPr>
        <w:jc w:val="both"/>
        <w:rPr>
          <w:lang w:val="pt-BR"/>
        </w:rPr>
      </w:pPr>
    </w:p>
    <w:p w:rsidR="0051254A" w:rsidRPr="00651582" w:rsidRDefault="0051254A" w:rsidP="0051254A">
      <w:pPr>
        <w:jc w:val="both"/>
        <w:rPr>
          <w:rFonts w:ascii="Verdana" w:hAnsi="Verdana"/>
          <w:lang w:val="pt-BR"/>
        </w:rPr>
      </w:pPr>
      <w:r w:rsidRPr="00651582">
        <w:rPr>
          <w:lang w:val="pt-BR"/>
        </w:rPr>
        <w:tab/>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1E0"/>
      </w:tblPr>
      <w:tblGrid>
        <w:gridCol w:w="2988"/>
        <w:gridCol w:w="4356"/>
        <w:gridCol w:w="3672"/>
      </w:tblGrid>
      <w:tr w:rsidR="0051254A" w:rsidRPr="00651582" w:rsidTr="00073280">
        <w:tc>
          <w:tcPr>
            <w:tcW w:w="2988" w:type="dxa"/>
          </w:tcPr>
          <w:p w:rsidR="0051254A" w:rsidRPr="00651582" w:rsidRDefault="0051254A" w:rsidP="00073280">
            <w:pPr>
              <w:jc w:val="both"/>
              <w:rPr>
                <w:rFonts w:ascii="Verdana" w:hAnsi="Verdana"/>
                <w:i/>
                <w:lang w:val="pt-BR"/>
              </w:rPr>
            </w:pPr>
          </w:p>
        </w:tc>
        <w:tc>
          <w:tcPr>
            <w:tcW w:w="4356" w:type="dxa"/>
          </w:tcPr>
          <w:p w:rsidR="0051254A" w:rsidRPr="00651582" w:rsidRDefault="0051254A" w:rsidP="00073280">
            <w:pPr>
              <w:jc w:val="both"/>
              <w:rPr>
                <w:rFonts w:ascii="Verdana" w:hAnsi="Verdana"/>
                <w:b/>
                <w:i/>
                <w:color w:val="FF0000"/>
                <w:lang w:val="pl-PL"/>
              </w:rPr>
            </w:pPr>
            <w:r w:rsidRPr="00651582">
              <w:rPr>
                <w:rFonts w:ascii="Verdana" w:hAnsi="Verdana"/>
                <w:b/>
                <w:i/>
                <w:color w:val="FF0000"/>
                <w:lang w:val="pl-PL"/>
              </w:rPr>
              <w:t>Zajmoprimalac se izlaže riziku ako:</w:t>
            </w:r>
          </w:p>
        </w:tc>
        <w:tc>
          <w:tcPr>
            <w:tcW w:w="3672" w:type="dxa"/>
          </w:tcPr>
          <w:p w:rsidR="0051254A" w:rsidRPr="00651582" w:rsidRDefault="0051254A" w:rsidP="00073280">
            <w:pPr>
              <w:jc w:val="both"/>
              <w:rPr>
                <w:rFonts w:ascii="Verdana" w:hAnsi="Verdana"/>
                <w:b/>
                <w:i/>
                <w:color w:val="FF0000"/>
                <w:lang w:val="sr-Latn-CS"/>
              </w:rPr>
            </w:pPr>
            <w:r w:rsidRPr="00651582">
              <w:rPr>
                <w:rFonts w:ascii="Verdana" w:hAnsi="Verdana"/>
                <w:b/>
                <w:i/>
                <w:color w:val="FF0000"/>
                <w:lang w:val="pl-PL"/>
              </w:rPr>
              <w:t>Zajmodavac se izlaže riziku ako</w:t>
            </w:r>
            <w:r w:rsidRPr="00651582">
              <w:rPr>
                <w:rFonts w:ascii="Verdana" w:hAnsi="Verdana"/>
                <w:b/>
                <w:i/>
                <w:color w:val="FF0000"/>
              </w:rPr>
              <w:t>:</w:t>
            </w:r>
          </w:p>
        </w:tc>
      </w:tr>
      <w:tr w:rsidR="0051254A" w:rsidRPr="00651582" w:rsidTr="00073280">
        <w:tc>
          <w:tcPr>
            <w:tcW w:w="2988" w:type="dxa"/>
          </w:tcPr>
          <w:p w:rsidR="0051254A" w:rsidRPr="00651582" w:rsidRDefault="0051254A" w:rsidP="00073280">
            <w:pPr>
              <w:jc w:val="both"/>
              <w:rPr>
                <w:rFonts w:ascii="Verdana" w:hAnsi="Verdana"/>
                <w:b/>
                <w:i/>
                <w:color w:val="FF0000"/>
                <w:lang w:val="pl-PL"/>
              </w:rPr>
            </w:pPr>
            <w:r w:rsidRPr="00651582">
              <w:rPr>
                <w:rFonts w:ascii="Verdana" w:hAnsi="Verdana"/>
                <w:b/>
                <w:i/>
                <w:color w:val="FF0000"/>
                <w:lang w:val="pl-PL"/>
              </w:rPr>
              <w:t>FIKSNE STOPE</w:t>
            </w:r>
          </w:p>
        </w:tc>
        <w:tc>
          <w:tcPr>
            <w:tcW w:w="4356" w:type="dxa"/>
          </w:tcPr>
          <w:p w:rsidR="0051254A" w:rsidRPr="00651582" w:rsidRDefault="0051254A" w:rsidP="00073280">
            <w:pPr>
              <w:jc w:val="both"/>
              <w:rPr>
                <w:rFonts w:ascii="Verdana" w:hAnsi="Verdana"/>
                <w:b/>
                <w:i/>
                <w:color w:val="0000FF"/>
                <w:lang w:val="pl-PL"/>
              </w:rPr>
            </w:pPr>
            <w:r w:rsidRPr="00651582">
              <w:rPr>
                <w:rFonts w:ascii="Verdana" w:hAnsi="Verdana"/>
                <w:b/>
                <w:i/>
                <w:color w:val="0000FF"/>
                <w:lang w:val="pl-PL"/>
              </w:rPr>
              <w:t>Stope opadaju</w:t>
            </w:r>
          </w:p>
        </w:tc>
        <w:tc>
          <w:tcPr>
            <w:tcW w:w="3672" w:type="dxa"/>
          </w:tcPr>
          <w:p w:rsidR="0051254A" w:rsidRPr="00651582" w:rsidRDefault="0051254A" w:rsidP="00073280">
            <w:pPr>
              <w:jc w:val="both"/>
              <w:rPr>
                <w:rFonts w:ascii="Verdana" w:hAnsi="Verdana"/>
                <w:b/>
                <w:i/>
                <w:color w:val="0000FF"/>
                <w:lang w:val="pl-PL"/>
              </w:rPr>
            </w:pPr>
            <w:r w:rsidRPr="00651582">
              <w:rPr>
                <w:rFonts w:ascii="Verdana" w:hAnsi="Verdana"/>
                <w:b/>
                <w:i/>
                <w:color w:val="0000FF"/>
                <w:lang w:val="pl-PL"/>
              </w:rPr>
              <w:t>Stope rastu</w:t>
            </w:r>
          </w:p>
        </w:tc>
      </w:tr>
      <w:tr w:rsidR="0051254A" w:rsidRPr="00651582" w:rsidTr="00073280">
        <w:tc>
          <w:tcPr>
            <w:tcW w:w="2988" w:type="dxa"/>
          </w:tcPr>
          <w:p w:rsidR="0051254A" w:rsidRPr="00651582" w:rsidRDefault="0051254A" w:rsidP="00073280">
            <w:pPr>
              <w:jc w:val="both"/>
              <w:rPr>
                <w:rFonts w:ascii="Verdana" w:hAnsi="Verdana"/>
                <w:b/>
                <w:i/>
                <w:color w:val="FF0000"/>
                <w:lang w:val="pl-PL"/>
              </w:rPr>
            </w:pPr>
            <w:r w:rsidRPr="00651582">
              <w:rPr>
                <w:rFonts w:ascii="Verdana" w:hAnsi="Verdana"/>
                <w:b/>
                <w:i/>
                <w:color w:val="FF0000"/>
                <w:lang w:val="pl-PL"/>
              </w:rPr>
              <w:t>PROMENJIVE STOPE</w:t>
            </w:r>
          </w:p>
        </w:tc>
        <w:tc>
          <w:tcPr>
            <w:tcW w:w="4356" w:type="dxa"/>
          </w:tcPr>
          <w:p w:rsidR="0051254A" w:rsidRPr="00651582" w:rsidRDefault="0051254A" w:rsidP="00073280">
            <w:pPr>
              <w:jc w:val="both"/>
              <w:rPr>
                <w:rFonts w:ascii="Verdana" w:hAnsi="Verdana"/>
                <w:b/>
                <w:i/>
                <w:color w:val="008000"/>
                <w:lang w:val="pl-PL"/>
              </w:rPr>
            </w:pPr>
            <w:r w:rsidRPr="00651582">
              <w:rPr>
                <w:rFonts w:ascii="Verdana" w:hAnsi="Verdana"/>
                <w:b/>
                <w:i/>
                <w:color w:val="008000"/>
                <w:lang w:val="pl-PL"/>
              </w:rPr>
              <w:t>Stope rastu</w:t>
            </w:r>
          </w:p>
        </w:tc>
        <w:tc>
          <w:tcPr>
            <w:tcW w:w="3672" w:type="dxa"/>
          </w:tcPr>
          <w:p w:rsidR="0051254A" w:rsidRPr="00651582" w:rsidRDefault="0051254A" w:rsidP="00073280">
            <w:pPr>
              <w:jc w:val="both"/>
              <w:rPr>
                <w:rFonts w:ascii="Verdana" w:hAnsi="Verdana"/>
                <w:b/>
                <w:i/>
                <w:color w:val="008000"/>
                <w:lang w:val="pl-PL"/>
              </w:rPr>
            </w:pPr>
            <w:r w:rsidRPr="00651582">
              <w:rPr>
                <w:rFonts w:ascii="Verdana" w:hAnsi="Verdana"/>
                <w:b/>
                <w:i/>
                <w:color w:val="008000"/>
                <w:lang w:val="pl-PL"/>
              </w:rPr>
              <w:t>Stope opadaju</w:t>
            </w:r>
          </w:p>
        </w:tc>
      </w:tr>
    </w:tbl>
    <w:p w:rsidR="0051254A" w:rsidRPr="00651582" w:rsidRDefault="0051254A" w:rsidP="0051254A">
      <w:pPr>
        <w:jc w:val="both"/>
        <w:rPr>
          <w:rFonts w:ascii="Verdana" w:hAnsi="Verdana"/>
          <w:lang w:val="pl-PL"/>
        </w:rPr>
      </w:pPr>
      <w:r w:rsidRPr="00651582">
        <w:rPr>
          <w:rFonts w:ascii="Verdana" w:hAnsi="Verdana"/>
          <w:lang w:val="pl-PL"/>
        </w:rPr>
        <w:tab/>
      </w:r>
      <w:r w:rsidRPr="00651582">
        <w:rPr>
          <w:rFonts w:ascii="Verdana" w:hAnsi="Verdana"/>
          <w:lang w:val="pl-PL"/>
        </w:rPr>
        <w:tab/>
        <w:t xml:space="preserve"> </w:t>
      </w: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61. Šta je ‘kapa’?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r>
    </w:p>
    <w:p w:rsidR="0051254A" w:rsidRPr="00651582" w:rsidRDefault="0051254A" w:rsidP="0051254A">
      <w:pPr>
        <w:jc w:val="both"/>
        <w:rPr>
          <w:rFonts w:ascii="Verdana" w:hAnsi="Verdana"/>
          <w:lang w:val="pl-PL"/>
        </w:rPr>
      </w:pPr>
      <w:r w:rsidRPr="00651582">
        <w:rPr>
          <w:rFonts w:ascii="Verdana" w:hAnsi="Verdana"/>
          <w:lang w:val="pl-PL"/>
        </w:rPr>
        <w:t>O</w:t>
      </w:r>
      <w:r w:rsidR="00C336AA">
        <w:rPr>
          <w:rFonts w:ascii="Verdana" w:hAnsi="Verdana"/>
          <w:lang w:val="pl-PL"/>
        </w:rPr>
        <w:t>siguranje</w:t>
      </w:r>
      <w:r w:rsidRPr="00651582">
        <w:rPr>
          <w:rFonts w:ascii="Verdana" w:hAnsi="Verdana"/>
          <w:lang w:val="pl-PL"/>
        </w:rPr>
        <w:t xml:space="preserve"> k</w:t>
      </w:r>
      <w:r w:rsidR="00C336AA">
        <w:rPr>
          <w:rFonts w:ascii="Verdana" w:hAnsi="Verdana"/>
          <w:lang w:val="pl-PL"/>
        </w:rPr>
        <w:t>amat</w:t>
      </w:r>
      <w:r w:rsidRPr="00651582">
        <w:rPr>
          <w:rFonts w:ascii="Verdana" w:hAnsi="Verdana"/>
          <w:lang w:val="pl-PL"/>
        </w:rPr>
        <w:t xml:space="preserve">ne </w:t>
      </w:r>
      <w:r w:rsidR="00C336AA">
        <w:rPr>
          <w:rFonts w:ascii="Verdana" w:hAnsi="Verdana"/>
          <w:lang w:val="pl-PL"/>
        </w:rPr>
        <w:t>s</w:t>
      </w:r>
      <w:r w:rsidRPr="00651582">
        <w:rPr>
          <w:rFonts w:ascii="Verdana" w:hAnsi="Verdana"/>
          <w:lang w:val="pl-PL"/>
        </w:rPr>
        <w:t>tope moze d</w:t>
      </w:r>
      <w:r w:rsidR="00C336AA">
        <w:rPr>
          <w:rFonts w:ascii="Verdana" w:hAnsi="Verdana"/>
          <w:lang w:val="pl-PL"/>
        </w:rPr>
        <w:t>a</w:t>
      </w:r>
      <w:r w:rsidRPr="00651582">
        <w:rPr>
          <w:rFonts w:ascii="Verdana" w:hAnsi="Verdana"/>
          <w:lang w:val="pl-PL"/>
        </w:rPr>
        <w:t xml:space="preserve"> </w:t>
      </w:r>
      <w:r w:rsidR="00C336AA">
        <w:rPr>
          <w:rFonts w:ascii="Verdana" w:hAnsi="Verdana"/>
          <w:lang w:val="pl-PL"/>
        </w:rPr>
        <w:t>s</w:t>
      </w:r>
      <w:r w:rsidRPr="00651582">
        <w:rPr>
          <w:rFonts w:ascii="Verdana" w:hAnsi="Verdana"/>
          <w:lang w:val="pl-PL"/>
        </w:rPr>
        <w:t>e dobije kod komercij</w:t>
      </w:r>
      <w:r w:rsidR="00C336AA">
        <w:rPr>
          <w:rFonts w:ascii="Verdana" w:hAnsi="Verdana"/>
          <w:lang w:val="pl-PL"/>
        </w:rPr>
        <w:t>a</w:t>
      </w:r>
      <w:r w:rsidRPr="00651582">
        <w:rPr>
          <w:rFonts w:ascii="Verdana" w:hAnsi="Verdana"/>
          <w:lang w:val="pl-PL"/>
        </w:rPr>
        <w:t>lnih b</w:t>
      </w:r>
      <w:r w:rsidR="00C336AA">
        <w:rPr>
          <w:rFonts w:ascii="Verdana" w:hAnsi="Verdana"/>
          <w:lang w:val="pl-PL"/>
        </w:rPr>
        <w:t>a</w:t>
      </w:r>
      <w:r w:rsidRPr="00651582">
        <w:rPr>
          <w:rFonts w:ascii="Verdana" w:hAnsi="Verdana"/>
          <w:lang w:val="pl-PL"/>
        </w:rPr>
        <w:t>n</w:t>
      </w:r>
      <w:r w:rsidR="00C336AA">
        <w:rPr>
          <w:rFonts w:ascii="Verdana" w:hAnsi="Verdana"/>
          <w:lang w:val="pl-PL"/>
        </w:rPr>
        <w:t>a</w:t>
      </w:r>
      <w:r w:rsidRPr="00651582">
        <w:rPr>
          <w:rFonts w:ascii="Verdana" w:hAnsi="Verdana"/>
          <w:lang w:val="pl-PL"/>
        </w:rPr>
        <w:t>k</w:t>
      </w:r>
      <w:r w:rsidR="00C336AA">
        <w:rPr>
          <w:rFonts w:ascii="Verdana" w:hAnsi="Verdana"/>
          <w:lang w:val="pl-PL"/>
        </w:rPr>
        <w:t>a</w:t>
      </w:r>
      <w:r w:rsidRPr="00651582">
        <w:rPr>
          <w:rFonts w:ascii="Verdana" w:hAnsi="Verdana"/>
          <w:lang w:val="pl-PL"/>
        </w:rPr>
        <w:t xml:space="preserve"> u formi k</w:t>
      </w:r>
      <w:r w:rsidR="00C336AA">
        <w:rPr>
          <w:rFonts w:ascii="Verdana" w:hAnsi="Verdana"/>
          <w:lang w:val="pl-PL"/>
        </w:rPr>
        <w:t>a</w:t>
      </w:r>
      <w:r w:rsidRPr="00651582">
        <w:rPr>
          <w:rFonts w:ascii="Verdana" w:hAnsi="Verdana"/>
          <w:lang w:val="pl-PL"/>
        </w:rPr>
        <w:t>pe (gornjeg ugovornog limit</w:t>
      </w:r>
      <w:r w:rsidR="00C336AA">
        <w:rPr>
          <w:rFonts w:ascii="Verdana" w:hAnsi="Verdana"/>
          <w:lang w:val="pl-PL"/>
        </w:rPr>
        <w:t>a</w:t>
      </w:r>
      <w:r w:rsidRPr="00651582">
        <w:rPr>
          <w:rFonts w:ascii="Verdana" w:hAnsi="Verdana"/>
          <w:lang w:val="pl-PL"/>
        </w:rPr>
        <w:t>), pod</w:t>
      </w:r>
      <w:r w:rsidR="00C336AA">
        <w:rPr>
          <w:rFonts w:ascii="Verdana" w:hAnsi="Verdana"/>
          <w:lang w:val="pl-PL"/>
        </w:rPr>
        <w:t>a</w:t>
      </w:r>
      <w:r w:rsidRPr="00651582">
        <w:rPr>
          <w:rFonts w:ascii="Verdana" w:hAnsi="Verdana"/>
          <w:lang w:val="pl-PL"/>
        </w:rPr>
        <w:t xml:space="preserve"> (donjeg limit</w:t>
      </w:r>
      <w:r w:rsidR="00C336AA">
        <w:rPr>
          <w:rFonts w:ascii="Verdana" w:hAnsi="Verdana"/>
          <w:lang w:val="pl-PL"/>
        </w:rPr>
        <w:t>a</w:t>
      </w:r>
      <w:r w:rsidRPr="00651582">
        <w:rPr>
          <w:rFonts w:ascii="Verdana" w:hAnsi="Verdana"/>
          <w:lang w:val="pl-PL"/>
        </w:rPr>
        <w:t>) i kr</w:t>
      </w:r>
      <w:r w:rsidR="00C336AA">
        <w:rPr>
          <w:rFonts w:ascii="Verdana" w:hAnsi="Verdana"/>
          <w:lang w:val="pl-PL"/>
        </w:rPr>
        <w:t>a</w:t>
      </w:r>
      <w:r w:rsidRPr="00651582">
        <w:rPr>
          <w:rFonts w:ascii="Verdana" w:hAnsi="Verdana"/>
          <w:lang w:val="pl-PL"/>
        </w:rPr>
        <w:t>gne.</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Kapa – je limit, gornja granica do koje kamatna stopa na neki zajam može da raste. Pri zaduživanju od jedne banke preduzeće u cilju zaštite od porasta stopa kupuje i kapu od druge banke. Ukoliko stope ne poraste iznad kape, druga banka - osiguravač ne plaća ništa, međutim ako poraste iznad kape, deo duga nastao tom razlikom otplatiće osiguravač banci od koje je uzet kredit.</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62. Šta je ‘pod’, a šta ‘kragna’?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Pod je donja granica do koje neke stope mogu da padnu. Funkcioniše kao suprotnost kapi. Zajmoprimac nikad ne plaća manje od iznosa koja je na ‘podu’, čak i ako kamatna stopa na zajam padne ispod tog nivoa.</w:t>
      </w:r>
    </w:p>
    <w:p w:rsidR="0051254A" w:rsidRPr="00651582" w:rsidRDefault="0051254A" w:rsidP="0051254A">
      <w:pPr>
        <w:jc w:val="both"/>
        <w:rPr>
          <w:rFonts w:ascii="Verdana" w:hAnsi="Verdana"/>
          <w:lang w:val="pl-PL"/>
        </w:rPr>
      </w:pPr>
      <w:r w:rsidRPr="00651582">
        <w:rPr>
          <w:rFonts w:ascii="Verdana" w:hAnsi="Verdana"/>
          <w:lang w:val="pl-PL"/>
        </w:rPr>
        <w:tab/>
        <w:t>Kragna nastaje kombinacijom poda i kape.</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u w:val="single"/>
          <w:lang w:val="pl-PL"/>
        </w:rPr>
        <w:t>Primer</w:t>
      </w:r>
      <w:r w:rsidRPr="00651582">
        <w:rPr>
          <w:rFonts w:ascii="Verdana" w:hAnsi="Verdana"/>
          <w:lang w:val="pl-PL"/>
        </w:rPr>
        <w:t>:   Preduzeće pozajmi 1 milion $ po stopi koja je promenjiva i iznosi 7%. U brizi od promene stopa kupuje kragnu od druge banke koja ograničava na raspon od 5-9%. Koju stopu plaća preduzeće ukoliko kamatna stopa padne na 4%?</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lastRenderedPageBreak/>
        <w:tab/>
        <w:t>Posto je 4% manje od 5% što je ‘pod’, preduzeće plaća 5% i to: 4% prvoj banci u odnosu na zajam i 1% drugoj banci u odnosu na kragnu.</w:t>
      </w:r>
    </w:p>
    <w:p w:rsidR="0051254A" w:rsidRPr="00651582" w:rsidRDefault="0051254A" w:rsidP="0051254A">
      <w:pPr>
        <w:jc w:val="both"/>
        <w:rPr>
          <w:rFonts w:ascii="Verdana" w:hAnsi="Verdana"/>
          <w:lang w:val="pl-PL"/>
        </w:rPr>
      </w:pPr>
      <w:r w:rsidRPr="00651582">
        <w:rPr>
          <w:rFonts w:ascii="Verdana" w:hAnsi="Verdana"/>
          <w:lang w:val="pl-PL"/>
        </w:rPr>
        <w:tab/>
      </w:r>
      <w:r w:rsidRPr="00651582">
        <w:rPr>
          <w:rFonts w:ascii="Verdana" w:hAnsi="Verdana"/>
          <w:lang w:val="pl-PL"/>
        </w:rPr>
        <w:tab/>
      </w:r>
      <w:r w:rsidRPr="00651582">
        <w:rPr>
          <w:rFonts w:ascii="Verdana" w:hAnsi="Verdana"/>
          <w:color w:val="FF0000"/>
          <w:lang w:val="pl-PL"/>
        </w:rPr>
        <w:t>**</w:t>
      </w:r>
      <w:r w:rsidRPr="00651582">
        <w:rPr>
          <w:rFonts w:ascii="Verdana" w:hAnsi="Verdana"/>
          <w:lang w:val="pl-PL"/>
        </w:rPr>
        <w:t xml:space="preserve"> + Slika u knjizi na strani 279 </w:t>
      </w:r>
      <w:r w:rsidRPr="00651582">
        <w:rPr>
          <w:rFonts w:ascii="Verdana" w:hAnsi="Verdana"/>
          <w:color w:val="FF0000"/>
          <w:lang w:val="pl-PL"/>
        </w:rPr>
        <w:t>**</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63. Šta je trampa (zamena ili swaps)?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Trampa je razmena obligacija po zajmovima. Ona može da ima smisla samo kada svaki zajmoprimac može da umanji trošak finansiranja tako što pušta da ga kontra strana takođe umanji.</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64. U kojim oblicima se javlja trampa?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pStyle w:val="Footer"/>
        <w:tabs>
          <w:tab w:val="clear" w:pos="4320"/>
          <w:tab w:val="clear" w:pos="8640"/>
        </w:tabs>
        <w:jc w:val="both"/>
        <w:rPr>
          <w:rFonts w:ascii="Verdana" w:hAnsi="Verdana"/>
          <w:lang w:val="pl-PL"/>
        </w:rPr>
      </w:pPr>
      <w:r w:rsidRPr="00651582">
        <w:rPr>
          <w:rFonts w:ascii="Verdana" w:hAnsi="Verdana"/>
          <w:lang w:val="pl-PL"/>
        </w:rPr>
        <w:tab/>
        <w:t>- Bazna trampa – strane pozajmljuju po dve različite referentne stope;</w:t>
      </w:r>
    </w:p>
    <w:p w:rsidR="0051254A" w:rsidRPr="00651582" w:rsidRDefault="0051254A" w:rsidP="0051254A">
      <w:pPr>
        <w:jc w:val="both"/>
        <w:rPr>
          <w:rFonts w:ascii="Verdana" w:hAnsi="Verdana"/>
          <w:lang w:val="pl-PL"/>
        </w:rPr>
      </w:pPr>
      <w:r w:rsidRPr="00651582">
        <w:rPr>
          <w:rFonts w:ascii="Verdana" w:hAnsi="Verdana"/>
          <w:lang w:val="pl-PL"/>
        </w:rPr>
        <w:tab/>
        <w:t>- trampa fiksnog za promenjivo – jedan zajam je po fiksnoj stopi, a drugi po promenjivoj;</w:t>
      </w:r>
    </w:p>
    <w:p w:rsidR="0051254A" w:rsidRPr="00651582" w:rsidRDefault="0051254A" w:rsidP="0051254A">
      <w:pPr>
        <w:jc w:val="both"/>
        <w:rPr>
          <w:rFonts w:ascii="Verdana" w:hAnsi="Verdana"/>
          <w:lang w:val="pl-PL"/>
        </w:rPr>
      </w:pPr>
      <w:r w:rsidRPr="00651582">
        <w:rPr>
          <w:rFonts w:ascii="Verdana" w:hAnsi="Verdana"/>
          <w:lang w:val="pl-PL"/>
        </w:rPr>
        <w:tab/>
        <w:t>- monetna trampa – dva zajma su izražena u različitim valutama.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bCs/>
          <w:color w:val="FF0000"/>
          <w:lang w:val="pl-PL"/>
        </w:rPr>
      </w:pPr>
      <w:r w:rsidRPr="00651582">
        <w:rPr>
          <w:rFonts w:ascii="Verdana" w:hAnsi="Verdana"/>
          <w:b/>
          <w:bCs/>
          <w:color w:val="FF0000"/>
          <w:lang w:val="pl-PL"/>
        </w:rPr>
        <w:t xml:space="preserve">65. Šta su terminski (ročni) zajmovi? </w:t>
      </w:r>
      <w:r w:rsidRPr="00651582">
        <w:rPr>
          <w:rFonts w:ascii="Verdana" w:hAnsi="Verdana"/>
          <w:b/>
          <w:color w:val="0000FF"/>
          <w:lang w:val="sv-SE"/>
        </w:rPr>
        <w:t>B</w:t>
      </w:r>
    </w:p>
    <w:p w:rsidR="0051254A" w:rsidRPr="00651582" w:rsidRDefault="0051254A" w:rsidP="0051254A">
      <w:pPr>
        <w:jc w:val="both"/>
        <w:rPr>
          <w:rFonts w:ascii="Verdana" w:hAnsi="Verdana"/>
          <w:color w:val="FF6600"/>
          <w:lang w:val="pl-PL"/>
        </w:rPr>
      </w:pPr>
    </w:p>
    <w:p w:rsidR="0051254A" w:rsidRPr="00651582" w:rsidRDefault="0051254A" w:rsidP="0051254A">
      <w:pPr>
        <w:jc w:val="both"/>
        <w:rPr>
          <w:rFonts w:ascii="Verdana" w:hAnsi="Verdana" w:cs="Arial"/>
          <w:lang w:val="sl-SI"/>
        </w:rPr>
      </w:pPr>
      <w:r w:rsidRPr="00651582">
        <w:rPr>
          <w:rFonts w:ascii="Verdana" w:hAnsi="Verdana"/>
          <w:lang w:val="pl-PL"/>
        </w:rPr>
        <w:t xml:space="preserve"> </w:t>
      </w:r>
      <w:r w:rsidRPr="00651582">
        <w:rPr>
          <w:rFonts w:ascii="Verdana" w:hAnsi="Verdana"/>
          <w:lang w:val="pl-PL"/>
        </w:rPr>
        <w:tab/>
        <w:t xml:space="preserve">To su </w:t>
      </w:r>
      <w:r w:rsidRPr="00651582">
        <w:rPr>
          <w:rFonts w:ascii="Verdana" w:hAnsi="Verdana" w:cs="Arial"/>
          <w:lang w:val="sr-Latn-CS"/>
        </w:rPr>
        <w:t xml:space="preserve"> zajmovi</w:t>
      </w:r>
      <w:r w:rsidRPr="00651582">
        <w:rPr>
          <w:rFonts w:ascii="Verdana" w:hAnsi="Verdana" w:cs="Arial"/>
          <w:lang w:val="sl-SI"/>
        </w:rPr>
        <w:t xml:space="preserve"> </w:t>
      </w:r>
      <w:r w:rsidRPr="00651582">
        <w:rPr>
          <w:rFonts w:ascii="Verdana" w:hAnsi="Verdana" w:cs="Arial"/>
          <w:lang w:val="sr-Latn-CS"/>
        </w:rPr>
        <w:t>sa</w:t>
      </w:r>
      <w:r w:rsidRPr="00651582">
        <w:rPr>
          <w:rFonts w:ascii="Verdana" w:hAnsi="Verdana" w:cs="Arial"/>
          <w:lang w:val="sl-SI"/>
        </w:rPr>
        <w:t xml:space="preserve"> </w:t>
      </w:r>
      <w:r w:rsidRPr="00651582">
        <w:rPr>
          <w:rFonts w:ascii="Verdana" w:hAnsi="Verdana" w:cs="Arial"/>
          <w:lang w:val="sr-Latn-CS"/>
        </w:rPr>
        <w:t>rokom</w:t>
      </w:r>
      <w:r w:rsidRPr="00651582">
        <w:rPr>
          <w:rFonts w:ascii="Verdana" w:hAnsi="Verdana" w:cs="Arial"/>
          <w:lang w:val="sl-SI"/>
        </w:rPr>
        <w:t xml:space="preserve"> </w:t>
      </w:r>
      <w:r w:rsidRPr="00651582">
        <w:rPr>
          <w:rFonts w:ascii="Verdana" w:hAnsi="Verdana" w:cs="Arial"/>
          <w:lang w:val="sr-Latn-CS"/>
        </w:rPr>
        <w:t>dospeća</w:t>
      </w:r>
      <w:r w:rsidRPr="00651582">
        <w:rPr>
          <w:rFonts w:ascii="Verdana" w:hAnsi="Verdana" w:cs="Arial"/>
          <w:lang w:val="sl-SI"/>
        </w:rPr>
        <w:t xml:space="preserve"> </w:t>
      </w:r>
      <w:r w:rsidRPr="00651582">
        <w:rPr>
          <w:rFonts w:ascii="Verdana" w:hAnsi="Verdana" w:cs="Arial"/>
          <w:lang w:val="sr-Latn-CS"/>
        </w:rPr>
        <w:t>dužim</w:t>
      </w:r>
      <w:r w:rsidRPr="00651582">
        <w:rPr>
          <w:rFonts w:ascii="Verdana" w:hAnsi="Verdana" w:cs="Arial"/>
          <w:lang w:val="sl-SI"/>
        </w:rPr>
        <w:t xml:space="preserve"> </w:t>
      </w:r>
      <w:r w:rsidRPr="00651582">
        <w:rPr>
          <w:rFonts w:ascii="Verdana" w:hAnsi="Verdana" w:cs="Arial"/>
          <w:lang w:val="sr-Latn-CS"/>
        </w:rPr>
        <w:t>od</w:t>
      </w:r>
      <w:r w:rsidRPr="00651582">
        <w:rPr>
          <w:rFonts w:ascii="Verdana" w:hAnsi="Verdana" w:cs="Arial"/>
          <w:lang w:val="sl-SI"/>
        </w:rPr>
        <w:t xml:space="preserve"> </w:t>
      </w:r>
      <w:r w:rsidRPr="00651582">
        <w:rPr>
          <w:rFonts w:ascii="Verdana" w:hAnsi="Verdana" w:cs="Arial"/>
          <w:lang w:val="sr-Latn-CS"/>
        </w:rPr>
        <w:t>jedne</w:t>
      </w:r>
      <w:r w:rsidRPr="00651582">
        <w:rPr>
          <w:rFonts w:ascii="Verdana" w:hAnsi="Verdana" w:cs="Arial"/>
          <w:lang w:val="sl-SI"/>
        </w:rPr>
        <w:t xml:space="preserve"> </w:t>
      </w:r>
      <w:r w:rsidRPr="00651582">
        <w:rPr>
          <w:rFonts w:ascii="Verdana" w:hAnsi="Verdana" w:cs="Arial"/>
          <w:lang w:val="sr-Latn-CS"/>
        </w:rPr>
        <w:t>godine</w:t>
      </w:r>
      <w:r w:rsidRPr="00651582">
        <w:rPr>
          <w:rFonts w:ascii="Verdana" w:hAnsi="Verdana" w:cs="Arial"/>
          <w:lang w:val="sl-SI"/>
        </w:rPr>
        <w:t xml:space="preserve">. Njih </w:t>
      </w:r>
      <w:r w:rsidR="004B218D">
        <w:rPr>
          <w:rFonts w:ascii="Verdana" w:hAnsi="Verdana" w:cs="Arial"/>
          <w:lang w:val="sl-SI"/>
        </w:rPr>
        <w:t>daju najvise komercijalne banke i kompanije zivotnog osiguranja</w:t>
      </w:r>
      <w:r w:rsidRPr="00651582">
        <w:rPr>
          <w:rFonts w:ascii="Verdana" w:hAnsi="Verdana" w:cs="Arial"/>
          <w:lang w:val="sl-SI"/>
        </w:rPr>
        <w:t xml:space="preserve">. </w:t>
      </w:r>
    </w:p>
    <w:p w:rsidR="0051254A" w:rsidRPr="00651582" w:rsidRDefault="0051254A" w:rsidP="0051254A">
      <w:pPr>
        <w:jc w:val="both"/>
        <w:rPr>
          <w:rFonts w:ascii="Verdana" w:hAnsi="Verdana" w:cs="Arial"/>
          <w:lang w:val="sl-SI"/>
        </w:rPr>
      </w:pPr>
      <w:r w:rsidRPr="00651582">
        <w:rPr>
          <w:rFonts w:ascii="Verdana" w:hAnsi="Verdana" w:cs="Arial"/>
          <w:lang w:val="sl-SI"/>
        </w:rPr>
        <w:t>Ugovor o rocnom z</w:t>
      </w:r>
      <w:r w:rsidR="004B218D">
        <w:rPr>
          <w:rFonts w:ascii="Verdana" w:hAnsi="Verdana" w:cs="Arial"/>
          <w:lang w:val="sl-SI"/>
        </w:rPr>
        <w:t>a</w:t>
      </w:r>
      <w:r w:rsidRPr="00651582">
        <w:rPr>
          <w:rFonts w:ascii="Verdana" w:hAnsi="Verdana" w:cs="Arial"/>
          <w:lang w:val="sl-SI"/>
        </w:rPr>
        <w:t xml:space="preserve">jmu </w:t>
      </w:r>
      <w:r w:rsidR="004B218D">
        <w:rPr>
          <w:rFonts w:ascii="Verdana" w:hAnsi="Verdana" w:cs="Arial"/>
          <w:lang w:val="sl-SI"/>
        </w:rPr>
        <w:t>s</w:t>
      </w:r>
      <w:r w:rsidRPr="00651582">
        <w:rPr>
          <w:rFonts w:ascii="Verdana" w:hAnsi="Verdana" w:cs="Arial"/>
          <w:lang w:val="sl-SI"/>
        </w:rPr>
        <w:t xml:space="preserve">luzi u 3 </w:t>
      </w:r>
      <w:r w:rsidR="004B218D">
        <w:rPr>
          <w:rFonts w:ascii="Verdana" w:hAnsi="Verdana" w:cs="Arial"/>
          <w:lang w:val="sl-SI"/>
        </w:rPr>
        <w:t>s</w:t>
      </w:r>
      <w:r w:rsidRPr="00651582">
        <w:rPr>
          <w:rFonts w:ascii="Verdana" w:hAnsi="Verdana" w:cs="Arial"/>
          <w:lang w:val="sl-SI"/>
        </w:rPr>
        <w:t>vrhe:</w:t>
      </w:r>
    </w:p>
    <w:p w:rsidR="0051254A" w:rsidRPr="00651582" w:rsidRDefault="004B218D" w:rsidP="0051254A">
      <w:pPr>
        <w:pStyle w:val="ListParagraph"/>
        <w:numPr>
          <w:ilvl w:val="0"/>
          <w:numId w:val="16"/>
        </w:numPr>
        <w:jc w:val="both"/>
        <w:rPr>
          <w:rFonts w:ascii="Verdana" w:hAnsi="Verdana" w:cs="Arial"/>
          <w:lang w:val="sl-SI"/>
        </w:rPr>
      </w:pPr>
      <w:r>
        <w:rPr>
          <w:rFonts w:ascii="Verdana" w:hAnsi="Verdana" w:cs="Arial"/>
          <w:lang w:val="sl-SI"/>
        </w:rPr>
        <w:t>s</w:t>
      </w:r>
      <w:r w:rsidR="0051254A" w:rsidRPr="00651582">
        <w:rPr>
          <w:rFonts w:ascii="Verdana" w:hAnsi="Verdana" w:cs="Arial"/>
          <w:lang w:val="sl-SI"/>
        </w:rPr>
        <w:t>pecifikuje k</w:t>
      </w:r>
      <w:r>
        <w:rPr>
          <w:rFonts w:ascii="Verdana" w:hAnsi="Verdana" w:cs="Arial"/>
          <w:lang w:val="sl-SI"/>
        </w:rPr>
        <w:t>a</w:t>
      </w:r>
      <w:r w:rsidR="0051254A" w:rsidRPr="00651582">
        <w:rPr>
          <w:rFonts w:ascii="Verdana" w:hAnsi="Verdana" w:cs="Arial"/>
          <w:lang w:val="sl-SI"/>
        </w:rPr>
        <w:t>r</w:t>
      </w:r>
      <w:r>
        <w:rPr>
          <w:rFonts w:ascii="Verdana" w:hAnsi="Verdana" w:cs="Arial"/>
          <w:lang w:val="sl-SI"/>
        </w:rPr>
        <w:t>a</w:t>
      </w:r>
      <w:r w:rsidR="0051254A" w:rsidRPr="00651582">
        <w:rPr>
          <w:rFonts w:ascii="Verdana" w:hAnsi="Verdana" w:cs="Arial"/>
          <w:lang w:val="sl-SI"/>
        </w:rPr>
        <w:t>kteri</w:t>
      </w:r>
      <w:r>
        <w:rPr>
          <w:rFonts w:ascii="Verdana" w:hAnsi="Verdana" w:cs="Arial"/>
          <w:lang w:val="sl-SI"/>
        </w:rPr>
        <w:t>s</w:t>
      </w:r>
      <w:r w:rsidR="0051254A" w:rsidRPr="00651582">
        <w:rPr>
          <w:rFonts w:ascii="Verdana" w:hAnsi="Verdana" w:cs="Arial"/>
          <w:lang w:val="sl-SI"/>
        </w:rPr>
        <w:t>tike z</w:t>
      </w:r>
      <w:r>
        <w:rPr>
          <w:rFonts w:ascii="Verdana" w:hAnsi="Verdana" w:cs="Arial"/>
          <w:lang w:val="sl-SI"/>
        </w:rPr>
        <w:t>a</w:t>
      </w:r>
      <w:r w:rsidR="0051254A" w:rsidRPr="00651582">
        <w:rPr>
          <w:rFonts w:ascii="Verdana" w:hAnsi="Verdana" w:cs="Arial"/>
          <w:lang w:val="sl-SI"/>
        </w:rPr>
        <w:t>jm</w:t>
      </w:r>
      <w:r>
        <w:rPr>
          <w:rFonts w:ascii="Verdana" w:hAnsi="Verdana" w:cs="Arial"/>
          <w:lang w:val="sl-SI"/>
        </w:rPr>
        <w:t>a</w:t>
      </w:r>
      <w:r w:rsidR="0051254A" w:rsidRPr="00651582">
        <w:rPr>
          <w:rFonts w:ascii="Verdana" w:hAnsi="Verdana" w:cs="Arial"/>
          <w:lang w:val="sl-SI"/>
        </w:rPr>
        <w:t>-izno</w:t>
      </w:r>
      <w:r>
        <w:rPr>
          <w:rFonts w:ascii="Verdana" w:hAnsi="Verdana" w:cs="Arial"/>
          <w:lang w:val="sl-SI"/>
        </w:rPr>
        <w:t>s</w:t>
      </w:r>
      <w:r w:rsidR="0051254A" w:rsidRPr="00651582">
        <w:rPr>
          <w:rFonts w:ascii="Verdana" w:hAnsi="Verdana" w:cs="Arial"/>
          <w:lang w:val="sl-SI"/>
        </w:rPr>
        <w:t xml:space="preserve"> , do</w:t>
      </w:r>
      <w:r>
        <w:rPr>
          <w:rFonts w:ascii="Verdana" w:hAnsi="Verdana" w:cs="Arial"/>
          <w:lang w:val="sl-SI"/>
        </w:rPr>
        <w:t>s</w:t>
      </w:r>
      <w:r w:rsidR="0051254A" w:rsidRPr="00651582">
        <w:rPr>
          <w:rFonts w:ascii="Verdana" w:hAnsi="Verdana" w:cs="Arial"/>
          <w:lang w:val="sl-SI"/>
        </w:rPr>
        <w:t>pece,k</w:t>
      </w:r>
      <w:r>
        <w:rPr>
          <w:rFonts w:ascii="Verdana" w:hAnsi="Verdana" w:cs="Arial"/>
          <w:lang w:val="sl-SI"/>
        </w:rPr>
        <w:t>a</w:t>
      </w:r>
      <w:r w:rsidR="0051254A" w:rsidRPr="00651582">
        <w:rPr>
          <w:rFonts w:ascii="Verdana" w:hAnsi="Verdana" w:cs="Arial"/>
          <w:lang w:val="sl-SI"/>
        </w:rPr>
        <w:t>m</w:t>
      </w:r>
      <w:r>
        <w:rPr>
          <w:rFonts w:ascii="Verdana" w:hAnsi="Verdana" w:cs="Arial"/>
          <w:lang w:val="sl-SI"/>
        </w:rPr>
        <w:t>atnu s</w:t>
      </w:r>
      <w:r w:rsidR="0051254A" w:rsidRPr="00651582">
        <w:rPr>
          <w:rFonts w:ascii="Verdana" w:hAnsi="Verdana" w:cs="Arial"/>
          <w:lang w:val="sl-SI"/>
        </w:rPr>
        <w:t>topu,r</w:t>
      </w:r>
      <w:r>
        <w:rPr>
          <w:rFonts w:ascii="Verdana" w:hAnsi="Verdana" w:cs="Arial"/>
          <w:lang w:val="sl-SI"/>
        </w:rPr>
        <w:t>as</w:t>
      </w:r>
      <w:r w:rsidR="0051254A" w:rsidRPr="00651582">
        <w:rPr>
          <w:rFonts w:ascii="Verdana" w:hAnsi="Verdana" w:cs="Arial"/>
          <w:lang w:val="sl-SI"/>
        </w:rPr>
        <w:t>pored otpl</w:t>
      </w:r>
      <w:r>
        <w:rPr>
          <w:rFonts w:ascii="Verdana" w:hAnsi="Verdana" w:cs="Arial"/>
          <w:lang w:val="sl-SI"/>
        </w:rPr>
        <w:t>a</w:t>
      </w:r>
      <w:r w:rsidR="0051254A" w:rsidRPr="00651582">
        <w:rPr>
          <w:rFonts w:ascii="Verdana" w:hAnsi="Verdana" w:cs="Arial"/>
          <w:lang w:val="sl-SI"/>
        </w:rPr>
        <w:t>t</w:t>
      </w:r>
      <w:r>
        <w:rPr>
          <w:rFonts w:ascii="Verdana" w:hAnsi="Verdana" w:cs="Arial"/>
          <w:lang w:val="sl-SI"/>
        </w:rPr>
        <w:t>a</w:t>
      </w:r>
      <w:r w:rsidR="0051254A" w:rsidRPr="00651582">
        <w:rPr>
          <w:rFonts w:ascii="Verdana" w:hAnsi="Verdana" w:cs="Arial"/>
          <w:lang w:val="sl-SI"/>
        </w:rPr>
        <w:t>,pen</w:t>
      </w:r>
      <w:r>
        <w:rPr>
          <w:rFonts w:ascii="Verdana" w:hAnsi="Verdana" w:cs="Arial"/>
          <w:lang w:val="sl-SI"/>
        </w:rPr>
        <w:t>a</w:t>
      </w:r>
      <w:r w:rsidR="0051254A" w:rsidRPr="00651582">
        <w:rPr>
          <w:rFonts w:ascii="Verdana" w:hAnsi="Verdana" w:cs="Arial"/>
          <w:lang w:val="sl-SI"/>
        </w:rPr>
        <w:t>le z</w:t>
      </w:r>
      <w:r>
        <w:rPr>
          <w:rFonts w:ascii="Verdana" w:hAnsi="Verdana" w:cs="Arial"/>
          <w:lang w:val="sl-SI"/>
        </w:rPr>
        <w:t>a</w:t>
      </w:r>
      <w:r w:rsidR="0051254A" w:rsidRPr="00651582">
        <w:rPr>
          <w:rFonts w:ascii="Verdana" w:hAnsi="Verdana" w:cs="Arial"/>
          <w:lang w:val="sl-SI"/>
        </w:rPr>
        <w:t xml:space="preserve"> r</w:t>
      </w:r>
      <w:r>
        <w:rPr>
          <w:rFonts w:ascii="Verdana" w:hAnsi="Verdana" w:cs="Arial"/>
          <w:lang w:val="sl-SI"/>
        </w:rPr>
        <w:t>a</w:t>
      </w:r>
      <w:r w:rsidR="0051254A" w:rsidRPr="00651582">
        <w:rPr>
          <w:rFonts w:ascii="Verdana" w:hAnsi="Verdana" w:cs="Arial"/>
          <w:lang w:val="sl-SI"/>
        </w:rPr>
        <w:t>niju otpl</w:t>
      </w:r>
      <w:r>
        <w:rPr>
          <w:rFonts w:ascii="Verdana" w:hAnsi="Verdana" w:cs="Arial"/>
          <w:lang w:val="sl-SI"/>
        </w:rPr>
        <w:t>a</w:t>
      </w:r>
      <w:r w:rsidR="0051254A" w:rsidRPr="00651582">
        <w:rPr>
          <w:rFonts w:ascii="Verdana" w:hAnsi="Verdana" w:cs="Arial"/>
          <w:lang w:val="sl-SI"/>
        </w:rPr>
        <w:t>tu,</w:t>
      </w:r>
      <w:r>
        <w:rPr>
          <w:rFonts w:ascii="Verdana" w:hAnsi="Verdana" w:cs="Arial"/>
          <w:lang w:val="sl-SI"/>
        </w:rPr>
        <w:t>a</w:t>
      </w:r>
      <w:r w:rsidR="0051254A" w:rsidRPr="00651582">
        <w:rPr>
          <w:rFonts w:ascii="Verdana" w:hAnsi="Verdana" w:cs="Arial"/>
          <w:lang w:val="sl-SI"/>
        </w:rPr>
        <w:t>ko do nje dodje</w:t>
      </w:r>
    </w:p>
    <w:p w:rsidR="0051254A" w:rsidRPr="00651582" w:rsidRDefault="0051254A" w:rsidP="0051254A">
      <w:pPr>
        <w:pStyle w:val="ListParagraph"/>
        <w:numPr>
          <w:ilvl w:val="0"/>
          <w:numId w:val="16"/>
        </w:numPr>
        <w:jc w:val="both"/>
        <w:rPr>
          <w:rFonts w:ascii="Verdana" w:hAnsi="Verdana" w:cs="Arial"/>
          <w:lang w:val="sl-SI"/>
        </w:rPr>
      </w:pPr>
      <w:r w:rsidRPr="00651582">
        <w:rPr>
          <w:rFonts w:ascii="Verdana" w:hAnsi="Verdana" w:cs="Arial"/>
          <w:lang w:val="sl-SI"/>
        </w:rPr>
        <w:t xml:space="preserve">Identifikuje imovinu kojom </w:t>
      </w:r>
      <w:r w:rsidR="004B218D">
        <w:rPr>
          <w:rFonts w:ascii="Verdana" w:hAnsi="Verdana" w:cs="Arial"/>
          <w:lang w:val="sl-SI"/>
        </w:rPr>
        <w:t>s</w:t>
      </w:r>
      <w:r w:rsidRPr="00651582">
        <w:rPr>
          <w:rFonts w:ascii="Verdana" w:hAnsi="Verdana" w:cs="Arial"/>
          <w:lang w:val="sl-SI"/>
        </w:rPr>
        <w:t>e e</w:t>
      </w:r>
      <w:r w:rsidR="004B218D">
        <w:rPr>
          <w:rFonts w:ascii="Verdana" w:hAnsi="Verdana" w:cs="Arial"/>
          <w:lang w:val="sl-SI"/>
        </w:rPr>
        <w:t>s</w:t>
      </w:r>
      <w:r w:rsidRPr="00651582">
        <w:rPr>
          <w:rFonts w:ascii="Verdana" w:hAnsi="Verdana" w:cs="Arial"/>
          <w:lang w:val="sl-SI"/>
        </w:rPr>
        <w:t>kontuje z</w:t>
      </w:r>
      <w:r w:rsidR="004B218D">
        <w:rPr>
          <w:rFonts w:ascii="Verdana" w:hAnsi="Verdana" w:cs="Arial"/>
          <w:lang w:val="sl-SI"/>
        </w:rPr>
        <w:t>a</w:t>
      </w:r>
      <w:r w:rsidRPr="00651582">
        <w:rPr>
          <w:rFonts w:ascii="Verdana" w:hAnsi="Verdana" w:cs="Arial"/>
          <w:lang w:val="sl-SI"/>
        </w:rPr>
        <w:t>j</w:t>
      </w:r>
      <w:r w:rsidR="004B218D">
        <w:rPr>
          <w:rFonts w:ascii="Verdana" w:hAnsi="Verdana" w:cs="Arial"/>
          <w:lang w:val="sl-SI"/>
        </w:rPr>
        <w:t>a</w:t>
      </w:r>
      <w:r w:rsidRPr="00651582">
        <w:rPr>
          <w:rFonts w:ascii="Verdana" w:hAnsi="Verdana" w:cs="Arial"/>
          <w:lang w:val="sl-SI"/>
        </w:rPr>
        <w:t>m,</w:t>
      </w:r>
      <w:r w:rsidR="004B218D">
        <w:rPr>
          <w:rFonts w:ascii="Verdana" w:hAnsi="Verdana" w:cs="Arial"/>
          <w:lang w:val="sl-SI"/>
        </w:rPr>
        <w:t>a</w:t>
      </w:r>
      <w:r w:rsidRPr="00651582">
        <w:rPr>
          <w:rFonts w:ascii="Verdana" w:hAnsi="Verdana" w:cs="Arial"/>
          <w:lang w:val="sl-SI"/>
        </w:rPr>
        <w:t xml:space="preserve"> koj</w:t>
      </w:r>
      <w:r w:rsidR="004B218D">
        <w:rPr>
          <w:rFonts w:ascii="Verdana" w:hAnsi="Verdana" w:cs="Arial"/>
          <w:lang w:val="sl-SI"/>
        </w:rPr>
        <w:t>a</w:t>
      </w:r>
      <w:r w:rsidRPr="00651582">
        <w:rPr>
          <w:rFonts w:ascii="Verdana" w:hAnsi="Verdana" w:cs="Arial"/>
          <w:lang w:val="sl-SI"/>
        </w:rPr>
        <w:t xml:space="preserve"> </w:t>
      </w:r>
      <w:r w:rsidR="004B218D">
        <w:rPr>
          <w:rFonts w:ascii="Verdana" w:hAnsi="Verdana" w:cs="Arial"/>
          <w:lang w:val="sl-SI"/>
        </w:rPr>
        <w:t>s</w:t>
      </w:r>
      <w:r w:rsidRPr="00651582">
        <w:rPr>
          <w:rFonts w:ascii="Verdana" w:hAnsi="Verdana" w:cs="Arial"/>
          <w:lang w:val="sl-SI"/>
        </w:rPr>
        <w:t>e norm</w:t>
      </w:r>
      <w:r w:rsidR="004B218D">
        <w:rPr>
          <w:rFonts w:ascii="Verdana" w:hAnsi="Verdana" w:cs="Arial"/>
          <w:lang w:val="sl-SI"/>
        </w:rPr>
        <w:t>a</w:t>
      </w:r>
      <w:r w:rsidRPr="00651582">
        <w:rPr>
          <w:rFonts w:ascii="Verdana" w:hAnsi="Verdana" w:cs="Arial"/>
          <w:lang w:val="sl-SI"/>
        </w:rPr>
        <w:t xml:space="preserve">lno od </w:t>
      </w:r>
      <w:r w:rsidR="004B218D">
        <w:rPr>
          <w:rFonts w:ascii="Verdana" w:hAnsi="Verdana" w:cs="Arial"/>
          <w:lang w:val="sl-SI"/>
        </w:rPr>
        <w:t>s</w:t>
      </w:r>
      <w:r w:rsidRPr="00651582">
        <w:rPr>
          <w:rFonts w:ascii="Verdana" w:hAnsi="Verdana" w:cs="Arial"/>
          <w:lang w:val="sl-SI"/>
        </w:rPr>
        <w:t>vih,o</w:t>
      </w:r>
      <w:r w:rsidR="004B218D">
        <w:rPr>
          <w:rFonts w:ascii="Verdana" w:hAnsi="Verdana" w:cs="Arial"/>
          <w:lang w:val="sl-SI"/>
        </w:rPr>
        <w:t>s</w:t>
      </w:r>
      <w:r w:rsidRPr="00651582">
        <w:rPr>
          <w:rFonts w:ascii="Verdana" w:hAnsi="Verdana" w:cs="Arial"/>
          <w:lang w:val="sl-SI"/>
        </w:rPr>
        <w:t>im od n</w:t>
      </w:r>
      <w:r w:rsidR="004B218D">
        <w:rPr>
          <w:rFonts w:ascii="Verdana" w:hAnsi="Verdana" w:cs="Arial"/>
          <w:lang w:val="sl-SI"/>
        </w:rPr>
        <w:t>a</w:t>
      </w:r>
      <w:r w:rsidRPr="00651582">
        <w:rPr>
          <w:rFonts w:ascii="Verdana" w:hAnsi="Verdana" w:cs="Arial"/>
          <w:lang w:val="sl-SI"/>
        </w:rPr>
        <w:t>jvecih z</w:t>
      </w:r>
      <w:r w:rsidR="004B218D">
        <w:rPr>
          <w:rFonts w:ascii="Verdana" w:hAnsi="Verdana" w:cs="Arial"/>
          <w:lang w:val="sl-SI"/>
        </w:rPr>
        <w:t>a</w:t>
      </w:r>
      <w:r w:rsidRPr="00651582">
        <w:rPr>
          <w:rFonts w:ascii="Verdana" w:hAnsi="Verdana" w:cs="Arial"/>
          <w:lang w:val="sl-SI"/>
        </w:rPr>
        <w:t>jmoprim</w:t>
      </w:r>
      <w:r w:rsidR="004B218D">
        <w:rPr>
          <w:rFonts w:ascii="Verdana" w:hAnsi="Verdana" w:cs="Arial"/>
          <w:lang w:val="sl-SI"/>
        </w:rPr>
        <w:t>a</w:t>
      </w:r>
      <w:r w:rsidRPr="00651582">
        <w:rPr>
          <w:rFonts w:ascii="Verdana" w:hAnsi="Verdana" w:cs="Arial"/>
          <w:lang w:val="sl-SI"/>
        </w:rPr>
        <w:t>c</w:t>
      </w:r>
      <w:r w:rsidR="004B218D">
        <w:rPr>
          <w:rFonts w:ascii="Verdana" w:hAnsi="Verdana" w:cs="Arial"/>
          <w:lang w:val="sl-SI"/>
        </w:rPr>
        <w:t>a</w:t>
      </w:r>
      <w:r w:rsidRPr="00651582">
        <w:rPr>
          <w:rFonts w:ascii="Verdana" w:hAnsi="Verdana" w:cs="Arial"/>
          <w:lang w:val="sl-SI"/>
        </w:rPr>
        <w:t>.</w:t>
      </w:r>
    </w:p>
    <w:p w:rsidR="0051254A" w:rsidRPr="00651582" w:rsidRDefault="0051254A" w:rsidP="0051254A">
      <w:pPr>
        <w:pStyle w:val="ListParagraph"/>
        <w:numPr>
          <w:ilvl w:val="0"/>
          <w:numId w:val="16"/>
        </w:numPr>
        <w:jc w:val="both"/>
        <w:rPr>
          <w:rFonts w:ascii="Verdana" w:hAnsi="Verdana" w:cs="Arial"/>
          <w:lang w:val="sl-SI"/>
        </w:rPr>
      </w:pPr>
      <w:r w:rsidRPr="00651582">
        <w:rPr>
          <w:rFonts w:ascii="Verdana" w:hAnsi="Verdana" w:cs="Arial"/>
          <w:lang w:val="sl-SI"/>
        </w:rPr>
        <w:t xml:space="preserve">Ugovor </w:t>
      </w:r>
      <w:r w:rsidR="004B218D">
        <w:rPr>
          <w:rFonts w:ascii="Verdana" w:hAnsi="Verdana" w:cs="Arial"/>
          <w:lang w:val="sl-SI"/>
        </w:rPr>
        <w:t>sa</w:t>
      </w:r>
      <w:r w:rsidRPr="00651582">
        <w:rPr>
          <w:rFonts w:ascii="Verdana" w:hAnsi="Verdana" w:cs="Arial"/>
          <w:lang w:val="sl-SI"/>
        </w:rPr>
        <w:t>drzi z</w:t>
      </w:r>
      <w:r w:rsidR="004B218D">
        <w:rPr>
          <w:rFonts w:ascii="Verdana" w:hAnsi="Verdana" w:cs="Arial"/>
          <w:lang w:val="sl-SI"/>
        </w:rPr>
        <w:t>as</w:t>
      </w:r>
      <w:r w:rsidRPr="00651582">
        <w:rPr>
          <w:rFonts w:ascii="Verdana" w:hAnsi="Verdana" w:cs="Arial"/>
          <w:lang w:val="sl-SI"/>
        </w:rPr>
        <w:t xml:space="preserve">titne </w:t>
      </w:r>
      <w:r w:rsidR="004B218D">
        <w:rPr>
          <w:rFonts w:ascii="Verdana" w:hAnsi="Verdana" w:cs="Arial"/>
          <w:lang w:val="sl-SI"/>
        </w:rPr>
        <w:t>s</w:t>
      </w:r>
      <w:r w:rsidRPr="00651582">
        <w:rPr>
          <w:rFonts w:ascii="Verdana" w:hAnsi="Verdana" w:cs="Arial"/>
          <w:lang w:val="sl-SI"/>
        </w:rPr>
        <w:t>por</w:t>
      </w:r>
      <w:r w:rsidR="004B218D">
        <w:rPr>
          <w:rFonts w:ascii="Verdana" w:hAnsi="Verdana" w:cs="Arial"/>
          <w:lang w:val="sl-SI"/>
        </w:rPr>
        <w:t>a</w:t>
      </w:r>
      <w:r w:rsidRPr="00651582">
        <w:rPr>
          <w:rFonts w:ascii="Verdana" w:hAnsi="Verdana" w:cs="Arial"/>
          <w:lang w:val="sl-SI"/>
        </w:rPr>
        <w:t>zume kl</w:t>
      </w:r>
      <w:r w:rsidR="004B218D">
        <w:rPr>
          <w:rFonts w:ascii="Verdana" w:hAnsi="Verdana" w:cs="Arial"/>
          <w:lang w:val="sl-SI"/>
        </w:rPr>
        <w:t>a</w:t>
      </w:r>
      <w:r w:rsidRPr="00651582">
        <w:rPr>
          <w:rFonts w:ascii="Verdana" w:hAnsi="Verdana" w:cs="Arial"/>
          <w:lang w:val="sl-SI"/>
        </w:rPr>
        <w:t>uzule koje n</w:t>
      </w:r>
      <w:r w:rsidR="004B218D">
        <w:rPr>
          <w:rFonts w:ascii="Verdana" w:hAnsi="Verdana" w:cs="Arial"/>
          <w:lang w:val="sl-SI"/>
        </w:rPr>
        <w:t>a</w:t>
      </w:r>
      <w:r w:rsidRPr="00651582">
        <w:rPr>
          <w:rFonts w:ascii="Verdana" w:hAnsi="Verdana" w:cs="Arial"/>
          <w:lang w:val="sl-SI"/>
        </w:rPr>
        <w:t>mecu re</w:t>
      </w:r>
      <w:r w:rsidR="004B218D">
        <w:rPr>
          <w:rFonts w:ascii="Verdana" w:hAnsi="Verdana" w:cs="Arial"/>
          <w:lang w:val="sl-SI"/>
        </w:rPr>
        <w:t>s</w:t>
      </w:r>
      <w:r w:rsidRPr="00651582">
        <w:rPr>
          <w:rFonts w:ascii="Verdana" w:hAnsi="Verdana" w:cs="Arial"/>
          <w:lang w:val="sl-SI"/>
        </w:rPr>
        <w:t>trikcije fin</w:t>
      </w:r>
      <w:r w:rsidR="004B218D">
        <w:rPr>
          <w:rFonts w:ascii="Verdana" w:hAnsi="Verdana" w:cs="Arial"/>
          <w:lang w:val="sl-SI"/>
        </w:rPr>
        <w:t>a</w:t>
      </w:r>
      <w:r w:rsidRPr="00651582">
        <w:rPr>
          <w:rFonts w:ascii="Verdana" w:hAnsi="Verdana" w:cs="Arial"/>
          <w:lang w:val="sl-SI"/>
        </w:rPr>
        <w:t>n</w:t>
      </w:r>
      <w:r w:rsidR="004B218D">
        <w:rPr>
          <w:rFonts w:ascii="Verdana" w:hAnsi="Verdana" w:cs="Arial"/>
          <w:lang w:val="sl-SI"/>
        </w:rPr>
        <w:t>s</w:t>
      </w:r>
      <w:r w:rsidRPr="00651582">
        <w:rPr>
          <w:rFonts w:ascii="Verdana" w:hAnsi="Verdana" w:cs="Arial"/>
          <w:lang w:val="sl-SI"/>
        </w:rPr>
        <w:t>ij</w:t>
      </w:r>
      <w:r w:rsidR="004B218D">
        <w:rPr>
          <w:rFonts w:ascii="Verdana" w:hAnsi="Verdana" w:cs="Arial"/>
          <w:lang w:val="sl-SI"/>
        </w:rPr>
        <w:t>s</w:t>
      </w:r>
      <w:r w:rsidRPr="00651582">
        <w:rPr>
          <w:rFonts w:ascii="Verdana" w:hAnsi="Verdana" w:cs="Arial"/>
          <w:lang w:val="sl-SI"/>
        </w:rPr>
        <w:t>kom pon</w:t>
      </w:r>
      <w:r w:rsidR="004B218D">
        <w:rPr>
          <w:rFonts w:ascii="Verdana" w:hAnsi="Verdana" w:cs="Arial"/>
          <w:lang w:val="sl-SI"/>
        </w:rPr>
        <w:t>asa</w:t>
      </w:r>
      <w:r w:rsidRPr="00651582">
        <w:rPr>
          <w:rFonts w:ascii="Verdana" w:hAnsi="Verdana" w:cs="Arial"/>
          <w:lang w:val="sl-SI"/>
        </w:rPr>
        <w:t>nju z</w:t>
      </w:r>
      <w:r w:rsidR="004B218D">
        <w:rPr>
          <w:rFonts w:ascii="Verdana" w:hAnsi="Verdana" w:cs="Arial"/>
          <w:lang w:val="sl-SI"/>
        </w:rPr>
        <w:t>a</w:t>
      </w:r>
      <w:r w:rsidRPr="00651582">
        <w:rPr>
          <w:rFonts w:ascii="Verdana" w:hAnsi="Verdana" w:cs="Arial"/>
          <w:lang w:val="sl-SI"/>
        </w:rPr>
        <w:t>jmoprimc</w:t>
      </w:r>
      <w:r w:rsidR="004B218D">
        <w:rPr>
          <w:rFonts w:ascii="Verdana" w:hAnsi="Verdana" w:cs="Arial"/>
          <w:lang w:val="sl-SI"/>
        </w:rPr>
        <w:t>a</w:t>
      </w:r>
      <w:r w:rsidRPr="00651582">
        <w:rPr>
          <w:rFonts w:ascii="Verdana" w:hAnsi="Verdana" w:cs="Arial"/>
          <w:lang w:val="sl-SI"/>
        </w:rPr>
        <w:t>,</w:t>
      </w:r>
      <w:r w:rsidR="004B218D">
        <w:rPr>
          <w:rFonts w:ascii="Verdana" w:hAnsi="Verdana" w:cs="Arial"/>
          <w:lang w:val="sl-SI"/>
        </w:rPr>
        <w:t>s</w:t>
      </w:r>
      <w:r w:rsidRPr="00651582">
        <w:rPr>
          <w:rFonts w:ascii="Verdana" w:hAnsi="Verdana" w:cs="Arial"/>
          <w:lang w:val="sl-SI"/>
        </w:rPr>
        <w:t xml:space="preserve"> n</w:t>
      </w:r>
      <w:r w:rsidR="004B218D">
        <w:rPr>
          <w:rFonts w:ascii="Verdana" w:hAnsi="Verdana" w:cs="Arial"/>
          <w:lang w:val="sl-SI"/>
        </w:rPr>
        <w:t>a</w:t>
      </w:r>
      <w:r w:rsidRPr="00651582">
        <w:rPr>
          <w:rFonts w:ascii="Verdana" w:hAnsi="Verdana" w:cs="Arial"/>
          <w:lang w:val="sl-SI"/>
        </w:rPr>
        <w:t>merom d</w:t>
      </w:r>
      <w:r w:rsidR="004B218D">
        <w:rPr>
          <w:rFonts w:ascii="Verdana" w:hAnsi="Verdana" w:cs="Arial"/>
          <w:lang w:val="sl-SI"/>
        </w:rPr>
        <w:t>a</w:t>
      </w:r>
      <w:r w:rsidRPr="00651582">
        <w:rPr>
          <w:rFonts w:ascii="Verdana" w:hAnsi="Verdana" w:cs="Arial"/>
          <w:lang w:val="sl-SI"/>
        </w:rPr>
        <w:t xml:space="preserve"> um</w:t>
      </w:r>
      <w:r w:rsidR="004B218D">
        <w:rPr>
          <w:rFonts w:ascii="Verdana" w:hAnsi="Verdana" w:cs="Arial"/>
          <w:lang w:val="sl-SI"/>
        </w:rPr>
        <w:t>a</w:t>
      </w:r>
      <w:r w:rsidRPr="00651582">
        <w:rPr>
          <w:rFonts w:ascii="Verdana" w:hAnsi="Verdana" w:cs="Arial"/>
          <w:lang w:val="sl-SI"/>
        </w:rPr>
        <w:t>nje verov</w:t>
      </w:r>
      <w:r w:rsidR="004B218D">
        <w:rPr>
          <w:rFonts w:ascii="Verdana" w:hAnsi="Verdana" w:cs="Arial"/>
          <w:lang w:val="sl-SI"/>
        </w:rPr>
        <w:t>a</w:t>
      </w:r>
      <w:r w:rsidRPr="00651582">
        <w:rPr>
          <w:rFonts w:ascii="Verdana" w:hAnsi="Verdana" w:cs="Arial"/>
          <w:lang w:val="sl-SI"/>
        </w:rPr>
        <w:t>tnocu d</w:t>
      </w:r>
      <w:r w:rsidR="004B218D">
        <w:rPr>
          <w:rFonts w:ascii="Verdana" w:hAnsi="Verdana" w:cs="Arial"/>
          <w:lang w:val="sl-SI"/>
        </w:rPr>
        <w:t>a</w:t>
      </w:r>
      <w:r w:rsidRPr="00651582">
        <w:rPr>
          <w:rFonts w:ascii="Verdana" w:hAnsi="Verdana" w:cs="Arial"/>
          <w:lang w:val="sl-SI"/>
        </w:rPr>
        <w:t xml:space="preserve"> z</w:t>
      </w:r>
      <w:r w:rsidR="004B218D">
        <w:rPr>
          <w:rFonts w:ascii="Verdana" w:hAnsi="Verdana" w:cs="Arial"/>
          <w:lang w:val="sl-SI"/>
        </w:rPr>
        <w:t>a</w:t>
      </w:r>
      <w:r w:rsidRPr="00651582">
        <w:rPr>
          <w:rFonts w:ascii="Verdana" w:hAnsi="Verdana" w:cs="Arial"/>
          <w:lang w:val="sl-SI"/>
        </w:rPr>
        <w:t>j</w:t>
      </w:r>
      <w:r w:rsidR="004B218D">
        <w:rPr>
          <w:rFonts w:ascii="Verdana" w:hAnsi="Verdana" w:cs="Arial"/>
          <w:lang w:val="sl-SI"/>
        </w:rPr>
        <w:t>a</w:t>
      </w:r>
      <w:r w:rsidRPr="00651582">
        <w:rPr>
          <w:rFonts w:ascii="Verdana" w:hAnsi="Verdana" w:cs="Arial"/>
          <w:lang w:val="sl-SI"/>
        </w:rPr>
        <w:t>m ne bude otpl</w:t>
      </w:r>
      <w:r w:rsidR="004B218D">
        <w:rPr>
          <w:rFonts w:ascii="Verdana" w:hAnsi="Verdana" w:cs="Arial"/>
          <w:lang w:val="sl-SI"/>
        </w:rPr>
        <w:t>a</w:t>
      </w:r>
      <w:r w:rsidRPr="00651582">
        <w:rPr>
          <w:rFonts w:ascii="Verdana" w:hAnsi="Verdana" w:cs="Arial"/>
          <w:lang w:val="sl-SI"/>
        </w:rPr>
        <w:t>cen</w:t>
      </w:r>
    </w:p>
    <w:p w:rsidR="0051254A" w:rsidRPr="00651582" w:rsidRDefault="0051254A" w:rsidP="0051254A">
      <w:pPr>
        <w:jc w:val="both"/>
        <w:rPr>
          <w:rFonts w:ascii="Verdana" w:hAnsi="Verdana" w:cs="Arial"/>
          <w:lang w:val="sl-SI"/>
        </w:rPr>
      </w:pPr>
    </w:p>
    <w:p w:rsidR="0051254A" w:rsidRPr="00651582" w:rsidRDefault="0051254A" w:rsidP="0051254A">
      <w:pPr>
        <w:jc w:val="both"/>
        <w:rPr>
          <w:rFonts w:ascii="Verdana" w:hAnsi="Verdana"/>
          <w:b/>
          <w:bCs/>
          <w:color w:val="FF0000"/>
          <w:lang w:val="pl-PL"/>
        </w:rPr>
      </w:pPr>
      <w:r w:rsidRPr="00651582">
        <w:rPr>
          <w:rFonts w:ascii="Verdana" w:hAnsi="Verdana"/>
          <w:b/>
          <w:bCs/>
          <w:color w:val="FF0000"/>
          <w:lang w:val="pl-PL"/>
        </w:rPr>
        <w:t xml:space="preserve">66. U kojim slučajevima su terminski (ročni) zajmovi najpogodniji za finansiranje? </w:t>
      </w:r>
      <w:r w:rsidRPr="00651582">
        <w:rPr>
          <w:rFonts w:ascii="Verdana" w:hAnsi="Verdana"/>
          <w:b/>
          <w:color w:val="0000FF"/>
          <w:lang w:val="sv-SE"/>
        </w:rPr>
        <w:t>282 5tr</w:t>
      </w:r>
    </w:p>
    <w:p w:rsidR="0051254A" w:rsidRPr="00651582" w:rsidRDefault="0051254A" w:rsidP="0051254A">
      <w:pPr>
        <w:jc w:val="both"/>
        <w:rPr>
          <w:rFonts w:ascii="Verdana" w:hAnsi="Verdana"/>
          <w:lang w:val="pl-PL"/>
        </w:rPr>
      </w:pPr>
      <w:r w:rsidRPr="00651582">
        <w:rPr>
          <w:rFonts w:ascii="Verdana" w:hAnsi="Verdana"/>
          <w:lang w:val="pl-PL"/>
        </w:rPr>
        <w:tab/>
      </w:r>
    </w:p>
    <w:p w:rsidR="0051254A" w:rsidRPr="00651582" w:rsidRDefault="0051254A" w:rsidP="0051254A">
      <w:pPr>
        <w:ind w:firstLine="720"/>
        <w:jc w:val="both"/>
        <w:rPr>
          <w:rFonts w:ascii="Verdana" w:hAnsi="Verdana" w:cs="Arial"/>
          <w:lang w:val="sl-SI"/>
        </w:rPr>
      </w:pPr>
      <w:r w:rsidRPr="00651582">
        <w:rPr>
          <w:rFonts w:ascii="Verdana" w:hAnsi="Verdana" w:cs="Arial"/>
          <w:lang w:val="sl-SI"/>
        </w:rPr>
        <w:t xml:space="preserve">1) </w:t>
      </w:r>
      <w:r w:rsidRPr="00651582">
        <w:rPr>
          <w:rFonts w:ascii="Verdana" w:hAnsi="Verdana" w:cs="Arial"/>
          <w:lang w:val="sr-Latn-CS"/>
        </w:rPr>
        <w:t>Za</w:t>
      </w:r>
      <w:r w:rsidRPr="00651582">
        <w:rPr>
          <w:rFonts w:ascii="Verdana" w:hAnsi="Verdana" w:cs="Arial"/>
          <w:lang w:val="sl-SI"/>
        </w:rPr>
        <w:t xml:space="preserve"> </w:t>
      </w:r>
      <w:r w:rsidRPr="00651582">
        <w:rPr>
          <w:rFonts w:ascii="Verdana" w:hAnsi="Verdana" w:cs="Arial"/>
          <w:lang w:val="sr-Latn-CS"/>
        </w:rPr>
        <w:t>kupovinu</w:t>
      </w:r>
      <w:r w:rsidRPr="00651582">
        <w:rPr>
          <w:rFonts w:ascii="Verdana" w:hAnsi="Verdana" w:cs="Arial"/>
          <w:lang w:val="sl-SI"/>
        </w:rPr>
        <w:t xml:space="preserve"> </w:t>
      </w:r>
      <w:r w:rsidRPr="00651582">
        <w:rPr>
          <w:rFonts w:ascii="Verdana" w:hAnsi="Verdana" w:cs="Arial"/>
          <w:lang w:val="sr-Latn-CS"/>
        </w:rPr>
        <w:t>imovine</w:t>
      </w:r>
      <w:r w:rsidRPr="00651582">
        <w:rPr>
          <w:rFonts w:ascii="Verdana" w:hAnsi="Verdana" w:cs="Arial"/>
          <w:lang w:val="sl-SI"/>
        </w:rPr>
        <w:t xml:space="preserve"> </w:t>
      </w:r>
      <w:r w:rsidRPr="00651582">
        <w:rPr>
          <w:rFonts w:ascii="Verdana" w:hAnsi="Verdana" w:cs="Arial"/>
          <w:lang w:val="sr-Latn-CS"/>
        </w:rPr>
        <w:t>srednjeročnog</w:t>
      </w:r>
      <w:r w:rsidRPr="00651582">
        <w:rPr>
          <w:rFonts w:ascii="Verdana" w:hAnsi="Verdana" w:cs="Arial"/>
          <w:lang w:val="sl-SI"/>
        </w:rPr>
        <w:t xml:space="preserve"> </w:t>
      </w:r>
      <w:r w:rsidRPr="00651582">
        <w:rPr>
          <w:rFonts w:ascii="Verdana" w:hAnsi="Verdana" w:cs="Arial"/>
          <w:lang w:val="sr-Latn-CS"/>
        </w:rPr>
        <w:t>veka</w:t>
      </w:r>
      <w:r w:rsidRPr="00651582">
        <w:rPr>
          <w:rFonts w:ascii="Verdana" w:hAnsi="Verdana" w:cs="Arial"/>
          <w:lang w:val="sl-SI"/>
        </w:rPr>
        <w:t xml:space="preserve"> </w:t>
      </w:r>
      <w:r w:rsidRPr="00651582">
        <w:rPr>
          <w:rFonts w:ascii="Verdana" w:hAnsi="Verdana" w:cs="Arial"/>
          <w:lang w:val="sr-Latn-CS"/>
        </w:rPr>
        <w:t>trajanja</w:t>
      </w:r>
      <w:r w:rsidRPr="00651582">
        <w:rPr>
          <w:rFonts w:ascii="Verdana" w:hAnsi="Verdana"/>
          <w:lang w:val="pl-PL"/>
        </w:rPr>
        <w:t>;</w:t>
      </w:r>
      <w:r w:rsidRPr="00651582">
        <w:rPr>
          <w:rFonts w:ascii="Verdana" w:hAnsi="Verdana" w:cs="Arial"/>
          <w:lang w:val="sl-SI"/>
        </w:rPr>
        <w:t xml:space="preserve"> </w:t>
      </w:r>
    </w:p>
    <w:p w:rsidR="0051254A" w:rsidRPr="00651582" w:rsidRDefault="0051254A" w:rsidP="0051254A">
      <w:pPr>
        <w:ind w:left="720"/>
        <w:jc w:val="both"/>
        <w:rPr>
          <w:rFonts w:ascii="Verdana" w:hAnsi="Verdana" w:cs="Arial"/>
          <w:lang w:val="sl-SI"/>
        </w:rPr>
      </w:pPr>
      <w:r w:rsidRPr="00651582">
        <w:rPr>
          <w:rFonts w:ascii="Verdana" w:hAnsi="Verdana" w:cs="Arial"/>
          <w:lang w:val="sl-SI"/>
        </w:rPr>
        <w:t xml:space="preserve">2) </w:t>
      </w:r>
      <w:r w:rsidRPr="00651582">
        <w:rPr>
          <w:rFonts w:ascii="Verdana" w:hAnsi="Verdana" w:cs="Arial"/>
          <w:lang w:val="sr-Latn-CS"/>
        </w:rPr>
        <w:t>kao</w:t>
      </w:r>
      <w:r w:rsidRPr="00651582">
        <w:rPr>
          <w:rFonts w:ascii="Verdana" w:hAnsi="Verdana" w:cs="Arial"/>
          <w:lang w:val="sl-SI"/>
        </w:rPr>
        <w:t xml:space="preserve"> </w:t>
      </w:r>
      <w:r w:rsidRPr="00651582">
        <w:rPr>
          <w:rFonts w:ascii="Verdana" w:hAnsi="Verdana" w:cs="Arial"/>
          <w:lang w:val="sr-Latn-CS"/>
        </w:rPr>
        <w:t>pomoćna</w:t>
      </w:r>
      <w:r w:rsidRPr="00651582">
        <w:rPr>
          <w:rFonts w:ascii="Verdana" w:hAnsi="Verdana" w:cs="Arial"/>
          <w:lang w:val="sl-SI"/>
        </w:rPr>
        <w:t xml:space="preserve"> </w:t>
      </w:r>
      <w:r w:rsidRPr="00651582">
        <w:rPr>
          <w:rFonts w:ascii="Verdana" w:hAnsi="Verdana" w:cs="Arial"/>
          <w:lang w:val="sr-Latn-CS"/>
        </w:rPr>
        <w:t>linija</w:t>
      </w:r>
      <w:r w:rsidRPr="00651582">
        <w:rPr>
          <w:rFonts w:ascii="Verdana" w:hAnsi="Verdana" w:cs="Arial"/>
          <w:lang w:val="sl-SI"/>
        </w:rPr>
        <w:t xml:space="preserve"> </w:t>
      </w:r>
      <w:r w:rsidRPr="00651582">
        <w:rPr>
          <w:rFonts w:ascii="Verdana" w:hAnsi="Verdana" w:cs="Arial"/>
          <w:lang w:val="sr-Latn-CS"/>
        </w:rPr>
        <w:t>kredita</w:t>
      </w:r>
      <w:r w:rsidRPr="00651582">
        <w:rPr>
          <w:rFonts w:ascii="Verdana" w:hAnsi="Verdana" w:cs="Arial"/>
          <w:lang w:val="sl-SI"/>
        </w:rPr>
        <w:t xml:space="preserve"> </w:t>
      </w:r>
      <w:r w:rsidRPr="00651582">
        <w:rPr>
          <w:rFonts w:ascii="Verdana" w:hAnsi="Verdana" w:cs="Arial"/>
          <w:lang w:val="sr-Latn-CS"/>
        </w:rPr>
        <w:t>u</w:t>
      </w:r>
      <w:r w:rsidRPr="00651582">
        <w:rPr>
          <w:rFonts w:ascii="Verdana" w:hAnsi="Verdana" w:cs="Arial"/>
          <w:lang w:val="sl-SI"/>
        </w:rPr>
        <w:t xml:space="preserve"> </w:t>
      </w:r>
      <w:r w:rsidRPr="00651582">
        <w:rPr>
          <w:rFonts w:ascii="Verdana" w:hAnsi="Verdana" w:cs="Arial"/>
          <w:lang w:val="sr-Latn-CS"/>
        </w:rPr>
        <w:t>slučaju</w:t>
      </w:r>
      <w:r w:rsidRPr="00651582">
        <w:rPr>
          <w:rFonts w:ascii="Verdana" w:hAnsi="Verdana" w:cs="Arial"/>
          <w:lang w:val="sl-SI"/>
        </w:rPr>
        <w:t xml:space="preserve"> </w:t>
      </w:r>
      <w:r w:rsidRPr="00651582">
        <w:rPr>
          <w:rFonts w:ascii="Verdana" w:hAnsi="Verdana" w:cs="Arial"/>
          <w:lang w:val="sr-Latn-CS"/>
        </w:rPr>
        <w:t>nekog</w:t>
      </w:r>
      <w:r w:rsidRPr="00651582">
        <w:rPr>
          <w:rFonts w:ascii="Verdana" w:hAnsi="Verdana" w:cs="Arial"/>
          <w:lang w:val="sl-SI"/>
        </w:rPr>
        <w:t xml:space="preserve"> </w:t>
      </w:r>
      <w:r w:rsidRPr="00651582">
        <w:rPr>
          <w:rFonts w:ascii="Verdana" w:hAnsi="Verdana" w:cs="Arial"/>
          <w:lang w:val="sr-Latn-CS"/>
        </w:rPr>
        <w:t>preduzeća</w:t>
      </w:r>
      <w:r w:rsidRPr="00651582">
        <w:rPr>
          <w:rFonts w:ascii="Verdana" w:hAnsi="Verdana" w:cs="Arial"/>
          <w:lang w:val="sl-SI"/>
        </w:rPr>
        <w:t xml:space="preserve"> </w:t>
      </w:r>
      <w:r w:rsidRPr="00651582">
        <w:rPr>
          <w:rFonts w:ascii="Verdana" w:hAnsi="Verdana" w:cs="Arial"/>
          <w:lang w:val="sr-Latn-CS"/>
        </w:rPr>
        <w:t>čiji</w:t>
      </w:r>
      <w:r w:rsidRPr="00651582">
        <w:rPr>
          <w:rFonts w:ascii="Verdana" w:hAnsi="Verdana" w:cs="Arial"/>
          <w:lang w:val="sl-SI"/>
        </w:rPr>
        <w:t xml:space="preserve"> </w:t>
      </w:r>
      <w:r w:rsidRPr="00651582">
        <w:rPr>
          <w:rFonts w:ascii="Verdana" w:hAnsi="Verdana" w:cs="Arial"/>
          <w:lang w:val="sr-Latn-CS"/>
        </w:rPr>
        <w:t>je</w:t>
      </w:r>
      <w:r w:rsidRPr="00651582">
        <w:rPr>
          <w:rFonts w:ascii="Verdana" w:hAnsi="Verdana" w:cs="Arial"/>
          <w:lang w:val="sl-SI"/>
        </w:rPr>
        <w:t xml:space="preserve"> </w:t>
      </w:r>
      <w:r w:rsidRPr="00651582">
        <w:rPr>
          <w:rFonts w:ascii="Verdana" w:hAnsi="Verdana" w:cs="Arial"/>
          <w:lang w:val="sr-Latn-CS"/>
        </w:rPr>
        <w:t>tehnološki</w:t>
      </w:r>
      <w:r w:rsidRPr="00651582">
        <w:rPr>
          <w:rFonts w:ascii="Verdana" w:hAnsi="Verdana" w:cs="Arial"/>
          <w:lang w:val="sl-SI"/>
        </w:rPr>
        <w:t xml:space="preserve"> </w:t>
      </w:r>
      <w:r w:rsidRPr="00651582">
        <w:rPr>
          <w:rFonts w:ascii="Verdana" w:hAnsi="Verdana" w:cs="Arial"/>
          <w:lang w:val="sr-Latn-CS"/>
        </w:rPr>
        <w:t>ciklus</w:t>
      </w:r>
      <w:r w:rsidRPr="00651582">
        <w:rPr>
          <w:rFonts w:ascii="Verdana" w:hAnsi="Verdana" w:cs="Arial"/>
          <w:lang w:val="sl-SI"/>
        </w:rPr>
        <w:t xml:space="preserve"> </w:t>
      </w:r>
      <w:r w:rsidRPr="00651582">
        <w:rPr>
          <w:rFonts w:ascii="Verdana" w:hAnsi="Verdana" w:cs="Arial"/>
          <w:lang w:val="sr-Latn-CS"/>
        </w:rPr>
        <w:t>duži</w:t>
      </w:r>
      <w:r w:rsidRPr="00651582">
        <w:rPr>
          <w:rFonts w:ascii="Verdana" w:hAnsi="Verdana" w:cs="Arial"/>
          <w:lang w:val="sl-SI"/>
        </w:rPr>
        <w:t xml:space="preserve"> </w:t>
      </w:r>
      <w:r w:rsidRPr="00651582">
        <w:rPr>
          <w:rFonts w:ascii="Verdana" w:hAnsi="Verdana" w:cs="Arial"/>
          <w:lang w:val="sr-Latn-CS"/>
        </w:rPr>
        <w:t>od</w:t>
      </w:r>
      <w:r w:rsidRPr="00651582">
        <w:rPr>
          <w:rFonts w:ascii="Verdana" w:hAnsi="Verdana" w:cs="Arial"/>
          <w:lang w:val="sl-SI"/>
        </w:rPr>
        <w:t xml:space="preserve"> </w:t>
      </w:r>
      <w:r w:rsidRPr="00651582">
        <w:rPr>
          <w:rFonts w:ascii="Verdana" w:hAnsi="Verdana" w:cs="Arial"/>
          <w:lang w:val="sr-Latn-CS"/>
        </w:rPr>
        <w:t>jedne</w:t>
      </w:r>
      <w:r w:rsidRPr="00651582">
        <w:rPr>
          <w:rFonts w:ascii="Verdana" w:hAnsi="Verdana" w:cs="Arial"/>
          <w:lang w:val="sl-SI"/>
        </w:rPr>
        <w:t xml:space="preserve"> </w:t>
      </w:r>
      <w:r w:rsidRPr="00651582">
        <w:rPr>
          <w:rFonts w:ascii="Verdana" w:hAnsi="Verdana" w:cs="Arial"/>
          <w:lang w:val="sr-Latn-CS"/>
        </w:rPr>
        <w:t>godine</w:t>
      </w:r>
      <w:r w:rsidRPr="00651582">
        <w:rPr>
          <w:rFonts w:ascii="Verdana" w:hAnsi="Verdana" w:cs="Arial"/>
          <w:lang w:val="sl-SI"/>
        </w:rPr>
        <w:t xml:space="preserve"> i</w:t>
      </w:r>
    </w:p>
    <w:p w:rsidR="0051254A" w:rsidRPr="00651582" w:rsidRDefault="0051254A" w:rsidP="0051254A">
      <w:pPr>
        <w:ind w:left="720"/>
        <w:jc w:val="both"/>
        <w:rPr>
          <w:rFonts w:ascii="Verdana" w:hAnsi="Verdana" w:cs="Arial"/>
          <w:lang w:val="sr-Latn-CS"/>
        </w:rPr>
      </w:pPr>
      <w:r w:rsidRPr="00651582">
        <w:rPr>
          <w:rFonts w:ascii="Verdana" w:hAnsi="Verdana" w:cs="Arial"/>
          <w:lang w:val="sl-SI"/>
        </w:rPr>
        <w:t xml:space="preserve">3) </w:t>
      </w:r>
      <w:r w:rsidRPr="00651582">
        <w:rPr>
          <w:rFonts w:ascii="Verdana" w:hAnsi="Verdana" w:cs="Arial"/>
          <w:lang w:val="sr-Latn-CS"/>
        </w:rPr>
        <w:t>kao</w:t>
      </w:r>
      <w:r w:rsidRPr="00651582">
        <w:rPr>
          <w:rFonts w:ascii="Verdana" w:hAnsi="Verdana" w:cs="Arial"/>
          <w:lang w:val="sl-SI"/>
        </w:rPr>
        <w:t xml:space="preserve"> </w:t>
      </w:r>
      <w:r w:rsidRPr="00651582">
        <w:rPr>
          <w:rFonts w:ascii="Verdana" w:hAnsi="Verdana" w:cs="Arial"/>
          <w:lang w:val="sr-Latn-CS"/>
        </w:rPr>
        <w:t>zajam</w:t>
      </w:r>
      <w:r w:rsidRPr="00651582">
        <w:rPr>
          <w:rFonts w:ascii="Verdana" w:hAnsi="Verdana" w:cs="Arial"/>
          <w:lang w:val="sl-SI"/>
        </w:rPr>
        <w:t xml:space="preserve"> </w:t>
      </w:r>
      <w:r w:rsidRPr="00651582">
        <w:rPr>
          <w:rFonts w:ascii="Verdana" w:hAnsi="Verdana" w:cs="Arial"/>
          <w:lang w:val="sr-Latn-CS"/>
        </w:rPr>
        <w:t>za</w:t>
      </w:r>
      <w:r w:rsidRPr="00651582">
        <w:rPr>
          <w:rFonts w:ascii="Verdana" w:hAnsi="Verdana" w:cs="Arial"/>
          <w:lang w:val="sl-SI"/>
        </w:rPr>
        <w:t xml:space="preserve"> </w:t>
      </w:r>
      <w:r w:rsidRPr="00651582">
        <w:rPr>
          <w:rFonts w:ascii="Verdana" w:hAnsi="Verdana" w:cs="Arial"/>
          <w:lang w:val="sr-Latn-CS"/>
        </w:rPr>
        <w:t>premošćivanje.</w:t>
      </w:r>
    </w:p>
    <w:p w:rsidR="0051254A" w:rsidRPr="00651582" w:rsidRDefault="0051254A" w:rsidP="0051254A">
      <w:pPr>
        <w:jc w:val="both"/>
        <w:rPr>
          <w:rFonts w:ascii="Verdana" w:hAnsi="Verdana" w:cs="Arial"/>
          <w:lang w:val="sr-Latn-CS"/>
        </w:rPr>
      </w:pPr>
    </w:p>
    <w:p w:rsidR="0051254A" w:rsidRPr="00651582" w:rsidRDefault="0051254A" w:rsidP="0051254A">
      <w:pPr>
        <w:jc w:val="both"/>
        <w:rPr>
          <w:rFonts w:ascii="Verdana" w:hAnsi="Verdana" w:cs="Arial"/>
          <w:b/>
          <w:bCs/>
          <w:color w:val="FF0000"/>
          <w:lang w:val="sr-Latn-CS"/>
        </w:rPr>
      </w:pPr>
    </w:p>
    <w:p w:rsidR="0051254A" w:rsidRPr="00651582" w:rsidRDefault="0051254A" w:rsidP="0051254A">
      <w:pPr>
        <w:jc w:val="both"/>
        <w:rPr>
          <w:rFonts w:ascii="Verdana" w:hAnsi="Verdana" w:cs="Arial"/>
          <w:b/>
          <w:bCs/>
          <w:color w:val="FF0000"/>
          <w:lang w:val="sr-Latn-CS"/>
        </w:rPr>
      </w:pPr>
      <w:r w:rsidRPr="00651582">
        <w:rPr>
          <w:rFonts w:ascii="Verdana" w:hAnsi="Verdana" w:cs="Arial"/>
          <w:b/>
          <w:bCs/>
          <w:color w:val="FF0000"/>
          <w:lang w:val="sr-Latn-CS"/>
        </w:rPr>
        <w:t xml:space="preserve">67. Na šta se odnosi struktura terminskih zajmova? </w:t>
      </w:r>
      <w:r w:rsidRPr="00651582">
        <w:rPr>
          <w:rFonts w:ascii="Verdana" w:hAnsi="Verdana"/>
          <w:b/>
          <w:color w:val="0000FF"/>
          <w:lang w:val="sv-SE"/>
        </w:rPr>
        <w:t>B</w:t>
      </w:r>
    </w:p>
    <w:p w:rsidR="0051254A" w:rsidRPr="00651582" w:rsidRDefault="0051254A" w:rsidP="0051254A">
      <w:pPr>
        <w:jc w:val="both"/>
        <w:rPr>
          <w:rFonts w:ascii="Verdana" w:hAnsi="Verdana" w:cs="Arial"/>
          <w:color w:val="FF0000"/>
          <w:lang w:val="sr-Latn-CS"/>
        </w:rPr>
      </w:pPr>
    </w:p>
    <w:p w:rsidR="0051254A" w:rsidRDefault="0051254A" w:rsidP="0051254A">
      <w:pPr>
        <w:ind w:firstLine="720"/>
        <w:jc w:val="both"/>
        <w:rPr>
          <w:rFonts w:ascii="Verdana" w:hAnsi="Verdana" w:cs="Arial"/>
          <w:lang w:val="sr-Latn-CS"/>
        </w:rPr>
      </w:pPr>
      <w:r w:rsidRPr="00651582">
        <w:rPr>
          <w:rFonts w:ascii="Verdana" w:hAnsi="Verdana" w:cs="Arial"/>
          <w:lang w:val="sr-Latn-CS"/>
        </w:rPr>
        <w:t>Struktura</w:t>
      </w:r>
      <w:r w:rsidRPr="00651582">
        <w:rPr>
          <w:rFonts w:ascii="Verdana" w:hAnsi="Verdana" w:cs="Arial"/>
          <w:lang w:val="sl-SI"/>
        </w:rPr>
        <w:t xml:space="preserve"> </w:t>
      </w:r>
      <w:r w:rsidRPr="00651582">
        <w:rPr>
          <w:rFonts w:ascii="Verdana" w:hAnsi="Verdana" w:cs="Arial"/>
          <w:lang w:val="sr-Latn-CS"/>
        </w:rPr>
        <w:t>ročnog</w:t>
      </w:r>
      <w:r w:rsidRPr="00651582">
        <w:rPr>
          <w:rFonts w:ascii="Verdana" w:hAnsi="Verdana" w:cs="Arial"/>
          <w:lang w:val="sl-SI"/>
        </w:rPr>
        <w:t xml:space="preserve"> </w:t>
      </w:r>
      <w:r w:rsidRPr="00651582">
        <w:rPr>
          <w:rFonts w:ascii="Verdana" w:hAnsi="Verdana" w:cs="Arial"/>
          <w:lang w:val="sr-Latn-CS"/>
        </w:rPr>
        <w:t>zajma</w:t>
      </w:r>
      <w:r w:rsidRPr="00651582">
        <w:rPr>
          <w:rFonts w:ascii="Verdana" w:hAnsi="Verdana" w:cs="Arial"/>
          <w:lang w:val="sl-SI"/>
        </w:rPr>
        <w:t xml:space="preserve"> </w:t>
      </w:r>
      <w:r w:rsidRPr="00651582">
        <w:rPr>
          <w:rFonts w:ascii="Verdana" w:hAnsi="Verdana" w:cs="Arial"/>
          <w:lang w:val="sr-Latn-CS"/>
        </w:rPr>
        <w:t>odnosi</w:t>
      </w:r>
      <w:r w:rsidRPr="00651582">
        <w:rPr>
          <w:rFonts w:ascii="Verdana" w:hAnsi="Verdana" w:cs="Arial"/>
          <w:lang w:val="sl-SI"/>
        </w:rPr>
        <w:t xml:space="preserve"> </w:t>
      </w:r>
      <w:r w:rsidRPr="00651582">
        <w:rPr>
          <w:rFonts w:ascii="Verdana" w:hAnsi="Verdana" w:cs="Arial"/>
          <w:lang w:val="sr-Latn-CS"/>
        </w:rPr>
        <w:t>se</w:t>
      </w:r>
      <w:r w:rsidRPr="00651582">
        <w:rPr>
          <w:rFonts w:ascii="Verdana" w:hAnsi="Verdana" w:cs="Arial"/>
          <w:lang w:val="sl-SI"/>
        </w:rPr>
        <w:t xml:space="preserve"> </w:t>
      </w:r>
      <w:r w:rsidRPr="00651582">
        <w:rPr>
          <w:rFonts w:ascii="Verdana" w:hAnsi="Verdana" w:cs="Arial"/>
          <w:lang w:val="sr-Latn-CS"/>
        </w:rPr>
        <w:t>na</w:t>
      </w:r>
      <w:r w:rsidRPr="00651582">
        <w:rPr>
          <w:rFonts w:ascii="Verdana" w:hAnsi="Verdana" w:cs="Arial"/>
          <w:lang w:val="sl-SI"/>
        </w:rPr>
        <w:t xml:space="preserve"> </w:t>
      </w:r>
      <w:r w:rsidRPr="00651582">
        <w:rPr>
          <w:rFonts w:ascii="Verdana" w:hAnsi="Verdana" w:cs="Arial"/>
          <w:lang w:val="sr-Latn-CS"/>
        </w:rPr>
        <w:t>način</w:t>
      </w:r>
      <w:r w:rsidRPr="00651582">
        <w:rPr>
          <w:rFonts w:ascii="Verdana" w:hAnsi="Verdana" w:cs="Arial"/>
          <w:lang w:val="sl-SI"/>
        </w:rPr>
        <w:t xml:space="preserve"> </w:t>
      </w:r>
      <w:r w:rsidRPr="00651582">
        <w:rPr>
          <w:rFonts w:ascii="Verdana" w:hAnsi="Verdana" w:cs="Arial"/>
          <w:lang w:val="sr-Latn-CS"/>
        </w:rPr>
        <w:t>na</w:t>
      </w:r>
      <w:r w:rsidRPr="00651582">
        <w:rPr>
          <w:rFonts w:ascii="Verdana" w:hAnsi="Verdana" w:cs="Arial"/>
          <w:lang w:val="sl-SI"/>
        </w:rPr>
        <w:t xml:space="preserve"> </w:t>
      </w:r>
      <w:r w:rsidRPr="00651582">
        <w:rPr>
          <w:rFonts w:ascii="Verdana" w:hAnsi="Verdana" w:cs="Arial"/>
          <w:lang w:val="sr-Latn-CS"/>
        </w:rPr>
        <w:t>koji</w:t>
      </w:r>
      <w:r w:rsidRPr="00651582">
        <w:rPr>
          <w:rFonts w:ascii="Verdana" w:hAnsi="Verdana" w:cs="Arial"/>
          <w:lang w:val="sl-SI"/>
        </w:rPr>
        <w:t xml:space="preserve"> </w:t>
      </w:r>
      <w:r w:rsidRPr="00651582">
        <w:rPr>
          <w:rFonts w:ascii="Verdana" w:hAnsi="Verdana" w:cs="Arial"/>
          <w:lang w:val="sr-Latn-CS"/>
        </w:rPr>
        <w:t>će</w:t>
      </w:r>
      <w:r w:rsidRPr="00651582">
        <w:rPr>
          <w:rFonts w:ascii="Verdana" w:hAnsi="Verdana" w:cs="Arial"/>
          <w:lang w:val="sl-SI"/>
        </w:rPr>
        <w:t xml:space="preserve"> </w:t>
      </w:r>
      <w:r w:rsidRPr="00651582">
        <w:rPr>
          <w:rFonts w:ascii="Verdana" w:hAnsi="Verdana" w:cs="Arial"/>
          <w:lang w:val="sr-Latn-CS"/>
        </w:rPr>
        <w:t>taj</w:t>
      </w:r>
      <w:r w:rsidRPr="00651582">
        <w:rPr>
          <w:rFonts w:ascii="Verdana" w:hAnsi="Verdana" w:cs="Arial"/>
          <w:lang w:val="sl-SI"/>
        </w:rPr>
        <w:t xml:space="preserve"> </w:t>
      </w:r>
      <w:r w:rsidRPr="00651582">
        <w:rPr>
          <w:rFonts w:ascii="Verdana" w:hAnsi="Verdana" w:cs="Arial"/>
          <w:lang w:val="sr-Latn-CS"/>
        </w:rPr>
        <w:t>zajam</w:t>
      </w:r>
      <w:r w:rsidRPr="00651582">
        <w:rPr>
          <w:rFonts w:ascii="Verdana" w:hAnsi="Verdana" w:cs="Arial"/>
          <w:lang w:val="sl-SI"/>
        </w:rPr>
        <w:t xml:space="preserve"> </w:t>
      </w:r>
      <w:r w:rsidRPr="00651582">
        <w:rPr>
          <w:rFonts w:ascii="Verdana" w:hAnsi="Verdana" w:cs="Arial"/>
          <w:lang w:val="sr-Latn-CS"/>
        </w:rPr>
        <w:t>biti</w:t>
      </w:r>
      <w:r w:rsidRPr="00651582">
        <w:rPr>
          <w:rFonts w:ascii="Verdana" w:hAnsi="Verdana" w:cs="Arial"/>
          <w:lang w:val="sl-SI"/>
        </w:rPr>
        <w:t xml:space="preserve"> </w:t>
      </w:r>
      <w:r w:rsidRPr="00651582">
        <w:rPr>
          <w:rFonts w:ascii="Verdana" w:hAnsi="Verdana" w:cs="Arial"/>
          <w:lang w:val="sr-Latn-CS"/>
        </w:rPr>
        <w:t>amortizovan</w:t>
      </w:r>
      <w:r w:rsidRPr="00651582">
        <w:rPr>
          <w:rFonts w:ascii="Verdana" w:hAnsi="Verdana" w:cs="Arial"/>
          <w:lang w:val="sl-SI"/>
        </w:rPr>
        <w:t xml:space="preserve"> </w:t>
      </w:r>
      <w:r w:rsidRPr="00651582">
        <w:rPr>
          <w:rFonts w:ascii="Verdana" w:hAnsi="Verdana" w:cs="Arial"/>
          <w:lang w:val="sr-Latn-CS"/>
        </w:rPr>
        <w:t>ili</w:t>
      </w:r>
      <w:r w:rsidRPr="00651582">
        <w:rPr>
          <w:rFonts w:ascii="Verdana" w:hAnsi="Verdana" w:cs="Arial"/>
          <w:lang w:val="sl-SI"/>
        </w:rPr>
        <w:t xml:space="preserve"> </w:t>
      </w:r>
      <w:r w:rsidRPr="00651582">
        <w:rPr>
          <w:rFonts w:ascii="Verdana" w:hAnsi="Verdana" w:cs="Arial"/>
          <w:lang w:val="sr-Latn-CS"/>
        </w:rPr>
        <w:t>otplaćen.</w:t>
      </w:r>
    </w:p>
    <w:p w:rsidR="004B218D" w:rsidRDefault="004B218D" w:rsidP="0051254A">
      <w:pPr>
        <w:ind w:firstLine="720"/>
        <w:jc w:val="both"/>
        <w:rPr>
          <w:rFonts w:ascii="Verdana" w:hAnsi="Verdana" w:cs="Arial"/>
          <w:lang w:val="sr-Latn-CS"/>
        </w:rPr>
      </w:pPr>
    </w:p>
    <w:p w:rsidR="004B218D" w:rsidRDefault="004B218D" w:rsidP="0051254A">
      <w:pPr>
        <w:ind w:firstLine="720"/>
        <w:jc w:val="both"/>
        <w:rPr>
          <w:rFonts w:ascii="Verdana" w:hAnsi="Verdana" w:cs="Arial"/>
          <w:lang w:val="sr-Latn-CS"/>
        </w:rPr>
      </w:pPr>
    </w:p>
    <w:p w:rsidR="004B218D" w:rsidRPr="00651582" w:rsidRDefault="004B218D" w:rsidP="0051254A">
      <w:pPr>
        <w:ind w:firstLine="720"/>
        <w:jc w:val="both"/>
        <w:rPr>
          <w:rFonts w:ascii="Verdana" w:hAnsi="Verdana" w:cs="Arial"/>
          <w:lang w:val="sr-Latn-CS"/>
        </w:rPr>
      </w:pPr>
    </w:p>
    <w:p w:rsidR="0051254A" w:rsidRPr="00651582" w:rsidRDefault="0051254A" w:rsidP="0051254A">
      <w:pPr>
        <w:jc w:val="both"/>
        <w:rPr>
          <w:rFonts w:ascii="Verdana" w:hAnsi="Verdana" w:cs="Arial"/>
          <w:lang w:val="sr-Latn-CS"/>
        </w:rPr>
      </w:pPr>
    </w:p>
    <w:p w:rsidR="0051254A" w:rsidRPr="00651582" w:rsidRDefault="0051254A" w:rsidP="0051254A">
      <w:pPr>
        <w:jc w:val="both"/>
        <w:rPr>
          <w:rFonts w:ascii="Verdana" w:hAnsi="Verdana" w:cs="Arial"/>
          <w:b/>
          <w:bCs/>
          <w:color w:val="FF0000"/>
          <w:lang w:val="sr-Latn-CS"/>
        </w:rPr>
      </w:pPr>
      <w:r w:rsidRPr="00651582">
        <w:rPr>
          <w:rFonts w:ascii="Verdana" w:hAnsi="Verdana" w:cs="Arial"/>
          <w:b/>
          <w:bCs/>
          <w:color w:val="FF0000"/>
          <w:lang w:val="sr-Latn-CS"/>
        </w:rPr>
        <w:lastRenderedPageBreak/>
        <w:t xml:space="preserve">68. Koje su uobičajne vrste strukture terminskog zajma? </w:t>
      </w:r>
      <w:r w:rsidRPr="00651582">
        <w:rPr>
          <w:rFonts w:ascii="Verdana" w:hAnsi="Verdana"/>
          <w:b/>
          <w:color w:val="0000FF"/>
          <w:lang w:val="sv-SE"/>
        </w:rPr>
        <w:t>B</w:t>
      </w:r>
    </w:p>
    <w:p w:rsidR="0051254A" w:rsidRPr="00651582" w:rsidRDefault="0051254A" w:rsidP="0051254A">
      <w:pPr>
        <w:jc w:val="both"/>
        <w:rPr>
          <w:rFonts w:ascii="Verdana" w:hAnsi="Verdana" w:cs="Arial"/>
          <w:lang w:val="sr-Latn-CS"/>
        </w:rPr>
      </w:pPr>
    </w:p>
    <w:p w:rsidR="0051254A" w:rsidRPr="00651582" w:rsidRDefault="0051254A" w:rsidP="0051254A">
      <w:pPr>
        <w:ind w:firstLine="720"/>
        <w:jc w:val="both"/>
        <w:rPr>
          <w:rFonts w:ascii="Verdana" w:hAnsi="Verdana" w:cs="Arial"/>
          <w:lang w:val="sr-Latn-CS"/>
        </w:rPr>
      </w:pPr>
      <w:r w:rsidRPr="00651582">
        <w:rPr>
          <w:rFonts w:ascii="Verdana" w:hAnsi="Verdana" w:cs="Arial"/>
          <w:b/>
          <w:lang w:val="sr-Latn-CS"/>
        </w:rPr>
        <w:t>Jednaka plaćanja</w:t>
      </w:r>
      <w:r w:rsidRPr="00651582">
        <w:rPr>
          <w:rFonts w:ascii="Verdana" w:hAnsi="Verdana" w:cs="Arial"/>
          <w:lang w:val="sr-Latn-CS"/>
        </w:rPr>
        <w:t xml:space="preserve"> – glavnica i kamata se otplaćuju zajedno, u podjednakim ratama tokom životnog veka zajma.</w:t>
      </w:r>
    </w:p>
    <w:p w:rsidR="0051254A" w:rsidRPr="00651582" w:rsidRDefault="0051254A" w:rsidP="0051254A">
      <w:pPr>
        <w:ind w:firstLine="720"/>
        <w:jc w:val="both"/>
        <w:rPr>
          <w:rFonts w:ascii="Verdana" w:hAnsi="Verdana" w:cs="Arial"/>
          <w:lang w:val="sl-SI"/>
        </w:rPr>
      </w:pPr>
      <w:r w:rsidRPr="00651582">
        <w:rPr>
          <w:rFonts w:ascii="Verdana" w:hAnsi="Verdana" w:cs="Arial"/>
          <w:b/>
          <w:lang w:val="sr-Latn-CS"/>
        </w:rPr>
        <w:t>Jednaka</w:t>
      </w:r>
      <w:r w:rsidRPr="00651582">
        <w:rPr>
          <w:rFonts w:ascii="Verdana" w:hAnsi="Verdana" w:cs="Arial"/>
          <w:b/>
          <w:lang w:val="sl-SI"/>
        </w:rPr>
        <w:t xml:space="preserve"> </w:t>
      </w:r>
      <w:r w:rsidRPr="00651582">
        <w:rPr>
          <w:rFonts w:ascii="Verdana" w:hAnsi="Verdana" w:cs="Arial"/>
          <w:b/>
          <w:lang w:val="sr-Latn-CS"/>
        </w:rPr>
        <w:t>amortizacija</w:t>
      </w:r>
      <w:r w:rsidRPr="00651582">
        <w:rPr>
          <w:rFonts w:ascii="Verdana" w:hAnsi="Verdana" w:cs="Arial"/>
          <w:b/>
          <w:bCs/>
          <w:lang w:val="sr-Latn-CS"/>
        </w:rPr>
        <w:t xml:space="preserve"> </w:t>
      </w:r>
      <w:r w:rsidRPr="00651582">
        <w:rPr>
          <w:rFonts w:ascii="Verdana" w:hAnsi="Verdana" w:cs="Arial"/>
          <w:lang w:val="sl-SI"/>
        </w:rPr>
        <w:t xml:space="preserve">- </w:t>
      </w:r>
      <w:r w:rsidRPr="00651582">
        <w:rPr>
          <w:rFonts w:ascii="Verdana" w:hAnsi="Verdana" w:cs="Arial"/>
          <w:lang w:val="sr-Latn-CS"/>
        </w:rPr>
        <w:t>zajam</w:t>
      </w:r>
      <w:r w:rsidRPr="00651582">
        <w:rPr>
          <w:rFonts w:ascii="Verdana" w:hAnsi="Verdana" w:cs="Arial"/>
          <w:lang w:val="sl-SI"/>
        </w:rPr>
        <w:t xml:space="preserve"> </w:t>
      </w:r>
      <w:r w:rsidRPr="00651582">
        <w:rPr>
          <w:rFonts w:ascii="Verdana" w:hAnsi="Verdana" w:cs="Arial"/>
          <w:lang w:val="sr-Latn-CS"/>
        </w:rPr>
        <w:t>sa</w:t>
      </w:r>
      <w:r w:rsidRPr="00651582">
        <w:rPr>
          <w:rFonts w:ascii="Verdana" w:hAnsi="Verdana" w:cs="Arial"/>
          <w:lang w:val="sl-SI"/>
        </w:rPr>
        <w:t xml:space="preserve"> </w:t>
      </w:r>
      <w:r w:rsidRPr="00651582">
        <w:rPr>
          <w:rFonts w:ascii="Verdana" w:hAnsi="Verdana" w:cs="Arial"/>
          <w:lang w:val="sr-Latn-CS"/>
        </w:rPr>
        <w:t>jednakom</w:t>
      </w:r>
      <w:r w:rsidRPr="00651582">
        <w:rPr>
          <w:rFonts w:ascii="Verdana" w:hAnsi="Verdana" w:cs="Arial"/>
          <w:lang w:val="sl-SI"/>
        </w:rPr>
        <w:t xml:space="preserve"> </w:t>
      </w:r>
      <w:r w:rsidRPr="00651582">
        <w:rPr>
          <w:rFonts w:ascii="Verdana" w:hAnsi="Verdana" w:cs="Arial"/>
          <w:lang w:val="sr-Latn-CS"/>
        </w:rPr>
        <w:t>amortizacijom</w:t>
      </w:r>
      <w:r w:rsidRPr="00651582">
        <w:rPr>
          <w:rFonts w:ascii="Verdana" w:hAnsi="Verdana" w:cs="Arial"/>
          <w:lang w:val="sl-SI"/>
        </w:rPr>
        <w:t xml:space="preserve"> </w:t>
      </w:r>
      <w:r w:rsidRPr="00651582">
        <w:rPr>
          <w:rFonts w:ascii="Verdana" w:hAnsi="Verdana" w:cs="Arial"/>
          <w:lang w:val="sr-Latn-CS"/>
        </w:rPr>
        <w:t>zahteva</w:t>
      </w:r>
      <w:r w:rsidRPr="00651582">
        <w:rPr>
          <w:rFonts w:ascii="Verdana" w:hAnsi="Verdana" w:cs="Arial"/>
          <w:lang w:val="sl-SI"/>
        </w:rPr>
        <w:t xml:space="preserve"> </w:t>
      </w:r>
      <w:r w:rsidRPr="00651582">
        <w:rPr>
          <w:rFonts w:ascii="Verdana" w:hAnsi="Verdana" w:cs="Arial"/>
          <w:lang w:val="sr-Latn-CS"/>
        </w:rPr>
        <w:t>da</w:t>
      </w:r>
      <w:r w:rsidRPr="00651582">
        <w:rPr>
          <w:rFonts w:ascii="Verdana" w:hAnsi="Verdana" w:cs="Arial"/>
          <w:lang w:val="sl-SI"/>
        </w:rPr>
        <w:t xml:space="preserve"> </w:t>
      </w:r>
      <w:r w:rsidRPr="00651582">
        <w:rPr>
          <w:rFonts w:ascii="Verdana" w:hAnsi="Verdana" w:cs="Arial"/>
          <w:lang w:val="sr-Latn-CS"/>
        </w:rPr>
        <w:t>se</w:t>
      </w:r>
      <w:r w:rsidRPr="00651582">
        <w:rPr>
          <w:rFonts w:ascii="Verdana" w:hAnsi="Verdana" w:cs="Arial"/>
          <w:lang w:val="sl-SI"/>
        </w:rPr>
        <w:t xml:space="preserve"> </w:t>
      </w:r>
      <w:r w:rsidRPr="00651582">
        <w:rPr>
          <w:rFonts w:ascii="Verdana" w:hAnsi="Verdana" w:cs="Arial"/>
          <w:lang w:val="sr-Latn-CS"/>
        </w:rPr>
        <w:t>glavnica</w:t>
      </w:r>
      <w:r w:rsidRPr="00651582">
        <w:rPr>
          <w:rFonts w:ascii="Verdana" w:hAnsi="Verdana" w:cs="Arial"/>
          <w:lang w:val="sl-SI"/>
        </w:rPr>
        <w:t xml:space="preserve"> </w:t>
      </w:r>
      <w:r w:rsidRPr="00651582">
        <w:rPr>
          <w:rFonts w:ascii="Verdana" w:hAnsi="Verdana" w:cs="Arial"/>
          <w:lang w:val="sr-Latn-CS"/>
        </w:rPr>
        <w:t>otplaćuje</w:t>
      </w:r>
      <w:r w:rsidRPr="00651582">
        <w:rPr>
          <w:rFonts w:ascii="Verdana" w:hAnsi="Verdana" w:cs="Arial"/>
          <w:lang w:val="sl-SI"/>
        </w:rPr>
        <w:t xml:space="preserve"> </w:t>
      </w:r>
      <w:r w:rsidRPr="00651582">
        <w:rPr>
          <w:rFonts w:ascii="Verdana" w:hAnsi="Verdana" w:cs="Arial"/>
          <w:lang w:val="sr-Latn-CS"/>
        </w:rPr>
        <w:t>u</w:t>
      </w:r>
      <w:r w:rsidRPr="00651582">
        <w:rPr>
          <w:rFonts w:ascii="Verdana" w:hAnsi="Verdana" w:cs="Arial"/>
          <w:lang w:val="sl-SI"/>
        </w:rPr>
        <w:t xml:space="preserve"> </w:t>
      </w:r>
      <w:r w:rsidRPr="00651582">
        <w:rPr>
          <w:rFonts w:ascii="Verdana" w:hAnsi="Verdana" w:cs="Arial"/>
          <w:lang w:val="sr-Latn-CS"/>
        </w:rPr>
        <w:t>jednakim</w:t>
      </w:r>
      <w:r w:rsidRPr="00651582">
        <w:rPr>
          <w:rFonts w:ascii="Verdana" w:hAnsi="Verdana" w:cs="Arial"/>
          <w:lang w:val="sl-SI"/>
        </w:rPr>
        <w:t xml:space="preserve"> </w:t>
      </w:r>
      <w:r w:rsidRPr="00651582">
        <w:rPr>
          <w:rFonts w:ascii="Verdana" w:hAnsi="Verdana" w:cs="Arial"/>
          <w:lang w:val="sr-Latn-CS"/>
        </w:rPr>
        <w:t>ratama</w:t>
      </w:r>
      <w:r w:rsidRPr="00651582">
        <w:rPr>
          <w:rFonts w:ascii="Verdana" w:hAnsi="Verdana" w:cs="Arial"/>
          <w:lang w:val="sl-SI"/>
        </w:rPr>
        <w:t xml:space="preserve">. </w:t>
      </w:r>
      <w:r w:rsidRPr="00651582">
        <w:rPr>
          <w:rFonts w:ascii="Verdana" w:hAnsi="Verdana" w:cs="Arial"/>
          <w:lang w:val="sr-Latn-CS"/>
        </w:rPr>
        <w:t>Kamata</w:t>
      </w:r>
      <w:r w:rsidRPr="00651582">
        <w:rPr>
          <w:rFonts w:ascii="Verdana" w:hAnsi="Verdana" w:cs="Arial"/>
          <w:lang w:val="sl-SI"/>
        </w:rPr>
        <w:t xml:space="preserve"> </w:t>
      </w:r>
      <w:r w:rsidRPr="00651582">
        <w:rPr>
          <w:rFonts w:ascii="Verdana" w:hAnsi="Verdana" w:cs="Arial"/>
          <w:lang w:val="sr-Latn-CS"/>
        </w:rPr>
        <w:t>se</w:t>
      </w:r>
      <w:r w:rsidRPr="00651582">
        <w:rPr>
          <w:rFonts w:ascii="Verdana" w:hAnsi="Verdana" w:cs="Arial"/>
          <w:lang w:val="sl-SI"/>
        </w:rPr>
        <w:t xml:space="preserve"> </w:t>
      </w:r>
      <w:r w:rsidRPr="00651582">
        <w:rPr>
          <w:rFonts w:ascii="Verdana" w:hAnsi="Verdana" w:cs="Arial"/>
          <w:lang w:val="sr-Latn-CS"/>
        </w:rPr>
        <w:t>računa</w:t>
      </w:r>
      <w:r w:rsidRPr="00651582">
        <w:rPr>
          <w:rFonts w:ascii="Verdana" w:hAnsi="Verdana" w:cs="Arial"/>
          <w:lang w:val="sl-SI"/>
        </w:rPr>
        <w:t xml:space="preserve"> </w:t>
      </w:r>
      <w:r w:rsidRPr="00651582">
        <w:rPr>
          <w:rFonts w:ascii="Verdana" w:hAnsi="Verdana" w:cs="Arial"/>
          <w:lang w:val="sr-Latn-CS"/>
        </w:rPr>
        <w:t>zasebno</w:t>
      </w:r>
      <w:r w:rsidRPr="00651582">
        <w:rPr>
          <w:rFonts w:ascii="Verdana" w:hAnsi="Verdana" w:cs="Arial"/>
          <w:lang w:val="sl-SI"/>
        </w:rPr>
        <w:t xml:space="preserve"> </w:t>
      </w:r>
      <w:r w:rsidRPr="00651582">
        <w:rPr>
          <w:rFonts w:ascii="Verdana" w:hAnsi="Verdana" w:cs="Arial"/>
          <w:lang w:val="sr-Latn-CS"/>
        </w:rPr>
        <w:t>i</w:t>
      </w:r>
      <w:r w:rsidRPr="00651582">
        <w:rPr>
          <w:rFonts w:ascii="Verdana" w:hAnsi="Verdana" w:cs="Arial"/>
          <w:lang w:val="sl-SI"/>
        </w:rPr>
        <w:t xml:space="preserve"> </w:t>
      </w:r>
      <w:r w:rsidRPr="00651582">
        <w:rPr>
          <w:rFonts w:ascii="Verdana" w:hAnsi="Verdana" w:cs="Arial"/>
          <w:lang w:val="sr-Latn-CS"/>
        </w:rPr>
        <w:t>dodaje</w:t>
      </w:r>
      <w:r w:rsidRPr="00651582">
        <w:rPr>
          <w:rFonts w:ascii="Verdana" w:hAnsi="Verdana" w:cs="Arial"/>
          <w:lang w:val="sl-SI"/>
        </w:rPr>
        <w:t xml:space="preserve"> </w:t>
      </w:r>
      <w:r w:rsidRPr="00651582">
        <w:rPr>
          <w:rFonts w:ascii="Verdana" w:hAnsi="Verdana" w:cs="Arial"/>
          <w:lang w:val="sr-Latn-CS"/>
        </w:rPr>
        <w:t>se</w:t>
      </w:r>
      <w:r w:rsidRPr="00651582">
        <w:rPr>
          <w:rFonts w:ascii="Verdana" w:hAnsi="Verdana" w:cs="Arial"/>
          <w:lang w:val="sl-SI"/>
        </w:rPr>
        <w:t xml:space="preserve"> </w:t>
      </w:r>
      <w:r w:rsidRPr="00651582">
        <w:rPr>
          <w:rFonts w:ascii="Verdana" w:hAnsi="Verdana" w:cs="Arial"/>
          <w:lang w:val="sr-Latn-CS"/>
        </w:rPr>
        <w:t>otplati</w:t>
      </w:r>
      <w:r w:rsidRPr="00651582">
        <w:rPr>
          <w:rFonts w:ascii="Verdana" w:hAnsi="Verdana" w:cs="Arial"/>
          <w:lang w:val="sl-SI"/>
        </w:rPr>
        <w:t xml:space="preserve"> </w:t>
      </w:r>
      <w:r w:rsidRPr="00651582">
        <w:rPr>
          <w:rFonts w:ascii="Verdana" w:hAnsi="Verdana" w:cs="Arial"/>
          <w:lang w:val="sr-Latn-CS"/>
        </w:rPr>
        <w:t>glavnice</w:t>
      </w:r>
      <w:r w:rsidRPr="00651582">
        <w:rPr>
          <w:rFonts w:ascii="Verdana" w:hAnsi="Verdana" w:cs="Arial"/>
          <w:lang w:val="sl-SI"/>
        </w:rPr>
        <w:t xml:space="preserve">, </w:t>
      </w:r>
      <w:r w:rsidRPr="00651582">
        <w:rPr>
          <w:rFonts w:ascii="Verdana" w:hAnsi="Verdana" w:cs="Arial"/>
          <w:lang w:val="sr-Latn-CS"/>
        </w:rPr>
        <w:t>i</w:t>
      </w:r>
      <w:r w:rsidRPr="00651582">
        <w:rPr>
          <w:rFonts w:ascii="Verdana" w:hAnsi="Verdana" w:cs="Arial"/>
          <w:lang w:val="sl-SI"/>
        </w:rPr>
        <w:t xml:space="preserve"> </w:t>
      </w:r>
      <w:r w:rsidRPr="00651582">
        <w:rPr>
          <w:rFonts w:ascii="Verdana" w:hAnsi="Verdana" w:cs="Arial"/>
          <w:lang w:val="sr-Latn-CS"/>
        </w:rPr>
        <w:t>tako</w:t>
      </w:r>
      <w:r w:rsidRPr="00651582">
        <w:rPr>
          <w:rFonts w:ascii="Verdana" w:hAnsi="Verdana" w:cs="Arial"/>
          <w:lang w:val="sl-SI"/>
        </w:rPr>
        <w:t xml:space="preserve"> </w:t>
      </w:r>
      <w:r w:rsidRPr="00651582">
        <w:rPr>
          <w:rFonts w:ascii="Verdana" w:hAnsi="Verdana" w:cs="Arial"/>
          <w:lang w:val="sr-Latn-CS"/>
        </w:rPr>
        <w:t>se</w:t>
      </w:r>
      <w:r w:rsidRPr="00651582">
        <w:rPr>
          <w:rFonts w:ascii="Verdana" w:hAnsi="Verdana" w:cs="Arial"/>
          <w:lang w:val="sl-SI"/>
        </w:rPr>
        <w:t xml:space="preserve"> </w:t>
      </w:r>
      <w:r w:rsidRPr="00651582">
        <w:rPr>
          <w:rFonts w:ascii="Verdana" w:hAnsi="Verdana" w:cs="Arial"/>
          <w:lang w:val="sr-Latn-CS"/>
        </w:rPr>
        <w:t>dolazi</w:t>
      </w:r>
      <w:r w:rsidRPr="00651582">
        <w:rPr>
          <w:rFonts w:ascii="Verdana" w:hAnsi="Verdana" w:cs="Arial"/>
          <w:lang w:val="sl-SI"/>
        </w:rPr>
        <w:t xml:space="preserve"> </w:t>
      </w:r>
      <w:r w:rsidRPr="00651582">
        <w:rPr>
          <w:rFonts w:ascii="Verdana" w:hAnsi="Verdana" w:cs="Arial"/>
          <w:lang w:val="sr-Latn-CS"/>
        </w:rPr>
        <w:t>do</w:t>
      </w:r>
      <w:r w:rsidRPr="00651582">
        <w:rPr>
          <w:rFonts w:ascii="Verdana" w:hAnsi="Verdana" w:cs="Arial"/>
          <w:lang w:val="sl-SI"/>
        </w:rPr>
        <w:t xml:space="preserve"> </w:t>
      </w:r>
      <w:r w:rsidRPr="00651582">
        <w:rPr>
          <w:rFonts w:ascii="Verdana" w:hAnsi="Verdana" w:cs="Arial"/>
          <w:lang w:val="sr-Latn-CS"/>
        </w:rPr>
        <w:t>uk</w:t>
      </w:r>
      <w:r w:rsidRPr="00651582">
        <w:rPr>
          <w:rFonts w:ascii="Verdana" w:hAnsi="Verdana" w:cs="Arial"/>
          <w:lang w:val="sl-SI"/>
        </w:rPr>
        <w:t xml:space="preserve">upnog </w:t>
      </w:r>
      <w:r w:rsidRPr="00651582">
        <w:rPr>
          <w:rFonts w:ascii="Verdana" w:hAnsi="Verdana" w:cs="Arial"/>
          <w:lang w:val="sr-Latn-CS"/>
        </w:rPr>
        <w:t>plaćanja</w:t>
      </w:r>
      <w:r w:rsidRPr="00651582">
        <w:rPr>
          <w:rFonts w:ascii="Verdana" w:hAnsi="Verdana" w:cs="Arial"/>
          <w:lang w:val="sl-SI"/>
        </w:rPr>
        <w:t xml:space="preserve"> </w:t>
      </w:r>
      <w:r w:rsidRPr="00651582">
        <w:rPr>
          <w:rFonts w:ascii="Verdana" w:hAnsi="Verdana" w:cs="Arial"/>
          <w:lang w:val="sr-Latn-CS"/>
        </w:rPr>
        <w:t>u</w:t>
      </w:r>
      <w:r w:rsidRPr="00651582">
        <w:rPr>
          <w:rFonts w:ascii="Verdana" w:hAnsi="Verdana" w:cs="Arial"/>
          <w:lang w:val="sl-SI"/>
        </w:rPr>
        <w:t xml:space="preserve"> </w:t>
      </w:r>
      <w:r w:rsidRPr="00651582">
        <w:rPr>
          <w:rFonts w:ascii="Verdana" w:hAnsi="Verdana" w:cs="Arial"/>
          <w:lang w:val="sr-Latn-CS"/>
        </w:rPr>
        <w:t>svakom</w:t>
      </w:r>
      <w:r w:rsidRPr="00651582">
        <w:rPr>
          <w:rFonts w:ascii="Verdana" w:hAnsi="Verdana" w:cs="Arial"/>
          <w:lang w:val="sl-SI"/>
        </w:rPr>
        <w:t xml:space="preserve"> </w:t>
      </w:r>
      <w:r w:rsidRPr="00651582">
        <w:rPr>
          <w:rFonts w:ascii="Verdana" w:hAnsi="Verdana" w:cs="Arial"/>
          <w:lang w:val="sr-Latn-CS"/>
        </w:rPr>
        <w:t>periodu</w:t>
      </w:r>
      <w:r w:rsidRPr="00651582">
        <w:rPr>
          <w:rFonts w:ascii="Verdana" w:hAnsi="Verdana" w:cs="Arial"/>
          <w:lang w:val="sl-SI"/>
        </w:rPr>
        <w:t>.</w:t>
      </w:r>
    </w:p>
    <w:p w:rsidR="0051254A" w:rsidRPr="00651582" w:rsidRDefault="0051254A" w:rsidP="0051254A">
      <w:pPr>
        <w:ind w:firstLine="720"/>
        <w:jc w:val="both"/>
        <w:rPr>
          <w:rFonts w:ascii="Verdana" w:hAnsi="Verdana" w:cs="Arial"/>
          <w:lang w:val="sl-SI"/>
        </w:rPr>
      </w:pPr>
      <w:r w:rsidRPr="00651582">
        <w:rPr>
          <w:rFonts w:ascii="Verdana" w:hAnsi="Verdana" w:cs="Arial"/>
          <w:b/>
          <w:lang w:val="sr-Latn-CS"/>
        </w:rPr>
        <w:t>Balon</w:t>
      </w:r>
      <w:r w:rsidRPr="00651582">
        <w:rPr>
          <w:rFonts w:ascii="Verdana" w:hAnsi="Verdana" w:cs="Arial"/>
          <w:b/>
          <w:lang w:val="sl-SI"/>
        </w:rPr>
        <w:t xml:space="preserve"> </w:t>
      </w:r>
      <w:r w:rsidRPr="00651582">
        <w:rPr>
          <w:rFonts w:ascii="Verdana" w:hAnsi="Verdana" w:cs="Arial"/>
          <w:b/>
          <w:lang w:val="sr-Latn-CS"/>
        </w:rPr>
        <w:t>i</w:t>
      </w:r>
      <w:r w:rsidRPr="00651582">
        <w:rPr>
          <w:rFonts w:ascii="Verdana" w:hAnsi="Verdana" w:cs="Arial"/>
          <w:b/>
          <w:lang w:val="sl-SI"/>
        </w:rPr>
        <w:t xml:space="preserve"> </w:t>
      </w:r>
      <w:r w:rsidRPr="00651582">
        <w:rPr>
          <w:rFonts w:ascii="Verdana" w:hAnsi="Verdana" w:cs="Arial"/>
          <w:b/>
          <w:lang w:val="sr-Latn-CS"/>
        </w:rPr>
        <w:t>metak</w:t>
      </w:r>
      <w:r w:rsidRPr="00651582">
        <w:rPr>
          <w:rFonts w:ascii="Verdana" w:hAnsi="Verdana" w:cs="Arial"/>
          <w:b/>
          <w:bCs/>
          <w:lang w:val="sr-Latn-CS"/>
        </w:rPr>
        <w:t xml:space="preserve">  </w:t>
      </w:r>
      <w:r w:rsidRPr="00651582">
        <w:rPr>
          <w:rFonts w:ascii="Verdana" w:hAnsi="Verdana" w:cs="Arial"/>
          <w:lang w:val="sl-SI"/>
        </w:rPr>
        <w:t xml:space="preserve">- </w:t>
      </w:r>
      <w:r w:rsidRPr="00651582">
        <w:rPr>
          <w:rFonts w:ascii="Verdana" w:hAnsi="Verdana" w:cs="Arial"/>
          <w:lang w:val="sr-Latn-CS"/>
        </w:rPr>
        <w:t>zajam</w:t>
      </w:r>
      <w:r w:rsidRPr="00651582">
        <w:rPr>
          <w:rFonts w:ascii="Verdana" w:hAnsi="Verdana" w:cs="Arial"/>
          <w:lang w:val="sl-SI"/>
        </w:rPr>
        <w:t xml:space="preserve"> </w:t>
      </w:r>
      <w:r w:rsidRPr="00651582">
        <w:rPr>
          <w:rFonts w:ascii="Verdana" w:hAnsi="Verdana" w:cs="Arial"/>
          <w:lang w:val="sr-Latn-CS"/>
        </w:rPr>
        <w:t>se</w:t>
      </w:r>
      <w:r w:rsidRPr="00651582">
        <w:rPr>
          <w:rFonts w:ascii="Verdana" w:hAnsi="Verdana" w:cs="Arial"/>
          <w:lang w:val="sl-SI"/>
        </w:rPr>
        <w:t xml:space="preserve"> </w:t>
      </w:r>
      <w:r w:rsidRPr="00651582">
        <w:rPr>
          <w:rFonts w:ascii="Verdana" w:hAnsi="Verdana" w:cs="Arial"/>
          <w:lang w:val="sr-Latn-CS"/>
        </w:rPr>
        <w:t>često</w:t>
      </w:r>
      <w:r w:rsidRPr="00651582">
        <w:rPr>
          <w:rFonts w:ascii="Verdana" w:hAnsi="Verdana" w:cs="Arial"/>
          <w:lang w:val="sl-SI"/>
        </w:rPr>
        <w:t xml:space="preserve"> </w:t>
      </w:r>
      <w:r w:rsidRPr="00651582">
        <w:rPr>
          <w:rFonts w:ascii="Verdana" w:hAnsi="Verdana" w:cs="Arial"/>
          <w:lang w:val="sr-Latn-CS"/>
        </w:rPr>
        <w:t>struktuira</w:t>
      </w:r>
      <w:r w:rsidRPr="00651582">
        <w:rPr>
          <w:rFonts w:ascii="Verdana" w:hAnsi="Verdana" w:cs="Arial"/>
          <w:lang w:val="sl-SI"/>
        </w:rPr>
        <w:t xml:space="preserve"> </w:t>
      </w:r>
      <w:r w:rsidRPr="00651582">
        <w:rPr>
          <w:rFonts w:ascii="Verdana" w:hAnsi="Verdana" w:cs="Arial"/>
          <w:lang w:val="sr-Latn-CS"/>
        </w:rPr>
        <w:t>sa</w:t>
      </w:r>
      <w:r w:rsidRPr="00651582">
        <w:rPr>
          <w:rFonts w:ascii="Verdana" w:hAnsi="Verdana" w:cs="Arial"/>
          <w:lang w:val="sl-SI"/>
        </w:rPr>
        <w:t xml:space="preserve"> </w:t>
      </w:r>
      <w:r w:rsidRPr="00651582">
        <w:rPr>
          <w:rFonts w:ascii="Verdana" w:hAnsi="Verdana" w:cs="Arial"/>
          <w:lang w:val="sr-Latn-CS"/>
        </w:rPr>
        <w:t>jednom</w:t>
      </w:r>
      <w:r w:rsidRPr="00651582">
        <w:rPr>
          <w:rFonts w:ascii="Verdana" w:hAnsi="Verdana" w:cs="Arial"/>
          <w:lang w:val="sl-SI"/>
        </w:rPr>
        <w:t xml:space="preserve"> </w:t>
      </w:r>
      <w:r w:rsidRPr="00651582">
        <w:rPr>
          <w:rFonts w:ascii="Verdana" w:hAnsi="Verdana" w:cs="Arial"/>
          <w:lang w:val="sr-Latn-CS"/>
        </w:rPr>
        <w:t>neproporcionalno</w:t>
      </w:r>
      <w:r w:rsidRPr="00651582">
        <w:rPr>
          <w:rFonts w:ascii="Verdana" w:hAnsi="Verdana" w:cs="Arial"/>
          <w:lang w:val="sl-SI"/>
        </w:rPr>
        <w:t xml:space="preserve"> </w:t>
      </w:r>
      <w:r w:rsidRPr="00651582">
        <w:rPr>
          <w:rFonts w:ascii="Verdana" w:hAnsi="Verdana" w:cs="Arial"/>
          <w:lang w:val="sr-Latn-CS"/>
        </w:rPr>
        <w:t>velikim</w:t>
      </w:r>
      <w:r w:rsidRPr="00651582">
        <w:rPr>
          <w:rFonts w:ascii="Verdana" w:hAnsi="Verdana" w:cs="Arial"/>
          <w:lang w:val="sl-SI"/>
        </w:rPr>
        <w:t xml:space="preserve"> </w:t>
      </w:r>
      <w:r w:rsidRPr="00651582">
        <w:rPr>
          <w:rFonts w:ascii="Verdana" w:hAnsi="Verdana" w:cs="Arial"/>
          <w:lang w:val="sr-Latn-CS"/>
        </w:rPr>
        <w:t>konačnim</w:t>
      </w:r>
      <w:r w:rsidRPr="00651582">
        <w:rPr>
          <w:rFonts w:ascii="Verdana" w:hAnsi="Verdana" w:cs="Arial"/>
          <w:lang w:val="sl-SI"/>
        </w:rPr>
        <w:t xml:space="preserve"> </w:t>
      </w:r>
      <w:r w:rsidRPr="00651582">
        <w:rPr>
          <w:rFonts w:ascii="Verdana" w:hAnsi="Verdana" w:cs="Arial"/>
          <w:lang w:val="sr-Latn-CS"/>
        </w:rPr>
        <w:t>plaćanjem</w:t>
      </w:r>
      <w:r w:rsidRPr="00651582">
        <w:rPr>
          <w:rFonts w:ascii="Verdana" w:hAnsi="Verdana" w:cs="Arial"/>
          <w:lang w:val="sl-SI"/>
        </w:rPr>
        <w:t xml:space="preserve">, </w:t>
      </w:r>
      <w:r w:rsidRPr="00651582">
        <w:rPr>
          <w:rFonts w:ascii="Verdana" w:hAnsi="Verdana" w:cs="Arial"/>
          <w:lang w:val="sr-Latn-CS"/>
        </w:rPr>
        <w:t>za</w:t>
      </w:r>
      <w:r w:rsidRPr="00651582">
        <w:rPr>
          <w:rFonts w:ascii="Verdana" w:hAnsi="Verdana" w:cs="Arial"/>
          <w:lang w:val="sl-SI"/>
        </w:rPr>
        <w:t xml:space="preserve"> </w:t>
      </w:r>
      <w:r w:rsidRPr="00651582">
        <w:rPr>
          <w:rFonts w:ascii="Verdana" w:hAnsi="Verdana" w:cs="Arial"/>
          <w:lang w:val="sr-Latn-CS"/>
        </w:rPr>
        <w:t>koje</w:t>
      </w:r>
      <w:r w:rsidRPr="00651582">
        <w:rPr>
          <w:rFonts w:ascii="Verdana" w:hAnsi="Verdana" w:cs="Arial"/>
          <w:lang w:val="sl-SI"/>
        </w:rPr>
        <w:t xml:space="preserve"> </w:t>
      </w:r>
      <w:r w:rsidRPr="00651582">
        <w:rPr>
          <w:rFonts w:ascii="Verdana" w:hAnsi="Verdana" w:cs="Arial"/>
          <w:lang w:val="sr-Latn-CS"/>
        </w:rPr>
        <w:t>je</w:t>
      </w:r>
      <w:r w:rsidRPr="00651582">
        <w:rPr>
          <w:rFonts w:ascii="Verdana" w:hAnsi="Verdana" w:cs="Arial"/>
          <w:lang w:val="sl-SI"/>
        </w:rPr>
        <w:t xml:space="preserve"> </w:t>
      </w:r>
      <w:r w:rsidRPr="00651582">
        <w:rPr>
          <w:rFonts w:ascii="Verdana" w:hAnsi="Verdana" w:cs="Arial"/>
          <w:lang w:val="sr-Latn-CS"/>
        </w:rPr>
        <w:t>u</w:t>
      </w:r>
      <w:r w:rsidRPr="00651582">
        <w:rPr>
          <w:rFonts w:ascii="Verdana" w:hAnsi="Verdana" w:cs="Arial"/>
          <w:lang w:val="sl-SI"/>
        </w:rPr>
        <w:t xml:space="preserve"> </w:t>
      </w:r>
      <w:r w:rsidRPr="00651582">
        <w:rPr>
          <w:rFonts w:ascii="Verdana" w:hAnsi="Verdana" w:cs="Arial"/>
          <w:lang w:val="sr-Latn-CS"/>
        </w:rPr>
        <w:t>upotrebi</w:t>
      </w:r>
      <w:r w:rsidRPr="00651582">
        <w:rPr>
          <w:rFonts w:ascii="Verdana" w:hAnsi="Verdana" w:cs="Arial"/>
          <w:lang w:val="sl-SI"/>
        </w:rPr>
        <w:t xml:space="preserve"> </w:t>
      </w:r>
      <w:r w:rsidRPr="00651582">
        <w:rPr>
          <w:rFonts w:ascii="Verdana" w:hAnsi="Verdana" w:cs="Arial"/>
          <w:lang w:val="sr-Latn-CS"/>
        </w:rPr>
        <w:t>naziv</w:t>
      </w:r>
      <w:r w:rsidRPr="00651582">
        <w:rPr>
          <w:rFonts w:ascii="Verdana" w:hAnsi="Verdana" w:cs="Arial"/>
          <w:lang w:val="sl-SI"/>
        </w:rPr>
        <w:t xml:space="preserve"> </w:t>
      </w:r>
      <w:r w:rsidRPr="00651582">
        <w:rPr>
          <w:rFonts w:ascii="Verdana" w:hAnsi="Verdana" w:cs="Arial"/>
          <w:lang w:val="sr-Latn-CS"/>
        </w:rPr>
        <w:t>balon</w:t>
      </w:r>
      <w:r w:rsidRPr="00651582">
        <w:rPr>
          <w:rFonts w:ascii="Verdana" w:hAnsi="Verdana" w:cs="Arial"/>
          <w:lang w:val="sl-SI"/>
        </w:rPr>
        <w:t xml:space="preserve">. </w:t>
      </w:r>
      <w:r w:rsidRPr="00651582">
        <w:rPr>
          <w:rFonts w:ascii="Verdana" w:hAnsi="Verdana" w:cs="Arial"/>
          <w:lang w:val="sr-Latn-CS"/>
        </w:rPr>
        <w:t>Kada</w:t>
      </w:r>
      <w:r w:rsidRPr="00651582">
        <w:rPr>
          <w:rFonts w:ascii="Verdana" w:hAnsi="Verdana" w:cs="Arial"/>
          <w:lang w:val="sl-SI"/>
        </w:rPr>
        <w:t xml:space="preserve"> </w:t>
      </w:r>
      <w:r w:rsidRPr="00651582">
        <w:rPr>
          <w:rFonts w:ascii="Verdana" w:hAnsi="Verdana" w:cs="Arial"/>
          <w:lang w:val="sr-Latn-CS"/>
        </w:rPr>
        <w:t>dođe</w:t>
      </w:r>
      <w:r w:rsidRPr="00651582">
        <w:rPr>
          <w:rFonts w:ascii="Verdana" w:hAnsi="Verdana" w:cs="Arial"/>
          <w:lang w:val="sl-SI"/>
        </w:rPr>
        <w:t xml:space="preserve"> </w:t>
      </w:r>
      <w:r w:rsidRPr="00651582">
        <w:rPr>
          <w:rFonts w:ascii="Verdana" w:hAnsi="Verdana" w:cs="Arial"/>
          <w:lang w:val="sr-Latn-CS"/>
        </w:rPr>
        <w:t>do</w:t>
      </w:r>
      <w:r w:rsidRPr="00651582">
        <w:rPr>
          <w:rFonts w:ascii="Verdana" w:hAnsi="Verdana" w:cs="Arial"/>
          <w:lang w:val="sl-SI"/>
        </w:rPr>
        <w:t xml:space="preserve"> </w:t>
      </w:r>
      <w:r w:rsidRPr="00651582">
        <w:rPr>
          <w:rFonts w:ascii="Verdana" w:hAnsi="Verdana" w:cs="Arial"/>
          <w:lang w:val="sr-Latn-CS"/>
        </w:rPr>
        <w:t>dospeća</w:t>
      </w:r>
      <w:r w:rsidRPr="00651582">
        <w:rPr>
          <w:rFonts w:ascii="Verdana" w:hAnsi="Verdana" w:cs="Arial"/>
          <w:lang w:val="sl-SI"/>
        </w:rPr>
        <w:t xml:space="preserve"> </w:t>
      </w:r>
      <w:r w:rsidRPr="00651582">
        <w:rPr>
          <w:rFonts w:ascii="Verdana" w:hAnsi="Verdana" w:cs="Arial"/>
          <w:lang w:val="sr-Latn-CS"/>
        </w:rPr>
        <w:t>zajmoprimac</w:t>
      </w:r>
      <w:r w:rsidRPr="00651582">
        <w:rPr>
          <w:rFonts w:ascii="Verdana" w:hAnsi="Verdana" w:cs="Arial"/>
          <w:lang w:val="sl-SI"/>
        </w:rPr>
        <w:t xml:space="preserve"> </w:t>
      </w:r>
      <w:r w:rsidRPr="00651582">
        <w:rPr>
          <w:rFonts w:ascii="Verdana" w:hAnsi="Verdana" w:cs="Arial"/>
          <w:lang w:val="sr-Latn-CS"/>
        </w:rPr>
        <w:t>će</w:t>
      </w:r>
      <w:r w:rsidRPr="00651582">
        <w:rPr>
          <w:rFonts w:ascii="Verdana" w:hAnsi="Verdana" w:cs="Arial"/>
          <w:lang w:val="sl-SI"/>
        </w:rPr>
        <w:t xml:space="preserve"> </w:t>
      </w:r>
      <w:r w:rsidRPr="00651582">
        <w:rPr>
          <w:rFonts w:ascii="Verdana" w:hAnsi="Verdana" w:cs="Arial"/>
          <w:lang w:val="sr-Latn-CS"/>
        </w:rPr>
        <w:t>prodati</w:t>
      </w:r>
      <w:r w:rsidRPr="00651582">
        <w:rPr>
          <w:rFonts w:ascii="Verdana" w:hAnsi="Verdana" w:cs="Arial"/>
          <w:lang w:val="sl-SI"/>
        </w:rPr>
        <w:t xml:space="preserve"> </w:t>
      </w:r>
      <w:r w:rsidRPr="00651582">
        <w:rPr>
          <w:rFonts w:ascii="Verdana" w:hAnsi="Verdana" w:cs="Arial"/>
          <w:lang w:val="sr-Latn-CS"/>
        </w:rPr>
        <w:t>nešto</w:t>
      </w:r>
      <w:r w:rsidRPr="00651582">
        <w:rPr>
          <w:rFonts w:ascii="Verdana" w:hAnsi="Verdana" w:cs="Arial"/>
          <w:lang w:val="sl-SI"/>
        </w:rPr>
        <w:t xml:space="preserve"> </w:t>
      </w:r>
      <w:r w:rsidRPr="00651582">
        <w:rPr>
          <w:rFonts w:ascii="Verdana" w:hAnsi="Verdana" w:cs="Arial"/>
          <w:lang w:val="sr-Latn-CS"/>
        </w:rPr>
        <w:t>od</w:t>
      </w:r>
      <w:r w:rsidRPr="00651582">
        <w:rPr>
          <w:rFonts w:ascii="Verdana" w:hAnsi="Verdana" w:cs="Arial"/>
          <w:lang w:val="sl-SI"/>
        </w:rPr>
        <w:t xml:space="preserve"> </w:t>
      </w:r>
      <w:r w:rsidRPr="00651582">
        <w:rPr>
          <w:rFonts w:ascii="Verdana" w:hAnsi="Verdana" w:cs="Arial"/>
          <w:lang w:val="sr-Latn-CS"/>
        </w:rPr>
        <w:t>imovine</w:t>
      </w:r>
      <w:r w:rsidRPr="00651582">
        <w:rPr>
          <w:rFonts w:ascii="Verdana" w:hAnsi="Verdana" w:cs="Arial"/>
          <w:lang w:val="sl-SI"/>
        </w:rPr>
        <w:t xml:space="preserve"> </w:t>
      </w:r>
      <w:r w:rsidRPr="00651582">
        <w:rPr>
          <w:rFonts w:ascii="Verdana" w:hAnsi="Verdana" w:cs="Arial"/>
          <w:lang w:val="sr-Latn-CS"/>
        </w:rPr>
        <w:t>da</w:t>
      </w:r>
      <w:r w:rsidRPr="00651582">
        <w:rPr>
          <w:rFonts w:ascii="Verdana" w:hAnsi="Verdana" w:cs="Arial"/>
          <w:lang w:val="sl-SI"/>
        </w:rPr>
        <w:t xml:space="preserve"> </w:t>
      </w:r>
      <w:r w:rsidRPr="00651582">
        <w:rPr>
          <w:rFonts w:ascii="Verdana" w:hAnsi="Verdana" w:cs="Arial"/>
          <w:lang w:val="sr-Latn-CS"/>
        </w:rPr>
        <w:t>bi</w:t>
      </w:r>
      <w:r w:rsidRPr="00651582">
        <w:rPr>
          <w:rFonts w:ascii="Verdana" w:hAnsi="Verdana" w:cs="Arial"/>
          <w:lang w:val="sl-SI"/>
        </w:rPr>
        <w:t xml:space="preserve"> </w:t>
      </w:r>
      <w:r w:rsidRPr="00651582">
        <w:rPr>
          <w:rFonts w:ascii="Verdana" w:hAnsi="Verdana" w:cs="Arial"/>
          <w:lang w:val="sr-Latn-CS"/>
        </w:rPr>
        <w:t>platio</w:t>
      </w:r>
      <w:r w:rsidRPr="00651582">
        <w:rPr>
          <w:rFonts w:ascii="Verdana" w:hAnsi="Verdana" w:cs="Arial"/>
          <w:lang w:val="sl-SI"/>
        </w:rPr>
        <w:t xml:space="preserve"> </w:t>
      </w:r>
      <w:r w:rsidRPr="00651582">
        <w:rPr>
          <w:rFonts w:ascii="Verdana" w:hAnsi="Verdana" w:cs="Arial"/>
          <w:lang w:val="sr-Latn-CS"/>
        </w:rPr>
        <w:t>zajam</w:t>
      </w:r>
      <w:r w:rsidRPr="00651582">
        <w:rPr>
          <w:rFonts w:ascii="Verdana" w:hAnsi="Verdana" w:cs="Arial"/>
          <w:lang w:val="sl-SI"/>
        </w:rPr>
        <w:t xml:space="preserve">, </w:t>
      </w:r>
      <w:r w:rsidRPr="00651582">
        <w:rPr>
          <w:rFonts w:ascii="Verdana" w:hAnsi="Verdana" w:cs="Arial"/>
          <w:lang w:val="sr-Latn-CS"/>
        </w:rPr>
        <w:t>ili</w:t>
      </w:r>
      <w:r w:rsidRPr="00651582">
        <w:rPr>
          <w:rFonts w:ascii="Verdana" w:hAnsi="Verdana" w:cs="Arial"/>
          <w:lang w:val="sl-SI"/>
        </w:rPr>
        <w:t xml:space="preserve"> </w:t>
      </w:r>
      <w:r w:rsidRPr="00651582">
        <w:rPr>
          <w:rFonts w:ascii="Verdana" w:hAnsi="Verdana" w:cs="Arial"/>
          <w:lang w:val="sr-Latn-CS"/>
        </w:rPr>
        <w:t>će</w:t>
      </w:r>
      <w:r w:rsidRPr="00651582">
        <w:rPr>
          <w:rFonts w:ascii="Verdana" w:hAnsi="Verdana" w:cs="Arial"/>
          <w:lang w:val="sl-SI"/>
        </w:rPr>
        <w:t xml:space="preserve"> </w:t>
      </w:r>
      <w:r w:rsidRPr="00651582">
        <w:rPr>
          <w:rFonts w:ascii="Verdana" w:hAnsi="Verdana" w:cs="Arial"/>
          <w:lang w:val="sr-Latn-CS"/>
        </w:rPr>
        <w:t>jednostavno</w:t>
      </w:r>
      <w:r w:rsidRPr="00651582">
        <w:rPr>
          <w:rFonts w:ascii="Verdana" w:hAnsi="Verdana" w:cs="Arial"/>
          <w:lang w:val="sl-SI"/>
        </w:rPr>
        <w:t xml:space="preserve"> </w:t>
      </w:r>
      <w:r w:rsidRPr="00651582">
        <w:rPr>
          <w:rFonts w:ascii="Verdana" w:hAnsi="Verdana" w:cs="Arial"/>
          <w:lang w:val="sr-Latn-CS"/>
        </w:rPr>
        <w:t>da</w:t>
      </w:r>
      <w:r w:rsidRPr="00651582">
        <w:rPr>
          <w:rFonts w:ascii="Verdana" w:hAnsi="Verdana" w:cs="Arial"/>
          <w:lang w:val="sl-SI"/>
        </w:rPr>
        <w:t xml:space="preserve"> </w:t>
      </w:r>
      <w:r w:rsidRPr="00651582">
        <w:rPr>
          <w:rFonts w:ascii="Verdana" w:hAnsi="Verdana" w:cs="Arial"/>
          <w:lang w:val="sr-Latn-CS"/>
        </w:rPr>
        <w:t>krene</w:t>
      </w:r>
      <w:r w:rsidRPr="00651582">
        <w:rPr>
          <w:rFonts w:ascii="Verdana" w:hAnsi="Verdana" w:cs="Arial"/>
          <w:lang w:val="sl-SI"/>
        </w:rPr>
        <w:t xml:space="preserve"> </w:t>
      </w:r>
      <w:r w:rsidRPr="00651582">
        <w:rPr>
          <w:rFonts w:ascii="Verdana" w:hAnsi="Verdana" w:cs="Arial"/>
          <w:lang w:val="sr-Latn-CS"/>
        </w:rPr>
        <w:t>u</w:t>
      </w:r>
      <w:r w:rsidRPr="00651582">
        <w:rPr>
          <w:rFonts w:ascii="Verdana" w:hAnsi="Verdana" w:cs="Arial"/>
          <w:lang w:val="sl-SI"/>
        </w:rPr>
        <w:t xml:space="preserve"> </w:t>
      </w:r>
      <w:r w:rsidRPr="00651582">
        <w:rPr>
          <w:rFonts w:ascii="Verdana" w:hAnsi="Verdana" w:cs="Arial"/>
          <w:lang w:val="sr-Latn-CS"/>
        </w:rPr>
        <w:t>refinansiranje</w:t>
      </w:r>
      <w:r w:rsidRPr="00651582">
        <w:rPr>
          <w:rFonts w:ascii="Verdana" w:hAnsi="Verdana" w:cs="Arial"/>
          <w:lang w:val="sl-SI"/>
        </w:rPr>
        <w:t xml:space="preserve"> </w:t>
      </w:r>
      <w:r w:rsidRPr="00651582">
        <w:rPr>
          <w:rFonts w:ascii="Verdana" w:hAnsi="Verdana" w:cs="Arial"/>
          <w:lang w:val="sr-Latn-CS"/>
        </w:rPr>
        <w:t>zajma</w:t>
      </w:r>
      <w:r w:rsidRPr="00651582">
        <w:rPr>
          <w:rFonts w:ascii="Verdana" w:hAnsi="Verdana" w:cs="Arial"/>
          <w:lang w:val="sl-SI"/>
        </w:rPr>
        <w:t xml:space="preserve">, </w:t>
      </w:r>
      <w:r w:rsidRPr="00651582">
        <w:rPr>
          <w:rFonts w:ascii="Verdana" w:hAnsi="Verdana" w:cs="Arial"/>
          <w:lang w:val="sr-Latn-CS"/>
        </w:rPr>
        <w:t>produžavajući</w:t>
      </w:r>
      <w:r w:rsidRPr="00651582">
        <w:rPr>
          <w:rFonts w:ascii="Verdana" w:hAnsi="Verdana" w:cs="Arial"/>
          <w:lang w:val="sl-SI"/>
        </w:rPr>
        <w:t xml:space="preserve"> </w:t>
      </w:r>
      <w:r w:rsidRPr="00651582">
        <w:rPr>
          <w:rFonts w:ascii="Verdana" w:hAnsi="Verdana" w:cs="Arial"/>
          <w:lang w:val="sr-Latn-CS"/>
        </w:rPr>
        <w:t>rok</w:t>
      </w:r>
      <w:r w:rsidRPr="00651582">
        <w:rPr>
          <w:rFonts w:ascii="Verdana" w:hAnsi="Verdana" w:cs="Arial"/>
          <w:lang w:val="sl-SI"/>
        </w:rPr>
        <w:t xml:space="preserve"> </w:t>
      </w:r>
      <w:r w:rsidRPr="00651582">
        <w:rPr>
          <w:rFonts w:ascii="Verdana" w:hAnsi="Verdana" w:cs="Arial"/>
          <w:lang w:val="sr-Latn-CS"/>
        </w:rPr>
        <w:t>dospeća</w:t>
      </w:r>
      <w:r w:rsidRPr="00651582">
        <w:rPr>
          <w:rFonts w:ascii="Verdana" w:hAnsi="Verdana" w:cs="Arial"/>
          <w:lang w:val="sl-SI"/>
        </w:rPr>
        <w:t>.</w:t>
      </w:r>
    </w:p>
    <w:p w:rsidR="0051254A" w:rsidRPr="00651582" w:rsidRDefault="0051254A" w:rsidP="0051254A">
      <w:pPr>
        <w:jc w:val="both"/>
        <w:rPr>
          <w:rFonts w:ascii="Verdana" w:hAnsi="Verdana" w:cs="Arial"/>
          <w:lang w:val="sr-Latn-CS"/>
        </w:rPr>
      </w:pPr>
    </w:p>
    <w:p w:rsidR="0051254A" w:rsidRPr="00651582" w:rsidRDefault="0051254A" w:rsidP="0051254A">
      <w:pPr>
        <w:jc w:val="both"/>
        <w:rPr>
          <w:rFonts w:ascii="Verdana" w:hAnsi="Verdana" w:cs="Arial"/>
          <w:b/>
          <w:bCs/>
          <w:color w:val="FF0000"/>
          <w:lang w:val="sr-Latn-CS"/>
        </w:rPr>
      </w:pPr>
      <w:r w:rsidRPr="00651582">
        <w:rPr>
          <w:rFonts w:ascii="Verdana" w:hAnsi="Verdana" w:cs="Arial"/>
          <w:b/>
          <w:bCs/>
          <w:color w:val="FF0000"/>
          <w:lang w:val="sr-Latn-CS"/>
        </w:rPr>
        <w:t>69. Koje vrste (kategorije) zaštitnih klauzula postoje?</w:t>
      </w:r>
    </w:p>
    <w:p w:rsidR="0051254A" w:rsidRPr="00651582" w:rsidRDefault="0051254A" w:rsidP="0051254A">
      <w:pPr>
        <w:jc w:val="both"/>
        <w:rPr>
          <w:rFonts w:ascii="Verdana" w:hAnsi="Verdana" w:cs="Arial"/>
          <w:lang w:val="sr-Latn-CS"/>
        </w:rPr>
      </w:pPr>
    </w:p>
    <w:p w:rsidR="0051254A" w:rsidRPr="00651582" w:rsidRDefault="0051254A" w:rsidP="0051254A">
      <w:pPr>
        <w:ind w:firstLine="720"/>
        <w:jc w:val="both"/>
        <w:rPr>
          <w:rFonts w:ascii="Verdana" w:hAnsi="Verdana"/>
          <w:lang w:val="pl-PL"/>
        </w:rPr>
      </w:pPr>
      <w:r w:rsidRPr="00651582">
        <w:rPr>
          <w:rFonts w:ascii="Verdana" w:hAnsi="Verdana" w:cs="Arial"/>
          <w:b/>
          <w:lang w:val="sr-Latn-CS"/>
        </w:rPr>
        <w:t>Nesalomive klauzule</w:t>
      </w:r>
      <w:r w:rsidRPr="00651582">
        <w:rPr>
          <w:rFonts w:ascii="Verdana" w:hAnsi="Verdana" w:cs="Arial"/>
          <w:lang w:val="sr-Latn-CS"/>
        </w:rPr>
        <w:t xml:space="preserve"> – one klauzule i uslovi koji se retko menjaju</w:t>
      </w:r>
      <w:r w:rsidRPr="00651582">
        <w:rPr>
          <w:rFonts w:ascii="Verdana" w:hAnsi="Verdana"/>
          <w:lang w:val="pl-PL"/>
        </w:rPr>
        <w:t xml:space="preserve">. Od </w:t>
      </w:r>
      <w:r w:rsidR="004B218D">
        <w:rPr>
          <w:rFonts w:ascii="Verdana" w:hAnsi="Verdana"/>
          <w:lang w:val="pl-PL"/>
        </w:rPr>
        <w:t>zajmoprimca se zahteva da</w:t>
      </w:r>
      <w:r w:rsidRPr="00651582">
        <w:rPr>
          <w:rFonts w:ascii="Verdana" w:hAnsi="Verdana"/>
          <w:lang w:val="pl-PL"/>
        </w:rPr>
        <w:t>:</w:t>
      </w:r>
    </w:p>
    <w:p w:rsidR="0051254A" w:rsidRPr="00651582" w:rsidRDefault="0051254A" w:rsidP="0051254A">
      <w:pPr>
        <w:ind w:firstLine="720"/>
        <w:jc w:val="both"/>
        <w:rPr>
          <w:rFonts w:ascii="Verdana" w:hAnsi="Verdana"/>
          <w:lang w:val="pl-PL"/>
        </w:rPr>
      </w:pPr>
    </w:p>
    <w:p w:rsidR="0051254A" w:rsidRPr="00651582" w:rsidRDefault="0051254A" w:rsidP="0051254A">
      <w:pPr>
        <w:ind w:firstLine="720"/>
        <w:jc w:val="both"/>
        <w:rPr>
          <w:rFonts w:ascii="Verdana" w:hAnsi="Verdana"/>
          <w:lang w:val="pl-PL"/>
        </w:rPr>
      </w:pPr>
      <w:r w:rsidRPr="00651582">
        <w:rPr>
          <w:rFonts w:ascii="Verdana" w:hAnsi="Verdana"/>
          <w:lang w:val="pl-PL"/>
        </w:rPr>
        <w:t>-</w:t>
      </w:r>
      <w:r w:rsidR="004B218D">
        <w:rPr>
          <w:rFonts w:ascii="Verdana" w:hAnsi="Verdana"/>
          <w:lang w:val="pl-PL"/>
        </w:rPr>
        <w:t>plati sve svoje dugove na vreme</w:t>
      </w:r>
      <w:r w:rsidRPr="00651582">
        <w:rPr>
          <w:rFonts w:ascii="Verdana" w:hAnsi="Verdana"/>
          <w:lang w:val="pl-PL"/>
        </w:rPr>
        <w:t xml:space="preserve"> </w:t>
      </w:r>
      <w:r w:rsidR="004B218D">
        <w:rPr>
          <w:rFonts w:ascii="Verdana" w:hAnsi="Verdana"/>
          <w:lang w:val="pl-PL"/>
        </w:rPr>
        <w:t>kako bi se izbegla potrazivanja</w:t>
      </w:r>
      <w:r w:rsidRPr="00651582">
        <w:rPr>
          <w:rFonts w:ascii="Verdana" w:hAnsi="Verdana"/>
          <w:lang w:val="pl-PL"/>
        </w:rPr>
        <w:t xml:space="preserve"> njego</w:t>
      </w:r>
      <w:r w:rsidR="004B218D">
        <w:rPr>
          <w:rFonts w:ascii="Verdana" w:hAnsi="Verdana"/>
          <w:lang w:val="pl-PL"/>
        </w:rPr>
        <w:t>ve imovine od drugih zajmodavaca</w:t>
      </w:r>
    </w:p>
    <w:p w:rsidR="0051254A" w:rsidRPr="00651582" w:rsidRDefault="0051254A" w:rsidP="0051254A">
      <w:pPr>
        <w:ind w:firstLine="720"/>
        <w:jc w:val="both"/>
        <w:rPr>
          <w:rFonts w:ascii="Verdana" w:hAnsi="Verdana"/>
          <w:lang w:val="pl-PL"/>
        </w:rPr>
      </w:pPr>
      <w:r w:rsidRPr="00651582">
        <w:rPr>
          <w:rFonts w:ascii="Verdana" w:hAnsi="Verdana"/>
          <w:lang w:val="pl-PL"/>
        </w:rPr>
        <w:t xml:space="preserve">-redovno </w:t>
      </w:r>
      <w:r w:rsidR="004B218D">
        <w:rPr>
          <w:rFonts w:ascii="Verdana" w:hAnsi="Verdana"/>
          <w:lang w:val="pl-PL"/>
        </w:rPr>
        <w:t>dostavljanje finansijskih izvestaja zajmodavcu</w:t>
      </w:r>
    </w:p>
    <w:p w:rsidR="0051254A" w:rsidRPr="00651582" w:rsidRDefault="0051254A" w:rsidP="0051254A">
      <w:pPr>
        <w:ind w:firstLine="720"/>
        <w:jc w:val="both"/>
        <w:rPr>
          <w:rFonts w:ascii="Verdana" w:hAnsi="Verdana"/>
          <w:lang w:val="pl-PL"/>
        </w:rPr>
      </w:pPr>
      <w:r w:rsidRPr="00651582">
        <w:rPr>
          <w:rFonts w:ascii="Verdana" w:hAnsi="Verdana"/>
          <w:lang w:val="pl-PL"/>
        </w:rPr>
        <w:t>-o</w:t>
      </w:r>
      <w:r w:rsidR="004B218D">
        <w:rPr>
          <w:rFonts w:ascii="Verdana" w:hAnsi="Verdana"/>
          <w:lang w:val="pl-PL"/>
        </w:rPr>
        <w:t>si</w:t>
      </w:r>
      <w:r w:rsidRPr="00651582">
        <w:rPr>
          <w:rFonts w:ascii="Verdana" w:hAnsi="Verdana"/>
          <w:lang w:val="pl-PL"/>
        </w:rPr>
        <w:t>gur</w:t>
      </w:r>
      <w:r w:rsidR="004B218D">
        <w:rPr>
          <w:rFonts w:ascii="Verdana" w:hAnsi="Verdana"/>
          <w:lang w:val="pl-PL"/>
        </w:rPr>
        <w:t>a</w:t>
      </w:r>
      <w:r w:rsidRPr="00651582">
        <w:rPr>
          <w:rFonts w:ascii="Verdana" w:hAnsi="Verdana"/>
          <w:lang w:val="pl-PL"/>
        </w:rPr>
        <w:t xml:space="preserve"> z</w:t>
      </w:r>
      <w:r w:rsidR="004B218D">
        <w:rPr>
          <w:rFonts w:ascii="Verdana" w:hAnsi="Verdana"/>
          <w:lang w:val="pl-PL"/>
        </w:rPr>
        <w:t>a</w:t>
      </w:r>
      <w:r w:rsidRPr="00651582">
        <w:rPr>
          <w:rFonts w:ascii="Verdana" w:hAnsi="Verdana"/>
          <w:lang w:val="pl-PL"/>
        </w:rPr>
        <w:t>loznu imovinu (min=vi</w:t>
      </w:r>
      <w:r w:rsidR="004B218D">
        <w:rPr>
          <w:rFonts w:ascii="Verdana" w:hAnsi="Verdana"/>
          <w:lang w:val="pl-PL"/>
        </w:rPr>
        <w:t>s</w:t>
      </w:r>
      <w:r w:rsidRPr="00651582">
        <w:rPr>
          <w:rFonts w:ascii="Verdana" w:hAnsi="Verdana"/>
          <w:lang w:val="pl-PL"/>
        </w:rPr>
        <w:t>in</w:t>
      </w:r>
      <w:r w:rsidR="004B218D">
        <w:rPr>
          <w:rFonts w:ascii="Verdana" w:hAnsi="Verdana"/>
          <w:lang w:val="pl-PL"/>
        </w:rPr>
        <w:t>a</w:t>
      </w:r>
      <w:r w:rsidRPr="00651582">
        <w:rPr>
          <w:rFonts w:ascii="Verdana" w:hAnsi="Verdana"/>
          <w:lang w:val="pl-PL"/>
        </w:rPr>
        <w:t xml:space="preserve"> z</w:t>
      </w:r>
      <w:r w:rsidR="004B218D">
        <w:rPr>
          <w:rFonts w:ascii="Verdana" w:hAnsi="Verdana"/>
          <w:lang w:val="pl-PL"/>
        </w:rPr>
        <w:t>a</w:t>
      </w:r>
      <w:r w:rsidRPr="00651582">
        <w:rPr>
          <w:rFonts w:ascii="Verdana" w:hAnsi="Verdana"/>
          <w:lang w:val="pl-PL"/>
        </w:rPr>
        <w:t>jm</w:t>
      </w:r>
      <w:r w:rsidR="004B218D">
        <w:rPr>
          <w:rFonts w:ascii="Verdana" w:hAnsi="Verdana"/>
          <w:lang w:val="pl-PL"/>
        </w:rPr>
        <w:t>a</w:t>
      </w:r>
      <w:r w:rsidRPr="00651582">
        <w:rPr>
          <w:rFonts w:ascii="Verdana" w:hAnsi="Verdana"/>
          <w:lang w:val="pl-PL"/>
        </w:rPr>
        <w:t>)</w:t>
      </w:r>
    </w:p>
    <w:p w:rsidR="0051254A" w:rsidRPr="00651582" w:rsidRDefault="0051254A" w:rsidP="0051254A">
      <w:pPr>
        <w:ind w:firstLine="720"/>
        <w:jc w:val="both"/>
        <w:rPr>
          <w:rFonts w:ascii="Verdana" w:hAnsi="Verdana"/>
          <w:lang w:val="pl-PL"/>
        </w:rPr>
      </w:pPr>
      <w:r w:rsidRPr="00651582">
        <w:rPr>
          <w:rFonts w:ascii="Verdana" w:hAnsi="Verdana"/>
          <w:lang w:val="pl-PL"/>
        </w:rPr>
        <w:t>-ne prod</w:t>
      </w:r>
      <w:r w:rsidR="004B218D">
        <w:rPr>
          <w:rFonts w:ascii="Verdana" w:hAnsi="Verdana"/>
          <w:lang w:val="pl-PL"/>
        </w:rPr>
        <w:t>a</w:t>
      </w:r>
      <w:r w:rsidRPr="00651582">
        <w:rPr>
          <w:rFonts w:ascii="Verdana" w:hAnsi="Verdana"/>
          <w:lang w:val="pl-PL"/>
        </w:rPr>
        <w:t>je z</w:t>
      </w:r>
      <w:r w:rsidR="004B218D">
        <w:rPr>
          <w:rFonts w:ascii="Verdana" w:hAnsi="Verdana"/>
          <w:lang w:val="pl-PL"/>
        </w:rPr>
        <w:t>a</w:t>
      </w:r>
      <w:r w:rsidRPr="00651582">
        <w:rPr>
          <w:rFonts w:ascii="Verdana" w:hAnsi="Verdana"/>
          <w:lang w:val="pl-PL"/>
        </w:rPr>
        <w:t>loznu imovinu bez odobrenj</w:t>
      </w:r>
      <w:r w:rsidR="004B218D">
        <w:rPr>
          <w:rFonts w:ascii="Verdana" w:hAnsi="Verdana"/>
          <w:lang w:val="pl-PL"/>
        </w:rPr>
        <w:t>a</w:t>
      </w:r>
      <w:r w:rsidRPr="00651582">
        <w:rPr>
          <w:rFonts w:ascii="Verdana" w:hAnsi="Verdana"/>
          <w:lang w:val="pl-PL"/>
        </w:rPr>
        <w:t xml:space="preserve"> z</w:t>
      </w:r>
      <w:r w:rsidR="004B218D">
        <w:rPr>
          <w:rFonts w:ascii="Verdana" w:hAnsi="Verdana"/>
          <w:lang w:val="pl-PL"/>
        </w:rPr>
        <w:t>a</w:t>
      </w:r>
      <w:r w:rsidRPr="00651582">
        <w:rPr>
          <w:rFonts w:ascii="Verdana" w:hAnsi="Verdana"/>
          <w:lang w:val="pl-PL"/>
        </w:rPr>
        <w:t>jmod</w:t>
      </w:r>
      <w:r w:rsidR="004B218D">
        <w:rPr>
          <w:rFonts w:ascii="Verdana" w:hAnsi="Verdana"/>
          <w:lang w:val="pl-PL"/>
        </w:rPr>
        <w:t>a</w:t>
      </w:r>
      <w:r w:rsidRPr="00651582">
        <w:rPr>
          <w:rFonts w:ascii="Verdana" w:hAnsi="Verdana"/>
          <w:lang w:val="pl-PL"/>
        </w:rPr>
        <w:t>vc</w:t>
      </w:r>
      <w:r w:rsidR="004B218D">
        <w:rPr>
          <w:rFonts w:ascii="Verdana" w:hAnsi="Verdana"/>
          <w:lang w:val="pl-PL"/>
        </w:rPr>
        <w:t>a</w:t>
      </w:r>
    </w:p>
    <w:p w:rsidR="0051254A" w:rsidRPr="00651582" w:rsidRDefault="0051254A" w:rsidP="0051254A">
      <w:pPr>
        <w:ind w:firstLine="720"/>
        <w:jc w:val="both"/>
        <w:rPr>
          <w:rFonts w:ascii="Verdana" w:hAnsi="Verdana"/>
          <w:lang w:val="pl-PL"/>
        </w:rPr>
      </w:pPr>
      <w:r w:rsidRPr="00651582">
        <w:rPr>
          <w:rFonts w:ascii="Verdana" w:hAnsi="Verdana"/>
          <w:lang w:val="pl-PL"/>
        </w:rPr>
        <w:t>-ne j</w:t>
      </w:r>
      <w:r w:rsidR="004B218D">
        <w:rPr>
          <w:rFonts w:ascii="Verdana" w:hAnsi="Verdana"/>
          <w:lang w:val="pl-PL"/>
        </w:rPr>
        <w:t>a</w:t>
      </w:r>
      <w:r w:rsidRPr="00651582">
        <w:rPr>
          <w:rFonts w:ascii="Verdana" w:hAnsi="Verdana"/>
          <w:lang w:val="pl-PL"/>
        </w:rPr>
        <w:t xml:space="preserve">mci </w:t>
      </w:r>
      <w:r w:rsidR="004B218D">
        <w:rPr>
          <w:rFonts w:ascii="Verdana" w:hAnsi="Verdana"/>
          <w:lang w:val="pl-PL"/>
        </w:rPr>
        <w:t>s</w:t>
      </w:r>
      <w:r w:rsidRPr="00651582">
        <w:rPr>
          <w:rFonts w:ascii="Verdana" w:hAnsi="Verdana"/>
          <w:lang w:val="pl-PL"/>
        </w:rPr>
        <w:t xml:space="preserve">vojim drugim </w:t>
      </w:r>
      <w:r w:rsidR="004B218D">
        <w:rPr>
          <w:rFonts w:ascii="Verdana" w:hAnsi="Verdana"/>
          <w:lang w:val="pl-PL"/>
        </w:rPr>
        <w:t>a</w:t>
      </w:r>
      <w:r w:rsidRPr="00651582">
        <w:rPr>
          <w:rFonts w:ascii="Verdana" w:hAnsi="Verdana"/>
          <w:lang w:val="pl-PL"/>
        </w:rPr>
        <w:t xml:space="preserve">ktivnim </w:t>
      </w:r>
      <w:r w:rsidR="004B218D">
        <w:rPr>
          <w:rFonts w:ascii="Verdana" w:hAnsi="Verdana"/>
          <w:lang w:val="pl-PL"/>
        </w:rPr>
        <w:t>s</w:t>
      </w:r>
      <w:r w:rsidRPr="00651582">
        <w:rPr>
          <w:rFonts w:ascii="Verdana" w:hAnsi="Verdana"/>
          <w:lang w:val="pl-PL"/>
        </w:rPr>
        <w:t>red</w:t>
      </w:r>
      <w:r w:rsidR="004B218D">
        <w:rPr>
          <w:rFonts w:ascii="Verdana" w:hAnsi="Verdana"/>
          <w:lang w:val="pl-PL"/>
        </w:rPr>
        <w:t>s</w:t>
      </w:r>
      <w:r w:rsidRPr="00651582">
        <w:rPr>
          <w:rFonts w:ascii="Verdana" w:hAnsi="Verdana"/>
          <w:lang w:val="pl-PL"/>
        </w:rPr>
        <w:t>tvim</w:t>
      </w:r>
      <w:r w:rsidR="004B218D">
        <w:rPr>
          <w:rFonts w:ascii="Verdana" w:hAnsi="Verdana"/>
          <w:lang w:val="pl-PL"/>
        </w:rPr>
        <w:t>a</w:t>
      </w:r>
      <w:r w:rsidRPr="00651582">
        <w:rPr>
          <w:rFonts w:ascii="Verdana" w:hAnsi="Verdana"/>
          <w:lang w:val="pl-PL"/>
        </w:rPr>
        <w:t xml:space="preserve"> /imovinom nekom trecem licu</w:t>
      </w:r>
    </w:p>
    <w:p w:rsidR="0051254A" w:rsidRPr="00651582" w:rsidRDefault="0051254A" w:rsidP="0051254A">
      <w:pPr>
        <w:ind w:firstLine="720"/>
        <w:jc w:val="both"/>
        <w:rPr>
          <w:rFonts w:ascii="Verdana" w:hAnsi="Verdana"/>
          <w:lang w:val="pl-PL"/>
        </w:rPr>
      </w:pPr>
      <w:r w:rsidRPr="00651582">
        <w:rPr>
          <w:rFonts w:ascii="Verdana" w:hAnsi="Verdana"/>
          <w:lang w:val="pl-PL"/>
        </w:rPr>
        <w:t>-preuzim</w:t>
      </w:r>
      <w:r w:rsidR="004B218D">
        <w:rPr>
          <w:rFonts w:ascii="Verdana" w:hAnsi="Verdana"/>
          <w:lang w:val="pl-PL"/>
        </w:rPr>
        <w:t>a</w:t>
      </w:r>
      <w:r w:rsidRPr="00651582">
        <w:rPr>
          <w:rFonts w:ascii="Verdana" w:hAnsi="Verdana"/>
          <w:lang w:val="pl-PL"/>
        </w:rPr>
        <w:t xml:space="preserve"> odredjene druge ob</w:t>
      </w:r>
      <w:r w:rsidR="004B218D">
        <w:rPr>
          <w:rFonts w:ascii="Verdana" w:hAnsi="Verdana"/>
          <w:lang w:val="pl-PL"/>
        </w:rPr>
        <w:t>a</w:t>
      </w:r>
      <w:r w:rsidRPr="00651582">
        <w:rPr>
          <w:rFonts w:ascii="Verdana" w:hAnsi="Verdana"/>
          <w:lang w:val="pl-PL"/>
        </w:rPr>
        <w:t>veze ili g</w:t>
      </w:r>
      <w:r w:rsidR="004B218D">
        <w:rPr>
          <w:rFonts w:ascii="Verdana" w:hAnsi="Verdana"/>
          <w:lang w:val="pl-PL"/>
        </w:rPr>
        <w:t>a</w:t>
      </w:r>
      <w:r w:rsidRPr="00651582">
        <w:rPr>
          <w:rFonts w:ascii="Verdana" w:hAnsi="Verdana"/>
          <w:lang w:val="pl-PL"/>
        </w:rPr>
        <w:t>r</w:t>
      </w:r>
      <w:r w:rsidR="004B218D">
        <w:rPr>
          <w:rFonts w:ascii="Verdana" w:hAnsi="Verdana"/>
          <w:lang w:val="pl-PL"/>
        </w:rPr>
        <w:t>a</w:t>
      </w:r>
      <w:r w:rsidRPr="00651582">
        <w:rPr>
          <w:rFonts w:ascii="Verdana" w:hAnsi="Verdana"/>
          <w:lang w:val="pl-PL"/>
        </w:rPr>
        <w:t>ntov</w:t>
      </w:r>
      <w:r w:rsidR="004B218D">
        <w:rPr>
          <w:rFonts w:ascii="Verdana" w:hAnsi="Verdana"/>
          <w:lang w:val="pl-PL"/>
        </w:rPr>
        <w:t>a</w:t>
      </w:r>
      <w:r w:rsidRPr="00651582">
        <w:rPr>
          <w:rFonts w:ascii="Verdana" w:hAnsi="Verdana"/>
          <w:lang w:val="pl-PL"/>
        </w:rPr>
        <w:t>nje z</w:t>
      </w:r>
      <w:r w:rsidR="004B218D">
        <w:rPr>
          <w:rFonts w:ascii="Verdana" w:hAnsi="Verdana"/>
          <w:lang w:val="pl-PL"/>
        </w:rPr>
        <w:t>a</w:t>
      </w:r>
      <w:r w:rsidRPr="00651582">
        <w:rPr>
          <w:rFonts w:ascii="Verdana" w:hAnsi="Verdana"/>
          <w:lang w:val="pl-PL"/>
        </w:rPr>
        <w:t xml:space="preserve"> dug nekog treceg lic</w:t>
      </w:r>
      <w:r w:rsidR="004B218D">
        <w:rPr>
          <w:rFonts w:ascii="Verdana" w:hAnsi="Verdana"/>
          <w:lang w:val="pl-PL"/>
        </w:rPr>
        <w:t>a</w:t>
      </w:r>
    </w:p>
    <w:p w:rsidR="0051254A" w:rsidRPr="00651582" w:rsidRDefault="0051254A" w:rsidP="0051254A">
      <w:pPr>
        <w:ind w:firstLine="720"/>
        <w:jc w:val="both"/>
        <w:rPr>
          <w:rFonts w:ascii="Verdana" w:hAnsi="Verdana"/>
          <w:lang w:val="pl-PL"/>
        </w:rPr>
      </w:pPr>
    </w:p>
    <w:p w:rsidR="0051254A" w:rsidRPr="00651582" w:rsidRDefault="0051254A" w:rsidP="0051254A">
      <w:pPr>
        <w:ind w:firstLine="720"/>
        <w:jc w:val="both"/>
        <w:rPr>
          <w:rFonts w:ascii="Verdana" w:hAnsi="Verdana" w:cs="Arial"/>
          <w:lang w:val="sr-Latn-CS"/>
        </w:rPr>
      </w:pPr>
    </w:p>
    <w:p w:rsidR="0051254A" w:rsidRPr="00651582" w:rsidRDefault="0051254A" w:rsidP="0051254A">
      <w:pPr>
        <w:ind w:left="720"/>
        <w:jc w:val="both"/>
        <w:rPr>
          <w:rFonts w:ascii="Verdana" w:hAnsi="Verdana"/>
          <w:lang w:val="sr-Latn-CS"/>
        </w:rPr>
      </w:pPr>
      <w:r w:rsidRPr="00651582">
        <w:rPr>
          <w:rFonts w:ascii="Verdana" w:hAnsi="Verdana" w:cs="Arial"/>
          <w:b/>
          <w:lang w:val="sr-Latn-CS"/>
        </w:rPr>
        <w:t>promenjive pojedinosti</w:t>
      </w:r>
      <w:r w:rsidRPr="00651582">
        <w:rPr>
          <w:rFonts w:ascii="Verdana" w:hAnsi="Verdana" w:cs="Arial"/>
          <w:lang w:val="sr-Latn-CS"/>
        </w:rPr>
        <w:t xml:space="preserve"> – klauzule i uslovi koji se javljaju u većini sporazuma, ali čije se pojedinosti menjaju, kako bi se potpuno uklopilo u date, konkretne okolnosti</w:t>
      </w:r>
      <w:r w:rsidRPr="00651582">
        <w:rPr>
          <w:rFonts w:ascii="Verdana" w:hAnsi="Verdana"/>
          <w:lang w:val="sr-Latn-CS"/>
        </w:rPr>
        <w:t>;</w:t>
      </w:r>
    </w:p>
    <w:p w:rsidR="0051254A" w:rsidRPr="00651582" w:rsidRDefault="0051254A" w:rsidP="0051254A">
      <w:pPr>
        <w:ind w:left="720"/>
        <w:jc w:val="both"/>
        <w:rPr>
          <w:rFonts w:ascii="Verdana" w:hAnsi="Verdana" w:cs="Arial"/>
          <w:lang w:val="sr-Latn-CS"/>
        </w:rPr>
      </w:pPr>
    </w:p>
    <w:p w:rsidR="0051254A" w:rsidRPr="00651582" w:rsidRDefault="0051254A" w:rsidP="0051254A">
      <w:pPr>
        <w:ind w:firstLine="720"/>
        <w:jc w:val="both"/>
        <w:rPr>
          <w:rFonts w:ascii="Verdana" w:hAnsi="Verdana" w:cs="Arial"/>
          <w:lang w:val="sr-Latn-CS"/>
        </w:rPr>
      </w:pPr>
      <w:r w:rsidRPr="00651582">
        <w:rPr>
          <w:rFonts w:ascii="Verdana" w:hAnsi="Verdana" w:cs="Arial"/>
          <w:b/>
          <w:lang w:val="sr-Latn-CS"/>
        </w:rPr>
        <w:t>specijalni uslovi</w:t>
      </w:r>
      <w:r w:rsidRPr="00651582">
        <w:rPr>
          <w:rFonts w:ascii="Verdana" w:hAnsi="Verdana" w:cs="Arial"/>
          <w:lang w:val="sr-Latn-CS"/>
        </w:rPr>
        <w:t xml:space="preserve"> – klauzule i uslovi koji se javljaju samo ukoliko ih zajmodavac smatra neophodnim.</w:t>
      </w:r>
    </w:p>
    <w:p w:rsidR="0051254A" w:rsidRPr="00651582" w:rsidRDefault="0051254A" w:rsidP="0051254A">
      <w:pPr>
        <w:jc w:val="both"/>
        <w:rPr>
          <w:rFonts w:ascii="Verdana" w:hAnsi="Verdana"/>
          <w:color w:val="FF6600"/>
          <w:lang w:val="sr-Latn-CS"/>
        </w:rPr>
      </w:pPr>
    </w:p>
    <w:p w:rsidR="0051254A" w:rsidRPr="00651582" w:rsidRDefault="0051254A" w:rsidP="0051254A">
      <w:pPr>
        <w:jc w:val="both"/>
        <w:rPr>
          <w:rFonts w:ascii="Verdana" w:hAnsi="Verdana"/>
          <w:b/>
          <w:color w:val="FF0000"/>
          <w:lang w:val="sr-Latn-CS"/>
        </w:rPr>
      </w:pPr>
      <w:r w:rsidRPr="00651582">
        <w:rPr>
          <w:rFonts w:ascii="Verdana" w:hAnsi="Verdana"/>
          <w:b/>
          <w:color w:val="FF0000"/>
          <w:lang w:val="sr-Latn-CS"/>
        </w:rPr>
        <w:t xml:space="preserve">70. Šta je lizing?  </w:t>
      </w:r>
      <w:r w:rsidRPr="00651582">
        <w:rPr>
          <w:rFonts w:ascii="Verdana" w:hAnsi="Verdana"/>
          <w:b/>
          <w:color w:val="0000FF"/>
          <w:lang w:val="sv-SE"/>
        </w:rPr>
        <w:t>B</w:t>
      </w:r>
    </w:p>
    <w:p w:rsidR="0051254A" w:rsidRPr="00651582" w:rsidRDefault="0051254A" w:rsidP="0051254A">
      <w:pPr>
        <w:jc w:val="both"/>
        <w:rPr>
          <w:rFonts w:ascii="Verdana" w:hAnsi="Verdana"/>
          <w:color w:val="FF6600"/>
          <w:lang w:val="sr-Latn-CS"/>
        </w:rPr>
      </w:pPr>
    </w:p>
    <w:p w:rsidR="0051254A" w:rsidRPr="00651582" w:rsidRDefault="0051254A" w:rsidP="0051254A">
      <w:pPr>
        <w:jc w:val="both"/>
        <w:rPr>
          <w:rFonts w:ascii="Verdana" w:hAnsi="Verdana"/>
          <w:lang w:val="sr-Latn-CS"/>
        </w:rPr>
      </w:pPr>
      <w:r w:rsidRPr="00651582">
        <w:rPr>
          <w:rFonts w:ascii="Verdana" w:hAnsi="Verdana"/>
          <w:lang w:val="sr-Latn-CS"/>
        </w:rPr>
        <w:tab/>
        <w:t>Lizing je sporazum o izdavanju u kome vlasnik nekog aktivnog sredstva, neke imovine, daje drugoj strani pravo na koršćenje te imovine uzvraćajući nizom plaćanja.</w:t>
      </w:r>
    </w:p>
    <w:p w:rsidR="0051254A" w:rsidRPr="00651582" w:rsidRDefault="0051254A" w:rsidP="0051254A">
      <w:pPr>
        <w:jc w:val="both"/>
        <w:rPr>
          <w:rFonts w:ascii="Verdana" w:hAnsi="Verdana"/>
          <w:lang w:val="sr-Latn-CS"/>
        </w:rPr>
      </w:pPr>
    </w:p>
    <w:p w:rsidR="0051254A" w:rsidRPr="00651582" w:rsidRDefault="0051254A" w:rsidP="0051254A">
      <w:pPr>
        <w:jc w:val="both"/>
        <w:rPr>
          <w:rFonts w:ascii="Verdana" w:hAnsi="Verdana"/>
          <w:b/>
          <w:color w:val="0000FF"/>
          <w:lang w:val="sv-SE"/>
        </w:rPr>
      </w:pPr>
      <w:r w:rsidRPr="00651582">
        <w:rPr>
          <w:rFonts w:ascii="Verdana" w:hAnsi="Verdana"/>
          <w:b/>
          <w:color w:val="FF0000"/>
          <w:lang w:val="sr-Latn-CS"/>
        </w:rPr>
        <w:t xml:space="preserve">70.5  Na koje načine može da se klasifikuje lizing? </w:t>
      </w:r>
      <w:r w:rsidRPr="00651582">
        <w:rPr>
          <w:rFonts w:ascii="Verdana" w:hAnsi="Verdana"/>
          <w:b/>
          <w:color w:val="0000FF"/>
          <w:lang w:val="sv-SE"/>
        </w:rPr>
        <w:t>B</w:t>
      </w:r>
    </w:p>
    <w:p w:rsidR="0051254A" w:rsidRPr="00651582" w:rsidRDefault="0051254A" w:rsidP="0051254A">
      <w:pPr>
        <w:jc w:val="both"/>
        <w:rPr>
          <w:rFonts w:ascii="Verdana" w:hAnsi="Verdana"/>
          <w:lang w:val="sr-Latn-CS"/>
        </w:rPr>
      </w:pPr>
      <w:r w:rsidRPr="00651582">
        <w:rPr>
          <w:rFonts w:ascii="Verdana" w:hAnsi="Verdana"/>
          <w:lang w:val="sr-Latn-CS"/>
        </w:rPr>
        <w:tab/>
      </w:r>
    </w:p>
    <w:p w:rsidR="0051254A" w:rsidRPr="00651582" w:rsidRDefault="0051254A" w:rsidP="0051254A">
      <w:pPr>
        <w:tabs>
          <w:tab w:val="left" w:pos="720"/>
        </w:tabs>
        <w:jc w:val="both"/>
        <w:rPr>
          <w:rFonts w:ascii="Verdana" w:hAnsi="Verdana"/>
          <w:lang w:val="sr-Latn-CS"/>
        </w:rPr>
      </w:pPr>
      <w:r w:rsidRPr="00651582">
        <w:rPr>
          <w:rFonts w:ascii="Verdana" w:hAnsi="Verdana"/>
          <w:lang w:val="sr-Latn-CS"/>
        </w:rPr>
        <w:tab/>
        <w:t>- Prema broju zakupodavaca,</w:t>
      </w:r>
    </w:p>
    <w:p w:rsidR="0051254A" w:rsidRPr="00651582" w:rsidRDefault="0051254A" w:rsidP="0051254A">
      <w:pPr>
        <w:jc w:val="both"/>
        <w:rPr>
          <w:rFonts w:ascii="Verdana" w:hAnsi="Verdana"/>
          <w:lang w:val="sr-Latn-CS"/>
        </w:rPr>
      </w:pPr>
      <w:r w:rsidRPr="00651582">
        <w:rPr>
          <w:rFonts w:ascii="Verdana" w:hAnsi="Verdana"/>
          <w:lang w:val="sr-Latn-CS"/>
        </w:rPr>
        <w:tab/>
        <w:t>- prema prethodnom posedovanju / vlasništvu sredstava, imovine,</w:t>
      </w:r>
    </w:p>
    <w:p w:rsidR="0051254A" w:rsidRPr="00651582" w:rsidRDefault="0051254A" w:rsidP="0051254A">
      <w:pPr>
        <w:jc w:val="both"/>
        <w:rPr>
          <w:rFonts w:ascii="Verdana" w:hAnsi="Verdana"/>
          <w:lang w:val="sr-Latn-CS"/>
        </w:rPr>
      </w:pPr>
      <w:r w:rsidRPr="00651582">
        <w:rPr>
          <w:rFonts w:ascii="Verdana" w:hAnsi="Verdana"/>
          <w:lang w:val="sr-Latn-CS"/>
        </w:rPr>
        <w:tab/>
        <w:t>- prema meri do koje zakupac kupuje usluge,</w:t>
      </w:r>
    </w:p>
    <w:p w:rsidR="0051254A" w:rsidRPr="00651582" w:rsidRDefault="0051254A" w:rsidP="0051254A">
      <w:pPr>
        <w:jc w:val="both"/>
        <w:rPr>
          <w:rFonts w:ascii="Verdana" w:hAnsi="Verdana"/>
          <w:lang w:val="sr-Latn-CS"/>
        </w:rPr>
      </w:pPr>
      <w:r w:rsidRPr="00651582">
        <w:rPr>
          <w:rFonts w:ascii="Verdana" w:hAnsi="Verdana"/>
          <w:lang w:val="sr-Latn-CS"/>
        </w:rPr>
        <w:tab/>
        <w:t>- prema prirodi uslova samog zakupa,</w:t>
      </w:r>
    </w:p>
    <w:p w:rsidR="0051254A" w:rsidRPr="00651582" w:rsidRDefault="0051254A" w:rsidP="0051254A">
      <w:pPr>
        <w:jc w:val="both"/>
        <w:rPr>
          <w:rFonts w:ascii="Verdana" w:hAnsi="Verdana"/>
          <w:lang w:val="sr-Latn-CS"/>
        </w:rPr>
      </w:pPr>
      <w:r w:rsidRPr="00651582">
        <w:rPr>
          <w:rFonts w:ascii="Verdana" w:hAnsi="Verdana"/>
          <w:lang w:val="sr-Latn-CS"/>
        </w:rPr>
        <w:tab/>
        <w:t>- prema pravilima finansijskog računovodstva.</w:t>
      </w:r>
    </w:p>
    <w:p w:rsidR="0051254A" w:rsidRPr="00651582" w:rsidRDefault="0051254A" w:rsidP="0051254A">
      <w:pPr>
        <w:jc w:val="both"/>
        <w:rPr>
          <w:rFonts w:ascii="Verdana" w:hAnsi="Verdana"/>
          <w:lang w:val="sr-Latn-CS"/>
        </w:rPr>
      </w:pPr>
    </w:p>
    <w:p w:rsidR="004B218D" w:rsidRDefault="004B218D" w:rsidP="0051254A">
      <w:pPr>
        <w:jc w:val="both"/>
        <w:rPr>
          <w:rFonts w:ascii="Verdana" w:hAnsi="Verdana"/>
          <w:b/>
          <w:color w:val="FF0000"/>
          <w:lang w:val="pt-BR"/>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t-BR"/>
        </w:rPr>
        <w:lastRenderedPageBreak/>
        <w:t xml:space="preserve">71. Koje su to vrste lizinga?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 Direktan zakup;</w:t>
      </w:r>
    </w:p>
    <w:p w:rsidR="0051254A" w:rsidRPr="00651582" w:rsidRDefault="0051254A" w:rsidP="0051254A">
      <w:pPr>
        <w:jc w:val="both"/>
        <w:rPr>
          <w:rFonts w:ascii="Verdana" w:hAnsi="Verdana"/>
          <w:lang w:val="pl-PL"/>
        </w:rPr>
      </w:pPr>
      <w:r w:rsidRPr="00651582">
        <w:rPr>
          <w:rFonts w:ascii="Verdana" w:hAnsi="Verdana"/>
          <w:lang w:val="pl-PL"/>
        </w:rPr>
        <w:tab/>
        <w:t>- zakup uz zaduženost;</w:t>
      </w:r>
    </w:p>
    <w:p w:rsidR="0051254A" w:rsidRPr="00651582" w:rsidRDefault="0051254A" w:rsidP="0051254A">
      <w:pPr>
        <w:jc w:val="both"/>
        <w:rPr>
          <w:rFonts w:ascii="Verdana" w:hAnsi="Verdana"/>
          <w:lang w:val="pl-PL"/>
        </w:rPr>
      </w:pPr>
      <w:r w:rsidRPr="00651582">
        <w:rPr>
          <w:rFonts w:ascii="Verdana" w:hAnsi="Verdana"/>
          <w:lang w:val="pl-PL"/>
        </w:rPr>
        <w:tab/>
        <w:t>- prodaja i povratno uzimanje u zakup;</w:t>
      </w:r>
    </w:p>
    <w:p w:rsidR="0051254A" w:rsidRPr="00651582" w:rsidRDefault="0051254A" w:rsidP="0051254A">
      <w:pPr>
        <w:jc w:val="both"/>
        <w:rPr>
          <w:rFonts w:ascii="Verdana" w:hAnsi="Verdana"/>
          <w:lang w:val="pl-PL"/>
        </w:rPr>
      </w:pPr>
      <w:r w:rsidRPr="00651582">
        <w:rPr>
          <w:rFonts w:ascii="Verdana" w:hAnsi="Verdana"/>
          <w:lang w:val="pl-PL"/>
        </w:rPr>
        <w:tab/>
        <w:t>- zakup pune usluge;</w:t>
      </w:r>
    </w:p>
    <w:p w:rsidR="0051254A" w:rsidRPr="00651582" w:rsidRDefault="0051254A" w:rsidP="0051254A">
      <w:pPr>
        <w:jc w:val="both"/>
        <w:rPr>
          <w:rFonts w:ascii="Verdana" w:hAnsi="Verdana"/>
          <w:lang w:val="pl-PL"/>
        </w:rPr>
      </w:pPr>
      <w:r w:rsidRPr="00651582">
        <w:rPr>
          <w:rFonts w:ascii="Verdana" w:hAnsi="Verdana"/>
          <w:lang w:val="pl-PL"/>
        </w:rPr>
        <w:tab/>
        <w:t>- neto, čist zakup;</w:t>
      </w:r>
    </w:p>
    <w:p w:rsidR="0051254A" w:rsidRPr="00651582" w:rsidRDefault="0051254A" w:rsidP="0051254A">
      <w:pPr>
        <w:jc w:val="both"/>
        <w:rPr>
          <w:rFonts w:ascii="Verdana" w:hAnsi="Verdana"/>
          <w:lang w:val="pl-PL"/>
        </w:rPr>
      </w:pPr>
      <w:r w:rsidRPr="00651582">
        <w:rPr>
          <w:rFonts w:ascii="Verdana" w:hAnsi="Verdana"/>
          <w:lang w:val="pl-PL"/>
        </w:rPr>
        <w:tab/>
        <w:t>- operativni zakup;</w:t>
      </w:r>
    </w:p>
    <w:p w:rsidR="0051254A" w:rsidRPr="00651582" w:rsidRDefault="0051254A" w:rsidP="0051254A">
      <w:pPr>
        <w:jc w:val="both"/>
        <w:rPr>
          <w:rFonts w:ascii="Verdana" w:hAnsi="Verdana"/>
          <w:lang w:val="pl-PL"/>
        </w:rPr>
      </w:pPr>
      <w:r w:rsidRPr="00651582">
        <w:rPr>
          <w:rFonts w:ascii="Verdana" w:hAnsi="Verdana"/>
          <w:lang w:val="pl-PL"/>
        </w:rPr>
        <w:tab/>
        <w:t>- finansijski zakup.</w:t>
      </w:r>
    </w:p>
    <w:p w:rsidR="0051254A" w:rsidRPr="00651582" w:rsidRDefault="0051254A" w:rsidP="0051254A">
      <w:pPr>
        <w:jc w:val="both"/>
        <w:rPr>
          <w:lang w:val="pl-PL"/>
        </w:rPr>
      </w:pPr>
    </w:p>
    <w:p w:rsidR="008D3FC7" w:rsidRPr="00651582" w:rsidRDefault="008D3FC7" w:rsidP="0051254A">
      <w:pPr>
        <w:jc w:val="both"/>
        <w:rPr>
          <w:rFonts w:ascii="Verdana" w:hAnsi="Verdana"/>
          <w:b/>
          <w:color w:val="FF0000"/>
          <w:lang w:val="pl-PL"/>
        </w:rPr>
      </w:pPr>
    </w:p>
    <w:p w:rsidR="008D3FC7" w:rsidRPr="00651582" w:rsidRDefault="008D3FC7" w:rsidP="0051254A">
      <w:pPr>
        <w:jc w:val="both"/>
        <w:rPr>
          <w:rFonts w:ascii="Verdana" w:hAnsi="Verdana"/>
          <w:b/>
          <w:color w:val="FF0000"/>
          <w:lang w:val="pl-PL"/>
        </w:rPr>
      </w:pPr>
    </w:p>
    <w:p w:rsidR="008D3FC7" w:rsidRPr="00651582" w:rsidRDefault="008D3FC7" w:rsidP="0051254A">
      <w:pPr>
        <w:jc w:val="both"/>
        <w:rPr>
          <w:rFonts w:ascii="Verdana" w:hAnsi="Verdana"/>
          <w:b/>
          <w:color w:val="FF0000"/>
          <w:lang w:val="pl-PL"/>
        </w:rPr>
      </w:pPr>
    </w:p>
    <w:p w:rsidR="008D3FC7" w:rsidRPr="00651582" w:rsidRDefault="008D3FC7" w:rsidP="0051254A">
      <w:pPr>
        <w:jc w:val="both"/>
        <w:rPr>
          <w:rFonts w:ascii="Verdana" w:hAnsi="Verdana"/>
          <w:b/>
          <w:color w:val="FF0000"/>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72. Objasnite direktan zakup. </w:t>
      </w:r>
      <w:r w:rsidRPr="00651582">
        <w:rPr>
          <w:rFonts w:ascii="Verdana" w:hAnsi="Verdana"/>
          <w:b/>
          <w:color w:val="0000FF"/>
          <w:lang w:val="sv-SE"/>
        </w:rPr>
        <w:t>B</w:t>
      </w:r>
    </w:p>
    <w:p w:rsidR="0051254A" w:rsidRPr="00651582" w:rsidRDefault="0051254A" w:rsidP="0051254A">
      <w:pPr>
        <w:jc w:val="both"/>
        <w:rPr>
          <w:rFonts w:ascii="Verdana" w:hAnsi="Verdana"/>
          <w:lang w:val="pl-PL"/>
        </w:rPr>
      </w:pPr>
      <w:r w:rsidRPr="00651582">
        <w:rPr>
          <w:rFonts w:ascii="Verdana" w:hAnsi="Verdana"/>
          <w:lang w:val="pl-PL"/>
        </w:rPr>
        <w:tab/>
      </w:r>
    </w:p>
    <w:p w:rsidR="0051254A" w:rsidRPr="00651582" w:rsidRDefault="0051254A" w:rsidP="0051254A">
      <w:pPr>
        <w:jc w:val="both"/>
        <w:rPr>
          <w:rFonts w:ascii="Verdana" w:hAnsi="Verdana"/>
          <w:lang w:val="pl-PL"/>
        </w:rPr>
      </w:pPr>
      <w:r w:rsidRPr="00651582">
        <w:rPr>
          <w:rFonts w:ascii="Verdana" w:hAnsi="Verdana"/>
          <w:lang w:val="pl-PL"/>
        </w:rPr>
        <w:tab/>
        <w:t>To je zakup sa samo jednim investitorom, zakupodavcem, koji poseduje pozajmljeno sredstvo.</w:t>
      </w:r>
    </w:p>
    <w:p w:rsidR="0051254A" w:rsidRPr="00651582" w:rsidRDefault="0051254A" w:rsidP="0051254A">
      <w:pPr>
        <w:jc w:val="both"/>
        <w:rPr>
          <w:rFonts w:ascii="Verdana" w:hAnsi="Verdana"/>
          <w:lang w:val="pl-PL"/>
        </w:rPr>
      </w:pPr>
    </w:p>
    <w:p w:rsidR="0051254A" w:rsidRPr="00651582" w:rsidRDefault="00CE6277" w:rsidP="0051254A">
      <w:pPr>
        <w:jc w:val="both"/>
        <w:rPr>
          <w:lang w:val="pl-PL"/>
        </w:rPr>
      </w:pPr>
      <w:r>
        <w:rPr>
          <w:noProof/>
        </w:rPr>
        <w:pict>
          <v:line id="_x0000_s1047" style="position:absolute;left:0;text-align:left;z-index:251664384" from="300.6pt,64.25pt" to="381.6pt,64.25pt">
            <v:stroke endarrow="block"/>
          </v:line>
        </w:pict>
      </w:r>
      <w:r>
        <w:rPr>
          <w:noProof/>
        </w:rPr>
        <w:pict>
          <v:line id="_x0000_s1046" style="position:absolute;left:0;text-align:left;z-index:251663360" from="138.6pt,64.25pt" to="210.6pt,64.25pt">
            <v:stroke endarrow="block"/>
          </v:line>
        </w:pict>
      </w:r>
      <w:r>
        <w:rPr>
          <w:noProof/>
        </w:rPr>
        <w:pict>
          <v:shapetype id="_x0000_t202" coordsize="21600,21600" o:spt="202" path="m,l,21600r21600,l21600,xe">
            <v:stroke joinstyle="miter"/>
            <v:path gradientshapeok="t" o:connecttype="rect"/>
          </v:shapetype>
          <v:shape id="_x0000_s1045" type="#_x0000_t202" style="position:absolute;left:0;text-align:left;margin-left:381.6pt;margin-top:46.25pt;width:81pt;height:27pt;z-index:251662336">
            <v:textbox style="mso-next-textbox:#_x0000_s1045">
              <w:txbxContent>
                <w:p w:rsidR="00C336AA" w:rsidRDefault="00C336AA" w:rsidP="0051254A">
                  <w:pPr>
                    <w:jc w:val="center"/>
                    <w:rPr>
                      <w:rFonts w:ascii="Verdana" w:hAnsi="Verdana"/>
                      <w:sz w:val="18"/>
                    </w:rPr>
                  </w:pPr>
                  <w:r>
                    <w:rPr>
                      <w:rFonts w:ascii="Verdana" w:hAnsi="Verdana"/>
                      <w:sz w:val="18"/>
                    </w:rPr>
                    <w:t>Zakupac</w:t>
                  </w:r>
                </w:p>
              </w:txbxContent>
            </v:textbox>
          </v:shape>
        </w:pict>
      </w:r>
      <w:r>
        <w:rPr>
          <w:noProof/>
        </w:rPr>
        <w:pict>
          <v:shape id="_x0000_s1044" type="#_x0000_t202" style="position:absolute;left:0;text-align:left;margin-left:210.6pt;margin-top:46.25pt;width:90pt;height:27pt;z-index:251661312">
            <v:textbox style="mso-next-textbox:#_x0000_s1044">
              <w:txbxContent>
                <w:p w:rsidR="00C336AA" w:rsidRDefault="00C336AA" w:rsidP="0051254A">
                  <w:pPr>
                    <w:jc w:val="center"/>
                    <w:rPr>
                      <w:rFonts w:ascii="Verdana" w:hAnsi="Verdana"/>
                      <w:sz w:val="18"/>
                    </w:rPr>
                  </w:pPr>
                  <w:r>
                    <w:rPr>
                      <w:rFonts w:ascii="Verdana" w:hAnsi="Verdana"/>
                      <w:sz w:val="18"/>
                    </w:rPr>
                    <w:t>Zakupodavac</w:t>
                  </w:r>
                </w:p>
              </w:txbxContent>
            </v:textbox>
          </v:shape>
        </w:pict>
      </w:r>
      <w:r>
        <w:rPr>
          <w:noProof/>
        </w:rPr>
        <w:pict>
          <v:shape id="_x0000_s1043" type="#_x0000_t202" style="position:absolute;left:0;text-align:left;margin-left:57.6pt;margin-top:46.25pt;width:81pt;height:27pt;z-index:251660288">
            <v:textbox style="mso-next-textbox:#_x0000_s1043">
              <w:txbxContent>
                <w:p w:rsidR="00C336AA" w:rsidRDefault="00C336AA" w:rsidP="0051254A">
                  <w:pPr>
                    <w:jc w:val="center"/>
                    <w:rPr>
                      <w:rFonts w:ascii="Verdana" w:hAnsi="Verdana"/>
                      <w:sz w:val="18"/>
                    </w:rPr>
                  </w:pPr>
                  <w:r>
                    <w:rPr>
                      <w:rFonts w:ascii="Verdana" w:hAnsi="Verdana"/>
                      <w:sz w:val="18"/>
                    </w:rPr>
                    <w:t>Proizvođač</w:t>
                  </w:r>
                </w:p>
              </w:txbxContent>
            </v:textbox>
          </v:shape>
        </w:pict>
      </w:r>
    </w:p>
    <w:p w:rsidR="0051254A" w:rsidRPr="00651582" w:rsidRDefault="00CE6277" w:rsidP="0051254A">
      <w:pPr>
        <w:jc w:val="both"/>
        <w:rPr>
          <w:lang w:val="pl-PL"/>
        </w:rPr>
      </w:pPr>
      <w:r>
        <w:rPr>
          <w:noProof/>
        </w:rPr>
        <w:pict>
          <v:shape id="_x0000_s1048" type="#_x0000_t202" style="position:absolute;left:0;text-align:left;margin-left:2in;margin-top:10.2pt;width:54pt;height:36pt;z-index:251665408" filled="f" stroked="f">
            <v:textbox style="mso-next-textbox:#_x0000_s1048">
              <w:txbxContent>
                <w:p w:rsidR="00C336AA" w:rsidRDefault="00C336AA" w:rsidP="0051254A">
                  <w:pPr>
                    <w:pStyle w:val="BodyText"/>
                  </w:pPr>
                  <w:r>
                    <w:t>Prodaje imovinu</w:t>
                  </w:r>
                </w:p>
              </w:txbxContent>
            </v:textbox>
          </v:shape>
        </w:pict>
      </w:r>
      <w:r>
        <w:rPr>
          <w:noProof/>
        </w:rPr>
        <w:pict>
          <v:shape id="_x0000_s1049" type="#_x0000_t202" style="position:absolute;left:0;text-align:left;margin-left:315pt;margin-top:1.2pt;width:54pt;height:43.5pt;z-index:251666432" stroked="f">
            <v:textbox style="mso-next-textbox:#_x0000_s1049">
              <w:txbxContent>
                <w:p w:rsidR="00C336AA" w:rsidRDefault="00C336AA" w:rsidP="0051254A">
                  <w:pPr>
                    <w:pStyle w:val="BodyText"/>
                  </w:pPr>
                  <w:r>
                    <w:t>Izdaje imovinu u zakup</w:t>
                  </w:r>
                </w:p>
              </w:txbxContent>
            </v:textbox>
          </v:shape>
        </w:pict>
      </w:r>
    </w:p>
    <w:p w:rsidR="0051254A" w:rsidRPr="00651582" w:rsidRDefault="0051254A" w:rsidP="0051254A">
      <w:pPr>
        <w:jc w:val="both"/>
        <w:rPr>
          <w:lang w:val="pl-PL"/>
        </w:rPr>
      </w:pPr>
    </w:p>
    <w:p w:rsidR="0051254A" w:rsidRPr="00651582" w:rsidRDefault="0051254A" w:rsidP="0051254A">
      <w:pPr>
        <w:jc w:val="both"/>
        <w:rPr>
          <w:lang w:val="pl-PL"/>
        </w:rPr>
      </w:pPr>
    </w:p>
    <w:p w:rsidR="0051254A" w:rsidRPr="00651582" w:rsidRDefault="0051254A" w:rsidP="0051254A">
      <w:pPr>
        <w:jc w:val="both"/>
        <w:rPr>
          <w:lang w:val="pl-PL"/>
        </w:rPr>
      </w:pPr>
    </w:p>
    <w:p w:rsidR="0051254A" w:rsidRPr="00651582" w:rsidRDefault="0051254A" w:rsidP="0051254A">
      <w:pPr>
        <w:jc w:val="both"/>
        <w:rPr>
          <w:lang w:val="pl-PL"/>
        </w:rPr>
      </w:pPr>
    </w:p>
    <w:p w:rsidR="0051254A" w:rsidRPr="00651582" w:rsidRDefault="0051254A" w:rsidP="0051254A">
      <w:pPr>
        <w:jc w:val="both"/>
        <w:rPr>
          <w:lang w:val="pl-PL"/>
        </w:rPr>
      </w:pPr>
    </w:p>
    <w:p w:rsidR="0051254A" w:rsidRPr="00651582" w:rsidRDefault="00CE6277" w:rsidP="0051254A">
      <w:pPr>
        <w:jc w:val="both"/>
        <w:rPr>
          <w:lang w:val="pl-PL"/>
        </w:rPr>
      </w:pPr>
      <w:r>
        <w:rPr>
          <w:noProof/>
        </w:rPr>
        <w:pict>
          <v:shape id="_x0000_s1050" type="#_x0000_t202" style="position:absolute;left:0;text-align:left;margin-left:57.6pt;margin-top:0;width:77.4pt;height:54pt;z-index:251667456">
            <v:textbox style="mso-next-textbox:#_x0000_s1050">
              <w:txbxContent>
                <w:p w:rsidR="00C336AA" w:rsidRDefault="00C336AA" w:rsidP="0051254A">
                  <w:pPr>
                    <w:jc w:val="center"/>
                    <w:rPr>
                      <w:rFonts w:ascii="Verdana" w:hAnsi="Verdana"/>
                      <w:sz w:val="18"/>
                    </w:rPr>
                  </w:pPr>
                  <w:r>
                    <w:rPr>
                      <w:rFonts w:ascii="Verdana" w:hAnsi="Verdana"/>
                      <w:sz w:val="18"/>
                    </w:rPr>
                    <w:t xml:space="preserve">Proizvođač </w:t>
                  </w:r>
                </w:p>
                <w:p w:rsidR="00C336AA" w:rsidRDefault="00C336AA" w:rsidP="0051254A">
                  <w:pPr>
                    <w:jc w:val="center"/>
                    <w:rPr>
                      <w:rFonts w:ascii="Verdana" w:hAnsi="Verdana"/>
                      <w:sz w:val="18"/>
                    </w:rPr>
                  </w:pPr>
                  <w:r>
                    <w:rPr>
                      <w:rFonts w:ascii="Verdana" w:hAnsi="Verdana"/>
                      <w:sz w:val="18"/>
                    </w:rPr>
                    <w:t>i</w:t>
                  </w:r>
                </w:p>
                <w:p w:rsidR="00C336AA" w:rsidRDefault="00C336AA" w:rsidP="0051254A">
                  <w:pPr>
                    <w:jc w:val="center"/>
                  </w:pPr>
                  <w:r>
                    <w:rPr>
                      <w:rFonts w:ascii="Verdana" w:hAnsi="Verdana"/>
                      <w:sz w:val="18"/>
                    </w:rPr>
                    <w:t>zakupodavac</w:t>
                  </w:r>
                </w:p>
              </w:txbxContent>
            </v:textbox>
          </v:shape>
        </w:pict>
      </w:r>
      <w:r>
        <w:rPr>
          <w:noProof/>
        </w:rPr>
        <w:pict>
          <v:shape id="_x0000_s1053" type="#_x0000_t202" style="position:absolute;left:0;text-align:left;margin-left:153pt;margin-top:-.6pt;width:207pt;height:18pt;z-index:251670528" stroked="f">
            <v:textbox style="mso-next-textbox:#_x0000_s1053">
              <w:txbxContent>
                <w:p w:rsidR="00C336AA" w:rsidRDefault="00C336AA" w:rsidP="0051254A">
                  <w:pPr>
                    <w:jc w:val="center"/>
                    <w:rPr>
                      <w:rFonts w:ascii="Verdana" w:hAnsi="Verdana"/>
                      <w:sz w:val="18"/>
                      <w:szCs w:val="20"/>
                    </w:rPr>
                  </w:pPr>
                  <w:r>
                    <w:rPr>
                      <w:rFonts w:ascii="Verdana" w:hAnsi="Verdana"/>
                      <w:sz w:val="18"/>
                      <w:szCs w:val="20"/>
                    </w:rPr>
                    <w:t>Izdaje imovinu u zakup</w:t>
                  </w:r>
                </w:p>
                <w:p w:rsidR="00C336AA" w:rsidRDefault="00C336AA" w:rsidP="0051254A">
                  <w:pPr>
                    <w:jc w:val="center"/>
                  </w:pPr>
                </w:p>
              </w:txbxContent>
            </v:textbox>
          </v:shape>
        </w:pict>
      </w:r>
      <w:r>
        <w:rPr>
          <w:noProof/>
        </w:rPr>
        <w:pict>
          <v:shape id="_x0000_s1051" type="#_x0000_t202" style="position:absolute;left:0;text-align:left;margin-left:378pt;margin-top:18pt;width:81pt;height:27pt;z-index:251668480">
            <v:textbox style="mso-next-textbox:#_x0000_s1051">
              <w:txbxContent>
                <w:p w:rsidR="00C336AA" w:rsidRDefault="00C336AA" w:rsidP="0051254A">
                  <w:pPr>
                    <w:jc w:val="center"/>
                    <w:rPr>
                      <w:rFonts w:ascii="Verdana" w:hAnsi="Verdana"/>
                      <w:sz w:val="18"/>
                    </w:rPr>
                  </w:pPr>
                  <w:r>
                    <w:rPr>
                      <w:rFonts w:ascii="Verdana" w:hAnsi="Verdana"/>
                      <w:sz w:val="18"/>
                    </w:rPr>
                    <w:t>Zakupac</w:t>
                  </w:r>
                </w:p>
              </w:txbxContent>
            </v:textbox>
          </v:shape>
        </w:pict>
      </w:r>
      <w:r>
        <w:rPr>
          <w:noProof/>
        </w:rPr>
        <w:pict>
          <v:line id="_x0000_s1052" style="position:absolute;left:0;text-align:left;z-index:251669504" from="135pt,27pt" to="378pt,27pt">
            <v:stroke endarrow="block"/>
          </v:line>
        </w:pict>
      </w:r>
    </w:p>
    <w:p w:rsidR="0051254A" w:rsidRPr="00651582" w:rsidRDefault="0051254A" w:rsidP="0051254A">
      <w:pPr>
        <w:jc w:val="both"/>
        <w:rPr>
          <w:lang w:val="pl-PL"/>
        </w:rPr>
      </w:pPr>
    </w:p>
    <w:p w:rsidR="0051254A" w:rsidRPr="00651582" w:rsidRDefault="0051254A" w:rsidP="0051254A">
      <w:pPr>
        <w:jc w:val="both"/>
        <w:rPr>
          <w:lang w:val="pl-PL"/>
        </w:rPr>
      </w:pPr>
      <w:r w:rsidRPr="00651582">
        <w:rPr>
          <w:lang w:val="pl-PL"/>
        </w:rPr>
        <w:tab/>
      </w:r>
    </w:p>
    <w:p w:rsidR="0051254A" w:rsidRPr="00651582" w:rsidRDefault="0051254A" w:rsidP="0051254A">
      <w:pPr>
        <w:jc w:val="both"/>
        <w:rPr>
          <w:lang w:val="pl-PL"/>
        </w:rPr>
      </w:pPr>
    </w:p>
    <w:p w:rsidR="0051254A" w:rsidRPr="00651582" w:rsidRDefault="0051254A" w:rsidP="0051254A">
      <w:pPr>
        <w:jc w:val="both"/>
        <w:rPr>
          <w:lang w:val="pl-PL"/>
        </w:rPr>
      </w:pPr>
    </w:p>
    <w:p w:rsidR="0051254A" w:rsidRPr="00651582" w:rsidRDefault="0051254A" w:rsidP="0051254A">
      <w:pPr>
        <w:jc w:val="both"/>
        <w:rPr>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73. Objasnite zakup uz zaduženost.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Zakup kod koga postoje i investitor vrednosnog kapitala i investitor duga. Zakupodavac investira samo jedan deo</w:t>
      </w:r>
      <w:r w:rsidR="008D3FC7" w:rsidRPr="00651582">
        <w:rPr>
          <w:rFonts w:ascii="Verdana" w:hAnsi="Verdana"/>
          <w:lang w:val="pl-PL"/>
        </w:rPr>
        <w:t xml:space="preserve"> kostanja sredstava</w:t>
      </w:r>
      <w:r w:rsidRPr="00651582">
        <w:rPr>
          <w:rFonts w:ascii="Verdana" w:hAnsi="Verdana"/>
          <w:lang w:val="pl-PL"/>
        </w:rPr>
        <w:t xml:space="preserve"> </w:t>
      </w:r>
      <w:r w:rsidR="008D3FC7" w:rsidRPr="00651582">
        <w:rPr>
          <w:rFonts w:ascii="Verdana" w:hAnsi="Verdana"/>
          <w:lang w:val="pl-PL"/>
        </w:rPr>
        <w:t>(</w:t>
      </w:r>
      <w:r w:rsidRPr="00651582">
        <w:rPr>
          <w:rFonts w:ascii="Verdana" w:hAnsi="Verdana"/>
          <w:lang w:val="pl-PL"/>
        </w:rPr>
        <w:t>imovine</w:t>
      </w:r>
      <w:r w:rsidR="008D3FC7" w:rsidRPr="00651582">
        <w:rPr>
          <w:rFonts w:ascii="Verdana" w:hAnsi="Verdana"/>
          <w:lang w:val="pl-PL"/>
        </w:rPr>
        <w:t>)</w:t>
      </w:r>
      <w:r w:rsidRPr="00651582">
        <w:rPr>
          <w:rFonts w:ascii="Verdana" w:hAnsi="Verdana"/>
          <w:lang w:val="pl-PL"/>
        </w:rPr>
        <w:t>, a ostalo uzima na zajam. Tako pojačava svoju investitorsku poziciju i povećava stopu prihoda.</w:t>
      </w:r>
      <w:r w:rsidR="008D3FC7" w:rsidRPr="00651582">
        <w:rPr>
          <w:rFonts w:ascii="Verdana" w:hAnsi="Verdana"/>
          <w:lang w:val="pl-PL"/>
        </w:rPr>
        <w:t xml:space="preserve"> Popularan kad su u pitanju skupa sredstva,skupa imovina.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r>
    </w:p>
    <w:p w:rsidR="0051254A" w:rsidRPr="00651582" w:rsidRDefault="00CE6277" w:rsidP="0051254A">
      <w:pPr>
        <w:jc w:val="both"/>
      </w:pPr>
      <w:r>
        <w:rPr>
          <w:noProof/>
        </w:rPr>
        <w:lastRenderedPageBreak/>
        <w:pict>
          <v:shape id="_x0000_s1057" type="#_x0000_t202" style="position:absolute;left:0;text-align:left;margin-left:3in;margin-top:12.6pt;width:117pt;height:126pt;z-index:251674624">
            <v:textbox style="mso-next-textbox:#_x0000_s1057">
              <w:txbxContent>
                <w:p w:rsidR="00C336AA" w:rsidRDefault="00C336AA" w:rsidP="0051254A">
                  <w:pPr>
                    <w:jc w:val="center"/>
                  </w:pPr>
                </w:p>
                <w:p w:rsidR="00C336AA" w:rsidRDefault="00C336AA" w:rsidP="0051254A">
                  <w:pPr>
                    <w:jc w:val="center"/>
                  </w:pPr>
                </w:p>
                <w:p w:rsidR="00C336AA" w:rsidRDefault="00C336AA" w:rsidP="0051254A">
                  <w:pPr>
                    <w:jc w:val="center"/>
                  </w:pPr>
                </w:p>
                <w:p w:rsidR="00C336AA" w:rsidRDefault="00C336AA" w:rsidP="0051254A">
                  <w:pPr>
                    <w:pStyle w:val="BodyText2"/>
                  </w:pPr>
                  <w:r>
                    <w:t>Specijalizovana korporacija za lizing</w:t>
                  </w:r>
                </w:p>
              </w:txbxContent>
            </v:textbox>
          </v:shape>
        </w:pict>
      </w:r>
      <w:r>
        <w:rPr>
          <w:noProof/>
        </w:rPr>
        <w:pict>
          <v:shape id="_x0000_s1056" type="#_x0000_t202" style="position:absolute;left:0;text-align:left;margin-left:1in;margin-top:102.6pt;width:81pt;height:36pt;z-index:251673600">
            <v:textbox style="mso-next-textbox:#_x0000_s1056">
              <w:txbxContent>
                <w:p w:rsidR="00C336AA" w:rsidRDefault="00C336AA" w:rsidP="0051254A">
                  <w:pPr>
                    <w:pStyle w:val="BodyText2"/>
                  </w:pPr>
                  <w:r>
                    <w:t>Investitor kapitala</w:t>
                  </w:r>
                </w:p>
              </w:txbxContent>
            </v:textbox>
          </v:shape>
        </w:pict>
      </w:r>
      <w:r>
        <w:rPr>
          <w:noProof/>
        </w:rPr>
        <w:pict>
          <v:shape id="_x0000_s1055" type="#_x0000_t202" style="position:absolute;left:0;text-align:left;margin-left:63pt;margin-top:57.6pt;width:90pt;height:27pt;z-index:251672576">
            <v:textbox style="mso-next-textbox:#_x0000_s1055">
              <w:txbxContent>
                <w:p w:rsidR="00C336AA" w:rsidRDefault="00C336AA" w:rsidP="0051254A">
                  <w:pPr>
                    <w:jc w:val="center"/>
                    <w:rPr>
                      <w:rFonts w:ascii="Verdana" w:hAnsi="Verdana"/>
                      <w:sz w:val="18"/>
                    </w:rPr>
                  </w:pPr>
                  <w:r>
                    <w:rPr>
                      <w:rFonts w:ascii="Verdana" w:hAnsi="Verdana"/>
                      <w:sz w:val="18"/>
                    </w:rPr>
                    <w:t>Zakupodavac</w:t>
                  </w:r>
                </w:p>
              </w:txbxContent>
            </v:textbox>
          </v:shape>
        </w:pict>
      </w:r>
      <w:r>
        <w:rPr>
          <w:noProof/>
        </w:rPr>
        <w:pict>
          <v:shape id="_x0000_s1054" type="#_x0000_t202" style="position:absolute;left:0;text-align:left;margin-left:69.6pt;margin-top:12.6pt;width:81pt;height:27pt;z-index:251671552">
            <v:textbox style="mso-next-textbox:#_x0000_s1054">
              <w:txbxContent>
                <w:p w:rsidR="00C336AA" w:rsidRDefault="00C336AA" w:rsidP="0051254A">
                  <w:pPr>
                    <w:rPr>
                      <w:rFonts w:ascii="Verdana" w:hAnsi="Verdana"/>
                      <w:sz w:val="18"/>
                    </w:rPr>
                  </w:pPr>
                  <w:r>
                    <w:rPr>
                      <w:rFonts w:ascii="Verdana" w:hAnsi="Verdana"/>
                      <w:sz w:val="18"/>
                    </w:rPr>
                    <w:t>Proizvođač</w:t>
                  </w:r>
                </w:p>
              </w:txbxContent>
            </v:textbox>
          </v:shape>
        </w:pict>
      </w:r>
      <w:r>
        <w:pict>
          <v:group id="_x0000_s1032" editas="canvas" style="width:540pt;height:153pt;mso-position-horizontal-relative:char;mso-position-vertical-relative:line" coordorigin="720,5694" coordsize="10800,3060">
            <o:lock v:ext="edit" aspectratio="t"/>
            <v:shape id="_x0000_s1033" type="#_x0000_t75" style="position:absolute;left:720;top:5694;width:10800;height:3060" o:preferrelative="f">
              <v:fill o:detectmouseclick="t"/>
              <v:path o:extrusionok="t" o:connecttype="none"/>
              <o:lock v:ext="edit" text="t"/>
            </v:shape>
            <v:line id="_x0000_s1034" style="position:absolute" from="3780,6234" to="5040,6234">
              <v:stroke endarrow="block"/>
            </v:line>
            <v:line id="_x0000_s1035" style="position:absolute" from="3780,7134" to="5040,7134">
              <v:stroke endarrow="block"/>
            </v:line>
            <v:line id="_x0000_s1036" style="position:absolute" from="3780,8034" to="5040,8034">
              <v:stroke endarrow="block"/>
            </v:line>
            <v:line id="_x0000_s1037" style="position:absolute" from="7380,7134" to="9360,7134">
              <v:stroke endarrow="block"/>
            </v:line>
            <v:shape id="_x0000_s1038" type="#_x0000_t202" style="position:absolute;left:9360;top:6846;width:1620;height:540">
              <v:textbox style="mso-next-textbox:#_x0000_s1038">
                <w:txbxContent>
                  <w:p w:rsidR="00C336AA" w:rsidRDefault="00C336AA" w:rsidP="0051254A">
                    <w:pPr>
                      <w:jc w:val="center"/>
                      <w:rPr>
                        <w:rFonts w:ascii="Verdana" w:hAnsi="Verdana"/>
                        <w:sz w:val="18"/>
                      </w:rPr>
                    </w:pPr>
                    <w:r>
                      <w:rPr>
                        <w:rFonts w:ascii="Verdana" w:hAnsi="Verdana"/>
                        <w:sz w:val="18"/>
                      </w:rPr>
                      <w:t>Zakupac</w:t>
                    </w:r>
                  </w:p>
                </w:txbxContent>
              </v:textbox>
            </v:shape>
            <v:shape id="_x0000_s1039" type="#_x0000_t202" style="position:absolute;left:3780;top:5694;width:1080;height:720" filled="f" stroked="f">
              <v:textbox style="mso-next-textbox:#_x0000_s1039">
                <w:txbxContent>
                  <w:p w:rsidR="00C336AA" w:rsidRDefault="00C336AA" w:rsidP="0051254A">
                    <w:pPr>
                      <w:pStyle w:val="BodyText"/>
                    </w:pPr>
                    <w:r>
                      <w:t>Prodaje imovinu</w:t>
                    </w:r>
                  </w:p>
                </w:txbxContent>
              </v:textbox>
            </v:shape>
            <v:shape id="_x0000_s1040" type="#_x0000_t202" style="position:absolute;left:3600;top:6594;width:1440;height:468" stroked="f">
              <v:textbox style="mso-next-textbox:#_x0000_s1040">
                <w:txbxContent>
                  <w:p w:rsidR="00C336AA" w:rsidRDefault="00C336AA" w:rsidP="0051254A">
                    <w:pPr>
                      <w:jc w:val="center"/>
                      <w:rPr>
                        <w:rFonts w:ascii="Verdana" w:hAnsi="Verdana"/>
                        <w:sz w:val="18"/>
                      </w:rPr>
                    </w:pPr>
                    <w:r>
                      <w:rPr>
                        <w:rFonts w:ascii="Verdana" w:hAnsi="Verdana"/>
                        <w:sz w:val="18"/>
                      </w:rPr>
                      <w:t>Zakup</w:t>
                    </w:r>
                  </w:p>
                </w:txbxContent>
              </v:textbox>
            </v:shape>
            <v:shape id="_x0000_s1041" type="#_x0000_t202" style="position:absolute;left:3600;top:7629;width:1440;height:360" stroked="f">
              <v:textbox style="mso-next-textbox:#_x0000_s1041">
                <w:txbxContent>
                  <w:p w:rsidR="00C336AA" w:rsidRDefault="00C336AA" w:rsidP="0051254A">
                    <w:pPr>
                      <w:jc w:val="center"/>
                      <w:rPr>
                        <w:rFonts w:ascii="Verdana" w:hAnsi="Verdana"/>
                        <w:sz w:val="18"/>
                        <w:szCs w:val="20"/>
                      </w:rPr>
                    </w:pPr>
                    <w:r>
                      <w:rPr>
                        <w:rFonts w:ascii="Verdana" w:hAnsi="Verdana"/>
                        <w:sz w:val="18"/>
                        <w:szCs w:val="20"/>
                      </w:rPr>
                      <w:t>Investicija</w:t>
                    </w:r>
                  </w:p>
                </w:txbxContent>
              </v:textbox>
            </v:shape>
            <v:shape id="_x0000_s1042" type="#_x0000_t202" style="position:absolute;left:7560;top:6234;width:1620;height:810" stroked="f">
              <v:textbox style="mso-next-textbox:#_x0000_s1042">
                <w:txbxContent>
                  <w:p w:rsidR="00C336AA" w:rsidRDefault="00C336AA" w:rsidP="0051254A">
                    <w:pPr>
                      <w:pStyle w:val="BodyText"/>
                    </w:pPr>
                    <w:r>
                      <w:t>Izdaje imovinu u zakup</w:t>
                    </w:r>
                  </w:p>
                </w:txbxContent>
              </v:textbox>
            </v:shape>
            <w10:wrap type="none"/>
            <w10:anchorlock/>
          </v:group>
        </w:pict>
      </w:r>
    </w:p>
    <w:p w:rsidR="0051254A" w:rsidRPr="00651582" w:rsidRDefault="0051254A" w:rsidP="0051254A">
      <w:pPr>
        <w:jc w:val="both"/>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74. Objasnite prodaju i ponovno uzimanje u zakup. </w:t>
      </w:r>
      <w:r w:rsidRPr="00651582">
        <w:rPr>
          <w:rFonts w:ascii="Verdana" w:hAnsi="Verdana"/>
          <w:b/>
          <w:color w:val="0000FF"/>
          <w:lang w:val="sv-SE"/>
        </w:rPr>
        <w:t>B</w:t>
      </w:r>
    </w:p>
    <w:p w:rsidR="0051254A" w:rsidRPr="00651582" w:rsidRDefault="0051254A" w:rsidP="0051254A">
      <w:pPr>
        <w:jc w:val="both"/>
        <w:rPr>
          <w:lang w:val="pl-PL"/>
        </w:rPr>
      </w:pPr>
      <w:r w:rsidRPr="00651582">
        <w:rPr>
          <w:lang w:val="pl-PL"/>
        </w:rPr>
        <w:t xml:space="preserve"> </w:t>
      </w:r>
    </w:p>
    <w:p w:rsidR="0051254A" w:rsidRPr="00651582" w:rsidRDefault="0051254A" w:rsidP="0051254A">
      <w:pPr>
        <w:jc w:val="both"/>
        <w:rPr>
          <w:rFonts w:ascii="Verdana" w:hAnsi="Verdana"/>
          <w:lang w:val="pl-PL"/>
        </w:rPr>
      </w:pPr>
      <w:r w:rsidRPr="00651582">
        <w:rPr>
          <w:lang w:val="pl-PL"/>
        </w:rPr>
        <w:tab/>
      </w:r>
      <w:r w:rsidRPr="00651582">
        <w:rPr>
          <w:rFonts w:ascii="Verdana" w:hAnsi="Verdana"/>
          <w:lang w:val="pl-PL"/>
        </w:rPr>
        <w:t>Transakcija pri kojoj preduzeće proda neko svoje sredstvo nekom zakupodavcu, pa onda to isto uzima u zakup.</w:t>
      </w:r>
    </w:p>
    <w:p w:rsidR="0051254A" w:rsidRPr="00651582" w:rsidRDefault="00CE6277" w:rsidP="0051254A">
      <w:pPr>
        <w:jc w:val="both"/>
        <w:rPr>
          <w:rFonts w:ascii="Verdana" w:hAnsi="Verdana"/>
          <w:lang w:val="pl-PL"/>
        </w:rPr>
      </w:pPr>
      <w:r>
        <w:rPr>
          <w:rFonts w:ascii="Verdana" w:hAnsi="Verdana"/>
          <w:noProof/>
        </w:rPr>
        <w:pict>
          <v:shape id="_x0000_s1059" type="#_x0000_t202" style="position:absolute;left:0;text-align:left;margin-left:378pt;margin-top:21.9pt;width:81pt;height:54pt;z-index:251676672">
            <v:textbox style="mso-next-textbox:#_x0000_s1059">
              <w:txbxContent>
                <w:p w:rsidR="00C336AA" w:rsidRDefault="00C336AA" w:rsidP="0051254A">
                  <w:pPr>
                    <w:jc w:val="center"/>
                  </w:pPr>
                </w:p>
                <w:p w:rsidR="00C336AA" w:rsidRDefault="00C336AA" w:rsidP="0051254A">
                  <w:pPr>
                    <w:jc w:val="center"/>
                    <w:rPr>
                      <w:rFonts w:ascii="Verdana" w:hAnsi="Verdana"/>
                      <w:b/>
                      <w:sz w:val="18"/>
                    </w:rPr>
                  </w:pPr>
                  <w:r>
                    <w:rPr>
                      <w:rFonts w:ascii="Verdana" w:hAnsi="Verdana"/>
                      <w:b/>
                      <w:sz w:val="18"/>
                    </w:rPr>
                    <w:t>Zakupac</w:t>
                  </w:r>
                </w:p>
              </w:txbxContent>
            </v:textbox>
          </v:shape>
        </w:pict>
      </w:r>
      <w:r>
        <w:rPr>
          <w:rFonts w:ascii="Verdana" w:hAnsi="Verdana"/>
          <w:noProof/>
        </w:rPr>
        <w:pict>
          <v:shape id="_x0000_s1058" type="#_x0000_t202" style="position:absolute;left:0;text-align:left;margin-left:36pt;margin-top:21.9pt;width:90pt;height:54pt;z-index:251675648">
            <v:textbox style="mso-next-textbox:#_x0000_s1058">
              <w:txbxContent>
                <w:p w:rsidR="00C336AA" w:rsidRDefault="00C336AA" w:rsidP="0051254A">
                  <w:pPr>
                    <w:jc w:val="center"/>
                    <w:rPr>
                      <w:rFonts w:ascii="Verdana" w:hAnsi="Verdana"/>
                      <w:sz w:val="18"/>
                    </w:rPr>
                  </w:pPr>
                </w:p>
                <w:p w:rsidR="00C336AA" w:rsidRDefault="00C336AA" w:rsidP="0051254A">
                  <w:pPr>
                    <w:jc w:val="center"/>
                    <w:rPr>
                      <w:b/>
                    </w:rPr>
                  </w:pPr>
                  <w:r>
                    <w:rPr>
                      <w:rFonts w:ascii="Verdana" w:hAnsi="Verdana"/>
                      <w:b/>
                      <w:sz w:val="18"/>
                    </w:rPr>
                    <w:t>Zakupodavac</w:t>
                  </w:r>
                </w:p>
              </w:txbxContent>
            </v:textbox>
          </v:shape>
        </w:pict>
      </w:r>
      <w:r w:rsidRPr="00CE6277">
        <w:rPr>
          <w:rFonts w:ascii="Verdana" w:hAnsi="Verdana"/>
          <w:lang w:val="pl-PL"/>
        </w:rPr>
      </w:r>
      <w:r>
        <w:rPr>
          <w:rFonts w:ascii="Verdana" w:hAnsi="Verdana"/>
          <w:lang w:val="pl-PL"/>
        </w:rPr>
        <w:pict>
          <v:group id="_x0000_s1026" editas="canvas" style="width:540pt;height:90pt;mso-position-horizontal-relative:char;mso-position-vertical-relative:line" coordorigin="720,822" coordsize="10800,1800">
            <o:lock v:ext="edit" aspectratio="t"/>
            <v:shape id="_x0000_s1027" type="#_x0000_t75" style="position:absolute;left:720;top:822;width:10800;height:1800" o:preferrelative="f">
              <v:fill o:detectmouseclick="t"/>
              <v:path o:extrusionok="t" o:connecttype="none"/>
              <o:lock v:ext="edit" text="t"/>
            </v:shape>
            <v:line id="_x0000_s1028" style="position:absolute" from="3240,1362" to="8280,1362">
              <v:stroke endarrow="block"/>
            </v:line>
            <v:line id="_x0000_s1029" style="position:absolute;flip:x" from="3240,1902" to="8280,1902">
              <v:stroke endarrow="block"/>
            </v:line>
            <v:shape id="_x0000_s1030" type="#_x0000_t202" style="position:absolute;left:3420;top:1932;width:4680;height:360" stroked="f">
              <v:textbox style="mso-next-textbox:#_x0000_s1030">
                <w:txbxContent>
                  <w:p w:rsidR="00C336AA" w:rsidRDefault="00C336AA" w:rsidP="0051254A">
                    <w:pPr>
                      <w:jc w:val="center"/>
                      <w:rPr>
                        <w:rFonts w:ascii="Verdana" w:hAnsi="Verdana"/>
                        <w:sz w:val="18"/>
                        <w:lang w:val="pl-PL"/>
                      </w:rPr>
                    </w:pPr>
                    <w:r>
                      <w:rPr>
                        <w:rFonts w:ascii="Verdana" w:hAnsi="Verdana"/>
                        <w:sz w:val="18"/>
                        <w:szCs w:val="20"/>
                        <w:lang w:val="pl-PL"/>
                      </w:rPr>
                      <w:t>Izdaje sredstvo ili imovinu u zakup</w:t>
                    </w:r>
                  </w:p>
                </w:txbxContent>
              </v:textbox>
            </v:shape>
            <v:shape id="_x0000_s1031" type="#_x0000_t202" style="position:absolute;left:3420;top:984;width:4680;height:360" stroked="f">
              <v:textbox style="mso-next-textbox:#_x0000_s1031">
                <w:txbxContent>
                  <w:p w:rsidR="00C336AA" w:rsidRDefault="00C336AA" w:rsidP="0051254A">
                    <w:pPr>
                      <w:jc w:val="center"/>
                      <w:rPr>
                        <w:rFonts w:ascii="Verdana" w:hAnsi="Verdana"/>
                        <w:sz w:val="18"/>
                        <w:szCs w:val="20"/>
                      </w:rPr>
                    </w:pPr>
                    <w:r>
                      <w:rPr>
                        <w:rFonts w:ascii="Verdana" w:hAnsi="Verdana"/>
                        <w:sz w:val="18"/>
                        <w:szCs w:val="20"/>
                      </w:rPr>
                      <w:t>Prodaje sredstvo ili imovinu</w:t>
                    </w:r>
                  </w:p>
                </w:txbxContent>
              </v:textbox>
            </v:shape>
            <w10:wrap type="none"/>
            <w10:anchorlock/>
          </v:group>
        </w:pict>
      </w:r>
    </w:p>
    <w:p w:rsidR="0051254A" w:rsidRPr="00651582" w:rsidRDefault="0051254A" w:rsidP="0051254A">
      <w:pPr>
        <w:jc w:val="both"/>
        <w:rPr>
          <w:rFonts w:ascii="Verdana" w:hAnsi="Verdana"/>
          <w:lang w:val="pl-PL"/>
        </w:rPr>
      </w:pPr>
      <w:r w:rsidRPr="00651582">
        <w:rPr>
          <w:rFonts w:ascii="Verdana" w:hAnsi="Verdana"/>
          <w:lang w:val="pl-PL"/>
        </w:rPr>
        <w:tab/>
        <w:t>To je način da preduzeće svoju investiciju u neko sredstvo pretvori u gotovinu bez gubljenja upotrebe nekog sredstva, tj. imovine.</w:t>
      </w:r>
    </w:p>
    <w:p w:rsidR="0051254A" w:rsidRPr="00651582" w:rsidRDefault="0051254A" w:rsidP="0051254A">
      <w:pPr>
        <w:jc w:val="both"/>
        <w:rPr>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75. Kakav je to zakup pune usluge?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914158" w:rsidRPr="00651582" w:rsidRDefault="0051254A" w:rsidP="0051254A">
      <w:pPr>
        <w:jc w:val="both"/>
        <w:rPr>
          <w:rFonts w:ascii="Verdana" w:hAnsi="Verdana"/>
          <w:lang w:val="pl-PL"/>
        </w:rPr>
      </w:pPr>
      <w:r w:rsidRPr="00651582">
        <w:rPr>
          <w:rFonts w:ascii="Verdana" w:hAnsi="Verdana"/>
          <w:lang w:val="pl-PL"/>
        </w:rPr>
        <w:tab/>
        <w:t>Preduzeće proda neko sredstvo zakupodavcu koji ga odmah ponovo izdaje tom preduzeću.</w:t>
      </w:r>
      <w:r w:rsidR="00914158" w:rsidRPr="00651582">
        <w:rPr>
          <w:rFonts w:ascii="Verdana" w:hAnsi="Verdana"/>
          <w:lang w:val="pl-PL"/>
        </w:rPr>
        <w:t xml:space="preserve"> Zakup u okviru koga zakupodavci pruzaju i koriscenje nekog sredstva ili imovine i njegovo f-isanje.</w:t>
      </w:r>
    </w:p>
    <w:p w:rsidR="00914158" w:rsidRPr="00651582" w:rsidRDefault="00914158" w:rsidP="0051254A">
      <w:pPr>
        <w:jc w:val="both"/>
        <w:rPr>
          <w:rFonts w:ascii="Verdana" w:hAnsi="Verdana"/>
          <w:b/>
          <w:color w:val="FF0000"/>
          <w:lang w:val="pl-PL"/>
        </w:rPr>
      </w:pPr>
    </w:p>
    <w:p w:rsidR="00914158" w:rsidRPr="00651582" w:rsidRDefault="00914158" w:rsidP="0051254A">
      <w:pPr>
        <w:jc w:val="both"/>
        <w:rPr>
          <w:rFonts w:ascii="Verdana" w:hAnsi="Verdana"/>
          <w:b/>
          <w:color w:val="FF0000"/>
          <w:lang w:val="pl-PL"/>
        </w:rPr>
      </w:pPr>
    </w:p>
    <w:p w:rsidR="00914158" w:rsidRPr="00651582" w:rsidRDefault="00914158" w:rsidP="0051254A">
      <w:pPr>
        <w:jc w:val="both"/>
        <w:rPr>
          <w:rFonts w:ascii="Verdana" w:hAnsi="Verdana"/>
          <w:b/>
          <w:color w:val="FF0000"/>
          <w:lang w:val="pl-PL"/>
        </w:rPr>
      </w:pPr>
    </w:p>
    <w:p w:rsidR="00914158" w:rsidRPr="00651582" w:rsidRDefault="00914158" w:rsidP="0051254A">
      <w:pPr>
        <w:jc w:val="both"/>
        <w:rPr>
          <w:rFonts w:ascii="Verdana" w:hAnsi="Verdana"/>
          <w:b/>
          <w:color w:val="FF0000"/>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76. Kakav je to neto čist zakup?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D712DF" w:rsidRPr="00651582" w:rsidRDefault="0051254A" w:rsidP="0051254A">
      <w:pPr>
        <w:jc w:val="both"/>
        <w:rPr>
          <w:rFonts w:ascii="Verdana" w:hAnsi="Verdana"/>
          <w:lang w:val="pl-PL"/>
        </w:rPr>
      </w:pPr>
      <w:r w:rsidRPr="00651582">
        <w:rPr>
          <w:rFonts w:ascii="Verdana" w:hAnsi="Verdana"/>
          <w:lang w:val="pl-PL"/>
        </w:rPr>
        <w:tab/>
        <w:t>To je zakup koji se odnosi na neko sredstvo ili imovinu bez ikakvih potpornih usluga (zakup letelice ili automobila).</w:t>
      </w:r>
    </w:p>
    <w:p w:rsidR="00D712DF" w:rsidRPr="00651582" w:rsidRDefault="00D712DF" w:rsidP="0051254A">
      <w:pPr>
        <w:jc w:val="both"/>
        <w:rPr>
          <w:rFonts w:ascii="Verdana" w:hAnsi="Verdana"/>
          <w:b/>
          <w:color w:val="FF0000"/>
          <w:lang w:val="pl-PL"/>
        </w:rPr>
      </w:pPr>
    </w:p>
    <w:p w:rsidR="00D712DF" w:rsidRPr="00651582" w:rsidRDefault="00D712DF" w:rsidP="0051254A">
      <w:pPr>
        <w:jc w:val="both"/>
        <w:rPr>
          <w:rFonts w:ascii="Verdana" w:hAnsi="Verdana"/>
          <w:b/>
          <w:color w:val="FF0000"/>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77. Koja je razlika između operativnog i finansijskog zakupa?</w:t>
      </w:r>
    </w:p>
    <w:p w:rsidR="0051254A" w:rsidRPr="00651582" w:rsidRDefault="0051254A" w:rsidP="0051254A">
      <w:pPr>
        <w:jc w:val="both"/>
        <w:rPr>
          <w:rFonts w:ascii="Verdana" w:hAnsi="Verdana"/>
          <w:lang w:val="pl-PL"/>
        </w:rPr>
      </w:pPr>
    </w:p>
    <w:p w:rsidR="00D712DF" w:rsidRPr="00651582" w:rsidRDefault="0051254A" w:rsidP="0051254A">
      <w:pPr>
        <w:jc w:val="both"/>
        <w:rPr>
          <w:rFonts w:ascii="Verdana" w:hAnsi="Verdana"/>
          <w:lang w:val="pl-PL"/>
        </w:rPr>
      </w:pPr>
      <w:r w:rsidRPr="00651582">
        <w:rPr>
          <w:rFonts w:ascii="Verdana" w:hAnsi="Verdana"/>
          <w:lang w:val="pl-PL"/>
        </w:rPr>
        <w:t xml:space="preserve">Operativni zakup zakupcu omogucava privremeno korišćenje sredstva ili imovine (iznajmljivanje stana). </w:t>
      </w:r>
    </w:p>
    <w:p w:rsidR="00D712DF" w:rsidRPr="00651582" w:rsidRDefault="00D712DF"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Finansijski zakup omogućava zakupcu korišćenje sredstva tokom čitavog njegovog veka trajanja.</w:t>
      </w:r>
      <w:r w:rsidR="00D712DF" w:rsidRPr="00651582">
        <w:rPr>
          <w:rFonts w:ascii="Verdana" w:hAnsi="Verdana"/>
          <w:lang w:val="pl-PL"/>
        </w:rPr>
        <w:t xml:space="preserve"> Slican kupovini kuce uz hipotekarni zajam,posto zakupac dobija koriscenje </w:t>
      </w:r>
      <w:r w:rsidR="00D712DF" w:rsidRPr="00651582">
        <w:rPr>
          <w:rFonts w:ascii="Verdana" w:hAnsi="Verdana"/>
          <w:lang w:val="pl-PL"/>
        </w:rPr>
        <w:lastRenderedPageBreak/>
        <w:t>sredstva skoro u citavom njegovom veku trajanja. Koristi se kada je rec o sredstvima potrebnim na duze vreme ,kao sto su osnovno fabricko postrojenje i oprema. Od narocitog znacaja je za finansijske rukovodioce ,posto je veoma slican kupovini nekog sredstva koriscenjem terminskog zajma kao nacina finansiranja.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77.5  Šta predstavlja vanbilansno finansiranje?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Kada je preduzeće u stanju da prikupi sredstva, bez unošenja obaveza u svoj bilans.</w:t>
      </w:r>
    </w:p>
    <w:p w:rsidR="0051254A" w:rsidRPr="00651582" w:rsidRDefault="0051254A" w:rsidP="0051254A">
      <w:pPr>
        <w:jc w:val="both"/>
        <w:rPr>
          <w:rFonts w:ascii="Verdana" w:hAnsi="Verdana"/>
          <w:b/>
          <w:lang w:val="pl-PL"/>
        </w:rPr>
      </w:pPr>
    </w:p>
    <w:p w:rsidR="0051254A" w:rsidRPr="00651582" w:rsidRDefault="0051254A" w:rsidP="0051254A">
      <w:pPr>
        <w:jc w:val="both"/>
        <w:rPr>
          <w:rFonts w:ascii="Verdana" w:hAnsi="Verdana"/>
          <w:b/>
          <w:color w:val="FF0000"/>
          <w:lang w:val="pl-PL"/>
        </w:rPr>
      </w:pPr>
      <w:r w:rsidRPr="00651582">
        <w:rPr>
          <w:rFonts w:ascii="Verdana" w:hAnsi="Verdana"/>
          <w:b/>
          <w:color w:val="FF0000"/>
          <w:lang w:val="pl-PL"/>
        </w:rPr>
        <w:t xml:space="preserve">78. Objasnite pojam dividendi. </w:t>
      </w:r>
      <w:r w:rsidRPr="00651582">
        <w:rPr>
          <w:rFonts w:ascii="Verdana" w:hAnsi="Verdana"/>
          <w:b/>
          <w:color w:val="0000FF"/>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sv-SE"/>
        </w:rPr>
      </w:pPr>
      <w:r w:rsidRPr="00651582">
        <w:rPr>
          <w:rFonts w:ascii="Verdana" w:hAnsi="Verdana"/>
          <w:lang w:val="pl-PL"/>
        </w:rPr>
        <w:tab/>
        <w:t xml:space="preserve">Dividende predstavljaju dobit na osnovu udela u akcionarskom kapitalu. One su promenjiv prihod srazmeran udelu koji imaju akcije u akcionarskom kapitalu. </w:t>
      </w:r>
      <w:r w:rsidRPr="00651582">
        <w:rPr>
          <w:rFonts w:ascii="Verdana" w:hAnsi="Verdana"/>
          <w:lang w:val="sv-SE"/>
        </w:rPr>
        <w:t>Promenjivost određuju dva faktora: prihod akcionarskog društva i njegova poslovna politika.</w:t>
      </w:r>
    </w:p>
    <w:p w:rsidR="0051254A" w:rsidRPr="00651582" w:rsidRDefault="0051254A" w:rsidP="0051254A">
      <w:pPr>
        <w:jc w:val="both"/>
        <w:rPr>
          <w:lang w:val="sv-SE"/>
        </w:rPr>
      </w:pPr>
    </w:p>
    <w:p w:rsidR="0051254A" w:rsidRPr="00651582" w:rsidRDefault="0051254A" w:rsidP="0051254A">
      <w:pPr>
        <w:jc w:val="both"/>
        <w:rPr>
          <w:rFonts w:ascii="Verdana" w:hAnsi="Verdana"/>
          <w:b/>
          <w:color w:val="FF0000"/>
          <w:lang w:val="sv-SE"/>
        </w:rPr>
      </w:pPr>
      <w:r w:rsidRPr="00651582">
        <w:rPr>
          <w:rFonts w:ascii="Verdana" w:hAnsi="Verdana"/>
          <w:b/>
          <w:color w:val="FF0000"/>
          <w:lang w:val="sv-SE"/>
        </w:rPr>
        <w:t>79. Koje vrste dividendi razlikujemo?</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lang w:val="sv-SE"/>
        </w:rPr>
      </w:pPr>
      <w:r w:rsidRPr="00651582">
        <w:rPr>
          <w:rFonts w:ascii="Verdana" w:hAnsi="Verdana"/>
          <w:lang w:val="sv-SE"/>
        </w:rPr>
        <w:tab/>
        <w:t>- stalne i posebne dividende</w:t>
      </w:r>
      <w:r w:rsidRPr="00651582">
        <w:rPr>
          <w:rFonts w:ascii="Verdana" w:hAnsi="Verdana"/>
          <w:lang w:val="pt-BR"/>
        </w:rPr>
        <w:t>;</w:t>
      </w:r>
    </w:p>
    <w:p w:rsidR="0051254A" w:rsidRPr="00651582" w:rsidRDefault="0051254A" w:rsidP="0051254A">
      <w:pPr>
        <w:jc w:val="both"/>
        <w:rPr>
          <w:rFonts w:ascii="Verdana" w:hAnsi="Verdana"/>
          <w:lang w:val="pt-BR"/>
        </w:rPr>
      </w:pPr>
      <w:r w:rsidRPr="00651582">
        <w:rPr>
          <w:rFonts w:ascii="Verdana" w:hAnsi="Verdana"/>
          <w:lang w:val="sv-SE"/>
        </w:rPr>
        <w:tab/>
        <w:t>- dividende koje se isplaćuju iz dobiti i dividende koje se isplaćuju iz glavnice</w:t>
      </w:r>
      <w:r w:rsidRPr="00651582">
        <w:rPr>
          <w:rFonts w:ascii="Verdana" w:hAnsi="Verdana"/>
          <w:lang w:val="pt-BR"/>
        </w:rPr>
        <w:t>;</w:t>
      </w:r>
    </w:p>
    <w:p w:rsidR="0051254A" w:rsidRPr="00651582" w:rsidRDefault="0051254A" w:rsidP="0051254A">
      <w:pPr>
        <w:jc w:val="both"/>
        <w:rPr>
          <w:rFonts w:ascii="Verdana" w:hAnsi="Verdana"/>
          <w:lang w:val="sv-SE"/>
        </w:rPr>
      </w:pPr>
      <w:r w:rsidRPr="00651582">
        <w:rPr>
          <w:rFonts w:ascii="Verdana" w:hAnsi="Verdana"/>
          <w:lang w:val="sv-SE"/>
        </w:rPr>
        <w:tab/>
        <w:t>- dividende koje se isplaćuju u gotovom novcu, akcijama, u obveznicama, u dobrima</w:t>
      </w:r>
      <w:r w:rsidR="000F32D6" w:rsidRPr="00651582">
        <w:rPr>
          <w:rFonts w:ascii="Verdana" w:hAnsi="Verdana"/>
          <w:lang w:val="sv-SE"/>
        </w:rPr>
        <w:t>,u vidu obecanja isplate</w:t>
      </w:r>
      <w:r w:rsidRPr="00651582">
        <w:rPr>
          <w:rFonts w:ascii="Verdana" w:hAnsi="Verdana"/>
          <w:lang w:val="sv-SE"/>
        </w:rPr>
        <w:t>...</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b/>
          <w:color w:val="FF0000"/>
          <w:lang w:val="sv-SE"/>
        </w:rPr>
      </w:pPr>
      <w:r w:rsidRPr="00651582">
        <w:rPr>
          <w:rFonts w:ascii="Verdana" w:hAnsi="Verdana"/>
          <w:b/>
          <w:color w:val="FF0000"/>
          <w:lang w:val="sv-SE"/>
        </w:rPr>
        <w:t xml:space="preserve">80. Kakve su stalne, a kakve posebne dividende? </w:t>
      </w:r>
      <w:r w:rsidRPr="00651582">
        <w:rPr>
          <w:rFonts w:ascii="Verdana" w:hAnsi="Verdana"/>
          <w:b/>
          <w:color w:val="0000FF"/>
          <w:lang w:val="sv-SE"/>
        </w:rPr>
        <w:t>B</w:t>
      </w:r>
    </w:p>
    <w:p w:rsidR="0051254A" w:rsidRPr="00651582" w:rsidRDefault="0051254A" w:rsidP="0051254A">
      <w:pPr>
        <w:jc w:val="both"/>
        <w:rPr>
          <w:rFonts w:ascii="Verdana" w:hAnsi="Verdana"/>
          <w:lang w:val="sv-SE"/>
        </w:rPr>
      </w:pPr>
    </w:p>
    <w:p w:rsidR="000F32D6" w:rsidRPr="00651582" w:rsidRDefault="0051254A" w:rsidP="0051254A">
      <w:pPr>
        <w:jc w:val="both"/>
        <w:rPr>
          <w:rFonts w:ascii="Verdana" w:hAnsi="Verdana"/>
          <w:lang w:val="sv-SE"/>
        </w:rPr>
      </w:pPr>
      <w:r w:rsidRPr="00651582">
        <w:rPr>
          <w:rFonts w:ascii="Verdana" w:hAnsi="Verdana"/>
          <w:lang w:val="sv-SE"/>
        </w:rPr>
        <w:tab/>
        <w:t xml:space="preserve">Stalne dividende se isplaćuju po nepromenjenoj stopi u unapred utvrđenim rokovima. </w:t>
      </w:r>
      <w:r w:rsidR="000F32D6" w:rsidRPr="00651582">
        <w:rPr>
          <w:rFonts w:ascii="Verdana" w:hAnsi="Verdana"/>
          <w:lang w:val="sv-SE"/>
        </w:rPr>
        <w:t>Posledica su normalnih poslovnih aktivnosti preduzeca i u njihovoj osnovi je dugorocna finansijska i poslovna politika koju sprovodi uprava akcionarskog drustva. Opravdavaju poverenje akcionara u preduzecu i cine akcije privlacnijim, posto obezbedjuju sigurnost plasmana i stabilnost prihoda. Jacaju ugled.</w:t>
      </w:r>
    </w:p>
    <w:p w:rsidR="000F32D6" w:rsidRPr="00651582" w:rsidRDefault="000F32D6" w:rsidP="0051254A">
      <w:pPr>
        <w:jc w:val="both"/>
        <w:rPr>
          <w:rFonts w:ascii="Verdana" w:hAnsi="Verdana"/>
          <w:lang w:val="sv-SE"/>
        </w:rPr>
      </w:pPr>
    </w:p>
    <w:p w:rsidR="0051254A" w:rsidRPr="00651582" w:rsidRDefault="0051254A" w:rsidP="0051254A">
      <w:pPr>
        <w:jc w:val="both"/>
        <w:rPr>
          <w:rFonts w:ascii="Verdana" w:hAnsi="Verdana"/>
          <w:lang w:val="sv-SE"/>
        </w:rPr>
      </w:pPr>
      <w:r w:rsidRPr="00651582">
        <w:rPr>
          <w:rFonts w:ascii="Verdana" w:hAnsi="Verdana"/>
          <w:lang w:val="sv-SE"/>
        </w:rPr>
        <w:t>Dividende koje se isplaćuju u izuzetnim prilikama nazivaju se posebne dividende.</w:t>
      </w:r>
      <w:r w:rsidR="000F32D6" w:rsidRPr="00651582">
        <w:rPr>
          <w:rFonts w:ascii="Verdana" w:hAnsi="Verdana"/>
          <w:lang w:val="sv-SE"/>
        </w:rPr>
        <w:t xml:space="preserve"> Npr, nastupanja izuzetno povoljnih uslova na trzistu koje traju jedno odredjeno vreme i donose povecanu dobit iz koje, pored redovnih dividendi, mogu da se isplate akcionarima i dodatne,posebne dividende.</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b/>
          <w:color w:val="FF0000"/>
          <w:lang w:val="pt-BR"/>
        </w:rPr>
      </w:pPr>
      <w:r w:rsidRPr="00651582">
        <w:rPr>
          <w:rFonts w:ascii="Verdana" w:hAnsi="Verdana"/>
          <w:b/>
          <w:color w:val="FF0000"/>
          <w:lang w:val="pt-BR"/>
        </w:rPr>
        <w:t>81</w:t>
      </w:r>
      <w:r w:rsidR="00073280" w:rsidRPr="00651582">
        <w:rPr>
          <w:rFonts w:ascii="Verdana" w:hAnsi="Verdana"/>
          <w:b/>
          <w:color w:val="FF0000"/>
          <w:lang w:val="pt-BR"/>
        </w:rPr>
        <w:t>. Kak</w:t>
      </w:r>
      <w:r w:rsidRPr="00651582">
        <w:rPr>
          <w:rFonts w:ascii="Verdana" w:hAnsi="Verdana"/>
          <w:b/>
          <w:color w:val="FF0000"/>
          <w:lang w:val="pt-BR"/>
        </w:rPr>
        <w:t>ve su to dividende koje se isplaćuju iz osnovne glavnice?</w:t>
      </w:r>
    </w:p>
    <w:p w:rsidR="0051254A" w:rsidRPr="00651582" w:rsidRDefault="0051254A" w:rsidP="0051254A">
      <w:pPr>
        <w:jc w:val="both"/>
        <w:rPr>
          <w:rFonts w:ascii="Verdana" w:hAnsi="Verdana"/>
          <w:color w:val="FF0000"/>
          <w:lang w:val="pt-BR"/>
        </w:rPr>
      </w:pPr>
    </w:p>
    <w:p w:rsidR="0051254A" w:rsidRPr="00651582" w:rsidRDefault="0051254A" w:rsidP="0051254A">
      <w:pPr>
        <w:jc w:val="both"/>
        <w:rPr>
          <w:rFonts w:ascii="Verdana" w:hAnsi="Verdana"/>
          <w:lang w:val="pt-BR"/>
        </w:rPr>
      </w:pPr>
      <w:r w:rsidRPr="00651582">
        <w:rPr>
          <w:rFonts w:ascii="Verdana" w:hAnsi="Verdana"/>
          <w:lang w:val="pt-BR"/>
        </w:rPr>
        <w:tab/>
        <w:t>To su dividende koje za akcionare znače povraćanje sredstava uloženih u osnovnu glavnicu, odnosno akcionarski kapital (dru</w:t>
      </w:r>
      <w:r w:rsidRPr="00651582">
        <w:rPr>
          <w:rFonts w:ascii="Verdana" w:hAnsi="Verdana"/>
          <w:lang w:val="sr-Latn-CS"/>
        </w:rPr>
        <w:t>š</w:t>
      </w:r>
      <w:r w:rsidRPr="00651582">
        <w:rPr>
          <w:rFonts w:ascii="Verdana" w:hAnsi="Verdana"/>
          <w:lang w:val="pt-BR"/>
        </w:rPr>
        <w:t>tvo za eksploataciju rudnog blaga, šuma...).</w:t>
      </w:r>
    </w:p>
    <w:p w:rsidR="00073280" w:rsidRPr="00651582" w:rsidRDefault="00073280" w:rsidP="0051254A">
      <w:pPr>
        <w:jc w:val="both"/>
        <w:rPr>
          <w:lang w:val="pt-BR"/>
        </w:rPr>
      </w:pPr>
      <w:r w:rsidRPr="00651582">
        <w:rPr>
          <w:rFonts w:ascii="Verdana" w:hAnsi="Verdana"/>
          <w:lang w:val="pt-BR"/>
        </w:rPr>
        <w:t>U praksi se cesto desava da preduzece deli akcionarima dividende koje poticu iz dobiti i ukljucuju u sebe delimicno i amortizaciju osnovne glavnice,odnosno akcionarskom kapitala.</w:t>
      </w:r>
    </w:p>
    <w:p w:rsidR="0051254A" w:rsidRPr="00651582" w:rsidRDefault="0051254A" w:rsidP="0051254A">
      <w:pPr>
        <w:pStyle w:val="Footer"/>
        <w:tabs>
          <w:tab w:val="clear" w:pos="4320"/>
          <w:tab w:val="clear" w:pos="8640"/>
        </w:tabs>
        <w:jc w:val="both"/>
        <w:rPr>
          <w:lang w:val="pt-BR"/>
        </w:rPr>
      </w:pPr>
    </w:p>
    <w:p w:rsidR="0051254A" w:rsidRPr="00651582" w:rsidRDefault="0051254A" w:rsidP="0051254A">
      <w:pPr>
        <w:jc w:val="both"/>
        <w:rPr>
          <w:rFonts w:ascii="Verdana" w:hAnsi="Verdana"/>
          <w:b/>
          <w:color w:val="FF0000"/>
          <w:lang w:val="pt-BR"/>
        </w:rPr>
      </w:pPr>
      <w:r w:rsidRPr="00651582">
        <w:rPr>
          <w:rFonts w:ascii="Verdana" w:hAnsi="Verdana"/>
          <w:b/>
          <w:color w:val="FF0000"/>
          <w:lang w:val="pt-BR"/>
        </w:rPr>
        <w:t xml:space="preserve">82. Kakve su to prelazne (intermedijarne), a kakve konačne dividende? </w:t>
      </w:r>
      <w:r w:rsidRPr="00651582">
        <w:rPr>
          <w:rFonts w:ascii="Verdana" w:hAnsi="Verdana"/>
          <w:b/>
          <w:color w:val="0000FF"/>
          <w:lang w:val="sv-SE"/>
        </w:rPr>
        <w:t>B</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lang w:val="pt-BR"/>
        </w:rPr>
      </w:pPr>
      <w:r w:rsidRPr="00651582">
        <w:rPr>
          <w:rFonts w:ascii="Verdana" w:hAnsi="Verdana"/>
          <w:lang w:val="pt-BR"/>
        </w:rPr>
        <w:lastRenderedPageBreak/>
        <w:tab/>
        <w:t>Prelazne dividende preduzeće deli akcionarima u toku poslovne godine u zavisnosti od likvidnosti preduzeća</w:t>
      </w:r>
      <w:r w:rsidR="000F32D6" w:rsidRPr="00651582">
        <w:rPr>
          <w:rFonts w:ascii="Verdana" w:hAnsi="Verdana"/>
          <w:lang w:val="pt-BR"/>
        </w:rPr>
        <w:t xml:space="preserve"> i poslovnih rezultata,</w:t>
      </w:r>
      <w:r w:rsidRPr="00651582">
        <w:rPr>
          <w:rFonts w:ascii="Verdana" w:hAnsi="Verdana"/>
          <w:lang w:val="pt-BR"/>
        </w:rPr>
        <w:t xml:space="preserve"> i to po stopi koja može da se razlikuje od konačne stope. Na kraju poslovne godine preduzeće deli akcionarima konačne dividende. </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b/>
          <w:color w:val="FF0000"/>
          <w:lang w:val="pt-BR"/>
        </w:rPr>
      </w:pPr>
      <w:r w:rsidRPr="00651582">
        <w:rPr>
          <w:rFonts w:ascii="Verdana" w:hAnsi="Verdana"/>
          <w:b/>
          <w:color w:val="FF0000"/>
          <w:lang w:val="pt-BR"/>
        </w:rPr>
        <w:t xml:space="preserve">83. Interkalarne dividende. </w:t>
      </w:r>
      <w:r w:rsidRPr="00651582">
        <w:rPr>
          <w:rFonts w:ascii="Verdana" w:hAnsi="Verdana"/>
          <w:b/>
          <w:color w:val="0000FF"/>
          <w:lang w:val="sv-SE"/>
        </w:rPr>
        <w:t>B</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lang w:val="pt-BR"/>
        </w:rPr>
      </w:pPr>
      <w:r w:rsidRPr="00651582">
        <w:rPr>
          <w:rFonts w:ascii="Verdana" w:hAnsi="Verdana"/>
          <w:lang w:val="pt-BR"/>
        </w:rPr>
        <w:tab/>
        <w:t>To su dividende koje se isplaćuju pre nego što akcionarsko društvo započne poslovne aktivnosti</w:t>
      </w:r>
      <w:r w:rsidR="00073280" w:rsidRPr="00651582">
        <w:rPr>
          <w:rFonts w:ascii="Verdana" w:hAnsi="Verdana"/>
          <w:lang w:val="pt-BR"/>
        </w:rPr>
        <w:t xml:space="preserve"> (u toku osnivanja drustva, il iza vreme pripreme za zapocinjanje proizvodnje)</w:t>
      </w:r>
      <w:r w:rsidRPr="00651582">
        <w:rPr>
          <w:rFonts w:ascii="Verdana" w:hAnsi="Verdana"/>
          <w:lang w:val="pt-BR"/>
        </w:rPr>
        <w:t xml:space="preserve"> na normalan način, te nema ostvarene dobiti.</w:t>
      </w:r>
    </w:p>
    <w:p w:rsidR="0051254A" w:rsidRPr="00651582" w:rsidRDefault="0051254A" w:rsidP="0051254A">
      <w:pPr>
        <w:jc w:val="both"/>
        <w:rPr>
          <w:rFonts w:ascii="Verdana" w:hAnsi="Verdana"/>
          <w:lang w:val="pt-BR"/>
        </w:rPr>
      </w:pPr>
    </w:p>
    <w:p w:rsidR="006372E0" w:rsidRPr="00651582" w:rsidRDefault="006372E0" w:rsidP="0051254A">
      <w:pPr>
        <w:jc w:val="both"/>
        <w:rPr>
          <w:rFonts w:ascii="Verdana" w:hAnsi="Verdana"/>
          <w:lang w:val="pt-BR"/>
        </w:rPr>
      </w:pPr>
      <w:r w:rsidRPr="00651582">
        <w:rPr>
          <w:rFonts w:ascii="Verdana" w:hAnsi="Verdana"/>
          <w:lang w:val="pt-BR"/>
        </w:rPr>
        <w:tab/>
        <w:t>Isplacuju se iz opstih troskova namenjenih za organizovanje poslovnih aktivnosti. Isplata mora da bude ogranicena na period pripremnih radnji koje prethode zapocinjanju normalnih aktivnosti.</w:t>
      </w:r>
    </w:p>
    <w:p w:rsidR="006372E0" w:rsidRPr="00651582" w:rsidRDefault="006372E0" w:rsidP="0051254A">
      <w:pPr>
        <w:jc w:val="both"/>
        <w:rPr>
          <w:rFonts w:ascii="Verdana" w:hAnsi="Verdana"/>
          <w:lang w:val="pt-BR"/>
        </w:rPr>
      </w:pPr>
    </w:p>
    <w:p w:rsidR="006372E0" w:rsidRPr="00651582" w:rsidRDefault="006372E0" w:rsidP="0051254A">
      <w:pPr>
        <w:jc w:val="both"/>
        <w:rPr>
          <w:rFonts w:ascii="Verdana" w:hAnsi="Verdana"/>
          <w:lang w:val="pt-BR"/>
        </w:rPr>
      </w:pPr>
      <w:r w:rsidRPr="00651582">
        <w:rPr>
          <w:rFonts w:ascii="Verdana" w:hAnsi="Verdana"/>
          <w:lang w:val="pt-BR"/>
        </w:rPr>
        <w:t xml:space="preserve"> </w:t>
      </w:r>
    </w:p>
    <w:p w:rsidR="0051254A" w:rsidRPr="00651582" w:rsidRDefault="0051254A" w:rsidP="0051254A">
      <w:pPr>
        <w:jc w:val="both"/>
        <w:rPr>
          <w:rFonts w:ascii="Verdana" w:hAnsi="Verdana"/>
          <w:b/>
          <w:color w:val="FF0000"/>
          <w:lang w:val="pt-BR"/>
        </w:rPr>
      </w:pPr>
      <w:r w:rsidRPr="00651582">
        <w:rPr>
          <w:rFonts w:ascii="Verdana" w:hAnsi="Verdana"/>
          <w:b/>
          <w:color w:val="FF0000"/>
          <w:lang w:val="pt-BR"/>
        </w:rPr>
        <w:t xml:space="preserve">84. Na koji način preduzeće može isplatiti dividende akcionarima sopstvenim akcijama (tj. Na koje načine   se povećava osnovna glavnica kapitala akcionarskog drustva </w:t>
      </w:r>
      <w:r w:rsidRPr="00651582">
        <w:rPr>
          <w:rFonts w:ascii="Verdana" w:hAnsi="Verdana"/>
          <w:b/>
          <w:color w:val="FF0000"/>
          <w:lang w:val="pl-PL"/>
        </w:rPr>
        <w:sym w:font="Wingdings" w:char="F0E0"/>
      </w:r>
      <w:r w:rsidRPr="00651582">
        <w:rPr>
          <w:rFonts w:ascii="Verdana" w:hAnsi="Verdana"/>
          <w:b/>
          <w:color w:val="FF0000"/>
          <w:lang w:val="pt-BR"/>
        </w:rPr>
        <w:t xml:space="preserve"> može i tako da glasi)? </w:t>
      </w:r>
      <w:r w:rsidRPr="00651582">
        <w:rPr>
          <w:rFonts w:ascii="Verdana" w:hAnsi="Verdana"/>
          <w:b/>
          <w:color w:val="0000FF"/>
          <w:lang w:val="sv-SE"/>
        </w:rPr>
        <w:t>B</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lang w:val="pl-PL"/>
        </w:rPr>
      </w:pPr>
      <w:r w:rsidRPr="00651582">
        <w:rPr>
          <w:rFonts w:ascii="Verdana" w:hAnsi="Verdana"/>
          <w:lang w:val="pt-BR"/>
        </w:rPr>
        <w:tab/>
      </w:r>
      <w:r w:rsidRPr="00651582">
        <w:rPr>
          <w:rFonts w:ascii="Verdana" w:hAnsi="Verdana"/>
          <w:lang w:val="pl-PL"/>
        </w:rPr>
        <w:t>- Tako što izda nove akcije i podeli ih akcionarima;</w:t>
      </w:r>
    </w:p>
    <w:p w:rsidR="0051254A" w:rsidRPr="00651582" w:rsidRDefault="0051254A" w:rsidP="0051254A">
      <w:pPr>
        <w:ind w:left="720"/>
        <w:jc w:val="both"/>
        <w:rPr>
          <w:rFonts w:ascii="Verdana" w:hAnsi="Verdana"/>
          <w:lang w:val="pl-PL"/>
        </w:rPr>
      </w:pPr>
      <w:r w:rsidRPr="00651582">
        <w:rPr>
          <w:rFonts w:ascii="Verdana" w:hAnsi="Verdana"/>
          <w:lang w:val="pl-PL"/>
        </w:rPr>
        <w:t>- ili da poveća nominalnu vrednost postojećih akcija.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b/>
          <w:bCs/>
          <w:color w:val="FF0000"/>
          <w:lang w:val="pt-BR"/>
        </w:rPr>
      </w:pPr>
      <w:r w:rsidRPr="00651582">
        <w:rPr>
          <w:rFonts w:ascii="Verdana" w:hAnsi="Verdana"/>
          <w:b/>
          <w:bCs/>
          <w:color w:val="FF0000"/>
          <w:lang w:val="pt-BR"/>
        </w:rPr>
        <w:t>85. Akcije kojima se isplaćuju dividende, kakve mogu da budu?</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lang w:val="pt-BR"/>
        </w:rPr>
      </w:pPr>
      <w:r w:rsidRPr="00651582">
        <w:rPr>
          <w:rFonts w:ascii="Verdana" w:hAnsi="Verdana"/>
          <w:lang w:val="pt-BR"/>
        </w:rPr>
        <w:tab/>
        <w:t>Obične i prioritetne.</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b/>
          <w:color w:val="FF0000"/>
          <w:lang w:val="pt-BR"/>
        </w:rPr>
      </w:pPr>
      <w:r w:rsidRPr="00651582">
        <w:rPr>
          <w:rFonts w:ascii="Verdana" w:hAnsi="Verdana"/>
          <w:b/>
          <w:color w:val="FF0000"/>
          <w:lang w:val="pt-BR"/>
        </w:rPr>
        <w:t>86. U kojim slučajevima se preduzeće odlučuje da zadrži zaradu za nova ulaganja, a u kojim da</w:t>
      </w:r>
      <w:r w:rsidRPr="00651582">
        <w:rPr>
          <w:rFonts w:ascii="Verdana" w:hAnsi="Verdana"/>
          <w:b/>
          <w:lang w:val="pt-BR"/>
        </w:rPr>
        <w:t xml:space="preserve"> </w:t>
      </w:r>
      <w:r w:rsidRPr="00651582">
        <w:rPr>
          <w:rFonts w:ascii="Verdana" w:hAnsi="Verdana"/>
          <w:b/>
          <w:color w:val="FF0000"/>
          <w:lang w:val="pt-BR"/>
        </w:rPr>
        <w:t>distribuira deo deoničarima?</w:t>
      </w:r>
    </w:p>
    <w:p w:rsidR="0051254A" w:rsidRPr="00651582" w:rsidRDefault="0051254A" w:rsidP="0051254A">
      <w:pPr>
        <w:jc w:val="both"/>
        <w:rPr>
          <w:rFonts w:ascii="Verdana" w:hAnsi="Verdana"/>
          <w:lang w:val="pt-BR"/>
        </w:rPr>
      </w:pPr>
      <w:r w:rsidRPr="00651582">
        <w:rPr>
          <w:rFonts w:ascii="Verdana" w:hAnsi="Verdana"/>
          <w:lang w:val="pt-BR"/>
        </w:rPr>
        <w:tab/>
      </w:r>
    </w:p>
    <w:p w:rsidR="0051254A" w:rsidRPr="00651582" w:rsidRDefault="0051254A" w:rsidP="0051254A">
      <w:pPr>
        <w:jc w:val="both"/>
        <w:rPr>
          <w:rFonts w:ascii="Verdana" w:hAnsi="Verdana"/>
          <w:lang w:val="pt-BR"/>
        </w:rPr>
      </w:pPr>
      <w:r w:rsidRPr="00651582">
        <w:rPr>
          <w:rFonts w:ascii="Verdana" w:hAnsi="Verdana"/>
          <w:lang w:val="pt-BR"/>
        </w:rPr>
        <w:tab/>
        <w:t>Ukoliko postoje prihvatljive mogućnosti za ulaganje, da bi preduzeće finansiralo ove projekte zadržaće zaradu. Ukoliko ima višak zarada, pošto je finansiralo sve prihvatljive projekte, taj deo će biti razdeljen deoničarima u obliku novčanih dividendi. Znači ukliko je povraćaj veći od traženog, investitori odobravaju zadržavanje zarada od strane preduzeća i obrnuto.</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b/>
          <w:bCs/>
          <w:color w:val="FF0000"/>
          <w:lang w:val="pt-BR"/>
        </w:rPr>
      </w:pPr>
      <w:r w:rsidRPr="00651582">
        <w:rPr>
          <w:rFonts w:ascii="Verdana" w:hAnsi="Verdana"/>
          <w:b/>
          <w:bCs/>
          <w:color w:val="FF0000"/>
          <w:lang w:val="pt-BR"/>
        </w:rPr>
        <w:t>87. Dividende koje se isplaćuju u obveznicama koje je akcionarsko drustvo izdalo.</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lang w:val="pt-BR"/>
        </w:rPr>
      </w:pPr>
      <w:r w:rsidRPr="00651582">
        <w:rPr>
          <w:rFonts w:ascii="Verdana" w:hAnsi="Verdana"/>
          <w:lang w:val="pt-BR"/>
        </w:rPr>
        <w:tab/>
      </w:r>
      <w:r w:rsidR="007C02FE" w:rsidRPr="00651582">
        <w:rPr>
          <w:rFonts w:ascii="Verdana" w:hAnsi="Verdana"/>
          <w:lang w:val="pt-BR"/>
        </w:rPr>
        <w:t>Razlog za ovakvu isplatu dividendi lezi u cinjenici da su akcionarska drustva smatrala da je za njih pogodnije da finansiraju investicije iz dobiti i da radi toga daju obveznice akcionarima na ime dividendi ,nego da dele dividende u novcu i zatim prikupljaju na trzistu potrebna sredstva emitovanjem obveznica</w:t>
      </w:r>
      <w:r w:rsidRPr="00651582">
        <w:rPr>
          <w:rFonts w:ascii="Verdana" w:hAnsi="Verdana"/>
          <w:lang w:val="pt-BR"/>
        </w:rPr>
        <w:t>. Medjutim ovaj način ne predstavlja racionalnu finansijsku politiku.</w:t>
      </w:r>
    </w:p>
    <w:p w:rsidR="0051254A" w:rsidRPr="00651582" w:rsidRDefault="0051254A" w:rsidP="0051254A">
      <w:pPr>
        <w:jc w:val="both"/>
        <w:rPr>
          <w:rFonts w:ascii="Verdana" w:hAnsi="Verdana"/>
          <w:lang w:val="pt-BR"/>
        </w:rPr>
      </w:pPr>
    </w:p>
    <w:p w:rsidR="0051254A" w:rsidRPr="00651582" w:rsidRDefault="0051254A" w:rsidP="0051254A">
      <w:pPr>
        <w:pStyle w:val="BodyText3"/>
        <w:jc w:val="both"/>
        <w:rPr>
          <w:sz w:val="24"/>
          <w:lang w:val="pt-BR"/>
        </w:rPr>
      </w:pPr>
      <w:r w:rsidRPr="00651582">
        <w:rPr>
          <w:sz w:val="24"/>
          <w:lang w:val="pt-BR"/>
        </w:rPr>
        <w:t>88. Dividende koje se javljaju u vidu obećanja (potvrde) da će isplata u novčanim sredstvima biti izvršena.</w:t>
      </w:r>
    </w:p>
    <w:p w:rsidR="0051254A" w:rsidRPr="00651582" w:rsidRDefault="0051254A" w:rsidP="0051254A">
      <w:pPr>
        <w:jc w:val="both"/>
        <w:rPr>
          <w:rFonts w:ascii="Verdana" w:hAnsi="Verdana"/>
          <w:lang w:val="pt-BR"/>
        </w:rPr>
      </w:pPr>
    </w:p>
    <w:p w:rsidR="0051254A" w:rsidRPr="00651582" w:rsidRDefault="0051254A" w:rsidP="0051254A">
      <w:pPr>
        <w:jc w:val="both"/>
        <w:rPr>
          <w:rFonts w:ascii="Verdana" w:hAnsi="Verdana"/>
          <w:lang w:val="pt-BR"/>
        </w:rPr>
      </w:pPr>
      <w:r w:rsidRPr="00651582">
        <w:rPr>
          <w:rFonts w:ascii="Verdana" w:hAnsi="Verdana"/>
          <w:lang w:val="pt-BR"/>
        </w:rPr>
        <w:lastRenderedPageBreak/>
        <w:tab/>
        <w:t>Ovakav način podele dividendi se koristi da bi se izbeglo plaćanje poreskih dadžbina, koje u velikoj meri opterećuju neraspoređenu dobit, a u isto vreme preduzeće ima  momentalne i kratkotrajne teškoće sa likvidnošću.</w:t>
      </w:r>
    </w:p>
    <w:p w:rsidR="0051254A" w:rsidRPr="00651582" w:rsidRDefault="0051254A" w:rsidP="0051254A">
      <w:pPr>
        <w:jc w:val="both"/>
        <w:rPr>
          <w:rFonts w:ascii="Verdana" w:hAnsi="Verdana"/>
          <w:lang w:val="pt-BR"/>
        </w:rPr>
      </w:pPr>
      <w:r w:rsidRPr="00651582">
        <w:rPr>
          <w:rFonts w:ascii="Verdana" w:hAnsi="Verdana"/>
          <w:lang w:val="pt-BR"/>
        </w:rPr>
        <w:t>Umesto isplate dividendi u obliku novca, preduzeće svojim akcionarima deli obećanja, koje imaju formu solo menica, da će im u određenom roku novac biti isplaćen.</w:t>
      </w:r>
    </w:p>
    <w:p w:rsidR="0051254A" w:rsidRPr="00651582" w:rsidRDefault="0051254A" w:rsidP="0051254A">
      <w:pPr>
        <w:jc w:val="both"/>
        <w:rPr>
          <w:rFonts w:ascii="Verdana" w:hAnsi="Verdana"/>
          <w:lang w:val="pt-BR"/>
        </w:rPr>
      </w:pPr>
    </w:p>
    <w:p w:rsidR="0051254A" w:rsidRPr="00651582" w:rsidRDefault="0051254A" w:rsidP="0051254A">
      <w:pPr>
        <w:pStyle w:val="BodyText3"/>
        <w:jc w:val="both"/>
        <w:rPr>
          <w:bCs w:val="0"/>
          <w:sz w:val="24"/>
        </w:rPr>
      </w:pPr>
      <w:r w:rsidRPr="00651582">
        <w:rPr>
          <w:bCs w:val="0"/>
          <w:sz w:val="24"/>
        </w:rPr>
        <w:t>89. Dividende koje se isplaćuju u imovini koja pripada akcionarskom društvu, i koja nije u obliku novca.</w:t>
      </w:r>
    </w:p>
    <w:p w:rsidR="0051254A" w:rsidRPr="00651582" w:rsidRDefault="0051254A" w:rsidP="0051254A">
      <w:pPr>
        <w:jc w:val="both"/>
        <w:rPr>
          <w:rFonts w:ascii="Verdana" w:hAnsi="Verdana"/>
          <w:b/>
          <w:color w:val="FF0000"/>
          <w:lang w:val="pl-PL"/>
        </w:rPr>
      </w:pPr>
    </w:p>
    <w:p w:rsidR="0051254A" w:rsidRPr="00651582" w:rsidRDefault="0051254A" w:rsidP="0051254A">
      <w:pPr>
        <w:jc w:val="both"/>
        <w:rPr>
          <w:rFonts w:ascii="Verdana" w:hAnsi="Verdana"/>
          <w:bCs/>
          <w:lang w:val="pl-PL"/>
        </w:rPr>
      </w:pPr>
      <w:r w:rsidRPr="00651582">
        <w:rPr>
          <w:rFonts w:ascii="Verdana" w:hAnsi="Verdana"/>
          <w:b/>
          <w:lang w:val="pl-PL"/>
        </w:rPr>
        <w:tab/>
      </w:r>
      <w:r w:rsidRPr="00651582">
        <w:rPr>
          <w:rFonts w:ascii="Verdana" w:hAnsi="Verdana"/>
          <w:bCs/>
          <w:lang w:val="pl-PL"/>
        </w:rPr>
        <w:t>Redak slučaj. Interesantan je primer nekih akcionarskih društava iz SAD, proizvođača robe široke proizvodnje, koja su svojim akcionarima delili neke svoje proizvode, na ime dividendi, kako bi se što bolje upoznali sa proizvodima  koje proizvode.</w:t>
      </w:r>
    </w:p>
    <w:p w:rsidR="0051254A" w:rsidRPr="00651582" w:rsidRDefault="0051254A" w:rsidP="0051254A">
      <w:pPr>
        <w:jc w:val="both"/>
        <w:rPr>
          <w:rFonts w:ascii="Verdana" w:hAnsi="Verdana"/>
          <w:bCs/>
          <w:lang w:val="pl-PL"/>
        </w:rPr>
      </w:pPr>
    </w:p>
    <w:p w:rsidR="0051254A" w:rsidRPr="00651582" w:rsidRDefault="0051254A" w:rsidP="0051254A">
      <w:pPr>
        <w:pStyle w:val="BodyText3"/>
        <w:jc w:val="both"/>
        <w:rPr>
          <w:bCs w:val="0"/>
          <w:sz w:val="24"/>
        </w:rPr>
      </w:pPr>
      <w:r w:rsidRPr="00651582">
        <w:rPr>
          <w:bCs w:val="0"/>
          <w:sz w:val="24"/>
        </w:rPr>
        <w:t>90. Koji su faktori politike dividendi?</w:t>
      </w:r>
      <w:r w:rsidR="008833B4" w:rsidRPr="00651582">
        <w:rPr>
          <w:bCs w:val="0"/>
          <w:sz w:val="24"/>
        </w:rPr>
        <w:t xml:space="preserve"> (strana 311 ako ste zainteresovani za vise,meni je bilo dovoljno,jer radim za 6 ;) </w:t>
      </w:r>
    </w:p>
    <w:p w:rsidR="0051254A" w:rsidRPr="00651582" w:rsidRDefault="0051254A" w:rsidP="0051254A">
      <w:pPr>
        <w:jc w:val="both"/>
        <w:rPr>
          <w:rFonts w:ascii="Verdana" w:hAnsi="Verdana"/>
          <w:bCs/>
          <w:lang w:val="pl-PL"/>
        </w:rPr>
      </w:pPr>
      <w:r w:rsidRPr="00651582">
        <w:rPr>
          <w:rFonts w:ascii="Verdana" w:hAnsi="Verdana"/>
          <w:bCs/>
          <w:lang w:val="pl-PL"/>
        </w:rPr>
        <w:tab/>
      </w:r>
    </w:p>
    <w:p w:rsidR="0051254A" w:rsidRPr="00651582" w:rsidRDefault="0051254A" w:rsidP="0051254A">
      <w:pPr>
        <w:numPr>
          <w:ilvl w:val="0"/>
          <w:numId w:val="5"/>
        </w:numPr>
        <w:jc w:val="both"/>
        <w:rPr>
          <w:rFonts w:ascii="Verdana" w:hAnsi="Verdana"/>
          <w:bCs/>
          <w:lang w:val="pl-PL"/>
        </w:rPr>
      </w:pPr>
      <w:r w:rsidRPr="00651582">
        <w:rPr>
          <w:rFonts w:ascii="Verdana" w:hAnsi="Verdana"/>
          <w:bCs/>
          <w:lang w:val="pl-PL"/>
        </w:rPr>
        <w:t>Porezi i poreska politika</w:t>
      </w:r>
      <w:r w:rsidRPr="00651582">
        <w:rPr>
          <w:rFonts w:ascii="Verdana" w:hAnsi="Verdana"/>
          <w:lang w:val="pl-PL"/>
        </w:rPr>
        <w:t>;</w:t>
      </w:r>
    </w:p>
    <w:p w:rsidR="0051254A" w:rsidRPr="00651582" w:rsidRDefault="0051254A" w:rsidP="0051254A">
      <w:pPr>
        <w:numPr>
          <w:ilvl w:val="0"/>
          <w:numId w:val="5"/>
        </w:numPr>
        <w:jc w:val="both"/>
        <w:rPr>
          <w:rFonts w:ascii="Verdana" w:hAnsi="Verdana"/>
          <w:bCs/>
          <w:lang w:val="pl-PL"/>
        </w:rPr>
      </w:pPr>
      <w:r w:rsidRPr="00651582">
        <w:rPr>
          <w:rFonts w:ascii="Verdana" w:hAnsi="Verdana"/>
          <w:bCs/>
          <w:lang w:val="pl-PL"/>
        </w:rPr>
        <w:t>troškovi emisije</w:t>
      </w:r>
      <w:r w:rsidRPr="00651582">
        <w:rPr>
          <w:rFonts w:ascii="Verdana" w:hAnsi="Verdana"/>
          <w:lang w:val="pl-PL"/>
        </w:rPr>
        <w:t>;</w:t>
      </w:r>
    </w:p>
    <w:p w:rsidR="0051254A" w:rsidRPr="00651582" w:rsidRDefault="0051254A" w:rsidP="0051254A">
      <w:pPr>
        <w:numPr>
          <w:ilvl w:val="0"/>
          <w:numId w:val="5"/>
        </w:numPr>
        <w:jc w:val="both"/>
        <w:rPr>
          <w:rFonts w:ascii="Verdana" w:hAnsi="Verdana"/>
          <w:bCs/>
          <w:lang w:val="pl-PL"/>
        </w:rPr>
      </w:pPr>
      <w:r w:rsidRPr="00651582">
        <w:rPr>
          <w:rFonts w:ascii="Verdana" w:hAnsi="Verdana"/>
          <w:bCs/>
          <w:lang w:val="pl-PL"/>
        </w:rPr>
        <w:t>transakcioni troškovi</w:t>
      </w:r>
      <w:r w:rsidRPr="00651582">
        <w:rPr>
          <w:rFonts w:ascii="Verdana" w:hAnsi="Verdana"/>
          <w:lang w:val="pl-PL"/>
        </w:rPr>
        <w:t>;</w:t>
      </w:r>
    </w:p>
    <w:p w:rsidR="0051254A" w:rsidRPr="00651582" w:rsidRDefault="0051254A" w:rsidP="0051254A">
      <w:pPr>
        <w:numPr>
          <w:ilvl w:val="0"/>
          <w:numId w:val="5"/>
        </w:numPr>
        <w:jc w:val="both"/>
        <w:rPr>
          <w:rFonts w:ascii="Verdana" w:hAnsi="Verdana"/>
          <w:bCs/>
          <w:lang w:val="pl-PL"/>
        </w:rPr>
      </w:pPr>
      <w:r w:rsidRPr="00651582">
        <w:rPr>
          <w:rFonts w:ascii="Verdana" w:hAnsi="Verdana"/>
          <w:bCs/>
          <w:lang w:val="pl-PL"/>
        </w:rPr>
        <w:t>institucionalna ograničenja i</w:t>
      </w:r>
    </w:p>
    <w:p w:rsidR="0051254A" w:rsidRPr="00651582" w:rsidRDefault="0051254A" w:rsidP="0051254A">
      <w:pPr>
        <w:numPr>
          <w:ilvl w:val="0"/>
          <w:numId w:val="5"/>
        </w:numPr>
        <w:jc w:val="both"/>
        <w:rPr>
          <w:rFonts w:ascii="Verdana" w:hAnsi="Verdana"/>
          <w:bCs/>
          <w:lang w:val="pl-PL"/>
        </w:rPr>
      </w:pPr>
      <w:r w:rsidRPr="00651582">
        <w:rPr>
          <w:rFonts w:ascii="Verdana" w:hAnsi="Verdana"/>
          <w:bCs/>
          <w:lang w:val="pl-PL"/>
        </w:rPr>
        <w:t>sklonost dividendama.</w:t>
      </w:r>
    </w:p>
    <w:p w:rsidR="0051254A" w:rsidRPr="00651582" w:rsidRDefault="0051254A" w:rsidP="0051254A">
      <w:pPr>
        <w:jc w:val="both"/>
        <w:rPr>
          <w:rFonts w:ascii="Verdana" w:hAnsi="Verdana"/>
          <w:b/>
          <w:lang w:val="pl-PL"/>
        </w:rPr>
      </w:pPr>
    </w:p>
    <w:p w:rsidR="008833B4" w:rsidRPr="00651582" w:rsidRDefault="008833B4" w:rsidP="0051254A">
      <w:pPr>
        <w:pStyle w:val="BodyText3"/>
        <w:jc w:val="both"/>
        <w:rPr>
          <w:bCs w:val="0"/>
          <w:sz w:val="24"/>
        </w:rPr>
      </w:pPr>
    </w:p>
    <w:p w:rsidR="008833B4" w:rsidRPr="00651582" w:rsidRDefault="008833B4" w:rsidP="0051254A">
      <w:pPr>
        <w:pStyle w:val="BodyText3"/>
        <w:jc w:val="both"/>
        <w:rPr>
          <w:bCs w:val="0"/>
          <w:sz w:val="24"/>
        </w:rPr>
      </w:pPr>
      <w:r w:rsidRPr="00651582">
        <w:rPr>
          <w:bCs w:val="0"/>
          <w:sz w:val="24"/>
        </w:rPr>
        <w:t>901. Troskovi emisije</w:t>
      </w:r>
    </w:p>
    <w:p w:rsidR="008833B4" w:rsidRPr="00651582" w:rsidRDefault="008833B4" w:rsidP="0051254A">
      <w:pPr>
        <w:pStyle w:val="BodyText3"/>
        <w:jc w:val="both"/>
        <w:rPr>
          <w:bCs w:val="0"/>
          <w:sz w:val="24"/>
        </w:rPr>
      </w:pPr>
    </w:p>
    <w:p w:rsidR="008833B4" w:rsidRPr="00651582" w:rsidRDefault="008833B4" w:rsidP="008833B4">
      <w:pPr>
        <w:ind w:left="360"/>
        <w:jc w:val="both"/>
        <w:rPr>
          <w:rFonts w:ascii="Verdana" w:hAnsi="Verdana"/>
          <w:bCs/>
          <w:lang w:val="pl-PL"/>
        </w:rPr>
      </w:pPr>
      <w:r w:rsidRPr="00651582">
        <w:rPr>
          <w:rFonts w:ascii="Verdana" w:hAnsi="Verdana"/>
          <w:bCs/>
          <w:lang w:val="pl-PL"/>
        </w:rPr>
        <w:t>Beznacajnost isplate dividendi temelji se na ideji d ase ,u skladu sa politikom ulaganja preduzeca,sredstva isplacena od strane preduzeca moraju zameniti sredstvima prikupljenim putem spoljnog finansiranja.</w:t>
      </w:r>
    </w:p>
    <w:p w:rsidR="008833B4" w:rsidRPr="00651582" w:rsidRDefault="008833B4" w:rsidP="008833B4">
      <w:pPr>
        <w:ind w:left="360"/>
        <w:jc w:val="both"/>
        <w:rPr>
          <w:rFonts w:ascii="Verdana" w:hAnsi="Verdana"/>
          <w:bCs/>
          <w:lang w:val="pl-PL"/>
        </w:rPr>
      </w:pPr>
    </w:p>
    <w:p w:rsidR="008833B4" w:rsidRPr="00651582" w:rsidRDefault="008833B4" w:rsidP="008833B4">
      <w:pPr>
        <w:ind w:left="360"/>
        <w:jc w:val="both"/>
        <w:rPr>
          <w:rFonts w:ascii="Verdana" w:hAnsi="Verdana"/>
          <w:bCs/>
          <w:lang w:val="pl-PL"/>
        </w:rPr>
      </w:pPr>
      <w:r w:rsidRPr="00651582">
        <w:rPr>
          <w:rFonts w:ascii="Verdana" w:hAnsi="Verdana"/>
          <w:bCs/>
          <w:lang w:val="pl-PL"/>
        </w:rPr>
        <w:t>Uvodjenje troskova emisije kao faktora u raspravu,ide u prilog zadrzavanju zarada u preduzecu. Za svaki dolar isplacen u vidu dividendi,preduzece dobija neto manje od dolara nakon uzimanja u obzir troskova emisije,za svaki dolar spoljnog finansiranja.</w:t>
      </w:r>
    </w:p>
    <w:p w:rsidR="008833B4" w:rsidRPr="00651582" w:rsidRDefault="008833B4" w:rsidP="008833B4">
      <w:pPr>
        <w:ind w:left="360"/>
        <w:jc w:val="both"/>
        <w:rPr>
          <w:rFonts w:ascii="Verdana" w:hAnsi="Verdana"/>
          <w:bCs/>
          <w:lang w:val="pl-PL"/>
        </w:rPr>
      </w:pPr>
    </w:p>
    <w:p w:rsidR="008833B4" w:rsidRPr="00651582" w:rsidRDefault="008833B4" w:rsidP="008833B4">
      <w:pPr>
        <w:ind w:left="360"/>
        <w:jc w:val="both"/>
        <w:rPr>
          <w:rFonts w:ascii="Verdana" w:hAnsi="Verdana"/>
          <w:bCs/>
          <w:lang w:val="pl-PL"/>
        </w:rPr>
      </w:pPr>
      <w:r w:rsidRPr="00651582">
        <w:rPr>
          <w:rFonts w:ascii="Verdana" w:hAnsi="Verdana"/>
          <w:bCs/>
          <w:lang w:val="pl-PL"/>
        </w:rPr>
        <w:t>Sta vise,sto je manja emisija,veci su troskovi emisije izrazeni u postotku ukupno prikupljenih sredstava.</w:t>
      </w:r>
    </w:p>
    <w:p w:rsidR="008833B4" w:rsidRPr="00651582" w:rsidRDefault="008833B4" w:rsidP="008833B4">
      <w:pPr>
        <w:ind w:left="360"/>
        <w:jc w:val="both"/>
        <w:rPr>
          <w:bCs/>
        </w:rPr>
      </w:pPr>
      <w:r w:rsidRPr="00651582">
        <w:rPr>
          <w:rFonts w:ascii="Verdana" w:hAnsi="Verdana"/>
          <w:bCs/>
          <w:lang w:val="pl-PL"/>
        </w:rPr>
        <w:t>Prema tome,finansiranje emisijom deonica je „nedeljivo”,u smislu da je cak i uz visoke troskove emisije,prodaja malih emisija vrlo otezana</w:t>
      </w:r>
      <w:r w:rsidRPr="00651582">
        <w:rPr>
          <w:bCs/>
        </w:rPr>
        <w:t xml:space="preserve">. </w:t>
      </w:r>
    </w:p>
    <w:p w:rsidR="008833B4" w:rsidRPr="00651582" w:rsidRDefault="008833B4" w:rsidP="0051254A">
      <w:pPr>
        <w:pStyle w:val="BodyText3"/>
        <w:jc w:val="both"/>
        <w:rPr>
          <w:bCs w:val="0"/>
          <w:sz w:val="24"/>
        </w:rPr>
      </w:pPr>
    </w:p>
    <w:p w:rsidR="008833B4" w:rsidRPr="00651582" w:rsidRDefault="008833B4" w:rsidP="0051254A">
      <w:pPr>
        <w:pStyle w:val="BodyText3"/>
        <w:jc w:val="both"/>
        <w:rPr>
          <w:bCs w:val="0"/>
          <w:sz w:val="24"/>
        </w:rPr>
      </w:pPr>
    </w:p>
    <w:p w:rsidR="008833B4" w:rsidRPr="00651582" w:rsidRDefault="008833B4" w:rsidP="0051254A">
      <w:pPr>
        <w:pStyle w:val="BodyText3"/>
        <w:jc w:val="both"/>
        <w:rPr>
          <w:bCs w:val="0"/>
          <w:sz w:val="24"/>
        </w:rPr>
      </w:pPr>
    </w:p>
    <w:p w:rsidR="0051254A" w:rsidRPr="00651582" w:rsidRDefault="0051254A" w:rsidP="0051254A">
      <w:pPr>
        <w:pStyle w:val="BodyText3"/>
        <w:jc w:val="both"/>
        <w:rPr>
          <w:bCs w:val="0"/>
          <w:sz w:val="24"/>
        </w:rPr>
      </w:pPr>
      <w:r w:rsidRPr="00651582">
        <w:rPr>
          <w:bCs w:val="0"/>
          <w:sz w:val="24"/>
        </w:rPr>
        <w:t xml:space="preserve">91. Koje tri kategorije (filozofije) planiranja postoje? </w:t>
      </w:r>
      <w:r w:rsidRPr="00651582">
        <w:rPr>
          <w:color w:val="0000FF"/>
          <w:sz w:val="24"/>
          <w:lang w:val="sv-SE"/>
        </w:rPr>
        <w:t>B</w:t>
      </w:r>
    </w:p>
    <w:p w:rsidR="0051254A" w:rsidRPr="00651582" w:rsidRDefault="0051254A" w:rsidP="0051254A">
      <w:pPr>
        <w:jc w:val="both"/>
        <w:rPr>
          <w:rFonts w:ascii="Verdana" w:hAnsi="Verdana"/>
          <w:b/>
          <w:lang w:val="pl-PL"/>
        </w:rPr>
      </w:pPr>
    </w:p>
    <w:p w:rsidR="0051254A" w:rsidRPr="00651582" w:rsidRDefault="0051254A" w:rsidP="0051254A">
      <w:pPr>
        <w:numPr>
          <w:ilvl w:val="0"/>
          <w:numId w:val="6"/>
        </w:numPr>
        <w:jc w:val="both"/>
        <w:rPr>
          <w:rFonts w:ascii="Verdana" w:hAnsi="Verdana"/>
          <w:bCs/>
          <w:lang w:val="pl-PL"/>
        </w:rPr>
      </w:pPr>
      <w:r w:rsidRPr="00651582">
        <w:rPr>
          <w:rFonts w:ascii="Verdana" w:hAnsi="Verdana"/>
          <w:bCs/>
          <w:lang w:val="pl-PL"/>
        </w:rPr>
        <w:t>Zadovoljavajuće</w:t>
      </w:r>
      <w:r w:rsidR="000C3D5F" w:rsidRPr="00651582">
        <w:rPr>
          <w:rFonts w:ascii="Verdana" w:hAnsi="Verdana"/>
          <w:lang w:val="pl-PL"/>
        </w:rPr>
        <w:t>-planovi predstavljaju ciljeve koji nisu suvise ambiciozni.Retko se definisu alternative kod ove kategorije planiranja-vise se govori o proslim nedostacima nego o buducnosti.</w:t>
      </w:r>
    </w:p>
    <w:p w:rsidR="0051254A" w:rsidRPr="00651582" w:rsidRDefault="000C3D5F" w:rsidP="0051254A">
      <w:pPr>
        <w:numPr>
          <w:ilvl w:val="0"/>
          <w:numId w:val="6"/>
        </w:numPr>
        <w:jc w:val="both"/>
        <w:rPr>
          <w:rFonts w:ascii="Verdana" w:hAnsi="Verdana"/>
          <w:bCs/>
          <w:lang w:val="pl-PL"/>
        </w:rPr>
      </w:pPr>
      <w:r w:rsidRPr="00651582">
        <w:rPr>
          <w:rFonts w:ascii="Verdana" w:hAnsi="Verdana"/>
          <w:bCs/>
          <w:lang w:val="pl-PL"/>
        </w:rPr>
        <w:lastRenderedPageBreak/>
        <w:t xml:space="preserve">Optimizirajuće-nastoji se da se maksimizira poslovanje sa datim elementima,ili da se minimiziraju troskovi poslovanja pri datom prihodu.Nastoji da: 1) minimizira iznose potrebne da se dobije odredjeni nivo poslovanja     2)da  se maksimizira poslovanje koje moze da se ostvari sa postojecim/pribavljenim izvorima     3)da se dobije najbolji bilans troskova (izvora) i koristi (ostvarenja)        </w:t>
      </w:r>
    </w:p>
    <w:p w:rsidR="00E740C9" w:rsidRPr="00651582" w:rsidRDefault="000C3D5F" w:rsidP="00E740C9">
      <w:pPr>
        <w:numPr>
          <w:ilvl w:val="0"/>
          <w:numId w:val="6"/>
        </w:numPr>
        <w:jc w:val="both"/>
        <w:rPr>
          <w:rFonts w:ascii="Verdana" w:hAnsi="Verdana"/>
          <w:bCs/>
          <w:lang w:val="pl-PL"/>
        </w:rPr>
      </w:pPr>
      <w:r w:rsidRPr="00651582">
        <w:rPr>
          <w:rFonts w:ascii="Verdana" w:hAnsi="Verdana"/>
          <w:bCs/>
          <w:lang w:val="pl-PL"/>
        </w:rPr>
        <w:t>Inovativno ili adaptivno-</w:t>
      </w:r>
      <w:r w:rsidR="00E740C9" w:rsidRPr="00651582">
        <w:rPr>
          <w:rFonts w:ascii="Verdana" w:hAnsi="Verdana"/>
          <w:bCs/>
          <w:lang w:val="pl-PL"/>
        </w:rPr>
        <w:t xml:space="preserve"> oslanja se na dostignuca kibernetike i bihevioristickih nauka,jer treba da se omoguci okvir za odgovarajuce reakcije preduzeca u uslovima neizvesnoti.Nije jos razradjena tehnika i metodologija planiranja.</w:t>
      </w:r>
    </w:p>
    <w:p w:rsidR="0051254A" w:rsidRPr="00651582" w:rsidRDefault="0051254A" w:rsidP="0051254A">
      <w:pPr>
        <w:jc w:val="both"/>
        <w:rPr>
          <w:rFonts w:ascii="Verdana" w:hAnsi="Verdana"/>
          <w:b/>
          <w:lang w:val="pl-PL"/>
        </w:rPr>
      </w:pPr>
    </w:p>
    <w:p w:rsidR="0051254A" w:rsidRPr="00651582" w:rsidRDefault="0051254A" w:rsidP="0051254A">
      <w:pPr>
        <w:pStyle w:val="BodyText3"/>
        <w:jc w:val="both"/>
        <w:rPr>
          <w:bCs w:val="0"/>
          <w:sz w:val="24"/>
        </w:rPr>
      </w:pPr>
      <w:r w:rsidRPr="00651582">
        <w:rPr>
          <w:bCs w:val="0"/>
          <w:sz w:val="24"/>
        </w:rPr>
        <w:t xml:space="preserve">92. Šta je finansijsko planiranje? </w:t>
      </w:r>
      <w:r w:rsidRPr="00651582">
        <w:rPr>
          <w:color w:val="0000FF"/>
          <w:sz w:val="24"/>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Finansijsko planiranje predstavlja predviđanje, odnosno usmeravanje, usklađivanje i raspoređivanje elemenata finansijske funkcije preduzeća. Predmet finansijskog planiranja je planiranje finansijskih tokova, struktura i konstrukcija.</w:t>
      </w:r>
    </w:p>
    <w:p w:rsidR="0051254A" w:rsidRPr="00651582" w:rsidRDefault="0051254A" w:rsidP="0051254A">
      <w:pPr>
        <w:jc w:val="both"/>
        <w:rPr>
          <w:rFonts w:ascii="Verdana" w:hAnsi="Verdana"/>
          <w:lang w:val="pl-PL"/>
        </w:rPr>
      </w:pPr>
    </w:p>
    <w:p w:rsidR="0051254A" w:rsidRPr="00651582" w:rsidRDefault="0051254A" w:rsidP="0051254A">
      <w:pPr>
        <w:pStyle w:val="BodyText3"/>
        <w:jc w:val="both"/>
        <w:rPr>
          <w:bCs w:val="0"/>
          <w:sz w:val="24"/>
        </w:rPr>
      </w:pPr>
      <w:r w:rsidRPr="00651582">
        <w:rPr>
          <w:bCs w:val="0"/>
          <w:sz w:val="24"/>
        </w:rPr>
        <w:t xml:space="preserve">93. Koji je zadatak finansijskog planiranja? </w:t>
      </w:r>
      <w:r w:rsidRPr="00651582">
        <w:rPr>
          <w:color w:val="0000FF"/>
          <w:sz w:val="24"/>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1) Da anticipira potrebe za finansijskim sredstvima za budući poslovni period;</w:t>
      </w:r>
    </w:p>
    <w:p w:rsidR="0051254A" w:rsidRPr="00651582" w:rsidRDefault="0051254A" w:rsidP="0051254A">
      <w:pPr>
        <w:jc w:val="both"/>
        <w:rPr>
          <w:rFonts w:ascii="Verdana" w:hAnsi="Verdana"/>
          <w:lang w:val="pt-BR"/>
        </w:rPr>
      </w:pPr>
      <w:r w:rsidRPr="00651582">
        <w:rPr>
          <w:rFonts w:ascii="Verdana" w:hAnsi="Verdana"/>
          <w:lang w:val="pl-PL"/>
        </w:rPr>
        <w:tab/>
      </w:r>
      <w:r w:rsidRPr="00651582">
        <w:rPr>
          <w:rFonts w:ascii="Verdana" w:hAnsi="Verdana"/>
          <w:lang w:val="sv-SE"/>
        </w:rPr>
        <w:t>2) utvrdi izvore sredstava i upotrebu sredstava kada se radi o njihovom ulaganju</w:t>
      </w:r>
      <w:r w:rsidRPr="00651582">
        <w:rPr>
          <w:rFonts w:ascii="Verdana" w:hAnsi="Verdana"/>
          <w:lang w:val="pt-BR"/>
        </w:rPr>
        <w:t>;</w:t>
      </w:r>
    </w:p>
    <w:p w:rsidR="0051254A" w:rsidRPr="00651582" w:rsidRDefault="0051254A" w:rsidP="0051254A">
      <w:pPr>
        <w:jc w:val="both"/>
        <w:rPr>
          <w:rFonts w:ascii="Verdana" w:hAnsi="Verdana"/>
          <w:lang w:val="sv-SE"/>
        </w:rPr>
      </w:pPr>
      <w:r w:rsidRPr="00651582">
        <w:rPr>
          <w:rFonts w:ascii="Verdana" w:hAnsi="Verdana"/>
          <w:lang w:val="sv-SE"/>
        </w:rPr>
        <w:tab/>
        <w:t>3) proceni poslovne rezultate koje treba ostvariti korišćenjem tih sredstava.</w:t>
      </w:r>
    </w:p>
    <w:p w:rsidR="0051254A" w:rsidRPr="00651582" w:rsidRDefault="0051254A" w:rsidP="0051254A">
      <w:pPr>
        <w:jc w:val="both"/>
        <w:rPr>
          <w:rFonts w:ascii="Verdana" w:hAnsi="Verdana"/>
          <w:lang w:val="sv-SE"/>
        </w:rPr>
      </w:pPr>
    </w:p>
    <w:p w:rsidR="0051254A" w:rsidRPr="00651582" w:rsidRDefault="0051254A" w:rsidP="0051254A">
      <w:pPr>
        <w:pStyle w:val="BodyText3"/>
        <w:jc w:val="both"/>
        <w:rPr>
          <w:bCs w:val="0"/>
          <w:sz w:val="24"/>
          <w:lang w:val="sv-SE"/>
        </w:rPr>
      </w:pPr>
      <w:r w:rsidRPr="00651582">
        <w:rPr>
          <w:bCs w:val="0"/>
          <w:sz w:val="24"/>
          <w:lang w:val="sv-SE"/>
        </w:rPr>
        <w:t xml:space="preserve">94. Kojih principa moraju da se pridržavaju stručnjaci u postupku finansijskog planiranja? (obašnjenja nisu tražili na testu). </w:t>
      </w:r>
      <w:r w:rsidRPr="00651582">
        <w:rPr>
          <w:color w:val="0000FF"/>
          <w:sz w:val="24"/>
          <w:lang w:val="sv-SE"/>
        </w:rPr>
        <w:t>B</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lang w:val="sv-SE"/>
        </w:rPr>
      </w:pPr>
      <w:r w:rsidRPr="00651582">
        <w:rPr>
          <w:rFonts w:ascii="Verdana" w:hAnsi="Verdana"/>
          <w:lang w:val="sv-SE"/>
        </w:rPr>
        <w:tab/>
        <w:t xml:space="preserve">- Princip sistematičnosti </w:t>
      </w:r>
      <w:r w:rsidR="00EA0CCC" w:rsidRPr="00651582">
        <w:rPr>
          <w:rFonts w:ascii="Verdana" w:hAnsi="Verdana"/>
          <w:lang w:val="sv-SE"/>
        </w:rPr>
        <w:t xml:space="preserve"> </w:t>
      </w:r>
      <w:r w:rsidRPr="00651582">
        <w:rPr>
          <w:rFonts w:ascii="Verdana" w:hAnsi="Verdana"/>
          <w:lang w:val="sv-SE"/>
        </w:rPr>
        <w:t>(pristup sistematičan, kao i pravovremeno usklađivanje elemenata fin. plana);</w:t>
      </w:r>
    </w:p>
    <w:p w:rsidR="0051254A" w:rsidRPr="00651582" w:rsidRDefault="0051254A" w:rsidP="0051254A">
      <w:pPr>
        <w:jc w:val="both"/>
        <w:rPr>
          <w:rFonts w:ascii="Verdana" w:hAnsi="Verdana"/>
          <w:lang w:val="sv-SE"/>
        </w:rPr>
      </w:pPr>
      <w:r w:rsidRPr="00651582">
        <w:rPr>
          <w:rFonts w:ascii="Verdana" w:hAnsi="Verdana"/>
          <w:lang w:val="sv-SE"/>
        </w:rPr>
        <w:tab/>
        <w:t xml:space="preserve">- princip jasnosti </w:t>
      </w:r>
      <w:r w:rsidR="00EA0CCC" w:rsidRPr="00651582">
        <w:rPr>
          <w:rFonts w:ascii="Verdana" w:hAnsi="Verdana"/>
          <w:lang w:val="sv-SE"/>
        </w:rPr>
        <w:t xml:space="preserve">             </w:t>
      </w:r>
      <w:r w:rsidRPr="00651582">
        <w:rPr>
          <w:rFonts w:ascii="Verdana" w:hAnsi="Verdana"/>
          <w:lang w:val="sv-SE"/>
        </w:rPr>
        <w:t>(jasno razdvajanje elemenata primanja i izdavanja);</w:t>
      </w:r>
    </w:p>
    <w:p w:rsidR="0051254A" w:rsidRPr="00651582" w:rsidRDefault="0051254A" w:rsidP="0051254A">
      <w:pPr>
        <w:jc w:val="both"/>
        <w:rPr>
          <w:rFonts w:ascii="Verdana" w:hAnsi="Verdana"/>
          <w:lang w:val="pt-BR"/>
        </w:rPr>
      </w:pPr>
      <w:r w:rsidRPr="00651582">
        <w:rPr>
          <w:rFonts w:ascii="Verdana" w:hAnsi="Verdana"/>
          <w:lang w:val="sv-SE"/>
        </w:rPr>
        <w:tab/>
        <w:t xml:space="preserve">- princip potpunosti </w:t>
      </w:r>
      <w:r w:rsidR="00EA0CCC" w:rsidRPr="00651582">
        <w:rPr>
          <w:rFonts w:ascii="Verdana" w:hAnsi="Verdana"/>
          <w:lang w:val="sv-SE"/>
        </w:rPr>
        <w:t xml:space="preserve">        </w:t>
      </w:r>
      <w:r w:rsidRPr="00651582">
        <w:rPr>
          <w:rFonts w:ascii="Verdana" w:hAnsi="Verdana"/>
          <w:lang w:val="sv-SE"/>
        </w:rPr>
        <w:t>(obuhvatanje svih primanja i davanja)</w:t>
      </w:r>
      <w:r w:rsidRPr="00651582">
        <w:rPr>
          <w:rFonts w:ascii="Verdana" w:hAnsi="Verdana"/>
          <w:lang w:val="pt-BR"/>
        </w:rPr>
        <w:t>;</w:t>
      </w:r>
    </w:p>
    <w:p w:rsidR="0051254A" w:rsidRPr="00651582" w:rsidRDefault="0051254A" w:rsidP="0051254A">
      <w:pPr>
        <w:jc w:val="both"/>
        <w:rPr>
          <w:rFonts w:ascii="Verdana" w:hAnsi="Verdana"/>
          <w:lang w:val="pt-BR"/>
        </w:rPr>
      </w:pPr>
      <w:r w:rsidRPr="00651582">
        <w:rPr>
          <w:rFonts w:ascii="Verdana" w:hAnsi="Verdana"/>
          <w:lang w:val="sv-SE"/>
        </w:rPr>
        <w:tab/>
        <w:t xml:space="preserve">- princip elasticnosti </w:t>
      </w:r>
      <w:r w:rsidR="00EA0CCC" w:rsidRPr="00651582">
        <w:rPr>
          <w:rFonts w:ascii="Verdana" w:hAnsi="Verdana"/>
          <w:lang w:val="sv-SE"/>
        </w:rPr>
        <w:t xml:space="preserve">       </w:t>
      </w:r>
      <w:r w:rsidRPr="00651582">
        <w:rPr>
          <w:rFonts w:ascii="Verdana" w:hAnsi="Verdana"/>
          <w:lang w:val="sv-SE"/>
        </w:rPr>
        <w:t>(lako prilagođavanje neočekivanim okolnostima)</w:t>
      </w:r>
      <w:r w:rsidRPr="00651582">
        <w:rPr>
          <w:rFonts w:ascii="Verdana" w:hAnsi="Verdana"/>
          <w:lang w:val="pt-BR"/>
        </w:rPr>
        <w:t>;</w:t>
      </w:r>
    </w:p>
    <w:p w:rsidR="0051254A" w:rsidRPr="00651582" w:rsidRDefault="0051254A" w:rsidP="0051254A">
      <w:pPr>
        <w:jc w:val="both"/>
        <w:rPr>
          <w:rFonts w:ascii="Verdana" w:hAnsi="Verdana"/>
          <w:lang w:val="sv-SE"/>
        </w:rPr>
      </w:pPr>
      <w:r w:rsidRPr="00651582">
        <w:rPr>
          <w:rFonts w:ascii="Verdana" w:hAnsi="Verdana"/>
          <w:lang w:val="sv-SE"/>
        </w:rPr>
        <w:tab/>
        <w:t>- prinicp vremenske tačnosti (zahtev da svi kanali novca budu vremenski tačno isplanirani);</w:t>
      </w:r>
    </w:p>
    <w:p w:rsidR="0051254A" w:rsidRPr="00651582" w:rsidRDefault="0051254A" w:rsidP="0051254A">
      <w:pPr>
        <w:jc w:val="both"/>
        <w:rPr>
          <w:rFonts w:ascii="Verdana" w:hAnsi="Verdana"/>
          <w:lang w:val="sv-SE"/>
        </w:rPr>
      </w:pPr>
      <w:r w:rsidRPr="00651582">
        <w:rPr>
          <w:rFonts w:ascii="Verdana" w:hAnsi="Verdana"/>
          <w:lang w:val="sv-SE"/>
        </w:rPr>
        <w:tab/>
        <w:t xml:space="preserve">- princip tačnosti iznosa </w:t>
      </w:r>
      <w:r w:rsidR="00EA0CCC" w:rsidRPr="00651582">
        <w:rPr>
          <w:rFonts w:ascii="Verdana" w:hAnsi="Verdana"/>
          <w:lang w:val="sv-SE"/>
        </w:rPr>
        <w:t xml:space="preserve">  </w:t>
      </w:r>
      <w:r w:rsidRPr="00651582">
        <w:rPr>
          <w:rFonts w:ascii="Verdana" w:hAnsi="Verdana"/>
          <w:lang w:val="sv-SE"/>
        </w:rPr>
        <w:t>(zahtev da svi kanali novca budu vrednosno tačni).</w:t>
      </w:r>
    </w:p>
    <w:p w:rsidR="0051254A" w:rsidRPr="00651582" w:rsidRDefault="0051254A" w:rsidP="0051254A">
      <w:pPr>
        <w:jc w:val="both"/>
        <w:rPr>
          <w:rFonts w:ascii="Verdana" w:hAnsi="Verdana"/>
          <w:lang w:val="sv-SE"/>
        </w:rPr>
      </w:pPr>
    </w:p>
    <w:p w:rsidR="0051254A" w:rsidRPr="00651582" w:rsidRDefault="0051254A" w:rsidP="0051254A">
      <w:pPr>
        <w:pStyle w:val="BodyText3"/>
        <w:jc w:val="both"/>
        <w:rPr>
          <w:bCs w:val="0"/>
          <w:sz w:val="24"/>
          <w:lang w:val="sv-SE"/>
        </w:rPr>
      </w:pPr>
      <w:r w:rsidRPr="00651582">
        <w:rPr>
          <w:bCs w:val="0"/>
          <w:sz w:val="24"/>
          <w:lang w:val="sv-SE"/>
        </w:rPr>
        <w:t xml:space="preserve">95. Koje vrste finansijskih planova razlikujemo s’ obzirom na redovnost sastavljanja? </w:t>
      </w:r>
      <w:r w:rsidRPr="00651582">
        <w:rPr>
          <w:color w:val="0000FF"/>
          <w:sz w:val="24"/>
          <w:lang w:val="sv-SE"/>
        </w:rPr>
        <w:t>B</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lang w:val="sv-SE"/>
        </w:rPr>
      </w:pPr>
      <w:r w:rsidRPr="00651582">
        <w:rPr>
          <w:rFonts w:ascii="Verdana" w:hAnsi="Verdana"/>
          <w:lang w:val="sv-SE"/>
        </w:rPr>
        <w:tab/>
        <w:t xml:space="preserve">Razlikujemo </w:t>
      </w:r>
      <w:r w:rsidRPr="00651582">
        <w:rPr>
          <w:rFonts w:ascii="Verdana" w:hAnsi="Verdana"/>
          <w:b/>
          <w:lang w:val="sv-SE"/>
        </w:rPr>
        <w:t>tekući</w:t>
      </w:r>
      <w:r w:rsidRPr="00651582">
        <w:rPr>
          <w:rFonts w:ascii="Verdana" w:hAnsi="Verdana"/>
          <w:lang w:val="sv-SE"/>
        </w:rPr>
        <w:t xml:space="preserve"> i </w:t>
      </w:r>
      <w:r w:rsidRPr="00651582">
        <w:rPr>
          <w:rFonts w:ascii="Verdana" w:hAnsi="Verdana"/>
          <w:b/>
          <w:lang w:val="sv-SE"/>
        </w:rPr>
        <w:t>jednokratni</w:t>
      </w:r>
      <w:r w:rsidRPr="00651582">
        <w:rPr>
          <w:rFonts w:ascii="Verdana" w:hAnsi="Verdana"/>
          <w:lang w:val="sv-SE"/>
        </w:rPr>
        <w:t xml:space="preserve"> finansijski plan. Tekući može biti </w:t>
      </w:r>
      <w:r w:rsidRPr="00651582">
        <w:rPr>
          <w:rFonts w:ascii="Verdana" w:hAnsi="Verdana"/>
          <w:i/>
          <w:lang w:val="sv-SE"/>
        </w:rPr>
        <w:t>redovan</w:t>
      </w:r>
      <w:r w:rsidRPr="00651582">
        <w:rPr>
          <w:rFonts w:ascii="Verdana" w:hAnsi="Verdana"/>
          <w:lang w:val="sv-SE"/>
        </w:rPr>
        <w:t xml:space="preserve"> ili </w:t>
      </w:r>
      <w:r w:rsidRPr="00651582">
        <w:rPr>
          <w:rFonts w:ascii="Verdana" w:hAnsi="Verdana"/>
          <w:i/>
          <w:lang w:val="sv-SE"/>
        </w:rPr>
        <w:t>vanredan</w:t>
      </w:r>
      <w:r w:rsidRPr="00651582">
        <w:rPr>
          <w:rFonts w:ascii="Verdana" w:hAnsi="Verdana"/>
          <w:lang w:val="sv-SE"/>
        </w:rPr>
        <w:t>. Redovan se sastavlja za određeni vremenski period, a vanredni po potrebi za dugoročno predviđanje. Jednokratni finansijski plan se sastavlja povremeno kada je potrebno projektovati elemente ostvarenja nekog poslovnog cilja.</w:t>
      </w:r>
    </w:p>
    <w:p w:rsidR="0051254A" w:rsidRPr="00651582" w:rsidRDefault="0051254A" w:rsidP="0051254A">
      <w:pPr>
        <w:jc w:val="both"/>
        <w:rPr>
          <w:rFonts w:ascii="Verdana" w:hAnsi="Verdana"/>
          <w:lang w:val="sv-SE"/>
        </w:rPr>
      </w:pPr>
    </w:p>
    <w:p w:rsidR="0051254A" w:rsidRPr="00651582" w:rsidRDefault="0051254A" w:rsidP="0051254A">
      <w:pPr>
        <w:pStyle w:val="BodyText3"/>
        <w:jc w:val="both"/>
        <w:rPr>
          <w:bCs w:val="0"/>
          <w:sz w:val="24"/>
          <w:lang w:val="sv-SE"/>
        </w:rPr>
      </w:pPr>
      <w:r w:rsidRPr="00651582">
        <w:rPr>
          <w:bCs w:val="0"/>
          <w:sz w:val="24"/>
          <w:lang w:val="sv-SE"/>
        </w:rPr>
        <w:t xml:space="preserve">96. Kako delimo finansijske planove po vremenskoj dimenziji? </w:t>
      </w:r>
      <w:r w:rsidRPr="00651582">
        <w:rPr>
          <w:color w:val="0000FF"/>
          <w:sz w:val="24"/>
          <w:lang w:val="sv-SE"/>
        </w:rPr>
        <w:t>B</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lang w:val="sv-SE"/>
        </w:rPr>
      </w:pPr>
      <w:r w:rsidRPr="00651582">
        <w:rPr>
          <w:rFonts w:ascii="Verdana" w:hAnsi="Verdana"/>
          <w:lang w:val="sv-SE"/>
        </w:rPr>
        <w:tab/>
      </w:r>
      <w:r w:rsidRPr="00651582">
        <w:rPr>
          <w:rFonts w:ascii="Verdana" w:hAnsi="Verdana"/>
          <w:b/>
          <w:lang w:val="sv-SE"/>
        </w:rPr>
        <w:t>1) Perspektivni</w:t>
      </w:r>
      <w:r w:rsidRPr="00651582">
        <w:rPr>
          <w:rFonts w:ascii="Verdana" w:hAnsi="Verdana"/>
          <w:lang w:val="sv-SE"/>
        </w:rPr>
        <w:t xml:space="preserve"> – projektuju dugoročna finansijska sredstva</w:t>
      </w:r>
      <w:r w:rsidRPr="00651582">
        <w:rPr>
          <w:rFonts w:ascii="Verdana" w:hAnsi="Verdana"/>
          <w:lang w:val="pl-PL"/>
        </w:rPr>
        <w:t>;</w:t>
      </w:r>
    </w:p>
    <w:p w:rsidR="0051254A" w:rsidRPr="00651582" w:rsidRDefault="0051254A" w:rsidP="0051254A">
      <w:pPr>
        <w:jc w:val="both"/>
        <w:rPr>
          <w:rFonts w:ascii="Verdana" w:hAnsi="Verdana"/>
          <w:lang w:val="sv-SE"/>
        </w:rPr>
      </w:pPr>
      <w:r w:rsidRPr="00651582">
        <w:rPr>
          <w:rFonts w:ascii="Verdana" w:hAnsi="Verdana"/>
          <w:lang w:val="sv-SE"/>
        </w:rPr>
        <w:tab/>
      </w:r>
      <w:r w:rsidRPr="00651582">
        <w:rPr>
          <w:rFonts w:ascii="Verdana" w:hAnsi="Verdana"/>
          <w:b/>
          <w:lang w:val="sv-SE"/>
        </w:rPr>
        <w:t>2) osnovni</w:t>
      </w:r>
      <w:r w:rsidRPr="00651582">
        <w:rPr>
          <w:rFonts w:ascii="Verdana" w:hAnsi="Verdana"/>
          <w:lang w:val="sv-SE"/>
        </w:rPr>
        <w:t xml:space="preserve"> – finansijski izraz godišnjih planova proizvodnje ( troškovi, amortizacija, bruto proizvod...)</w:t>
      </w:r>
      <w:r w:rsidR="00EA0CCC" w:rsidRPr="00651582">
        <w:rPr>
          <w:rFonts w:ascii="Verdana" w:hAnsi="Verdana"/>
          <w:lang w:val="sv-SE"/>
        </w:rPr>
        <w:t xml:space="preserve">. Po strukturi sadrze vrednost ukupno planirane proizvodnje ,planirani bruto produkt ,vrednost ukupnog prihoda ,vrednost materijalnih </w:t>
      </w:r>
      <w:r w:rsidR="00EA0CCC" w:rsidRPr="00651582">
        <w:rPr>
          <w:rFonts w:ascii="Verdana" w:hAnsi="Verdana"/>
          <w:lang w:val="sv-SE"/>
        </w:rPr>
        <w:lastRenderedPageBreak/>
        <w:t>troskova i amortizacije,dobiti,ciste dobiti ,izdvajanje za licne dohotke,sredstva rezervi ,sredstva za jacanje materijalne osnove</w:t>
      </w:r>
    </w:p>
    <w:p w:rsidR="00EA0CCC" w:rsidRPr="00651582" w:rsidRDefault="00EA0CCC" w:rsidP="0051254A">
      <w:pPr>
        <w:jc w:val="both"/>
        <w:rPr>
          <w:rFonts w:ascii="Verdana" w:hAnsi="Verdana"/>
          <w:lang w:val="sv-SE"/>
        </w:rPr>
      </w:pPr>
    </w:p>
    <w:p w:rsidR="0051254A" w:rsidRPr="00651582" w:rsidRDefault="0051254A" w:rsidP="0051254A">
      <w:pPr>
        <w:jc w:val="both"/>
        <w:rPr>
          <w:rFonts w:ascii="Verdana" w:hAnsi="Verdana"/>
          <w:lang w:val="pl-PL"/>
        </w:rPr>
      </w:pPr>
      <w:r w:rsidRPr="00651582">
        <w:rPr>
          <w:rFonts w:ascii="Verdana" w:hAnsi="Verdana"/>
          <w:lang w:val="sv-SE"/>
        </w:rPr>
        <w:tab/>
      </w:r>
      <w:r w:rsidR="00EA0CCC" w:rsidRPr="00651582">
        <w:rPr>
          <w:rFonts w:ascii="Verdana" w:hAnsi="Verdana"/>
          <w:b/>
          <w:lang w:val="pl-PL"/>
        </w:rPr>
        <w:t>3) O</w:t>
      </w:r>
      <w:r w:rsidRPr="00651582">
        <w:rPr>
          <w:rFonts w:ascii="Verdana" w:hAnsi="Verdana"/>
          <w:b/>
          <w:lang w:val="pl-PL"/>
        </w:rPr>
        <w:t>perativni</w:t>
      </w:r>
      <w:r w:rsidRPr="00651582">
        <w:rPr>
          <w:rFonts w:ascii="Verdana" w:hAnsi="Verdana"/>
          <w:lang w:val="pl-PL"/>
        </w:rPr>
        <w:t xml:space="preserve"> – </w:t>
      </w:r>
      <w:r w:rsidR="00EA0CCC" w:rsidRPr="00651582">
        <w:rPr>
          <w:rFonts w:ascii="Verdana" w:hAnsi="Verdana"/>
          <w:lang w:val="pl-PL"/>
        </w:rPr>
        <w:t xml:space="preserve">za kraci vremenski period </w:t>
      </w:r>
      <w:r w:rsidRPr="00651582">
        <w:rPr>
          <w:rFonts w:ascii="Verdana" w:hAnsi="Verdana"/>
          <w:lang w:val="pl-PL"/>
        </w:rPr>
        <w:t>obuhvataju vrednost sledećih transakcija: plaćanje materijala i drugih sredstava za rad,</w:t>
      </w:r>
    </w:p>
    <w:p w:rsidR="0051254A" w:rsidRPr="00651582" w:rsidRDefault="0051254A" w:rsidP="0051254A">
      <w:pPr>
        <w:jc w:val="both"/>
        <w:rPr>
          <w:rFonts w:ascii="Verdana" w:hAnsi="Verdana"/>
          <w:lang w:val="pl-PL"/>
        </w:rPr>
      </w:pPr>
      <w:r w:rsidRPr="00651582">
        <w:rPr>
          <w:rFonts w:ascii="Verdana" w:hAnsi="Verdana"/>
          <w:lang w:val="pl-PL"/>
        </w:rPr>
        <w:t>uplata amortizacije, naplata prodate robe, isplate ličnih dohodaka...</w:t>
      </w:r>
    </w:p>
    <w:p w:rsidR="0051254A" w:rsidRPr="00651582" w:rsidRDefault="0051254A" w:rsidP="0051254A">
      <w:pPr>
        <w:jc w:val="both"/>
        <w:rPr>
          <w:rFonts w:ascii="Verdana" w:hAnsi="Verdana"/>
          <w:lang w:val="pl-PL"/>
        </w:rPr>
      </w:pPr>
    </w:p>
    <w:p w:rsidR="0051254A" w:rsidRPr="00651582" w:rsidRDefault="0051254A" w:rsidP="0051254A">
      <w:pPr>
        <w:pStyle w:val="BodyText3"/>
        <w:jc w:val="both"/>
        <w:rPr>
          <w:bCs w:val="0"/>
          <w:sz w:val="24"/>
        </w:rPr>
      </w:pPr>
      <w:r w:rsidRPr="00651582">
        <w:rPr>
          <w:bCs w:val="0"/>
          <w:sz w:val="24"/>
        </w:rPr>
        <w:t xml:space="preserve">97. Prema svrsi sastavljanja koje finansijske planove razlikujemo? </w:t>
      </w:r>
      <w:r w:rsidRPr="00651582">
        <w:rPr>
          <w:color w:val="0000FF"/>
          <w:sz w:val="24"/>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1) Planove priliva i odliva (planovi toka novčanih sredstava i planovi likvidnosti);</w:t>
      </w:r>
    </w:p>
    <w:p w:rsidR="0051254A" w:rsidRPr="00651582" w:rsidRDefault="0051254A" w:rsidP="0051254A">
      <w:pPr>
        <w:jc w:val="both"/>
        <w:rPr>
          <w:rFonts w:ascii="Verdana" w:hAnsi="Verdana"/>
          <w:lang w:val="pl-PL"/>
        </w:rPr>
      </w:pPr>
      <w:r w:rsidRPr="00651582">
        <w:rPr>
          <w:rFonts w:ascii="Verdana" w:hAnsi="Verdana"/>
          <w:lang w:val="pl-PL"/>
        </w:rPr>
        <w:tab/>
        <w:t>2) planove pojednih vrsta sredstava za rad i njihovih izvora (planovi OBS i planovi stalnih sredstava);</w:t>
      </w:r>
    </w:p>
    <w:p w:rsidR="0051254A" w:rsidRPr="00651582" w:rsidRDefault="0051254A" w:rsidP="0051254A">
      <w:pPr>
        <w:jc w:val="both"/>
        <w:rPr>
          <w:rFonts w:ascii="Verdana" w:hAnsi="Verdana"/>
          <w:lang w:val="pt-BR"/>
        </w:rPr>
      </w:pPr>
      <w:r w:rsidRPr="00651582">
        <w:rPr>
          <w:rFonts w:ascii="Verdana" w:hAnsi="Verdana"/>
          <w:lang w:val="pl-PL"/>
        </w:rPr>
        <w:tab/>
      </w:r>
      <w:r w:rsidRPr="00651582">
        <w:rPr>
          <w:rFonts w:ascii="Verdana" w:hAnsi="Verdana"/>
          <w:lang w:val="pt-BR"/>
        </w:rPr>
        <w:t>3) planove prihoda i rashoda (te bruto i neto dobiti).</w:t>
      </w:r>
    </w:p>
    <w:p w:rsidR="0051254A" w:rsidRPr="00651582" w:rsidRDefault="0051254A" w:rsidP="0051254A">
      <w:pPr>
        <w:jc w:val="both"/>
        <w:rPr>
          <w:rFonts w:ascii="Verdana" w:hAnsi="Verdana"/>
          <w:lang w:val="pt-BR"/>
        </w:rPr>
      </w:pPr>
    </w:p>
    <w:p w:rsidR="0051254A" w:rsidRPr="00651582" w:rsidRDefault="0051254A" w:rsidP="0051254A">
      <w:pPr>
        <w:pStyle w:val="BodyText3"/>
        <w:jc w:val="both"/>
        <w:rPr>
          <w:bCs w:val="0"/>
          <w:sz w:val="24"/>
        </w:rPr>
      </w:pPr>
      <w:r w:rsidRPr="00651582">
        <w:rPr>
          <w:bCs w:val="0"/>
          <w:sz w:val="24"/>
        </w:rPr>
        <w:t xml:space="preserve">98. Koji su pokazatelji u okviru plana prodaje? </w:t>
      </w:r>
      <w:r w:rsidRPr="00651582">
        <w:rPr>
          <w:color w:val="0000FF"/>
          <w:sz w:val="24"/>
          <w:lang w:val="sv-SE"/>
        </w:rPr>
        <w:t>B B B</w:t>
      </w:r>
      <w:r w:rsidR="00B60D56" w:rsidRPr="00651582">
        <w:rPr>
          <w:color w:val="0000FF"/>
          <w:sz w:val="24"/>
          <w:lang w:val="sv-SE"/>
        </w:rPr>
        <w:t xml:space="preserve">  (strana 340,stvarno nisam mogao ovo da nadjem)</w:t>
      </w:r>
    </w:p>
    <w:p w:rsidR="0051254A" w:rsidRPr="00651582" w:rsidRDefault="0051254A" w:rsidP="0051254A">
      <w:pPr>
        <w:pStyle w:val="BodyText3"/>
        <w:jc w:val="both"/>
        <w:rPr>
          <w:bCs w:val="0"/>
          <w:sz w:val="24"/>
        </w:rPr>
      </w:pPr>
    </w:p>
    <w:p w:rsidR="0051254A" w:rsidRPr="00651582" w:rsidRDefault="00B60D56" w:rsidP="0051254A">
      <w:pPr>
        <w:pStyle w:val="BodyText"/>
        <w:ind w:firstLine="720"/>
        <w:jc w:val="both"/>
        <w:rPr>
          <w:sz w:val="24"/>
          <w:szCs w:val="24"/>
          <w:lang w:val="pl-PL"/>
        </w:rPr>
      </w:pPr>
      <w:r w:rsidRPr="00651582">
        <w:rPr>
          <w:sz w:val="24"/>
          <w:szCs w:val="24"/>
          <w:lang w:val="pl-PL"/>
        </w:rPr>
        <w:t>Polaziste za izradu plana novcanih tokova jeste predvidjanje prodaje,tj plan prodaje.</w:t>
      </w:r>
      <w:r w:rsidR="0051254A" w:rsidRPr="00651582">
        <w:rPr>
          <w:sz w:val="24"/>
          <w:szCs w:val="24"/>
          <w:lang w:val="pl-PL"/>
        </w:rPr>
        <w:t>Od pokazatelja se koriste:</w:t>
      </w:r>
    </w:p>
    <w:p w:rsidR="0051254A" w:rsidRPr="00651582" w:rsidRDefault="0051254A" w:rsidP="0051254A">
      <w:pPr>
        <w:tabs>
          <w:tab w:val="left" w:pos="720"/>
        </w:tabs>
        <w:jc w:val="both"/>
        <w:rPr>
          <w:rFonts w:ascii="Verdana" w:hAnsi="Verdana"/>
          <w:i/>
          <w:iCs/>
          <w:lang w:val="sr-Latn-CS"/>
        </w:rPr>
      </w:pPr>
      <w:r w:rsidRPr="00651582">
        <w:rPr>
          <w:rFonts w:ascii="Verdana" w:hAnsi="Verdana"/>
          <w:lang w:val="pl-PL"/>
        </w:rPr>
        <w:tab/>
        <w:t>ukupna prodaja, prodaja na kredit, naplata po mesecima (npr. naplata posle 1. meseca, naplata posle 2. meseca...), ukupna naplata, prodaja za gotovo, ukupna primanja od prodaje.</w:t>
      </w:r>
    </w:p>
    <w:p w:rsidR="0051254A" w:rsidRPr="00651582" w:rsidRDefault="0051254A" w:rsidP="0051254A">
      <w:pPr>
        <w:jc w:val="both"/>
        <w:rPr>
          <w:rFonts w:ascii="Verdana" w:hAnsi="Verdana"/>
          <w:lang w:val="pl-PL"/>
        </w:rPr>
      </w:pPr>
    </w:p>
    <w:p w:rsidR="0051254A" w:rsidRPr="00651582" w:rsidRDefault="0051254A" w:rsidP="0051254A">
      <w:pPr>
        <w:pStyle w:val="BodyText"/>
        <w:jc w:val="both"/>
        <w:rPr>
          <w:color w:val="FF0000"/>
          <w:sz w:val="24"/>
          <w:szCs w:val="24"/>
          <w:lang w:val="pl-PL"/>
        </w:rPr>
      </w:pPr>
      <w:r w:rsidRPr="00651582">
        <w:rPr>
          <w:sz w:val="24"/>
          <w:szCs w:val="24"/>
          <w:lang w:val="pl-PL"/>
        </w:rPr>
        <w:tab/>
      </w:r>
      <w:r w:rsidRPr="00651582">
        <w:rPr>
          <w:color w:val="FF0000"/>
          <w:sz w:val="24"/>
          <w:szCs w:val="24"/>
          <w:lang w:val="pl-PL"/>
        </w:rPr>
        <w:t>**</w:t>
      </w:r>
      <w:r w:rsidRPr="00651582">
        <w:rPr>
          <w:sz w:val="24"/>
          <w:szCs w:val="24"/>
          <w:lang w:val="pl-PL"/>
        </w:rPr>
        <w:t xml:space="preserve"> Oni su poređani po redovima. Po kolonama su meseci. Vazi i za 99., 100. i 101. </w:t>
      </w:r>
      <w:r w:rsidRPr="00651582">
        <w:rPr>
          <w:color w:val="FF0000"/>
          <w:sz w:val="24"/>
          <w:szCs w:val="24"/>
          <w:lang w:val="pl-PL"/>
        </w:rPr>
        <w:t>**</w:t>
      </w:r>
    </w:p>
    <w:p w:rsidR="0051254A" w:rsidRPr="00651582" w:rsidRDefault="0051254A" w:rsidP="0051254A">
      <w:pPr>
        <w:jc w:val="both"/>
        <w:rPr>
          <w:lang w:val="pl-PL"/>
        </w:rPr>
      </w:pPr>
    </w:p>
    <w:p w:rsidR="0051254A" w:rsidRPr="00651582" w:rsidRDefault="0051254A" w:rsidP="0051254A">
      <w:pPr>
        <w:pStyle w:val="BodyText3"/>
        <w:jc w:val="both"/>
        <w:rPr>
          <w:bCs w:val="0"/>
          <w:sz w:val="24"/>
        </w:rPr>
      </w:pPr>
      <w:r w:rsidRPr="00651582">
        <w:rPr>
          <w:bCs w:val="0"/>
          <w:sz w:val="24"/>
        </w:rPr>
        <w:t xml:space="preserve">99. Kako izgleda plan troškova (tj. koji su pokazatelji)? </w:t>
      </w:r>
      <w:r w:rsidRPr="00651582">
        <w:rPr>
          <w:color w:val="0000FF"/>
          <w:sz w:val="24"/>
          <w:lang w:val="sv-SE"/>
        </w:rPr>
        <w:t>B B B</w:t>
      </w:r>
    </w:p>
    <w:p w:rsidR="0051254A" w:rsidRPr="00651582" w:rsidRDefault="0051254A" w:rsidP="0051254A">
      <w:pPr>
        <w:jc w:val="both"/>
        <w:rPr>
          <w:rFonts w:ascii="Verdana" w:hAnsi="Verdana"/>
          <w:b/>
          <w:lang w:val="pl-PL"/>
        </w:rPr>
      </w:pPr>
    </w:p>
    <w:p w:rsidR="0051254A" w:rsidRPr="00651582" w:rsidRDefault="0051254A" w:rsidP="0051254A">
      <w:pPr>
        <w:jc w:val="both"/>
        <w:rPr>
          <w:rFonts w:ascii="Verdana" w:hAnsi="Verdana"/>
          <w:lang w:val="pl-PL"/>
        </w:rPr>
      </w:pPr>
      <w:r w:rsidRPr="00651582">
        <w:rPr>
          <w:rFonts w:ascii="Verdana" w:hAnsi="Verdana"/>
          <w:lang w:val="pl-PL"/>
        </w:rPr>
        <w:tab/>
        <w:t>Kao pokazatelji se korise: nabavke, plaćanje nabavki, plaćanje plata, drugi troškovi (plaćanje), ukupna plaćanja.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i/>
          <w:iCs/>
          <w:lang w:val="pl-PL"/>
        </w:rPr>
      </w:pPr>
    </w:p>
    <w:p w:rsidR="0051254A" w:rsidRPr="00651582" w:rsidRDefault="0051254A" w:rsidP="0051254A">
      <w:pPr>
        <w:jc w:val="both"/>
        <w:rPr>
          <w:rFonts w:ascii="Verdana" w:hAnsi="Verdana"/>
          <w:lang w:val="pl-PL"/>
        </w:rPr>
      </w:pPr>
    </w:p>
    <w:p w:rsidR="0051254A" w:rsidRPr="00651582" w:rsidRDefault="0051254A" w:rsidP="0051254A">
      <w:pPr>
        <w:pStyle w:val="BodyText3"/>
        <w:jc w:val="both"/>
        <w:rPr>
          <w:bCs w:val="0"/>
          <w:sz w:val="24"/>
          <w:lang w:val="sv-SE"/>
        </w:rPr>
      </w:pPr>
      <w:r w:rsidRPr="00651582">
        <w:rPr>
          <w:bCs w:val="0"/>
          <w:sz w:val="24"/>
          <w:lang w:val="sv-SE"/>
        </w:rPr>
        <w:t xml:space="preserve">100. Plan troškova i ukupnih isplata. </w:t>
      </w:r>
      <w:r w:rsidRPr="00651582">
        <w:rPr>
          <w:color w:val="0000FF"/>
          <w:sz w:val="24"/>
          <w:lang w:val="sv-SE"/>
        </w:rPr>
        <w:t>B B B</w:t>
      </w:r>
    </w:p>
    <w:p w:rsidR="0051254A" w:rsidRPr="00651582" w:rsidRDefault="0051254A" w:rsidP="0051254A">
      <w:pPr>
        <w:jc w:val="both"/>
        <w:rPr>
          <w:rFonts w:ascii="Verdana" w:hAnsi="Verdana"/>
          <w:lang w:val="sv-SE"/>
        </w:rPr>
      </w:pPr>
    </w:p>
    <w:p w:rsidR="0051254A" w:rsidRPr="00651582" w:rsidRDefault="0051254A" w:rsidP="0051254A">
      <w:pPr>
        <w:jc w:val="both"/>
        <w:rPr>
          <w:rFonts w:ascii="Verdana" w:hAnsi="Verdana"/>
          <w:i/>
          <w:iCs/>
          <w:lang w:val="sv-SE"/>
        </w:rPr>
      </w:pPr>
      <w:r w:rsidRPr="00651582">
        <w:rPr>
          <w:rFonts w:ascii="Verdana" w:hAnsi="Verdana"/>
          <w:lang w:val="sv-SE"/>
        </w:rPr>
        <w:tab/>
        <w:t>Pokazatelji: ukupna plaćanja po osnovu troška, kapitalni izdaci, isplata dividendi, plaćanje poreza, ukupne isplate.</w:t>
      </w:r>
    </w:p>
    <w:p w:rsidR="0051254A" w:rsidRPr="00651582" w:rsidRDefault="0051254A" w:rsidP="0051254A">
      <w:pPr>
        <w:jc w:val="both"/>
        <w:rPr>
          <w:lang w:val="sv-SE"/>
        </w:rPr>
      </w:pPr>
    </w:p>
    <w:p w:rsidR="0051254A" w:rsidRPr="00651582" w:rsidRDefault="0051254A" w:rsidP="0051254A">
      <w:pPr>
        <w:pStyle w:val="BodyText3"/>
        <w:jc w:val="both"/>
        <w:rPr>
          <w:sz w:val="24"/>
          <w:lang w:val="sv-SE"/>
        </w:rPr>
      </w:pPr>
      <w:r w:rsidRPr="00651582">
        <w:rPr>
          <w:sz w:val="24"/>
          <w:lang w:val="sv-SE"/>
        </w:rPr>
        <w:t xml:space="preserve">101. Plan novčanih tokova, pokazatelji. </w:t>
      </w:r>
      <w:r w:rsidRPr="00651582">
        <w:rPr>
          <w:color w:val="0000FF"/>
          <w:sz w:val="24"/>
          <w:lang w:val="sv-SE"/>
        </w:rPr>
        <w:t>B B B</w:t>
      </w:r>
    </w:p>
    <w:p w:rsidR="0051254A" w:rsidRPr="00651582" w:rsidRDefault="0051254A" w:rsidP="0051254A">
      <w:pPr>
        <w:jc w:val="both"/>
        <w:rPr>
          <w:lang w:val="sv-SE"/>
        </w:rPr>
      </w:pPr>
      <w:r w:rsidRPr="00651582">
        <w:rPr>
          <w:lang w:val="sv-SE"/>
        </w:rPr>
        <w:tab/>
      </w:r>
    </w:p>
    <w:p w:rsidR="0051254A" w:rsidRDefault="0051254A" w:rsidP="0051254A">
      <w:pPr>
        <w:ind w:firstLine="720"/>
        <w:jc w:val="both"/>
        <w:rPr>
          <w:rFonts w:ascii="Verdana" w:hAnsi="Verdana"/>
          <w:lang w:val="sv-SE"/>
        </w:rPr>
      </w:pPr>
      <w:r w:rsidRPr="00651582">
        <w:rPr>
          <w:rFonts w:ascii="Verdana" w:hAnsi="Verdana"/>
          <w:lang w:val="sv-SE"/>
        </w:rPr>
        <w:t>Pokazatelji: ukupni prilivi, ukupni odlivi, neto tok, početno stanje, mesečno dodatno finansiranje, krajnje stanje.</w:t>
      </w:r>
    </w:p>
    <w:p w:rsidR="004B218D" w:rsidRDefault="004B218D" w:rsidP="0051254A">
      <w:pPr>
        <w:ind w:firstLine="720"/>
        <w:jc w:val="both"/>
        <w:rPr>
          <w:rFonts w:ascii="Verdana" w:hAnsi="Verdana"/>
          <w:lang w:val="sv-SE"/>
        </w:rPr>
      </w:pPr>
    </w:p>
    <w:p w:rsidR="004B218D" w:rsidRDefault="004B218D" w:rsidP="0051254A">
      <w:pPr>
        <w:ind w:firstLine="720"/>
        <w:jc w:val="both"/>
        <w:rPr>
          <w:rFonts w:ascii="Verdana" w:hAnsi="Verdana"/>
          <w:lang w:val="sv-SE"/>
        </w:rPr>
      </w:pPr>
    </w:p>
    <w:p w:rsidR="004B218D" w:rsidRDefault="004B218D" w:rsidP="0051254A">
      <w:pPr>
        <w:ind w:firstLine="720"/>
        <w:jc w:val="both"/>
        <w:rPr>
          <w:rFonts w:ascii="Verdana" w:hAnsi="Verdana"/>
          <w:lang w:val="sv-SE"/>
        </w:rPr>
      </w:pPr>
    </w:p>
    <w:p w:rsidR="004B218D" w:rsidRPr="00651582" w:rsidRDefault="004B218D" w:rsidP="0051254A">
      <w:pPr>
        <w:ind w:firstLine="720"/>
        <w:jc w:val="both"/>
        <w:rPr>
          <w:lang w:val="sv-SE"/>
        </w:rPr>
      </w:pPr>
    </w:p>
    <w:p w:rsidR="0051254A" w:rsidRPr="00651582" w:rsidRDefault="0051254A" w:rsidP="0051254A">
      <w:pPr>
        <w:jc w:val="both"/>
        <w:rPr>
          <w:rFonts w:ascii="Verdana" w:hAnsi="Verdana"/>
          <w:b/>
          <w:lang w:val="sv-SE"/>
        </w:rPr>
      </w:pPr>
    </w:p>
    <w:p w:rsidR="0051254A" w:rsidRPr="00651582" w:rsidRDefault="0051254A" w:rsidP="0051254A">
      <w:pPr>
        <w:pStyle w:val="BodyText3"/>
        <w:jc w:val="both"/>
        <w:rPr>
          <w:bCs w:val="0"/>
          <w:sz w:val="24"/>
        </w:rPr>
      </w:pPr>
      <w:r w:rsidRPr="00651582">
        <w:rPr>
          <w:bCs w:val="0"/>
          <w:sz w:val="24"/>
        </w:rPr>
        <w:lastRenderedPageBreak/>
        <w:t>102. Šta je plan novčanih tokova i šta on treba da pruži menadžmentu?</w:t>
      </w:r>
    </w:p>
    <w:p w:rsidR="0051254A" w:rsidRPr="00651582" w:rsidRDefault="0051254A" w:rsidP="0051254A">
      <w:pPr>
        <w:jc w:val="both"/>
        <w:rPr>
          <w:lang w:val="pl-PL"/>
        </w:rPr>
      </w:pPr>
      <w:r w:rsidRPr="00651582">
        <w:rPr>
          <w:lang w:val="pl-PL"/>
        </w:rPr>
        <w:tab/>
      </w:r>
    </w:p>
    <w:p w:rsidR="0051254A" w:rsidRPr="00651582" w:rsidRDefault="0051254A" w:rsidP="0051254A">
      <w:pPr>
        <w:jc w:val="both"/>
        <w:rPr>
          <w:rFonts w:ascii="Verdana" w:hAnsi="Verdana"/>
          <w:lang w:val="pl-PL"/>
        </w:rPr>
      </w:pPr>
      <w:r w:rsidRPr="00651582">
        <w:rPr>
          <w:lang w:val="pl-PL"/>
        </w:rPr>
        <w:tab/>
      </w:r>
      <w:r w:rsidRPr="00651582">
        <w:rPr>
          <w:rFonts w:ascii="Verdana" w:hAnsi="Verdana"/>
          <w:lang w:val="pl-PL"/>
        </w:rPr>
        <w:t>Plan novčanih tokova je plan priliva i odliva gotovine. Njegov zadatak je da pruži menadžmentu podatke o:</w:t>
      </w:r>
    </w:p>
    <w:p w:rsidR="0051254A" w:rsidRPr="00651582" w:rsidRDefault="0051254A" w:rsidP="0051254A">
      <w:pPr>
        <w:jc w:val="both"/>
        <w:rPr>
          <w:rFonts w:ascii="Verdana" w:hAnsi="Verdana"/>
          <w:lang w:val="pl-PL"/>
        </w:rPr>
      </w:pPr>
      <w:r w:rsidRPr="00651582">
        <w:rPr>
          <w:rFonts w:ascii="Verdana" w:hAnsi="Verdana"/>
          <w:lang w:val="pl-PL"/>
        </w:rPr>
        <w:tab/>
        <w:t>- proceni očekujućeg priliva u toku pojedinačno svakog perioda;</w:t>
      </w:r>
    </w:p>
    <w:p w:rsidR="0051254A" w:rsidRPr="00651582" w:rsidRDefault="0051254A" w:rsidP="0051254A">
      <w:pPr>
        <w:jc w:val="both"/>
        <w:rPr>
          <w:rFonts w:ascii="Verdana" w:hAnsi="Verdana"/>
          <w:lang w:val="pl-PL"/>
        </w:rPr>
      </w:pPr>
      <w:r w:rsidRPr="00651582">
        <w:rPr>
          <w:rFonts w:ascii="Verdana" w:hAnsi="Verdana"/>
          <w:lang w:val="pl-PL"/>
        </w:rPr>
        <w:tab/>
        <w:t>- proceni novčanih odliva;</w:t>
      </w:r>
    </w:p>
    <w:p w:rsidR="0051254A" w:rsidRPr="00651582" w:rsidRDefault="0051254A" w:rsidP="0051254A">
      <w:pPr>
        <w:jc w:val="both"/>
        <w:rPr>
          <w:rFonts w:ascii="Verdana" w:hAnsi="Verdana"/>
          <w:lang w:val="pl-PL"/>
        </w:rPr>
      </w:pPr>
      <w:r w:rsidRPr="00651582">
        <w:rPr>
          <w:rFonts w:ascii="Verdana" w:hAnsi="Verdana"/>
          <w:lang w:val="pl-PL"/>
        </w:rPr>
        <w:tab/>
        <w:t>- proceni salda gotovine;</w:t>
      </w:r>
    </w:p>
    <w:p w:rsidR="0051254A" w:rsidRPr="00651582" w:rsidRDefault="0051254A" w:rsidP="0051254A">
      <w:pPr>
        <w:jc w:val="both"/>
        <w:rPr>
          <w:rFonts w:ascii="Verdana" w:hAnsi="Verdana"/>
          <w:lang w:val="pl-PL"/>
        </w:rPr>
      </w:pPr>
      <w:r w:rsidRPr="00651582">
        <w:rPr>
          <w:rFonts w:ascii="Verdana" w:hAnsi="Verdana"/>
          <w:lang w:val="pl-PL"/>
        </w:rPr>
        <w:tab/>
        <w:t>- razlici koja se pojavi na kraju svakog perioda između odnosa gotovine koja se očekuje da će biti na</w:t>
      </w:r>
    </w:p>
    <w:p w:rsidR="0051254A" w:rsidRPr="00651582" w:rsidRDefault="0051254A" w:rsidP="0051254A">
      <w:pPr>
        <w:ind w:firstLine="720"/>
        <w:jc w:val="both"/>
        <w:rPr>
          <w:rFonts w:ascii="Verdana" w:hAnsi="Verdana"/>
          <w:lang w:val="sv-SE"/>
        </w:rPr>
      </w:pPr>
      <w:r w:rsidRPr="00651582">
        <w:rPr>
          <w:rFonts w:ascii="Verdana" w:hAnsi="Verdana"/>
          <w:lang w:val="sv-SE"/>
        </w:rPr>
        <w:t xml:space="preserve">  raspolaganju i sume koja se smatra normalnom</w:t>
      </w:r>
      <w:r w:rsidRPr="00651582">
        <w:rPr>
          <w:rFonts w:ascii="Verdana" w:hAnsi="Verdana"/>
          <w:lang w:val="pt-BR"/>
        </w:rPr>
        <w:t>;</w:t>
      </w:r>
    </w:p>
    <w:p w:rsidR="0051254A" w:rsidRPr="00651582" w:rsidRDefault="0051254A" w:rsidP="0051254A">
      <w:pPr>
        <w:jc w:val="both"/>
        <w:rPr>
          <w:rFonts w:ascii="Verdana" w:hAnsi="Verdana"/>
          <w:lang w:val="pt-BR"/>
        </w:rPr>
      </w:pPr>
      <w:r w:rsidRPr="00651582">
        <w:rPr>
          <w:rFonts w:ascii="Verdana" w:hAnsi="Verdana"/>
          <w:lang w:val="sv-SE"/>
        </w:rPr>
        <w:tab/>
      </w:r>
      <w:r w:rsidRPr="00651582">
        <w:rPr>
          <w:rFonts w:ascii="Verdana" w:hAnsi="Verdana"/>
          <w:lang w:val="pt-BR"/>
        </w:rPr>
        <w:t>- predviđanje o tome kada treba da se podigne nivo gotovine da bi se saldo gotovine doveo do</w:t>
      </w:r>
    </w:p>
    <w:p w:rsidR="0051254A" w:rsidRPr="00651582" w:rsidRDefault="0051254A" w:rsidP="0051254A">
      <w:pPr>
        <w:ind w:firstLine="720"/>
        <w:jc w:val="both"/>
        <w:rPr>
          <w:rFonts w:ascii="Verdana" w:hAnsi="Verdana"/>
          <w:lang w:val="pt-BR"/>
        </w:rPr>
      </w:pPr>
      <w:r w:rsidRPr="00651582">
        <w:rPr>
          <w:rFonts w:ascii="Verdana" w:hAnsi="Verdana"/>
          <w:lang w:val="pt-BR"/>
        </w:rPr>
        <w:t xml:space="preserve">  potrebnog nivoa;</w:t>
      </w:r>
    </w:p>
    <w:p w:rsidR="0051254A" w:rsidRPr="00651582" w:rsidRDefault="0051254A" w:rsidP="0051254A">
      <w:pPr>
        <w:jc w:val="both"/>
        <w:rPr>
          <w:rFonts w:ascii="Verdana" w:hAnsi="Verdana"/>
          <w:lang w:val="pt-BR"/>
        </w:rPr>
      </w:pPr>
      <w:r w:rsidRPr="00651582">
        <w:rPr>
          <w:rFonts w:ascii="Verdana" w:hAnsi="Verdana"/>
          <w:lang w:val="pt-BR"/>
        </w:rPr>
        <w:tab/>
        <w:t>- proceni o tome koja sredstva treba da budu pozajmljena da bi se podigao nivo gotovine;</w:t>
      </w:r>
    </w:p>
    <w:p w:rsidR="0051254A" w:rsidRPr="00651582" w:rsidRDefault="0051254A" w:rsidP="0051254A">
      <w:pPr>
        <w:jc w:val="both"/>
        <w:rPr>
          <w:rFonts w:ascii="Verdana" w:hAnsi="Verdana"/>
          <w:lang w:val="pt-BR"/>
        </w:rPr>
      </w:pPr>
      <w:r w:rsidRPr="00651582">
        <w:rPr>
          <w:rFonts w:ascii="Verdana" w:hAnsi="Verdana"/>
          <w:lang w:val="pt-BR"/>
        </w:rPr>
        <w:tab/>
        <w:t>- predviđanje o tome kada pozajmljena gotovina može biti vraćena na osnovu gotovinskih primanja;</w:t>
      </w:r>
    </w:p>
    <w:p w:rsidR="0051254A" w:rsidRPr="00651582" w:rsidRDefault="0051254A" w:rsidP="0051254A">
      <w:pPr>
        <w:jc w:val="both"/>
        <w:rPr>
          <w:rFonts w:ascii="Verdana" w:hAnsi="Verdana"/>
          <w:lang w:val="sv-SE"/>
        </w:rPr>
      </w:pPr>
      <w:r w:rsidRPr="00651582">
        <w:rPr>
          <w:rFonts w:ascii="Verdana" w:hAnsi="Verdana"/>
          <w:lang w:val="pt-BR"/>
        </w:rPr>
        <w:tab/>
      </w:r>
      <w:r w:rsidRPr="00651582">
        <w:rPr>
          <w:rFonts w:ascii="Verdana" w:hAnsi="Verdana"/>
          <w:lang w:val="sv-SE"/>
        </w:rPr>
        <w:t>- upoređivanje stvarnih uplata i isplata sa predviđenim.</w:t>
      </w:r>
    </w:p>
    <w:p w:rsidR="00200AA0" w:rsidRPr="00651582" w:rsidRDefault="00200AA0" w:rsidP="0051254A">
      <w:pPr>
        <w:jc w:val="both"/>
        <w:rPr>
          <w:rFonts w:ascii="Verdana" w:hAnsi="Verdana"/>
          <w:lang w:val="sv-SE"/>
        </w:rPr>
      </w:pPr>
    </w:p>
    <w:p w:rsidR="00200AA0" w:rsidRPr="00651582" w:rsidRDefault="00200AA0" w:rsidP="0051254A">
      <w:pPr>
        <w:jc w:val="both"/>
        <w:rPr>
          <w:rFonts w:ascii="Verdana" w:hAnsi="Verdana"/>
          <w:i/>
          <w:iCs/>
          <w:lang w:val="sv-SE"/>
        </w:rPr>
      </w:pPr>
      <w:r w:rsidRPr="00651582">
        <w:rPr>
          <w:rFonts w:ascii="Verdana" w:hAnsi="Verdana"/>
          <w:lang w:val="sv-SE"/>
        </w:rPr>
        <w:t>Plan toka novcanih sredstava treba da se sacinjava u cilju racionalnog i efikasnog upravljanja gotovinom u smislu uskladjivanja gotovinskog priliva i odliva radi postizanja sto rentabilnijeg poslovanja preduzeca. Planiranje novcanog toka ne vrsi se samo zato da bi preduzece bilo likvidno,nego i zbog toga da se obezbedi mogucnost upravljanja novcanim sredstvima kojom bi se postigla sto bolja poslovna efikasnost,uz postovanje svih postojecih poslovnih principa ,od kojih je jedan i likvidnost.</w:t>
      </w:r>
    </w:p>
    <w:p w:rsidR="0051254A" w:rsidRPr="00651582" w:rsidRDefault="0051254A" w:rsidP="0051254A">
      <w:pPr>
        <w:jc w:val="both"/>
        <w:rPr>
          <w:lang w:val="sv-SE"/>
        </w:rPr>
      </w:pPr>
    </w:p>
    <w:p w:rsidR="0051254A" w:rsidRPr="00651582" w:rsidRDefault="0051254A" w:rsidP="0051254A">
      <w:pPr>
        <w:pStyle w:val="BodyText3"/>
        <w:jc w:val="both"/>
        <w:rPr>
          <w:bCs w:val="0"/>
          <w:sz w:val="24"/>
        </w:rPr>
      </w:pPr>
      <w:r w:rsidRPr="00651582">
        <w:rPr>
          <w:bCs w:val="0"/>
          <w:sz w:val="24"/>
        </w:rPr>
        <w:t xml:space="preserve">103. Šta su prilivi, a šta odlivi (ulazni i izlazni tokovi)? </w:t>
      </w:r>
      <w:r w:rsidRPr="00651582">
        <w:rPr>
          <w:color w:val="0000FF"/>
          <w:sz w:val="24"/>
          <w:lang w:val="sv-SE"/>
        </w:rPr>
        <w:t>B</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i/>
          <w:iCs/>
          <w:lang w:val="pl-PL"/>
        </w:rPr>
      </w:pPr>
      <w:r w:rsidRPr="00651582">
        <w:rPr>
          <w:rFonts w:ascii="Verdana" w:hAnsi="Verdana"/>
          <w:lang w:val="pl-PL"/>
        </w:rPr>
        <w:tab/>
      </w:r>
      <w:r w:rsidRPr="00651582">
        <w:rPr>
          <w:rFonts w:ascii="Verdana" w:hAnsi="Verdana"/>
          <w:b/>
          <w:lang w:val="pl-PL"/>
        </w:rPr>
        <w:t>Ulazni su:</w:t>
      </w:r>
      <w:r w:rsidRPr="00651582">
        <w:rPr>
          <w:rFonts w:ascii="Verdana" w:hAnsi="Verdana"/>
          <w:lang w:val="pl-PL"/>
        </w:rPr>
        <w:t xml:space="preserve">  vlasnici i kreditori; </w:t>
      </w:r>
    </w:p>
    <w:p w:rsidR="0051254A" w:rsidRPr="00651582" w:rsidRDefault="0051254A" w:rsidP="0051254A">
      <w:pPr>
        <w:jc w:val="both"/>
        <w:rPr>
          <w:rFonts w:ascii="Verdana" w:hAnsi="Verdana"/>
          <w:i/>
          <w:iCs/>
          <w:lang w:val="pl-PL"/>
        </w:rPr>
      </w:pPr>
      <w:r w:rsidRPr="00651582">
        <w:rPr>
          <w:rFonts w:ascii="Verdana" w:hAnsi="Verdana"/>
          <w:lang w:val="pl-PL"/>
        </w:rPr>
        <w:tab/>
      </w:r>
      <w:r w:rsidRPr="00651582">
        <w:rPr>
          <w:rFonts w:ascii="Verdana" w:hAnsi="Verdana"/>
          <w:b/>
          <w:lang w:val="pl-PL"/>
        </w:rPr>
        <w:t>Izlazni su:</w:t>
      </w:r>
      <w:r w:rsidRPr="00651582">
        <w:rPr>
          <w:rFonts w:ascii="Verdana" w:hAnsi="Verdana"/>
          <w:lang w:val="pl-PL"/>
        </w:rPr>
        <w:t xml:space="preserve"> kamate, takse, dugovi, dividende, povlačenje hartija od vrednosti.</w:t>
      </w:r>
    </w:p>
    <w:p w:rsidR="0051254A" w:rsidRPr="00651582" w:rsidRDefault="0051254A" w:rsidP="0051254A">
      <w:pPr>
        <w:jc w:val="both"/>
        <w:rPr>
          <w:lang w:val="pl-PL"/>
        </w:rPr>
      </w:pPr>
    </w:p>
    <w:p w:rsidR="0051254A" w:rsidRPr="00651582" w:rsidRDefault="0051254A" w:rsidP="0051254A">
      <w:pPr>
        <w:pStyle w:val="BodyText3"/>
        <w:jc w:val="both"/>
        <w:rPr>
          <w:bCs w:val="0"/>
          <w:sz w:val="24"/>
        </w:rPr>
      </w:pPr>
      <w:r w:rsidRPr="00651582">
        <w:rPr>
          <w:bCs w:val="0"/>
          <w:sz w:val="24"/>
        </w:rPr>
        <w:t>104. Šta je planirani bilans uspeha?</w:t>
      </w:r>
    </w:p>
    <w:p w:rsidR="0051254A" w:rsidRPr="00651582" w:rsidRDefault="0051254A" w:rsidP="0051254A">
      <w:pPr>
        <w:jc w:val="both"/>
        <w:rPr>
          <w:rFonts w:ascii="Verdana" w:hAnsi="Verdana"/>
          <w:lang w:val="pl-PL"/>
        </w:rPr>
      </w:pPr>
    </w:p>
    <w:p w:rsidR="0051254A" w:rsidRPr="00651582" w:rsidRDefault="0051254A" w:rsidP="0051254A">
      <w:pPr>
        <w:pStyle w:val="BodyText"/>
        <w:jc w:val="both"/>
        <w:rPr>
          <w:sz w:val="24"/>
          <w:szCs w:val="24"/>
          <w:lang w:val="pl-PL"/>
        </w:rPr>
      </w:pPr>
      <w:r w:rsidRPr="00651582">
        <w:rPr>
          <w:sz w:val="24"/>
          <w:szCs w:val="24"/>
          <w:lang w:val="pl-PL"/>
        </w:rPr>
        <w:tab/>
        <w:t>To je projekcija planiranih prihoda, troškova i profita za neki vremenski period, data na osnovu segmentnih planova (plan troškova, prodaje, novčanih tokova).</w:t>
      </w:r>
    </w:p>
    <w:p w:rsidR="0051254A" w:rsidRPr="00651582" w:rsidRDefault="0051254A" w:rsidP="0051254A">
      <w:pPr>
        <w:jc w:val="both"/>
        <w:rPr>
          <w:rFonts w:ascii="Verdana" w:hAnsi="Verdana"/>
          <w:lang w:val="pl-PL"/>
        </w:rPr>
      </w:pPr>
      <w:r w:rsidRPr="00651582">
        <w:rPr>
          <w:rFonts w:ascii="Verdana" w:hAnsi="Verdana"/>
          <w:lang w:val="pl-PL"/>
        </w:rPr>
        <w:tab/>
      </w:r>
    </w:p>
    <w:p w:rsidR="0051254A" w:rsidRPr="00651582" w:rsidRDefault="0051254A" w:rsidP="0051254A">
      <w:pPr>
        <w:pStyle w:val="BodyText3"/>
        <w:jc w:val="both"/>
        <w:rPr>
          <w:bCs w:val="0"/>
          <w:sz w:val="24"/>
        </w:rPr>
      </w:pPr>
      <w:r w:rsidRPr="00651582">
        <w:rPr>
          <w:bCs w:val="0"/>
          <w:sz w:val="24"/>
        </w:rPr>
        <w:t>105. Šta je planirani bilans stanja?</w:t>
      </w:r>
    </w:p>
    <w:p w:rsidR="0051254A" w:rsidRPr="00651582" w:rsidRDefault="0051254A" w:rsidP="0051254A">
      <w:pPr>
        <w:jc w:val="both"/>
        <w:rPr>
          <w:rFonts w:ascii="Verdana" w:hAnsi="Verdana"/>
          <w:lang w:val="pl-PL"/>
        </w:rPr>
      </w:pPr>
      <w:r w:rsidRPr="00651582">
        <w:rPr>
          <w:rFonts w:ascii="Verdana" w:hAnsi="Verdana"/>
          <w:lang w:val="pl-PL"/>
        </w:rPr>
        <w:tab/>
      </w:r>
    </w:p>
    <w:p w:rsidR="0051254A" w:rsidRPr="00651582" w:rsidRDefault="0051254A" w:rsidP="0051254A">
      <w:pPr>
        <w:jc w:val="both"/>
        <w:rPr>
          <w:rFonts w:ascii="Verdana" w:hAnsi="Verdana"/>
          <w:lang w:val="pl-PL"/>
        </w:rPr>
      </w:pPr>
      <w:r w:rsidRPr="00651582">
        <w:rPr>
          <w:rFonts w:ascii="Verdana" w:hAnsi="Verdana"/>
          <w:lang w:val="pl-PL"/>
        </w:rPr>
        <w:tab/>
        <w:t xml:space="preserve">Planirani bilans stanja treba da pokaže očekivanu strukturu sredstava i izvora sredstava na početku i kraju perioda, kao i promene koje se očekuju u kvalitativnom smislu. </w:t>
      </w:r>
    </w:p>
    <w:p w:rsidR="0051254A" w:rsidRPr="00651582" w:rsidRDefault="0051254A" w:rsidP="0051254A">
      <w:pPr>
        <w:jc w:val="both"/>
        <w:rPr>
          <w:rFonts w:ascii="Verdana" w:hAnsi="Verdana"/>
          <w:lang w:val="pl-PL"/>
        </w:rPr>
      </w:pPr>
    </w:p>
    <w:p w:rsidR="00200AA0" w:rsidRPr="00651582" w:rsidRDefault="00200AA0" w:rsidP="0051254A">
      <w:pPr>
        <w:pStyle w:val="BodyText3"/>
        <w:jc w:val="both"/>
        <w:rPr>
          <w:sz w:val="24"/>
        </w:rPr>
      </w:pPr>
    </w:p>
    <w:p w:rsidR="00200AA0" w:rsidRPr="00651582" w:rsidRDefault="00200AA0" w:rsidP="0051254A">
      <w:pPr>
        <w:pStyle w:val="BodyText3"/>
        <w:jc w:val="both"/>
        <w:rPr>
          <w:sz w:val="24"/>
        </w:rPr>
      </w:pPr>
    </w:p>
    <w:p w:rsidR="00200AA0" w:rsidRPr="00651582" w:rsidRDefault="00200AA0" w:rsidP="0051254A">
      <w:pPr>
        <w:pStyle w:val="BodyText3"/>
        <w:jc w:val="both"/>
        <w:rPr>
          <w:sz w:val="24"/>
        </w:rPr>
      </w:pPr>
    </w:p>
    <w:p w:rsidR="00200AA0" w:rsidRPr="00651582" w:rsidRDefault="00200AA0" w:rsidP="0051254A">
      <w:pPr>
        <w:pStyle w:val="BodyText3"/>
        <w:jc w:val="both"/>
        <w:rPr>
          <w:sz w:val="24"/>
        </w:rPr>
      </w:pPr>
    </w:p>
    <w:p w:rsidR="00200AA0" w:rsidRPr="00651582" w:rsidRDefault="00200AA0" w:rsidP="0051254A">
      <w:pPr>
        <w:pStyle w:val="BodyText3"/>
        <w:jc w:val="both"/>
        <w:rPr>
          <w:sz w:val="24"/>
        </w:rPr>
      </w:pPr>
    </w:p>
    <w:p w:rsidR="00200AA0" w:rsidRPr="00651582" w:rsidRDefault="00200AA0" w:rsidP="0051254A">
      <w:pPr>
        <w:pStyle w:val="BodyText3"/>
        <w:jc w:val="both"/>
        <w:rPr>
          <w:sz w:val="24"/>
        </w:rPr>
      </w:pPr>
    </w:p>
    <w:p w:rsidR="00200AA0" w:rsidRPr="00651582" w:rsidRDefault="00200AA0" w:rsidP="0051254A">
      <w:pPr>
        <w:pStyle w:val="BodyText3"/>
        <w:jc w:val="both"/>
        <w:rPr>
          <w:sz w:val="24"/>
        </w:rPr>
      </w:pPr>
    </w:p>
    <w:p w:rsidR="00200AA0" w:rsidRPr="00651582" w:rsidRDefault="00200AA0" w:rsidP="0051254A">
      <w:pPr>
        <w:pStyle w:val="BodyText3"/>
        <w:jc w:val="both"/>
        <w:rPr>
          <w:sz w:val="24"/>
        </w:rPr>
      </w:pPr>
    </w:p>
    <w:p w:rsidR="00200AA0" w:rsidRPr="00651582" w:rsidRDefault="00200AA0" w:rsidP="0051254A">
      <w:pPr>
        <w:pStyle w:val="BodyText3"/>
        <w:jc w:val="both"/>
        <w:rPr>
          <w:sz w:val="24"/>
        </w:rPr>
      </w:pPr>
    </w:p>
    <w:p w:rsidR="00200AA0" w:rsidRPr="00651582" w:rsidRDefault="00200AA0" w:rsidP="0051254A">
      <w:pPr>
        <w:pStyle w:val="BodyText3"/>
        <w:jc w:val="both"/>
        <w:rPr>
          <w:sz w:val="24"/>
        </w:rPr>
      </w:pPr>
    </w:p>
    <w:p w:rsidR="00200AA0" w:rsidRPr="00651582" w:rsidRDefault="00200AA0" w:rsidP="0051254A">
      <w:pPr>
        <w:pStyle w:val="BodyText3"/>
        <w:jc w:val="both"/>
        <w:rPr>
          <w:sz w:val="24"/>
        </w:rPr>
      </w:pPr>
    </w:p>
    <w:p w:rsidR="00200AA0" w:rsidRPr="004B218D" w:rsidRDefault="0051254A" w:rsidP="004B218D">
      <w:pPr>
        <w:pStyle w:val="BodyText3"/>
        <w:jc w:val="both"/>
        <w:rPr>
          <w:sz w:val="24"/>
        </w:rPr>
      </w:pPr>
      <w:r w:rsidRPr="00651582">
        <w:rPr>
          <w:sz w:val="24"/>
        </w:rPr>
        <w:t>106. Stavke (pokazatelji) planiranog bilansa uspeha.</w:t>
      </w:r>
      <w:r w:rsidR="00220A72" w:rsidRPr="00651582">
        <w:rPr>
          <w:sz w:val="24"/>
        </w:rPr>
        <w:t xml:space="preserve"> (strana 349</w:t>
      </w:r>
      <w:r w:rsidR="00200AA0" w:rsidRPr="00651582">
        <w:rPr>
          <w:sz w:val="24"/>
        </w:rPr>
        <w:t>,tabela)</w:t>
      </w:r>
      <w:r w:rsidR="00220A72" w:rsidRPr="00651582">
        <w:rPr>
          <w:sz w:val="24"/>
        </w:rPr>
        <w:t>aj proveri jos jednom ov</w:t>
      </w:r>
    </w:p>
    <w:p w:rsidR="00200AA0" w:rsidRPr="00651582" w:rsidRDefault="00200AA0" w:rsidP="0051254A">
      <w:pPr>
        <w:jc w:val="both"/>
        <w:rPr>
          <w:rFonts w:ascii="Verdana" w:hAnsi="Verdana"/>
          <w:b/>
          <w:bCs/>
          <w:color w:val="FF0000"/>
          <w:lang w:val="pl-PL"/>
        </w:rPr>
      </w:pPr>
    </w:p>
    <w:p w:rsidR="00200AA0" w:rsidRPr="00651582" w:rsidRDefault="00200AA0" w:rsidP="0051254A">
      <w:pPr>
        <w:jc w:val="both"/>
        <w:rPr>
          <w:rFonts w:ascii="Verdana" w:hAnsi="Verdana"/>
          <w:b/>
          <w:bCs/>
          <w:color w:val="FF0000"/>
          <w:lang w:val="pl-PL"/>
        </w:rPr>
      </w:pPr>
    </w:p>
    <w:p w:rsidR="00200AA0" w:rsidRPr="00651582" w:rsidRDefault="00200AA0" w:rsidP="0051254A">
      <w:pPr>
        <w:jc w:val="both"/>
        <w:rPr>
          <w:rFonts w:ascii="Verdana" w:hAnsi="Verdana"/>
          <w:b/>
          <w:bCs/>
          <w:color w:val="FF0000"/>
          <w:lang w:val="pl-PL"/>
        </w:rPr>
      </w:pPr>
    </w:p>
    <w:p w:rsidR="0051254A" w:rsidRPr="00651582" w:rsidRDefault="0051254A" w:rsidP="0051254A">
      <w:pPr>
        <w:jc w:val="both"/>
        <w:rPr>
          <w:rFonts w:ascii="Verdana" w:hAnsi="Verdana"/>
          <w:b/>
          <w:bCs/>
          <w:color w:val="FF0000"/>
          <w:lang w:val="pl-PL"/>
        </w:rPr>
      </w:pPr>
      <w:r w:rsidRPr="00651582">
        <w:rPr>
          <w:rFonts w:ascii="Verdana" w:hAnsi="Verdana"/>
          <w:b/>
          <w:bCs/>
          <w:color w:val="FF0000"/>
          <w:lang w:val="pl-PL"/>
        </w:rPr>
        <w:t>107. Stavke (pokazatelji) planiranog bilansa stanja.</w:t>
      </w:r>
    </w:p>
    <w:p w:rsidR="0051254A" w:rsidRPr="00651582" w:rsidRDefault="0051254A" w:rsidP="0051254A">
      <w:pPr>
        <w:jc w:val="both"/>
        <w:rPr>
          <w:rFonts w:ascii="Verdana" w:hAnsi="Verdana"/>
          <w:b/>
          <w:bCs/>
          <w:lang w:val="pl-PL"/>
        </w:rPr>
      </w:pPr>
    </w:p>
    <w:p w:rsidR="0051254A" w:rsidRPr="00651582" w:rsidRDefault="0051254A" w:rsidP="0051254A">
      <w:pPr>
        <w:jc w:val="both"/>
        <w:rPr>
          <w:rFonts w:ascii="Verdana" w:hAnsi="Verdana"/>
          <w:lang w:val="pl-PL"/>
        </w:rPr>
      </w:pPr>
      <w:r w:rsidRPr="00651582">
        <w:rPr>
          <w:rFonts w:ascii="Verdana" w:hAnsi="Verdana"/>
          <w:lang w:val="pl-PL"/>
        </w:rPr>
        <w:tab/>
        <w:t>To su: gotovina; potraživanja; zalihe; tekuća (obrtna) sredstva; fiksna (stalna) sredstva; ukupno (zbir ovih do sada); krediti banaka; ostale obaveze; obaveze za plate i troškove; obaveze za poreze; tekuće obaveze; trajni (sopstveni) kapital; ukupno (za ovaj drugi blok stavki, od prvog ukupno).</w:t>
      </w:r>
    </w:p>
    <w:p w:rsidR="0051254A" w:rsidRPr="00651582" w:rsidRDefault="0051254A" w:rsidP="0051254A">
      <w:pPr>
        <w:jc w:val="both"/>
        <w:rPr>
          <w:rFonts w:ascii="Verdana" w:hAnsi="Verdana"/>
          <w:b/>
          <w:lang w:val="pl-PL"/>
        </w:rPr>
      </w:pPr>
    </w:p>
    <w:p w:rsidR="0051254A" w:rsidRPr="00651582" w:rsidRDefault="0051254A" w:rsidP="0051254A">
      <w:pPr>
        <w:pStyle w:val="BodyText3"/>
        <w:jc w:val="both"/>
        <w:rPr>
          <w:bCs w:val="0"/>
          <w:sz w:val="24"/>
        </w:rPr>
      </w:pPr>
      <w:r w:rsidRPr="00651582">
        <w:rPr>
          <w:bCs w:val="0"/>
          <w:sz w:val="24"/>
        </w:rPr>
        <w:t>108. Šta je budžet?</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Budžet predstavlja jedno formalno izlaganje očekivanih obima proizvodnje, prodaja, rashoda i drugih finansijskih veličina. Primenjuje se za stvaranje procene budućih finansijskih potreba firme.</w:t>
      </w:r>
    </w:p>
    <w:p w:rsidR="0051254A" w:rsidRPr="00651582" w:rsidRDefault="0051254A" w:rsidP="0051254A">
      <w:pPr>
        <w:jc w:val="both"/>
        <w:rPr>
          <w:rFonts w:ascii="Verdana" w:hAnsi="Verdana"/>
          <w:lang w:val="pl-PL"/>
        </w:rPr>
      </w:pPr>
    </w:p>
    <w:p w:rsidR="0051254A" w:rsidRPr="00651582" w:rsidRDefault="0051254A" w:rsidP="0051254A">
      <w:pPr>
        <w:pStyle w:val="BodyText3"/>
        <w:jc w:val="both"/>
        <w:rPr>
          <w:bCs w:val="0"/>
          <w:sz w:val="24"/>
        </w:rPr>
      </w:pPr>
      <w:r w:rsidRPr="00651582">
        <w:rPr>
          <w:bCs w:val="0"/>
          <w:sz w:val="24"/>
        </w:rPr>
        <w:t>109. Šta je proforma?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r w:rsidRPr="00651582">
        <w:rPr>
          <w:rFonts w:ascii="Verdana" w:hAnsi="Verdana"/>
          <w:lang w:val="pl-PL"/>
        </w:rPr>
        <w:tab/>
        <w:t>To je najznačajnija vrsta budžeta. Reč je o prikazu dobiti, knjigovostvenom bilansu i gotovinskom budžetu koji su projektovani u budućnost.</w:t>
      </w:r>
    </w:p>
    <w:p w:rsidR="0051254A" w:rsidRPr="00651582" w:rsidRDefault="0051254A" w:rsidP="0051254A">
      <w:pPr>
        <w:jc w:val="both"/>
        <w:rPr>
          <w:rFonts w:ascii="Verdana" w:hAnsi="Verdana"/>
          <w:lang w:val="pl-PL"/>
        </w:rPr>
      </w:pPr>
    </w:p>
    <w:p w:rsidR="0051254A" w:rsidRPr="00651582" w:rsidRDefault="0051254A" w:rsidP="0051254A">
      <w:pPr>
        <w:pStyle w:val="BodyText3"/>
        <w:jc w:val="both"/>
        <w:rPr>
          <w:bCs w:val="0"/>
          <w:sz w:val="24"/>
        </w:rPr>
      </w:pPr>
      <w:r w:rsidRPr="00651582">
        <w:rPr>
          <w:bCs w:val="0"/>
          <w:sz w:val="24"/>
        </w:rPr>
        <w:t>110. Komponente budžeta.</w:t>
      </w:r>
    </w:p>
    <w:p w:rsidR="0051254A" w:rsidRPr="00651582" w:rsidRDefault="0051254A" w:rsidP="0051254A">
      <w:pPr>
        <w:jc w:val="both"/>
        <w:rPr>
          <w:rFonts w:ascii="Verdana" w:hAnsi="Verdana"/>
          <w:lang w:val="pl-PL"/>
        </w:rPr>
      </w:pPr>
    </w:p>
    <w:p w:rsidR="00220A72" w:rsidRPr="00651582" w:rsidRDefault="0051254A" w:rsidP="0051254A">
      <w:pPr>
        <w:jc w:val="both"/>
        <w:rPr>
          <w:rFonts w:ascii="Verdana" w:hAnsi="Verdana"/>
          <w:lang w:val="pl-PL"/>
        </w:rPr>
      </w:pPr>
      <w:r w:rsidRPr="00651582">
        <w:rPr>
          <w:rFonts w:ascii="Verdana" w:hAnsi="Verdana"/>
          <w:lang w:val="pl-PL"/>
        </w:rPr>
        <w:tab/>
        <w:t xml:space="preserve">Svaki budžet se može podeliti na operativnu i finansijsku komponentu. </w:t>
      </w:r>
    </w:p>
    <w:p w:rsidR="00220A72" w:rsidRPr="00651582" w:rsidRDefault="0051254A" w:rsidP="0051254A">
      <w:pPr>
        <w:jc w:val="both"/>
        <w:rPr>
          <w:rFonts w:ascii="Verdana" w:hAnsi="Verdana"/>
          <w:lang w:val="pl-PL"/>
        </w:rPr>
      </w:pPr>
      <w:r w:rsidRPr="00651582">
        <w:rPr>
          <w:rFonts w:ascii="Verdana" w:hAnsi="Verdana"/>
          <w:b/>
          <w:lang w:val="pl-PL"/>
        </w:rPr>
        <w:t>Operativni budžet</w:t>
      </w:r>
      <w:r w:rsidRPr="00651582">
        <w:rPr>
          <w:rFonts w:ascii="Verdana" w:hAnsi="Verdana"/>
          <w:lang w:val="pl-PL"/>
        </w:rPr>
        <w:t xml:space="preserve"> obuhvata plan fizičkog proizvoda u okviru pro</w:t>
      </w:r>
      <w:r w:rsidR="00220A72" w:rsidRPr="00651582">
        <w:rPr>
          <w:rFonts w:ascii="Verdana" w:hAnsi="Verdana"/>
          <w:lang w:val="pl-PL"/>
        </w:rPr>
        <w:t xml:space="preserve">izvodnje, i međuzavisnosti svih finansijskih i fizickih </w:t>
      </w:r>
      <w:r w:rsidRPr="00651582">
        <w:rPr>
          <w:rFonts w:ascii="Verdana" w:hAnsi="Verdana"/>
          <w:lang w:val="pl-PL"/>
        </w:rPr>
        <w:t xml:space="preserve">faktora koji su tu uključeni. </w:t>
      </w:r>
    </w:p>
    <w:p w:rsidR="0051254A" w:rsidRPr="00651582" w:rsidRDefault="0051254A" w:rsidP="0051254A">
      <w:pPr>
        <w:jc w:val="both"/>
        <w:rPr>
          <w:rFonts w:ascii="Verdana" w:hAnsi="Verdana"/>
          <w:lang w:val="pl-PL"/>
        </w:rPr>
      </w:pPr>
      <w:r w:rsidRPr="00651582">
        <w:rPr>
          <w:rFonts w:ascii="Verdana" w:hAnsi="Verdana"/>
          <w:b/>
          <w:lang w:val="pl-PL"/>
        </w:rPr>
        <w:t>Finansijski budžet</w:t>
      </w:r>
      <w:r w:rsidRPr="00651582">
        <w:rPr>
          <w:rFonts w:ascii="Verdana" w:hAnsi="Verdana"/>
          <w:lang w:val="pl-PL"/>
        </w:rPr>
        <w:t xml:space="preserve"> daje stavke kapitalne </w:t>
      </w:r>
      <w:r w:rsidR="00220A72" w:rsidRPr="00651582">
        <w:rPr>
          <w:rFonts w:ascii="Verdana" w:hAnsi="Verdana"/>
          <w:lang w:val="pl-PL"/>
        </w:rPr>
        <w:t>prirode operativnom budžetu. Rezultira prezentiranjem proforma</w:t>
      </w:r>
      <w:r w:rsidRPr="00651582">
        <w:rPr>
          <w:rFonts w:ascii="Verdana" w:hAnsi="Verdana"/>
          <w:lang w:val="pl-PL"/>
        </w:rPr>
        <w:t xml:space="preserve"> knjigovodstvenog bilansa </w:t>
      </w:r>
      <w:r w:rsidR="00220A72" w:rsidRPr="00651582">
        <w:rPr>
          <w:rFonts w:ascii="Verdana" w:hAnsi="Verdana"/>
          <w:lang w:val="pl-PL"/>
        </w:rPr>
        <w:t xml:space="preserve"> (bilansa stanja) </w:t>
      </w:r>
      <w:r w:rsidRPr="00651582">
        <w:rPr>
          <w:rFonts w:ascii="Verdana" w:hAnsi="Verdana"/>
          <w:lang w:val="pl-PL"/>
        </w:rPr>
        <w:t>i godišnjeg gotovinskog budžeta.</w:t>
      </w:r>
    </w:p>
    <w:p w:rsidR="0051254A" w:rsidRPr="00651582" w:rsidRDefault="0051254A" w:rsidP="0051254A">
      <w:pPr>
        <w:jc w:val="both"/>
        <w:rPr>
          <w:rFonts w:ascii="Verdana" w:hAnsi="Verdana"/>
          <w:lang w:val="pl-PL"/>
        </w:rPr>
      </w:pPr>
    </w:p>
    <w:p w:rsidR="0051254A" w:rsidRPr="00651582" w:rsidRDefault="0051254A" w:rsidP="0051254A">
      <w:pPr>
        <w:jc w:val="both"/>
        <w:rPr>
          <w:rFonts w:ascii="Verdana" w:hAnsi="Verdana"/>
          <w:lang w:val="pl-PL"/>
        </w:rPr>
      </w:pPr>
    </w:p>
    <w:p w:rsidR="004B218D" w:rsidRDefault="004B218D" w:rsidP="0051254A">
      <w:pPr>
        <w:jc w:val="both"/>
        <w:rPr>
          <w:rFonts w:ascii="Verdana" w:hAnsi="Verdana"/>
          <w:b/>
          <w:color w:val="FF0000"/>
          <w:lang w:val="pl-PL"/>
        </w:rPr>
      </w:pPr>
    </w:p>
    <w:p w:rsidR="004B218D" w:rsidRDefault="004B218D" w:rsidP="0051254A">
      <w:pPr>
        <w:jc w:val="both"/>
        <w:rPr>
          <w:rFonts w:ascii="Verdana" w:hAnsi="Verdana"/>
          <w:b/>
          <w:color w:val="FF0000"/>
          <w:lang w:val="pl-PL"/>
        </w:rPr>
      </w:pPr>
    </w:p>
    <w:p w:rsidR="004B218D" w:rsidRDefault="004B218D" w:rsidP="0051254A">
      <w:pPr>
        <w:jc w:val="both"/>
        <w:rPr>
          <w:rFonts w:ascii="Verdana" w:hAnsi="Verdana"/>
          <w:b/>
          <w:color w:val="FF0000"/>
          <w:lang w:val="pl-PL"/>
        </w:rPr>
      </w:pPr>
    </w:p>
    <w:p w:rsidR="004B218D" w:rsidRDefault="004B218D" w:rsidP="0051254A">
      <w:pPr>
        <w:jc w:val="both"/>
        <w:rPr>
          <w:rFonts w:ascii="Verdana" w:hAnsi="Verdana"/>
          <w:b/>
          <w:color w:val="FF0000"/>
          <w:lang w:val="pl-PL"/>
        </w:rPr>
      </w:pPr>
    </w:p>
    <w:p w:rsidR="004B218D" w:rsidRDefault="004B218D" w:rsidP="0051254A">
      <w:pPr>
        <w:jc w:val="both"/>
        <w:rPr>
          <w:rFonts w:ascii="Verdana" w:hAnsi="Verdana"/>
          <w:b/>
          <w:color w:val="FF0000"/>
          <w:lang w:val="pl-PL"/>
        </w:rPr>
      </w:pPr>
    </w:p>
    <w:p w:rsidR="004B218D" w:rsidRDefault="004B218D" w:rsidP="0051254A">
      <w:pPr>
        <w:jc w:val="both"/>
        <w:rPr>
          <w:rFonts w:ascii="Verdana" w:hAnsi="Verdana"/>
          <w:b/>
          <w:color w:val="FF0000"/>
          <w:lang w:val="pl-PL"/>
        </w:rPr>
      </w:pPr>
    </w:p>
    <w:p w:rsidR="004B218D" w:rsidRDefault="004B218D" w:rsidP="0051254A">
      <w:pPr>
        <w:jc w:val="both"/>
        <w:rPr>
          <w:rFonts w:ascii="Verdana" w:hAnsi="Verdana"/>
          <w:b/>
          <w:color w:val="FF0000"/>
          <w:lang w:val="pl-PL"/>
        </w:rPr>
      </w:pPr>
    </w:p>
    <w:p w:rsidR="0051254A" w:rsidRPr="00651582" w:rsidRDefault="004A7D68" w:rsidP="0051254A">
      <w:pPr>
        <w:jc w:val="both"/>
        <w:rPr>
          <w:rFonts w:ascii="Verdana" w:hAnsi="Verdana"/>
          <w:b/>
          <w:color w:val="FF0000"/>
          <w:lang w:val="pl-PL"/>
        </w:rPr>
      </w:pPr>
      <w:r w:rsidRPr="00651582">
        <w:rPr>
          <w:rFonts w:ascii="Verdana" w:hAnsi="Verdana"/>
          <w:b/>
          <w:color w:val="FF0000"/>
          <w:lang w:val="pl-PL"/>
        </w:rPr>
        <w:lastRenderedPageBreak/>
        <w:t>111. Finansijska analiza (celu glavu cu staviti u ovo pitanje,zato sto nije bilo pre u skripti)</w:t>
      </w:r>
    </w:p>
    <w:p w:rsidR="0051254A" w:rsidRPr="00651582" w:rsidRDefault="0051254A" w:rsidP="0051254A">
      <w:pPr>
        <w:jc w:val="both"/>
        <w:rPr>
          <w:rFonts w:ascii="Verdana" w:hAnsi="Verdana"/>
          <w:lang w:val="pl-PL"/>
        </w:rPr>
      </w:pPr>
    </w:p>
    <w:p w:rsidR="004A7D68" w:rsidRPr="00651582" w:rsidRDefault="004A7D68" w:rsidP="0051254A">
      <w:pPr>
        <w:jc w:val="both"/>
        <w:rPr>
          <w:rFonts w:ascii="Verdana" w:hAnsi="Verdana"/>
          <w:bCs/>
          <w:lang w:val="pl-PL"/>
        </w:rPr>
      </w:pPr>
      <w:r w:rsidRPr="00651582">
        <w:rPr>
          <w:rFonts w:ascii="Verdana" w:hAnsi="Verdana"/>
          <w:bCs/>
          <w:lang w:val="pl-PL"/>
        </w:rPr>
        <w:t>Postoje 2 aspekta finansijskog stanja preduzeca koja treba da budu istrazivana:</w:t>
      </w:r>
    </w:p>
    <w:p w:rsidR="004A7D68" w:rsidRPr="00651582" w:rsidRDefault="004A7D68" w:rsidP="0051254A">
      <w:pPr>
        <w:jc w:val="both"/>
        <w:rPr>
          <w:rFonts w:ascii="Verdana" w:hAnsi="Verdana"/>
          <w:bCs/>
          <w:lang w:val="pl-PL"/>
        </w:rPr>
      </w:pPr>
    </w:p>
    <w:p w:rsidR="004A7D68" w:rsidRPr="00651582" w:rsidRDefault="004A7D68" w:rsidP="004A7D68">
      <w:pPr>
        <w:pStyle w:val="ListParagraph"/>
        <w:numPr>
          <w:ilvl w:val="0"/>
          <w:numId w:val="17"/>
        </w:numPr>
        <w:jc w:val="both"/>
        <w:rPr>
          <w:rFonts w:ascii="Verdana" w:hAnsi="Verdana"/>
          <w:bCs/>
          <w:lang w:val="pl-PL"/>
        </w:rPr>
      </w:pPr>
      <w:r w:rsidRPr="00651582">
        <w:rPr>
          <w:rFonts w:ascii="Verdana" w:hAnsi="Verdana"/>
          <w:bCs/>
          <w:lang w:val="pl-PL"/>
        </w:rPr>
        <w:t>kratkorocno – odrazava tekucu likvidnost,ili solventnost u bliskoj buducnosti</w:t>
      </w:r>
    </w:p>
    <w:p w:rsidR="004A7D68" w:rsidRPr="00651582" w:rsidRDefault="004A7D68" w:rsidP="004A7D68">
      <w:pPr>
        <w:jc w:val="both"/>
        <w:rPr>
          <w:rFonts w:ascii="Verdana" w:hAnsi="Verdana"/>
          <w:bCs/>
          <w:lang w:val="pl-PL"/>
        </w:rPr>
      </w:pPr>
    </w:p>
    <w:p w:rsidR="004A7D68" w:rsidRPr="00651582" w:rsidRDefault="004A7D68" w:rsidP="004A7D68">
      <w:pPr>
        <w:pStyle w:val="ListParagraph"/>
        <w:numPr>
          <w:ilvl w:val="0"/>
          <w:numId w:val="17"/>
        </w:numPr>
        <w:jc w:val="both"/>
        <w:rPr>
          <w:rFonts w:ascii="Verdana" w:hAnsi="Verdana"/>
          <w:bCs/>
          <w:lang w:val="pl-PL"/>
        </w:rPr>
      </w:pPr>
      <w:r w:rsidRPr="00651582">
        <w:rPr>
          <w:rFonts w:ascii="Verdana" w:hAnsi="Verdana"/>
          <w:bCs/>
          <w:lang w:val="pl-PL"/>
        </w:rPr>
        <w:t>dugorocno –odnosi na finansijsku snagu i strukturu preduzeca,a  koja je prouzrokovana prevashodno finansiranjem dugorocnih ulaganja u poslovnu imovinu.</w:t>
      </w:r>
    </w:p>
    <w:p w:rsidR="004A7D68" w:rsidRPr="00651582" w:rsidRDefault="004A7D68" w:rsidP="004A7D68">
      <w:pPr>
        <w:jc w:val="both"/>
        <w:rPr>
          <w:rFonts w:ascii="Verdana" w:hAnsi="Verdana"/>
          <w:bCs/>
          <w:lang w:val="pl-PL"/>
        </w:rPr>
      </w:pPr>
    </w:p>
    <w:p w:rsidR="004A7D68" w:rsidRPr="00651582" w:rsidRDefault="004A7D68" w:rsidP="004A7D68">
      <w:pPr>
        <w:jc w:val="both"/>
        <w:rPr>
          <w:rFonts w:ascii="Verdana" w:hAnsi="Verdana"/>
          <w:bCs/>
          <w:lang w:val="pl-PL"/>
        </w:rPr>
      </w:pPr>
    </w:p>
    <w:p w:rsidR="004A7D68" w:rsidRPr="00651582" w:rsidRDefault="004A7D68" w:rsidP="004A7D68">
      <w:pPr>
        <w:jc w:val="both"/>
        <w:rPr>
          <w:rFonts w:ascii="Verdana" w:hAnsi="Verdana"/>
          <w:bCs/>
          <w:lang w:val="pl-PL"/>
        </w:rPr>
      </w:pPr>
      <w:r w:rsidRPr="00651582">
        <w:rPr>
          <w:rFonts w:ascii="Verdana" w:hAnsi="Verdana"/>
          <w:bCs/>
          <w:lang w:val="pl-PL"/>
        </w:rPr>
        <w:t>Vrste finansijske analize:</w:t>
      </w:r>
    </w:p>
    <w:p w:rsidR="004A7D68" w:rsidRPr="00651582" w:rsidRDefault="004A7D68" w:rsidP="004A7D68">
      <w:pPr>
        <w:pStyle w:val="ListParagraph"/>
        <w:numPr>
          <w:ilvl w:val="0"/>
          <w:numId w:val="18"/>
        </w:numPr>
        <w:jc w:val="both"/>
        <w:rPr>
          <w:rFonts w:ascii="Verdana" w:hAnsi="Verdana"/>
          <w:bCs/>
          <w:lang w:val="pl-PL"/>
        </w:rPr>
      </w:pPr>
      <w:r w:rsidRPr="00651582">
        <w:rPr>
          <w:rFonts w:ascii="Verdana" w:hAnsi="Verdana"/>
          <w:bCs/>
          <w:lang w:val="pl-PL"/>
        </w:rPr>
        <w:t>analiza sredstava i izvora sredstava</w:t>
      </w:r>
    </w:p>
    <w:p w:rsidR="004A7D68" w:rsidRPr="00651582" w:rsidRDefault="004A7D68" w:rsidP="004A7D68">
      <w:pPr>
        <w:pStyle w:val="ListParagraph"/>
        <w:numPr>
          <w:ilvl w:val="0"/>
          <w:numId w:val="18"/>
        </w:numPr>
        <w:jc w:val="both"/>
        <w:rPr>
          <w:rFonts w:ascii="Verdana" w:hAnsi="Verdana"/>
          <w:bCs/>
          <w:lang w:val="pl-PL"/>
        </w:rPr>
      </w:pPr>
      <w:r w:rsidRPr="00651582">
        <w:rPr>
          <w:rFonts w:ascii="Verdana" w:hAnsi="Verdana"/>
          <w:bCs/>
          <w:lang w:val="pl-PL"/>
        </w:rPr>
        <w:t>analiza likvidnosti (priliva i odliva)</w:t>
      </w:r>
    </w:p>
    <w:p w:rsidR="004A7D68" w:rsidRPr="00651582" w:rsidRDefault="004A7D68" w:rsidP="004A7D68">
      <w:pPr>
        <w:pStyle w:val="ListParagraph"/>
        <w:numPr>
          <w:ilvl w:val="0"/>
          <w:numId w:val="18"/>
        </w:numPr>
        <w:jc w:val="both"/>
        <w:rPr>
          <w:rFonts w:ascii="Verdana" w:hAnsi="Verdana"/>
          <w:bCs/>
          <w:lang w:val="pl-PL"/>
        </w:rPr>
      </w:pPr>
      <w:r w:rsidRPr="00651582">
        <w:rPr>
          <w:rFonts w:ascii="Verdana" w:hAnsi="Verdana"/>
          <w:bCs/>
          <w:lang w:val="pl-PL"/>
        </w:rPr>
        <w:t>analiza rashoda i prihoda</w:t>
      </w:r>
    </w:p>
    <w:p w:rsidR="004A7D68" w:rsidRPr="00651582" w:rsidRDefault="004A7D68" w:rsidP="004A7D68">
      <w:pPr>
        <w:pStyle w:val="ListParagraph"/>
        <w:numPr>
          <w:ilvl w:val="0"/>
          <w:numId w:val="18"/>
        </w:numPr>
        <w:jc w:val="both"/>
        <w:rPr>
          <w:rFonts w:ascii="Verdana" w:hAnsi="Verdana"/>
          <w:bCs/>
          <w:lang w:val="pl-PL"/>
        </w:rPr>
      </w:pPr>
      <w:r w:rsidRPr="00651582">
        <w:rPr>
          <w:rFonts w:ascii="Verdana" w:hAnsi="Verdana"/>
          <w:bCs/>
          <w:lang w:val="pl-PL"/>
        </w:rPr>
        <w:t>analiza uspesnosti poslovanja</w:t>
      </w:r>
    </w:p>
    <w:p w:rsidR="004A7D68" w:rsidRPr="00651582" w:rsidRDefault="004A7D68" w:rsidP="004A7D68">
      <w:pPr>
        <w:jc w:val="both"/>
        <w:rPr>
          <w:rFonts w:ascii="Verdana" w:hAnsi="Verdana"/>
          <w:bCs/>
          <w:lang w:val="pl-PL"/>
        </w:rPr>
      </w:pPr>
    </w:p>
    <w:p w:rsidR="004A7D68" w:rsidRPr="00651582" w:rsidRDefault="004A7D68" w:rsidP="004A7D68">
      <w:pPr>
        <w:jc w:val="both"/>
        <w:rPr>
          <w:rFonts w:ascii="Verdana" w:hAnsi="Verdana"/>
          <w:bCs/>
          <w:lang w:val="pl-PL"/>
        </w:rPr>
      </w:pPr>
      <w:r w:rsidRPr="00651582">
        <w:rPr>
          <w:rFonts w:ascii="Verdana" w:hAnsi="Verdana"/>
          <w:bCs/>
          <w:lang w:val="pl-PL"/>
        </w:rPr>
        <w:t>Bilans-primarni faktor u FA,jedan od osnovnih metoda i instrumenata kompleksne analize poslovanja preduzeca; vrhunski sinteticki indikator imovinske i poslovne situacije preduzeca.</w:t>
      </w:r>
    </w:p>
    <w:p w:rsidR="004A7D68" w:rsidRPr="00651582" w:rsidRDefault="004A7D68" w:rsidP="004A7D68">
      <w:pPr>
        <w:jc w:val="both"/>
        <w:rPr>
          <w:rFonts w:ascii="Verdana" w:hAnsi="Verdana"/>
          <w:bCs/>
          <w:lang w:val="pl-PL"/>
        </w:rPr>
      </w:pPr>
    </w:p>
    <w:p w:rsidR="004A7D68" w:rsidRPr="00651582" w:rsidRDefault="004A7D68" w:rsidP="004A7D68">
      <w:pPr>
        <w:jc w:val="both"/>
        <w:rPr>
          <w:rFonts w:ascii="Verdana" w:hAnsi="Verdana"/>
          <w:bCs/>
          <w:lang w:val="pl-PL"/>
        </w:rPr>
      </w:pPr>
    </w:p>
    <w:p w:rsidR="004A7D68" w:rsidRPr="00651582" w:rsidRDefault="00DB6D17" w:rsidP="004A7D68">
      <w:pPr>
        <w:jc w:val="both"/>
        <w:rPr>
          <w:rFonts w:ascii="Verdana" w:hAnsi="Verdana"/>
          <w:bCs/>
          <w:lang w:val="pl-PL"/>
        </w:rPr>
      </w:pPr>
      <w:r w:rsidRPr="00651582">
        <w:rPr>
          <w:rFonts w:ascii="Verdana" w:hAnsi="Verdana"/>
          <w:bCs/>
          <w:lang w:val="pl-PL"/>
        </w:rPr>
        <w:t>Vrste bilansa</w:t>
      </w:r>
      <w:r w:rsidR="004A7D68" w:rsidRPr="00651582">
        <w:rPr>
          <w:rFonts w:ascii="Verdana" w:hAnsi="Verdana"/>
          <w:bCs/>
          <w:lang w:val="pl-PL"/>
        </w:rPr>
        <w:t>:</w:t>
      </w:r>
    </w:p>
    <w:p w:rsidR="004A7D68" w:rsidRPr="00651582" w:rsidRDefault="004A7D68" w:rsidP="004A7D68">
      <w:pPr>
        <w:jc w:val="both"/>
        <w:rPr>
          <w:rFonts w:ascii="Verdana" w:hAnsi="Verdana"/>
          <w:bCs/>
          <w:lang w:val="pl-PL"/>
        </w:rPr>
      </w:pP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osnivacki (pocetni)</w:t>
      </w: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periodicni</w:t>
      </w: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kratkorocni</w:t>
      </w: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poreski (fiskalni)</w:t>
      </w: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kreditni</w:t>
      </w: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fuzioni</w:t>
      </w: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konsolidovani</w:t>
      </w: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godisnji-zavrsni</w:t>
      </w: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bilansi saniranja</w:t>
      </w: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likvidacioni</w:t>
      </w: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integralni</w:t>
      </w: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knjigovodstveni bilansi (prometni i saldo bilansi)</w:t>
      </w:r>
    </w:p>
    <w:p w:rsidR="004A7D68" w:rsidRPr="00651582" w:rsidRDefault="004A7D68" w:rsidP="004A7D68">
      <w:pPr>
        <w:pStyle w:val="ListParagraph"/>
        <w:numPr>
          <w:ilvl w:val="0"/>
          <w:numId w:val="19"/>
        </w:numPr>
        <w:jc w:val="both"/>
        <w:rPr>
          <w:rFonts w:ascii="Verdana" w:hAnsi="Verdana"/>
          <w:bCs/>
          <w:lang w:val="pl-PL"/>
        </w:rPr>
      </w:pPr>
      <w:r w:rsidRPr="00651582">
        <w:rPr>
          <w:rFonts w:ascii="Verdana" w:hAnsi="Verdana"/>
          <w:bCs/>
          <w:lang w:val="pl-PL"/>
        </w:rPr>
        <w:t>inventarni i uspesni bilans</w:t>
      </w:r>
    </w:p>
    <w:p w:rsidR="004A7D68" w:rsidRPr="00651582" w:rsidRDefault="004A7D68" w:rsidP="004A7D68">
      <w:pPr>
        <w:jc w:val="both"/>
        <w:rPr>
          <w:rFonts w:ascii="Verdana" w:hAnsi="Verdana"/>
          <w:bCs/>
          <w:lang w:val="pl-PL"/>
        </w:rPr>
      </w:pPr>
    </w:p>
    <w:p w:rsidR="004A7D68" w:rsidRPr="00651582" w:rsidRDefault="004A7D68" w:rsidP="004A7D68">
      <w:pPr>
        <w:jc w:val="both"/>
        <w:rPr>
          <w:rFonts w:ascii="Verdana" w:hAnsi="Verdana"/>
          <w:bCs/>
          <w:lang w:val="pl-PL"/>
        </w:rPr>
      </w:pPr>
    </w:p>
    <w:p w:rsidR="004A7D68" w:rsidRPr="00651582" w:rsidRDefault="004A7D68" w:rsidP="004A7D68">
      <w:pPr>
        <w:jc w:val="both"/>
        <w:rPr>
          <w:rFonts w:ascii="Verdana" w:hAnsi="Verdana"/>
          <w:bCs/>
          <w:lang w:val="pl-PL"/>
        </w:rPr>
      </w:pPr>
    </w:p>
    <w:p w:rsidR="004D343C" w:rsidRPr="00651582" w:rsidRDefault="00DB6D17" w:rsidP="00DB6D17">
      <w:pPr>
        <w:jc w:val="both"/>
        <w:rPr>
          <w:rFonts w:ascii="Verdana" w:hAnsi="Verdana"/>
          <w:bCs/>
          <w:lang w:val="pl-PL"/>
        </w:rPr>
      </w:pPr>
      <w:r w:rsidRPr="004B218D">
        <w:rPr>
          <w:rFonts w:ascii="Verdana" w:hAnsi="Verdana"/>
          <w:b/>
          <w:bCs/>
          <w:lang w:val="pl-PL"/>
        </w:rPr>
        <w:t>Osnivacki bilans</w:t>
      </w:r>
      <w:r w:rsidRPr="00651582">
        <w:rPr>
          <w:rFonts w:ascii="Verdana" w:hAnsi="Verdana"/>
          <w:bCs/>
          <w:lang w:val="pl-PL"/>
        </w:rPr>
        <w:t>- sacinjava se u trenutku osnivanja preduzeca.Ne iskazuje poslovni uspeh,jer prikazuje samo imovinu preduzeca u startu. Jednostavan i uproscen,jer u aktivi izrazava stalna sredstva rasporedjena po poslovnoj funkcionalnosti, a u pasivi osnovne grupe izvora sredstava,zavisno od karaktera njihovih vlasnika.</w:t>
      </w:r>
    </w:p>
    <w:p w:rsidR="00DB6D17" w:rsidRPr="00651582" w:rsidRDefault="00DB6D17" w:rsidP="00DB6D17">
      <w:pPr>
        <w:jc w:val="both"/>
        <w:rPr>
          <w:rFonts w:ascii="Verdana" w:hAnsi="Verdana"/>
          <w:bCs/>
          <w:lang w:val="pl-PL"/>
        </w:rPr>
      </w:pPr>
    </w:p>
    <w:p w:rsidR="00DB6D17" w:rsidRPr="00651582" w:rsidRDefault="00DB6D17" w:rsidP="00DB6D17">
      <w:pPr>
        <w:jc w:val="both"/>
        <w:rPr>
          <w:rFonts w:ascii="Verdana" w:hAnsi="Verdana"/>
          <w:bCs/>
          <w:lang w:val="pl-PL"/>
        </w:rPr>
      </w:pPr>
      <w:r w:rsidRPr="004B218D">
        <w:rPr>
          <w:rFonts w:ascii="Verdana" w:hAnsi="Verdana"/>
          <w:b/>
          <w:bCs/>
          <w:lang w:val="pl-PL"/>
        </w:rPr>
        <w:lastRenderedPageBreak/>
        <w:t>Periodicni</w:t>
      </w:r>
      <w:r w:rsidRPr="00651582">
        <w:rPr>
          <w:rFonts w:ascii="Verdana" w:hAnsi="Verdana"/>
          <w:bCs/>
          <w:lang w:val="pl-PL"/>
        </w:rPr>
        <w:t xml:space="preserve"> – sacinjava se u odredjenim vremenskim razmacima prema potrebi samog preduzeca ili na zahtev odredjenih interesenata (pojedinih poverilaca,nadleznih organa,komora) ,radi dobijanja uvida u kretanje poslovanja,izvrsavanje planskih zadataka,ostvarivanje planirane produktivnosti,ekonomicnosti i rentabilnosti.</w:t>
      </w:r>
    </w:p>
    <w:p w:rsidR="00DB6D17" w:rsidRPr="00651582" w:rsidRDefault="00DB6D17" w:rsidP="00DB6D17">
      <w:pPr>
        <w:jc w:val="both"/>
        <w:rPr>
          <w:rFonts w:ascii="Verdana" w:hAnsi="Verdana"/>
          <w:bCs/>
          <w:lang w:val="pl-PL"/>
        </w:rPr>
      </w:pPr>
    </w:p>
    <w:p w:rsidR="00DB6D17" w:rsidRPr="00651582" w:rsidRDefault="00DB6D17" w:rsidP="00DB6D17">
      <w:pPr>
        <w:jc w:val="both"/>
        <w:rPr>
          <w:rFonts w:ascii="Verdana" w:hAnsi="Verdana"/>
          <w:bCs/>
          <w:lang w:val="pl-PL"/>
        </w:rPr>
      </w:pPr>
      <w:r w:rsidRPr="004B218D">
        <w:rPr>
          <w:rFonts w:ascii="Verdana" w:hAnsi="Verdana"/>
          <w:b/>
          <w:bCs/>
          <w:lang w:val="pl-PL"/>
        </w:rPr>
        <w:t>Kratkorocni</w:t>
      </w:r>
      <w:r w:rsidRPr="00651582">
        <w:rPr>
          <w:rFonts w:ascii="Verdana" w:hAnsi="Verdana"/>
          <w:bCs/>
          <w:lang w:val="pl-PL"/>
        </w:rPr>
        <w:t>- pravi se u kracim vremenskim razmacima radi efikasnijeg pracenja toka poslovanja,vr</w:t>
      </w:r>
      <w:r w:rsidR="001227CF" w:rsidRPr="00651582">
        <w:rPr>
          <w:rFonts w:ascii="Verdana" w:hAnsi="Verdana"/>
          <w:bCs/>
          <w:lang w:val="pl-PL"/>
        </w:rPr>
        <w:t>senja cesceg poslovnog obracuna i efikasnije operativne kontrole.</w:t>
      </w:r>
      <w:r w:rsidR="00AB63DA" w:rsidRPr="00651582">
        <w:rPr>
          <w:rFonts w:ascii="Verdana" w:hAnsi="Verdana"/>
          <w:bCs/>
          <w:lang w:val="pl-PL"/>
        </w:rPr>
        <w:t xml:space="preserve"> U praksi se ovi kratkorocni bilansi sacinjavaju ili kao kompleksni (za imovinsku celinu)  ,ili kao parcijalni (samo za pojedine imovinske funkcionalno-organski povezane delove-podbilansi stalnih/obrtnih sredstava,bilansi utroska i efekata i sl)</w:t>
      </w:r>
    </w:p>
    <w:p w:rsidR="00AB63DA" w:rsidRPr="00651582" w:rsidRDefault="00AB63DA" w:rsidP="00DB6D17">
      <w:pPr>
        <w:jc w:val="both"/>
        <w:rPr>
          <w:rFonts w:ascii="Verdana" w:hAnsi="Verdana"/>
          <w:bCs/>
          <w:lang w:val="pl-PL"/>
        </w:rPr>
      </w:pPr>
    </w:p>
    <w:p w:rsidR="00AB63DA" w:rsidRPr="00651582" w:rsidRDefault="00AB63DA" w:rsidP="00DB6D17">
      <w:pPr>
        <w:jc w:val="both"/>
        <w:rPr>
          <w:rFonts w:ascii="Verdana" w:hAnsi="Verdana"/>
          <w:bCs/>
          <w:lang w:val="pl-PL"/>
        </w:rPr>
      </w:pPr>
      <w:r w:rsidRPr="004B218D">
        <w:rPr>
          <w:rFonts w:ascii="Verdana" w:hAnsi="Verdana"/>
          <w:b/>
          <w:bCs/>
          <w:lang w:val="pl-PL"/>
        </w:rPr>
        <w:t>Kreditni</w:t>
      </w:r>
      <w:r w:rsidRPr="00651582">
        <w:rPr>
          <w:rFonts w:ascii="Verdana" w:hAnsi="Verdana"/>
          <w:bCs/>
          <w:lang w:val="pl-PL"/>
        </w:rPr>
        <w:t>- u njih spadaju:</w:t>
      </w:r>
    </w:p>
    <w:p w:rsidR="00AB63DA" w:rsidRPr="00651582" w:rsidRDefault="00AB63DA" w:rsidP="00AB63DA">
      <w:pPr>
        <w:pStyle w:val="ListParagraph"/>
        <w:numPr>
          <w:ilvl w:val="0"/>
          <w:numId w:val="20"/>
        </w:numPr>
        <w:jc w:val="both"/>
        <w:rPr>
          <w:rFonts w:ascii="Verdana" w:hAnsi="Verdana"/>
          <w:bCs/>
          <w:lang w:val="pl-PL"/>
        </w:rPr>
      </w:pPr>
      <w:r w:rsidRPr="00651582">
        <w:rPr>
          <w:rFonts w:ascii="Verdana" w:hAnsi="Verdana"/>
          <w:bCs/>
          <w:lang w:val="pl-PL"/>
        </w:rPr>
        <w:t>oni koji sacinjavaju kreditne institucije u svrhu njihove kreditne politike</w:t>
      </w:r>
    </w:p>
    <w:p w:rsidR="00AB63DA" w:rsidRPr="00651582" w:rsidRDefault="00AB63DA" w:rsidP="00AB63DA">
      <w:pPr>
        <w:pStyle w:val="ListParagraph"/>
        <w:numPr>
          <w:ilvl w:val="0"/>
          <w:numId w:val="20"/>
        </w:numPr>
        <w:jc w:val="both"/>
        <w:rPr>
          <w:rFonts w:ascii="Verdana" w:hAnsi="Verdana"/>
          <w:bCs/>
          <w:lang w:val="pl-PL"/>
        </w:rPr>
      </w:pPr>
      <w:r w:rsidRPr="00651582">
        <w:rPr>
          <w:rFonts w:ascii="Verdana" w:hAnsi="Verdana"/>
          <w:bCs/>
          <w:lang w:val="pl-PL"/>
        </w:rPr>
        <w:t>oni koji sacinjavaju i privredna preduzeca radi dobijanja dugorocnih/kratkorocnih kredita od strane odredjenih kreditora</w:t>
      </w:r>
    </w:p>
    <w:p w:rsidR="00C532B5" w:rsidRPr="00651582" w:rsidRDefault="00C532B5" w:rsidP="00C532B5">
      <w:pPr>
        <w:jc w:val="both"/>
        <w:rPr>
          <w:rFonts w:ascii="Verdana" w:hAnsi="Verdana"/>
          <w:bCs/>
          <w:lang w:val="pl-PL"/>
        </w:rPr>
      </w:pPr>
    </w:p>
    <w:p w:rsidR="00C532B5" w:rsidRPr="00651582" w:rsidRDefault="00C532B5" w:rsidP="00C532B5">
      <w:pPr>
        <w:jc w:val="both"/>
        <w:rPr>
          <w:rFonts w:ascii="Verdana" w:hAnsi="Verdana"/>
          <w:bCs/>
          <w:lang w:val="pl-PL"/>
        </w:rPr>
      </w:pPr>
      <w:r w:rsidRPr="00651582">
        <w:rPr>
          <w:rFonts w:ascii="Verdana" w:hAnsi="Verdana"/>
          <w:bCs/>
          <w:lang w:val="pl-PL"/>
        </w:rPr>
        <w:t>Karakteristicno za kapitalisticke kreditne bilanse je da se sacinjavaju tako da sadrze u sebi „skrivene gubitke”,iz razloga prikazivanja bolje imovinske situacije i poboljsanja kreditne sposobnosti zajmotrazioca.</w:t>
      </w:r>
    </w:p>
    <w:p w:rsidR="00C532B5" w:rsidRPr="00651582" w:rsidRDefault="00C532B5" w:rsidP="00C532B5">
      <w:pPr>
        <w:jc w:val="both"/>
        <w:rPr>
          <w:rFonts w:ascii="Verdana" w:hAnsi="Verdana"/>
          <w:b/>
          <w:bCs/>
          <w:color w:val="003366"/>
          <w:lang w:val="pl-PL"/>
        </w:rPr>
      </w:pPr>
    </w:p>
    <w:p w:rsidR="00C532B5" w:rsidRPr="00651582" w:rsidRDefault="00C532B5" w:rsidP="00C532B5">
      <w:pPr>
        <w:jc w:val="both"/>
        <w:rPr>
          <w:rFonts w:ascii="Verdana" w:hAnsi="Verdana"/>
          <w:bCs/>
          <w:lang w:val="pl-PL"/>
        </w:rPr>
      </w:pPr>
      <w:r w:rsidRPr="00651582">
        <w:rPr>
          <w:rFonts w:ascii="Verdana" w:hAnsi="Verdana"/>
          <w:b/>
          <w:bCs/>
          <w:lang w:val="pl-PL"/>
        </w:rPr>
        <w:t>Poreski (fiskalni)</w:t>
      </w:r>
      <w:r w:rsidRPr="00651582">
        <w:rPr>
          <w:rFonts w:ascii="Verdana" w:hAnsi="Verdana"/>
          <w:bCs/>
          <w:lang w:val="pl-PL"/>
        </w:rPr>
        <w:t xml:space="preserve"> – nastojanje privatnog kapitala da sto veci deo profita zadrzi za sebe, nagnalo je drzavni fisk da se sluzi svim sredstvima koja ce maksimalno objektivizirati finansijski rezultat poslovanja preduzeca.</w:t>
      </w:r>
    </w:p>
    <w:p w:rsidR="00C532B5" w:rsidRPr="00651582" w:rsidRDefault="00C532B5" w:rsidP="00C532B5">
      <w:pPr>
        <w:jc w:val="both"/>
        <w:rPr>
          <w:rFonts w:ascii="Verdana" w:hAnsi="Verdana"/>
          <w:bCs/>
          <w:lang w:val="pl-PL"/>
        </w:rPr>
      </w:pPr>
    </w:p>
    <w:p w:rsidR="00C532B5" w:rsidRPr="00651582" w:rsidRDefault="00C532B5" w:rsidP="00C532B5">
      <w:pPr>
        <w:jc w:val="both"/>
        <w:rPr>
          <w:rFonts w:ascii="Verdana" w:hAnsi="Verdana"/>
          <w:bCs/>
          <w:lang w:val="pl-PL"/>
        </w:rPr>
      </w:pPr>
      <w:r w:rsidRPr="00651582">
        <w:rPr>
          <w:rFonts w:ascii="Verdana" w:hAnsi="Verdana"/>
          <w:bCs/>
          <w:lang w:val="pl-PL"/>
        </w:rPr>
        <w:t>Osnovni cilj poreskih organa- utvrdjivanje „realne” poslovne osnovice radi pravilno razrezivanja poreza i primenjivanja odgovarajuce poreske stope. Razume se da je ovakav cilj fiska uslovio kod poreskih obveznika suprotan cilj: ne dozvoliti fisku da utvrdi realno imovinsko stanje i stvarnu masu profita (tendencija friziranja,prekrajanja bilansa)</w:t>
      </w:r>
    </w:p>
    <w:p w:rsidR="00C532B5" w:rsidRPr="00651582" w:rsidRDefault="00C532B5" w:rsidP="00C532B5">
      <w:pPr>
        <w:jc w:val="both"/>
        <w:rPr>
          <w:rFonts w:ascii="Verdana" w:hAnsi="Verdana"/>
          <w:bCs/>
          <w:lang w:val="pl-PL"/>
        </w:rPr>
      </w:pPr>
    </w:p>
    <w:p w:rsidR="00C532B5" w:rsidRPr="00651582" w:rsidRDefault="00C532B5" w:rsidP="00C532B5">
      <w:pPr>
        <w:jc w:val="both"/>
        <w:rPr>
          <w:rFonts w:ascii="Verdana" w:hAnsi="Verdana"/>
          <w:bCs/>
          <w:lang w:val="pl-PL"/>
        </w:rPr>
      </w:pPr>
    </w:p>
    <w:p w:rsidR="002A21CA" w:rsidRPr="00651582" w:rsidRDefault="002A21CA" w:rsidP="00C532B5">
      <w:pPr>
        <w:jc w:val="both"/>
        <w:rPr>
          <w:rFonts w:ascii="Verdana" w:hAnsi="Verdana"/>
          <w:bCs/>
          <w:lang w:val="pl-PL"/>
        </w:rPr>
      </w:pPr>
      <w:r w:rsidRPr="00651582">
        <w:rPr>
          <w:rFonts w:ascii="Verdana" w:hAnsi="Verdana"/>
          <w:bCs/>
          <w:lang w:val="pl-PL"/>
        </w:rPr>
        <w:t>Mere: bilansisti smanjuju pribitne stavke, a povecavane odbitne stavke bilansa ,zbog dobijanja  sto nize poreske osnovice i primene nize poreske stope.</w:t>
      </w:r>
    </w:p>
    <w:p w:rsidR="002A21CA" w:rsidRPr="00651582" w:rsidRDefault="002A21CA" w:rsidP="00C532B5">
      <w:pPr>
        <w:jc w:val="both"/>
        <w:rPr>
          <w:rFonts w:ascii="Verdana" w:hAnsi="Verdana"/>
          <w:bCs/>
          <w:lang w:val="pl-PL"/>
        </w:rPr>
      </w:pPr>
    </w:p>
    <w:p w:rsidR="002A21CA" w:rsidRPr="00651582" w:rsidRDefault="002A21CA" w:rsidP="00C532B5">
      <w:pPr>
        <w:jc w:val="both"/>
        <w:rPr>
          <w:rFonts w:ascii="Verdana" w:hAnsi="Verdana"/>
          <w:bCs/>
          <w:lang w:val="pl-PL"/>
        </w:rPr>
      </w:pPr>
    </w:p>
    <w:p w:rsidR="002A21CA" w:rsidRPr="00651582" w:rsidRDefault="002A21CA" w:rsidP="00C532B5">
      <w:pPr>
        <w:jc w:val="both"/>
        <w:rPr>
          <w:rFonts w:ascii="Verdana" w:hAnsi="Verdana"/>
          <w:bCs/>
          <w:lang w:val="pl-PL"/>
        </w:rPr>
      </w:pPr>
      <w:r w:rsidRPr="00651582">
        <w:rPr>
          <w:rFonts w:ascii="Verdana" w:hAnsi="Verdana"/>
          <w:b/>
          <w:bCs/>
          <w:lang w:val="pl-PL"/>
        </w:rPr>
        <w:t>Fuzioni</w:t>
      </w:r>
      <w:r w:rsidRPr="00651582">
        <w:rPr>
          <w:rFonts w:ascii="Verdana" w:hAnsi="Verdana"/>
          <w:bCs/>
          <w:lang w:val="pl-PL"/>
        </w:rPr>
        <w:t>-bilansi koje sastavljaju pojedinacna preduzeca pre fuzije,kao i bilans koji se sastavlja za novoformirano preduzece</w:t>
      </w:r>
    </w:p>
    <w:p w:rsidR="002A21CA" w:rsidRPr="00651582" w:rsidRDefault="002A21CA" w:rsidP="00C532B5">
      <w:pPr>
        <w:jc w:val="both"/>
        <w:rPr>
          <w:rFonts w:ascii="Verdana" w:hAnsi="Verdana"/>
          <w:bCs/>
          <w:lang w:val="pl-PL"/>
        </w:rPr>
      </w:pPr>
    </w:p>
    <w:p w:rsidR="002A21CA" w:rsidRPr="00651582" w:rsidRDefault="002A21CA" w:rsidP="00C532B5">
      <w:pPr>
        <w:jc w:val="both"/>
        <w:rPr>
          <w:rFonts w:ascii="Verdana" w:hAnsi="Verdana"/>
          <w:bCs/>
          <w:lang w:val="pl-PL"/>
        </w:rPr>
      </w:pPr>
      <w:r w:rsidRPr="00651582">
        <w:rPr>
          <w:rFonts w:ascii="Verdana" w:hAnsi="Verdana"/>
          <w:b/>
          <w:bCs/>
          <w:lang w:val="pl-PL"/>
        </w:rPr>
        <w:t>Konsolidovani</w:t>
      </w:r>
      <w:r w:rsidRPr="00651582">
        <w:rPr>
          <w:rFonts w:ascii="Verdana" w:hAnsi="Verdana"/>
          <w:bCs/>
          <w:lang w:val="pl-PL"/>
        </w:rPr>
        <w:t>-slican fuzionom. Odnosi se samo na grupu samo ekonomski i finansijsko povezanih privrednih jedinki. Cilj- da iskaze kako finansijsku situaciju,tako i zajednice poslovne rezultate grupa preduzeca pravno autonomnih,ali medjusobno povezanih odnosima svojstvenim centrala-filijala.</w:t>
      </w:r>
    </w:p>
    <w:p w:rsidR="002A21CA" w:rsidRPr="00651582" w:rsidRDefault="002A21CA" w:rsidP="00C532B5">
      <w:pPr>
        <w:jc w:val="both"/>
        <w:rPr>
          <w:rFonts w:ascii="Verdana" w:hAnsi="Verdana"/>
          <w:bCs/>
          <w:lang w:val="pl-PL"/>
        </w:rPr>
      </w:pPr>
    </w:p>
    <w:p w:rsidR="002A21CA" w:rsidRPr="00651582" w:rsidRDefault="002A21CA" w:rsidP="00C532B5">
      <w:pPr>
        <w:jc w:val="both"/>
        <w:rPr>
          <w:rFonts w:ascii="Verdana" w:hAnsi="Verdana"/>
          <w:bCs/>
          <w:lang w:val="pl-PL"/>
        </w:rPr>
      </w:pPr>
    </w:p>
    <w:p w:rsidR="002A21CA" w:rsidRPr="00651582" w:rsidRDefault="002A21CA" w:rsidP="00C532B5">
      <w:pPr>
        <w:jc w:val="both"/>
        <w:rPr>
          <w:rFonts w:ascii="Verdana" w:hAnsi="Verdana"/>
          <w:bCs/>
          <w:lang w:val="pl-PL"/>
        </w:rPr>
      </w:pPr>
      <w:r w:rsidRPr="00651582">
        <w:rPr>
          <w:rFonts w:ascii="Verdana" w:hAnsi="Verdana"/>
          <w:b/>
          <w:bCs/>
          <w:lang w:val="pl-PL"/>
        </w:rPr>
        <w:t>Godisnji (zavrsni)</w:t>
      </w:r>
      <w:r w:rsidRPr="00651582">
        <w:rPr>
          <w:rFonts w:ascii="Verdana" w:hAnsi="Verdana"/>
          <w:bCs/>
          <w:lang w:val="pl-PL"/>
        </w:rPr>
        <w:t xml:space="preserve">- da bi se zaokruzio vremenski i funkcionalno niz poslovnih procesa. Da vi se doslo do novih ekonomskih indikatora neophodnih za definisanje poslovne politike i konkretnih </w:t>
      </w:r>
      <w:r w:rsidR="007A22EB" w:rsidRPr="00651582">
        <w:rPr>
          <w:rFonts w:ascii="Verdana" w:hAnsi="Verdana"/>
          <w:bCs/>
          <w:lang w:val="pl-PL"/>
        </w:rPr>
        <w:t xml:space="preserve"> poslovnih poduhvata u sledecem poslovnom periodu.</w:t>
      </w:r>
    </w:p>
    <w:p w:rsidR="007A22EB" w:rsidRPr="00651582" w:rsidRDefault="007A22EB" w:rsidP="00C532B5">
      <w:pPr>
        <w:jc w:val="both"/>
        <w:rPr>
          <w:rFonts w:ascii="Verdana" w:hAnsi="Verdana"/>
          <w:bCs/>
          <w:lang w:val="pl-PL"/>
        </w:rPr>
      </w:pPr>
    </w:p>
    <w:p w:rsidR="007A22EB" w:rsidRPr="00651582" w:rsidRDefault="007A22EB" w:rsidP="00C532B5">
      <w:pPr>
        <w:jc w:val="both"/>
        <w:rPr>
          <w:rFonts w:ascii="Verdana" w:hAnsi="Verdana"/>
          <w:bCs/>
          <w:lang w:val="pl-PL"/>
        </w:rPr>
      </w:pPr>
      <w:r w:rsidRPr="00651582">
        <w:rPr>
          <w:rFonts w:ascii="Verdana" w:hAnsi="Verdana"/>
          <w:b/>
          <w:bCs/>
          <w:lang w:val="pl-PL"/>
        </w:rPr>
        <w:lastRenderedPageBreak/>
        <w:t>Likvidacioni</w:t>
      </w:r>
      <w:r w:rsidRPr="00651582">
        <w:rPr>
          <w:rFonts w:ascii="Verdana" w:hAnsi="Verdana"/>
          <w:bCs/>
          <w:lang w:val="pl-PL"/>
        </w:rPr>
        <w:t>- kada preduzece prestane sa obavljanjem svoje delatnosti. Likvidacija je izvodjenje odredjenih operacija oko prestanka poslovanja jednog preduzeca. Tu spadaju sve mere koje treba preduzeti da bi se :</w:t>
      </w:r>
    </w:p>
    <w:p w:rsidR="007A22EB" w:rsidRPr="00651582" w:rsidRDefault="007A22EB" w:rsidP="007A22EB">
      <w:pPr>
        <w:pStyle w:val="ListParagraph"/>
        <w:numPr>
          <w:ilvl w:val="0"/>
          <w:numId w:val="21"/>
        </w:numPr>
        <w:jc w:val="both"/>
        <w:rPr>
          <w:rFonts w:ascii="Verdana" w:hAnsi="Verdana"/>
          <w:bCs/>
          <w:lang w:val="pl-PL"/>
        </w:rPr>
      </w:pPr>
      <w:r w:rsidRPr="00651582">
        <w:rPr>
          <w:rFonts w:ascii="Verdana" w:hAnsi="Verdana"/>
          <w:bCs/>
          <w:lang w:val="pl-PL"/>
        </w:rPr>
        <w:t>sva sredstva preduzeca pretvorila u novac (ili odgovarajucu novcanu vrednost)</w:t>
      </w:r>
    </w:p>
    <w:p w:rsidR="007A22EB" w:rsidRPr="00651582" w:rsidRDefault="007A22EB" w:rsidP="007A22EB">
      <w:pPr>
        <w:pStyle w:val="ListParagraph"/>
        <w:numPr>
          <w:ilvl w:val="0"/>
          <w:numId w:val="21"/>
        </w:numPr>
        <w:jc w:val="both"/>
        <w:rPr>
          <w:rFonts w:ascii="Verdana" w:hAnsi="Verdana"/>
          <w:bCs/>
          <w:lang w:val="pl-PL"/>
        </w:rPr>
      </w:pPr>
      <w:r w:rsidRPr="00651582">
        <w:rPr>
          <w:rFonts w:ascii="Verdana" w:hAnsi="Verdana"/>
          <w:bCs/>
          <w:lang w:val="pl-PL"/>
        </w:rPr>
        <w:t>sva potrazivanja trecih lica (poverilaca) saznala,procenila i izmirila, tj izmirile sve obaveze prema organima vlasti</w:t>
      </w:r>
    </w:p>
    <w:p w:rsidR="00FA470C" w:rsidRPr="00651582" w:rsidRDefault="00FA470C" w:rsidP="007A22EB">
      <w:pPr>
        <w:jc w:val="both"/>
        <w:rPr>
          <w:rFonts w:ascii="Verdana" w:hAnsi="Verdana"/>
          <w:bCs/>
          <w:lang w:val="pl-PL"/>
        </w:rPr>
      </w:pPr>
    </w:p>
    <w:p w:rsidR="007A22EB" w:rsidRPr="00651582" w:rsidRDefault="007A22EB" w:rsidP="007A22EB">
      <w:pPr>
        <w:jc w:val="both"/>
        <w:rPr>
          <w:rFonts w:ascii="Verdana" w:hAnsi="Verdana"/>
          <w:bCs/>
          <w:lang w:val="pl-PL"/>
        </w:rPr>
      </w:pPr>
      <w:r w:rsidRPr="00651582">
        <w:rPr>
          <w:rFonts w:ascii="Verdana" w:hAnsi="Verdana"/>
          <w:bCs/>
          <w:lang w:val="pl-PL"/>
        </w:rPr>
        <w:t>Da bi se ostvarilo ovo ,mora</w:t>
      </w:r>
      <w:r w:rsidR="00FA470C" w:rsidRPr="00651582">
        <w:rPr>
          <w:rFonts w:ascii="Verdana" w:hAnsi="Verdana"/>
          <w:bCs/>
          <w:lang w:val="pl-PL"/>
        </w:rPr>
        <w:t>ju se primeniti sledece radnje:</w:t>
      </w:r>
    </w:p>
    <w:p w:rsidR="00FA470C" w:rsidRPr="00651582" w:rsidRDefault="00FA470C" w:rsidP="00FA470C">
      <w:pPr>
        <w:pStyle w:val="ListParagraph"/>
        <w:numPr>
          <w:ilvl w:val="0"/>
          <w:numId w:val="22"/>
        </w:numPr>
        <w:jc w:val="both"/>
        <w:rPr>
          <w:rFonts w:ascii="Verdana" w:hAnsi="Verdana"/>
          <w:bCs/>
          <w:lang w:val="pl-PL"/>
        </w:rPr>
      </w:pPr>
      <w:r w:rsidRPr="00651582">
        <w:rPr>
          <w:rFonts w:ascii="Verdana" w:hAnsi="Verdana"/>
          <w:b/>
          <w:bCs/>
          <w:lang w:val="pl-PL"/>
        </w:rPr>
        <w:t>inventarisanje</w:t>
      </w:r>
      <w:r w:rsidRPr="00651582">
        <w:rPr>
          <w:rFonts w:ascii="Verdana" w:hAnsi="Verdana"/>
          <w:bCs/>
          <w:lang w:val="pl-PL"/>
        </w:rPr>
        <w:t xml:space="preserve"> svih imovinskih delova (i aktivnih i pasivnih)</w:t>
      </w:r>
    </w:p>
    <w:p w:rsidR="00FA470C" w:rsidRPr="00651582" w:rsidRDefault="00FA470C" w:rsidP="00FA470C">
      <w:pPr>
        <w:pStyle w:val="ListParagraph"/>
        <w:numPr>
          <w:ilvl w:val="0"/>
          <w:numId w:val="22"/>
        </w:numPr>
        <w:jc w:val="both"/>
        <w:rPr>
          <w:rFonts w:ascii="Verdana" w:hAnsi="Verdana"/>
          <w:bCs/>
          <w:lang w:val="pl-PL"/>
        </w:rPr>
      </w:pPr>
      <w:r w:rsidRPr="00651582">
        <w:rPr>
          <w:rFonts w:ascii="Verdana" w:hAnsi="Verdana"/>
          <w:b/>
          <w:bCs/>
          <w:lang w:val="pl-PL"/>
        </w:rPr>
        <w:t>procenjivanje</w:t>
      </w:r>
      <w:r w:rsidRPr="00651582">
        <w:rPr>
          <w:rFonts w:ascii="Verdana" w:hAnsi="Verdana"/>
          <w:bCs/>
          <w:lang w:val="pl-PL"/>
        </w:rPr>
        <w:t xml:space="preserve"> svih sredstava i obaveza (kod procene aktivnih imovinskih delova se upraznjava </w:t>
      </w:r>
      <w:r w:rsidRPr="00651582">
        <w:rPr>
          <w:rFonts w:ascii="Verdana" w:hAnsi="Verdana"/>
          <w:bCs/>
          <w:i/>
          <w:lang w:val="pl-PL"/>
        </w:rPr>
        <w:t>metod likvidacione cene</w:t>
      </w:r>
      <w:r w:rsidRPr="00651582">
        <w:rPr>
          <w:rFonts w:ascii="Verdana" w:hAnsi="Verdana"/>
          <w:bCs/>
          <w:lang w:val="pl-PL"/>
        </w:rPr>
        <w:t xml:space="preserve"> ,tj one cene koja je po pravilu niza i od knjigovodstvene i od dnevne)</w:t>
      </w:r>
    </w:p>
    <w:p w:rsidR="00FA470C" w:rsidRPr="00651582" w:rsidRDefault="00FA470C" w:rsidP="00FA470C">
      <w:pPr>
        <w:pStyle w:val="ListParagraph"/>
        <w:numPr>
          <w:ilvl w:val="0"/>
          <w:numId w:val="22"/>
        </w:numPr>
        <w:jc w:val="both"/>
        <w:rPr>
          <w:rFonts w:ascii="Verdana" w:hAnsi="Verdana"/>
          <w:bCs/>
          <w:lang w:val="pl-PL"/>
        </w:rPr>
      </w:pPr>
      <w:r w:rsidRPr="00651582">
        <w:rPr>
          <w:rFonts w:ascii="Verdana" w:hAnsi="Verdana"/>
          <w:b/>
          <w:bCs/>
          <w:lang w:val="pl-PL"/>
        </w:rPr>
        <w:t>bilansiranje</w:t>
      </w:r>
      <w:r w:rsidRPr="00651582">
        <w:rPr>
          <w:rFonts w:ascii="Verdana" w:hAnsi="Verdana"/>
          <w:bCs/>
          <w:lang w:val="pl-PL"/>
        </w:rPr>
        <w:t xml:space="preserve"> celokupnog imovinskog stanja</w:t>
      </w:r>
    </w:p>
    <w:p w:rsidR="00FA470C" w:rsidRPr="00651582" w:rsidRDefault="00FA470C" w:rsidP="00FA470C">
      <w:pPr>
        <w:jc w:val="both"/>
        <w:rPr>
          <w:rFonts w:ascii="Verdana" w:hAnsi="Verdana"/>
          <w:lang w:val="pl-PL"/>
        </w:rPr>
      </w:pPr>
    </w:p>
    <w:p w:rsidR="00FA470C" w:rsidRPr="00651582" w:rsidRDefault="00FA470C" w:rsidP="00FA470C">
      <w:pPr>
        <w:jc w:val="both"/>
        <w:rPr>
          <w:rFonts w:ascii="Verdana" w:hAnsi="Verdana"/>
          <w:lang w:val="pl-PL"/>
        </w:rPr>
      </w:pPr>
      <w:r w:rsidRPr="00651582">
        <w:rPr>
          <w:rFonts w:ascii="Verdana" w:hAnsi="Verdana"/>
          <w:lang w:val="pl-PL"/>
        </w:rPr>
        <w:t>bilansiranje (3) oznacava izradu likvidacionog bilansa,i to PRVOG,koje treba da izrazi realnu vrednost preduzeca i njegovu krajnju aktivnu,ili pasivnu imovinsku situaciju u trenutku obustavljanja poslovanja.</w:t>
      </w:r>
    </w:p>
    <w:p w:rsidR="00FA470C" w:rsidRPr="00651582" w:rsidRDefault="00FA470C" w:rsidP="00FA470C">
      <w:pPr>
        <w:jc w:val="both"/>
        <w:rPr>
          <w:rFonts w:ascii="Verdana" w:hAnsi="Verdana"/>
          <w:lang w:val="pl-PL"/>
        </w:rPr>
      </w:pPr>
      <w:r w:rsidRPr="00651582">
        <w:rPr>
          <w:rFonts w:ascii="Verdana" w:hAnsi="Verdana"/>
          <w:lang w:val="pl-PL"/>
        </w:rPr>
        <w:t>Posle pretvaranja citave aktive u odgovarajuci oblik, i izmirenju svih obaveza,sastavlja se DRUGI likvidacioni bilans,koji treba da izrazi krajnju imovinsku situaciju (manjak sredstava-gubitak,visak sredstava-dobitak).</w:t>
      </w:r>
    </w:p>
    <w:p w:rsidR="00FA470C" w:rsidRPr="00651582" w:rsidRDefault="00FA470C" w:rsidP="00FA470C">
      <w:pPr>
        <w:jc w:val="both"/>
        <w:rPr>
          <w:rFonts w:ascii="Verdana" w:hAnsi="Verdana"/>
          <w:lang w:val="pl-PL"/>
        </w:rPr>
      </w:pPr>
    </w:p>
    <w:p w:rsidR="00FA470C" w:rsidRPr="00651582" w:rsidRDefault="00FA470C" w:rsidP="00FA470C">
      <w:pPr>
        <w:jc w:val="both"/>
        <w:rPr>
          <w:rFonts w:ascii="Verdana" w:hAnsi="Verdana"/>
          <w:lang w:val="pl-PL"/>
        </w:rPr>
      </w:pPr>
      <w:r w:rsidRPr="00651582">
        <w:rPr>
          <w:rFonts w:ascii="Verdana" w:hAnsi="Verdana"/>
          <w:lang w:val="pl-PL"/>
        </w:rPr>
        <w:t>Krajnji gubitak se mora pokriti na odredjen nacin (na teret vlasnika-akcionara) ,a krajnji dobitak ostaje vlasnicima-akcionarima.</w:t>
      </w:r>
    </w:p>
    <w:p w:rsidR="00FA470C" w:rsidRPr="00651582" w:rsidRDefault="00FA470C" w:rsidP="00FA470C">
      <w:pPr>
        <w:jc w:val="both"/>
        <w:rPr>
          <w:rFonts w:ascii="Verdana" w:hAnsi="Verdana"/>
          <w:lang w:val="pl-PL"/>
        </w:rPr>
      </w:pPr>
    </w:p>
    <w:p w:rsidR="00FA470C" w:rsidRPr="00651582" w:rsidRDefault="00FA470C" w:rsidP="00FA470C">
      <w:pPr>
        <w:jc w:val="center"/>
        <w:rPr>
          <w:rFonts w:ascii="Verdana" w:hAnsi="Verdana"/>
          <w:lang w:val="pl-PL"/>
        </w:rPr>
      </w:pPr>
      <w:r w:rsidRPr="00651582">
        <w:rPr>
          <w:rFonts w:ascii="Verdana" w:hAnsi="Verdana"/>
          <w:highlight w:val="yellow"/>
          <w:lang w:val="pl-PL"/>
        </w:rPr>
        <w:t>bilans stanja i kljucni pokazatelji</w:t>
      </w:r>
    </w:p>
    <w:p w:rsidR="00FA470C" w:rsidRPr="00651582" w:rsidRDefault="00FA470C" w:rsidP="00FA470C">
      <w:pPr>
        <w:jc w:val="center"/>
        <w:rPr>
          <w:rFonts w:ascii="Verdana" w:hAnsi="Verdana"/>
          <w:lang w:val="pl-PL"/>
        </w:rPr>
      </w:pPr>
    </w:p>
    <w:p w:rsidR="00FA470C" w:rsidRPr="00651582" w:rsidRDefault="00FA470C" w:rsidP="00FA470C">
      <w:pPr>
        <w:rPr>
          <w:rFonts w:ascii="Verdana" w:hAnsi="Verdana"/>
          <w:lang w:val="pl-PL"/>
        </w:rPr>
      </w:pPr>
      <w:r w:rsidRPr="00651582">
        <w:rPr>
          <w:rFonts w:ascii="Verdana" w:hAnsi="Verdana"/>
          <w:lang w:val="pl-PL"/>
        </w:rPr>
        <w:t>bilans stanja je trenutna slika imovinske situacije preduzeca, tj velicine i strukture sredstava i izvora sredstava. Struktura sredstava ukazuje na materijalnu, a struktura izvora sredstava na finansijsku konstituciju.</w:t>
      </w:r>
    </w:p>
    <w:p w:rsidR="00FA470C" w:rsidRPr="00651582" w:rsidRDefault="00FA470C" w:rsidP="00FA470C">
      <w:pPr>
        <w:rPr>
          <w:rFonts w:ascii="Verdana" w:hAnsi="Verdana"/>
          <w:lang w:val="pl-PL"/>
        </w:rPr>
      </w:pPr>
      <w:r w:rsidRPr="00651582">
        <w:rPr>
          <w:rFonts w:ascii="Verdana" w:hAnsi="Verdana"/>
          <w:lang w:val="pl-PL"/>
        </w:rPr>
        <w:t xml:space="preserve">Analiza finansijskog </w:t>
      </w:r>
      <w:r w:rsidR="0046004A" w:rsidRPr="00651582">
        <w:rPr>
          <w:rFonts w:ascii="Verdana" w:hAnsi="Verdana"/>
          <w:lang w:val="pl-PL"/>
        </w:rPr>
        <w:t>poslovanja preduzeca koristi bilans stanja za ocenu stepena nezavisnoti i finansijske stabilnosti preduzeca,kroz ocenu postovanja pravila finansiranja u poslovnom zivotu preduzeca.</w:t>
      </w:r>
    </w:p>
    <w:p w:rsidR="0046004A" w:rsidRPr="00651582" w:rsidRDefault="0046004A" w:rsidP="00FA470C">
      <w:pPr>
        <w:rPr>
          <w:rFonts w:ascii="Verdana" w:hAnsi="Verdana"/>
          <w:lang w:val="pl-PL"/>
        </w:rPr>
      </w:pPr>
      <w:r w:rsidRPr="00651582">
        <w:rPr>
          <w:rFonts w:ascii="Verdana" w:hAnsi="Verdana"/>
          <w:lang w:val="pl-PL"/>
        </w:rPr>
        <w:t>Pravila finansiranja su kriterijumi za izbor sredstava finansiranja. Svrha pravila fin.je da posluze preduzecima kao kompas za donosenje njihovih odluka o finansiranju,ali isto tako i poslovnim partnerima kao osnova za ocenjivanje finansijske situacije preduzeca.</w:t>
      </w:r>
    </w:p>
    <w:p w:rsidR="0046004A" w:rsidRPr="00651582" w:rsidRDefault="0046004A" w:rsidP="00FA470C">
      <w:pPr>
        <w:rPr>
          <w:rFonts w:ascii="Verdana" w:hAnsi="Verdana"/>
          <w:lang w:val="pl-PL"/>
        </w:rPr>
      </w:pPr>
      <w:r w:rsidRPr="00651582">
        <w:rPr>
          <w:rFonts w:ascii="Verdana" w:hAnsi="Verdana"/>
          <w:lang w:val="pl-PL"/>
        </w:rPr>
        <w:t>Dele se na:</w:t>
      </w:r>
    </w:p>
    <w:p w:rsidR="0046004A" w:rsidRPr="00651582" w:rsidRDefault="0046004A" w:rsidP="0046004A">
      <w:pPr>
        <w:pStyle w:val="ListParagraph"/>
        <w:numPr>
          <w:ilvl w:val="0"/>
          <w:numId w:val="23"/>
        </w:numPr>
        <w:rPr>
          <w:rFonts w:ascii="Verdana" w:hAnsi="Verdana"/>
          <w:bCs/>
          <w:lang w:val="pl-PL"/>
        </w:rPr>
      </w:pPr>
      <w:r w:rsidRPr="00651582">
        <w:rPr>
          <w:rFonts w:ascii="Verdana" w:hAnsi="Verdana"/>
          <w:bCs/>
          <w:lang w:val="pl-PL"/>
        </w:rPr>
        <w:t>bez obzira na imovinu-vertikalna pravila</w:t>
      </w:r>
    </w:p>
    <w:p w:rsidR="0046004A" w:rsidRPr="00651582" w:rsidRDefault="0046004A" w:rsidP="0046004A">
      <w:pPr>
        <w:pStyle w:val="ListParagraph"/>
        <w:numPr>
          <w:ilvl w:val="0"/>
          <w:numId w:val="23"/>
        </w:numPr>
        <w:rPr>
          <w:rFonts w:ascii="Verdana" w:hAnsi="Verdana"/>
          <w:bCs/>
          <w:lang w:val="pl-PL"/>
        </w:rPr>
      </w:pPr>
      <w:r w:rsidRPr="00651582">
        <w:rPr>
          <w:rFonts w:ascii="Verdana" w:hAnsi="Verdana"/>
          <w:bCs/>
          <w:lang w:val="pl-PL"/>
        </w:rPr>
        <w:t>pravila finansiranja imovine-horizontalna</w:t>
      </w:r>
    </w:p>
    <w:p w:rsidR="0046004A" w:rsidRPr="00651582" w:rsidRDefault="0046004A" w:rsidP="0046004A">
      <w:pPr>
        <w:rPr>
          <w:rFonts w:ascii="Verdana" w:hAnsi="Verdana"/>
          <w:bCs/>
          <w:lang w:val="pl-PL"/>
        </w:rPr>
      </w:pPr>
    </w:p>
    <w:p w:rsidR="0046004A" w:rsidRPr="00651582" w:rsidRDefault="0046004A" w:rsidP="0046004A">
      <w:pPr>
        <w:rPr>
          <w:rFonts w:ascii="Verdana" w:hAnsi="Verdana"/>
          <w:bCs/>
          <w:lang w:val="pl-PL"/>
        </w:rPr>
      </w:pPr>
    </w:p>
    <w:p w:rsidR="0046004A" w:rsidRPr="00651582" w:rsidRDefault="0046004A" w:rsidP="0046004A">
      <w:pPr>
        <w:rPr>
          <w:rFonts w:ascii="Verdana" w:hAnsi="Verdana"/>
          <w:bCs/>
          <w:lang w:val="pl-PL"/>
        </w:rPr>
      </w:pPr>
      <w:r w:rsidRPr="00651582">
        <w:rPr>
          <w:rFonts w:ascii="Verdana" w:hAnsi="Verdana"/>
          <w:b/>
          <w:bCs/>
          <w:lang w:val="pl-PL"/>
        </w:rPr>
        <w:t>Vertikalna pravila</w:t>
      </w:r>
      <w:r w:rsidRPr="00651582">
        <w:rPr>
          <w:rFonts w:ascii="Verdana" w:hAnsi="Verdana"/>
          <w:bCs/>
          <w:lang w:val="pl-PL"/>
        </w:rPr>
        <w:t>- tretiraju odnos sopstvenog prema tudjem kapitalu,odnosno nastoje da postave normu za strukturu kapitala,tj izvora sredstava. Odnos sopstvenog i tudjeg kapitala, visina rezerve za pokrice rizika, odnos izmedju dugorocnih i kratkorocnih izvora. Odnos izmedju sopstvenog i tudjeg kapitala je najvaznija relacija pri oceni</w:t>
      </w:r>
      <w:r w:rsidR="00077F31" w:rsidRPr="00651582">
        <w:rPr>
          <w:rFonts w:ascii="Verdana" w:hAnsi="Verdana"/>
          <w:bCs/>
          <w:lang w:val="pl-PL"/>
        </w:rPr>
        <w:t xml:space="preserve"> finansijske nezavisnosti i sigurnosti preduzeca (na 379 je malo objasnjenje o ovom odnosu,ali bas smara </w:t>
      </w:r>
      <w:r w:rsidR="00077F31" w:rsidRPr="00651582">
        <w:rPr>
          <w:rFonts w:ascii="Verdana" w:hAnsi="Verdana"/>
          <w:bCs/>
          <w:lang w:val="pl-PL"/>
        </w:rPr>
        <w:sym w:font="Wingdings" w:char="F04C"/>
      </w:r>
    </w:p>
    <w:p w:rsidR="00077F31" w:rsidRPr="00651582" w:rsidRDefault="00077F31" w:rsidP="0046004A">
      <w:pPr>
        <w:rPr>
          <w:rFonts w:ascii="Verdana" w:hAnsi="Verdana"/>
          <w:bCs/>
          <w:lang w:val="pl-PL"/>
        </w:rPr>
      </w:pPr>
    </w:p>
    <w:p w:rsidR="00077F31" w:rsidRPr="00651582" w:rsidRDefault="00077F31" w:rsidP="0046004A">
      <w:pPr>
        <w:rPr>
          <w:rFonts w:ascii="Verdana" w:hAnsi="Verdana"/>
          <w:bCs/>
          <w:lang w:val="pl-PL"/>
        </w:rPr>
      </w:pPr>
      <w:r w:rsidRPr="00651582">
        <w:rPr>
          <w:rFonts w:ascii="Verdana" w:hAnsi="Verdana"/>
          <w:bCs/>
          <w:lang w:val="pl-PL"/>
        </w:rPr>
        <w:lastRenderedPageBreak/>
        <w:t>Vertikalna pravila finansiranja rezultirala su u 3 pokazatelja:</w:t>
      </w:r>
    </w:p>
    <w:p w:rsidR="00077F31" w:rsidRPr="00651582" w:rsidRDefault="00077F31" w:rsidP="0046004A">
      <w:pPr>
        <w:rPr>
          <w:rFonts w:ascii="Verdana" w:hAnsi="Verdana"/>
          <w:bCs/>
          <w:lang w:val="pl-PL"/>
        </w:rPr>
      </w:pPr>
    </w:p>
    <w:p w:rsidR="00077F31" w:rsidRPr="00651582" w:rsidRDefault="00077F31" w:rsidP="00077F31">
      <w:pPr>
        <w:pStyle w:val="ListParagraph"/>
        <w:numPr>
          <w:ilvl w:val="0"/>
          <w:numId w:val="24"/>
        </w:numPr>
        <w:rPr>
          <w:rFonts w:ascii="Verdana" w:hAnsi="Verdana"/>
          <w:bCs/>
          <w:lang w:val="pl-PL"/>
        </w:rPr>
      </w:pPr>
      <w:r w:rsidRPr="00651582">
        <w:rPr>
          <w:rFonts w:ascii="Verdana" w:hAnsi="Verdana"/>
          <w:bCs/>
          <w:lang w:val="pl-PL"/>
        </w:rPr>
        <w:t>marza sigurnosti</w:t>
      </w:r>
    </w:p>
    <w:p w:rsidR="00077F31" w:rsidRPr="00651582" w:rsidRDefault="00077F31" w:rsidP="00077F31">
      <w:pPr>
        <w:rPr>
          <w:rFonts w:ascii="Verdana" w:hAnsi="Verdana"/>
          <w:bCs/>
          <w:lang w:val="pl-PL"/>
        </w:rPr>
      </w:pPr>
    </w:p>
    <w:p w:rsidR="00077F31" w:rsidRPr="00651582" w:rsidRDefault="00077F31" w:rsidP="00077F31">
      <w:pPr>
        <w:pStyle w:val="Heading1"/>
        <w:rPr>
          <w:rFonts w:ascii="Verdana" w:hAnsi="Verdana"/>
        </w:rPr>
      </w:pPr>
      <m:oMath>
        <m:r>
          <m:rPr>
            <m:sty m:val="bi"/>
          </m:rPr>
          <w:rPr>
            <w:rFonts w:ascii="Cambria Math" w:hAnsi="Cambria Math"/>
          </w:rPr>
          <m:t>MS</m:t>
        </m:r>
        <m:r>
          <m:rPr>
            <m:sty m:val="b"/>
          </m:rPr>
          <w:rPr>
            <w:rFonts w:ascii="Cambria Math" w:hAnsi="Cambria Math"/>
          </w:rPr>
          <m:t>=</m:t>
        </m:r>
        <m:f>
          <m:fPr>
            <m:ctrlPr>
              <w:rPr>
                <w:rFonts w:ascii="Cambria Math" w:hAnsi="Cambria Math"/>
              </w:rPr>
            </m:ctrlPr>
          </m:fPr>
          <m:num>
            <m:r>
              <m:rPr>
                <m:sty m:val="bi"/>
              </m:rPr>
              <w:rPr>
                <w:rFonts w:ascii="Cambria Math" w:hAnsi="Cambria Math"/>
              </w:rPr>
              <m:t>TUI</m:t>
            </m:r>
          </m:num>
          <m:den>
            <m:r>
              <m:rPr>
                <m:sty m:val="bi"/>
              </m:rPr>
              <w:rPr>
                <w:rFonts w:ascii="Cambria Math" w:hAnsi="Cambria Math"/>
              </w:rPr>
              <m:t>SI</m:t>
            </m:r>
          </m:den>
        </m:f>
      </m:oMath>
      <w:r w:rsidRPr="00651582">
        <w:rPr>
          <w:rFonts w:ascii="Verdana" w:hAnsi="Verdana"/>
        </w:rPr>
        <w:t xml:space="preserve">  ,</w:t>
      </w:r>
      <w:r w:rsidRPr="00651582">
        <w:rPr>
          <w:rFonts w:ascii="Verdana" w:hAnsi="Verdana"/>
          <w:b w:val="0"/>
          <w:bCs/>
        </w:rPr>
        <w:t>TUI-tudji izvori ,SI-sopstveni izvori</w:t>
      </w:r>
    </w:p>
    <w:p w:rsidR="00077F31" w:rsidRPr="00651582" w:rsidRDefault="00077F31" w:rsidP="00077F31">
      <w:pPr>
        <w:rPr>
          <w:lang w:val="pl-PL"/>
        </w:rPr>
      </w:pPr>
    </w:p>
    <w:p w:rsidR="00077F31" w:rsidRPr="00651582" w:rsidRDefault="00077F31" w:rsidP="00077F31">
      <w:pPr>
        <w:rPr>
          <w:lang w:val="pl-PL"/>
        </w:rPr>
      </w:pPr>
    </w:p>
    <w:p w:rsidR="00077F31" w:rsidRPr="00651582" w:rsidRDefault="00077F31" w:rsidP="00077F31">
      <w:pPr>
        <w:pStyle w:val="ListParagraph"/>
        <w:numPr>
          <w:ilvl w:val="0"/>
          <w:numId w:val="24"/>
        </w:numPr>
        <w:rPr>
          <w:rFonts w:ascii="Verdana" w:hAnsi="Verdana"/>
          <w:bCs/>
          <w:lang w:val="pl-PL"/>
        </w:rPr>
      </w:pPr>
      <w:r w:rsidRPr="00651582">
        <w:rPr>
          <w:rFonts w:ascii="Verdana" w:hAnsi="Verdana"/>
          <w:bCs/>
          <w:lang w:val="pl-PL"/>
        </w:rPr>
        <w:t>stepen pokrica</w:t>
      </w:r>
    </w:p>
    <w:p w:rsidR="00077F31" w:rsidRPr="00651582" w:rsidRDefault="00077F31" w:rsidP="00077F31">
      <w:pPr>
        <w:rPr>
          <w:rFonts w:ascii="Verdana" w:hAnsi="Verdana"/>
          <w:bCs/>
          <w:lang w:val="pl-PL"/>
        </w:rPr>
      </w:pPr>
    </w:p>
    <w:p w:rsidR="00077F31" w:rsidRPr="00651582" w:rsidRDefault="00077F31" w:rsidP="00077F31">
      <w:pPr>
        <w:rPr>
          <w:rFonts w:ascii="Verdana" w:hAnsi="Verdana"/>
          <w:bCs/>
          <w:lang w:val="pl-PL"/>
        </w:rPr>
      </w:pPr>
    </w:p>
    <w:p w:rsidR="00077F31" w:rsidRPr="00651582" w:rsidRDefault="00077F31" w:rsidP="00077F31">
      <w:pPr>
        <w:rPr>
          <w:rFonts w:ascii="Verdana" w:hAnsi="Verdana"/>
          <w:bCs/>
          <w:lang w:val="pl-PL"/>
        </w:rPr>
      </w:pPr>
      <m:oMath>
        <m:r>
          <w:rPr>
            <w:rFonts w:ascii="Cambria Math" w:hAnsi="Cambria Math"/>
          </w:rPr>
          <m:t>SP</m:t>
        </m:r>
        <m:r>
          <m:rPr>
            <m:sty m:val="p"/>
          </m:rPr>
          <w:rPr>
            <w:rFonts w:ascii="Cambria Math" w:hAnsi="Cambria Math"/>
          </w:rPr>
          <m:t>=</m:t>
        </m:r>
        <m:f>
          <m:fPr>
            <m:ctrlPr>
              <w:rPr>
                <w:rFonts w:ascii="Cambria Math" w:hAnsi="Cambria Math"/>
              </w:rPr>
            </m:ctrlPr>
          </m:fPr>
          <m:num>
            <m:r>
              <w:rPr>
                <w:rFonts w:ascii="Cambria Math" w:hAnsi="Cambria Math"/>
              </w:rPr>
              <m:t>TUI</m:t>
            </m:r>
          </m:num>
          <m:den>
            <m:r>
              <w:rPr>
                <w:rFonts w:ascii="Cambria Math" w:hAnsi="Cambria Math"/>
              </w:rPr>
              <m:t>UI</m:t>
            </m:r>
          </m:den>
        </m:f>
        <m:r>
          <m:rPr>
            <m:sty m:val="p"/>
          </m:rPr>
          <w:rPr>
            <w:rFonts w:ascii="Cambria Math" w:hAnsi="Cambria Math"/>
          </w:rPr>
          <m:t xml:space="preserve"> x 100</m:t>
        </m:r>
      </m:oMath>
      <w:r w:rsidRPr="00651582">
        <w:rPr>
          <w:rFonts w:ascii="Verdana" w:hAnsi="Verdana"/>
          <w:bCs/>
          <w:lang w:val="pl-PL"/>
        </w:rPr>
        <w:t xml:space="preserve">  , UI-ukupni izvori</w:t>
      </w:r>
    </w:p>
    <w:p w:rsidR="00077F31" w:rsidRPr="00651582" w:rsidRDefault="00077F31" w:rsidP="00077F31">
      <w:pPr>
        <w:rPr>
          <w:rFonts w:ascii="Verdana" w:hAnsi="Verdana"/>
          <w:bCs/>
          <w:lang w:val="pl-PL"/>
        </w:rPr>
      </w:pPr>
    </w:p>
    <w:p w:rsidR="00077F31" w:rsidRPr="00651582" w:rsidRDefault="00077F31" w:rsidP="00077F31">
      <w:pPr>
        <w:rPr>
          <w:rFonts w:ascii="Verdana" w:hAnsi="Verdana"/>
          <w:bCs/>
          <w:lang w:val="pl-PL"/>
        </w:rPr>
      </w:pPr>
    </w:p>
    <w:p w:rsidR="00077F31" w:rsidRPr="00651582" w:rsidRDefault="00077F31" w:rsidP="00077F31">
      <w:pPr>
        <w:pStyle w:val="ListParagraph"/>
        <w:numPr>
          <w:ilvl w:val="0"/>
          <w:numId w:val="24"/>
        </w:numPr>
        <w:rPr>
          <w:rFonts w:ascii="Verdana" w:hAnsi="Verdana"/>
          <w:bCs/>
          <w:lang w:val="pl-PL"/>
        </w:rPr>
      </w:pPr>
      <w:r w:rsidRPr="00651582">
        <w:rPr>
          <w:rFonts w:ascii="Verdana" w:hAnsi="Verdana"/>
          <w:bCs/>
          <w:lang w:val="pl-PL"/>
        </w:rPr>
        <w:t>stepen samofinansiranja</w:t>
      </w:r>
    </w:p>
    <w:p w:rsidR="00077F31" w:rsidRPr="00651582" w:rsidRDefault="00077F31" w:rsidP="00077F31">
      <w:pPr>
        <w:rPr>
          <w:rFonts w:ascii="Verdana" w:hAnsi="Verdana"/>
          <w:bCs/>
          <w:lang w:val="pl-PL"/>
        </w:rPr>
      </w:pPr>
    </w:p>
    <w:p w:rsidR="00077F31" w:rsidRPr="00651582" w:rsidRDefault="00077F31" w:rsidP="00077F31">
      <w:pPr>
        <w:rPr>
          <w:rFonts w:ascii="Verdana" w:hAnsi="Verdana"/>
          <w:bCs/>
          <w:lang w:val="pl-PL"/>
        </w:rPr>
      </w:pPr>
    </w:p>
    <w:p w:rsidR="00F31160" w:rsidRPr="00651582" w:rsidRDefault="00077F31" w:rsidP="00077F31">
      <w:pPr>
        <w:rPr>
          <w:rFonts w:ascii="Verdana" w:hAnsi="Verdana"/>
        </w:rPr>
      </w:pPr>
      <m:oMath>
        <m:r>
          <w:rPr>
            <w:rFonts w:ascii="Cambria Math" w:hAnsi="Cambria Math"/>
          </w:rPr>
          <m:t>SS</m:t>
        </m:r>
        <m:r>
          <m:rPr>
            <m:sty m:val="p"/>
          </m:rPr>
          <w:rPr>
            <w:rFonts w:ascii="Cambria Math" w:hAnsi="Cambria Math"/>
          </w:rPr>
          <m:t>=</m:t>
        </m:r>
        <m:f>
          <m:fPr>
            <m:ctrlPr>
              <w:rPr>
                <w:rFonts w:ascii="Cambria Math" w:hAnsi="Cambria Math"/>
              </w:rPr>
            </m:ctrlPr>
          </m:fPr>
          <m:num>
            <m:r>
              <m:rPr>
                <m:sty m:val="p"/>
              </m:rPr>
              <w:rPr>
                <w:rFonts w:ascii="Cambria Math" w:hAnsi="Cambria Math"/>
              </w:rPr>
              <m:t>SI</m:t>
            </m:r>
          </m:num>
          <m:den>
            <m:r>
              <w:rPr>
                <w:rFonts w:ascii="Cambria Math" w:hAnsi="Cambria Math"/>
              </w:rPr>
              <m:t>UI</m:t>
            </m:r>
          </m:den>
        </m:f>
        <m:r>
          <m:rPr>
            <m:sty m:val="p"/>
          </m:rPr>
          <w:rPr>
            <w:rFonts w:ascii="Cambria Math" w:hAnsi="Cambria Math"/>
          </w:rPr>
          <m:t xml:space="preserve"> x 100</m:t>
        </m:r>
      </m:oMath>
      <w:r w:rsidR="00F31160" w:rsidRPr="00651582">
        <w:rPr>
          <w:rFonts w:ascii="Verdana" w:hAnsi="Verdana"/>
        </w:rPr>
        <w:t xml:space="preserve"> </w:t>
      </w:r>
    </w:p>
    <w:p w:rsidR="00077F31" w:rsidRPr="00651582" w:rsidRDefault="00077F31" w:rsidP="00077F31">
      <w:pPr>
        <w:rPr>
          <w:rFonts w:ascii="Verdana" w:hAnsi="Verdana"/>
          <w:bCs/>
          <w:lang w:val="pl-PL"/>
        </w:rPr>
      </w:pPr>
      <w:r w:rsidRPr="00651582">
        <w:rPr>
          <w:rFonts w:ascii="Verdana" w:hAnsi="Verdana"/>
          <w:bCs/>
          <w:lang w:val="pl-PL"/>
        </w:rPr>
        <w:t xml:space="preserve"> </w:t>
      </w:r>
    </w:p>
    <w:p w:rsidR="00F31160" w:rsidRPr="00651582" w:rsidRDefault="00F31160" w:rsidP="00077F31">
      <w:pPr>
        <w:rPr>
          <w:rFonts w:ascii="Verdana" w:hAnsi="Verdana"/>
          <w:bCs/>
          <w:lang w:val="pl-PL"/>
        </w:rPr>
      </w:pPr>
    </w:p>
    <w:p w:rsidR="00F31160" w:rsidRPr="00651582" w:rsidRDefault="00F31160" w:rsidP="00077F31">
      <w:pPr>
        <w:rPr>
          <w:rFonts w:ascii="Verdana" w:hAnsi="Verdana"/>
          <w:bCs/>
          <w:lang w:val="pl-PL"/>
        </w:rPr>
      </w:pPr>
      <w:r w:rsidRPr="00651582">
        <w:rPr>
          <w:rFonts w:ascii="Verdana" w:hAnsi="Verdana"/>
          <w:bCs/>
          <w:lang w:val="pl-PL"/>
        </w:rPr>
        <w:t>Horizontalna pravila –tretiraju odnose sredstava u aktivi i njihovim odgovarajucih izvora iskazanih u pasivi,i drugacije se zovu zlatnim pravilima,zbog znacaja za fin.stabilnost i fin.ravnotezu preduzeca.</w:t>
      </w:r>
    </w:p>
    <w:p w:rsidR="00F31160" w:rsidRPr="00651582" w:rsidRDefault="00F31160" w:rsidP="00077F31">
      <w:pPr>
        <w:rPr>
          <w:rFonts w:ascii="Verdana" w:hAnsi="Verdana"/>
          <w:bCs/>
          <w:lang w:val="pl-PL"/>
        </w:rPr>
      </w:pPr>
      <w:r w:rsidRPr="00651582">
        <w:rPr>
          <w:rFonts w:ascii="Verdana" w:hAnsi="Verdana"/>
          <w:bCs/>
          <w:lang w:val="pl-PL"/>
        </w:rPr>
        <w:t>Ocena finansijske stabilnosti preduzeca vrsi se preko pokazatelja „koeficijent finansijske stabilnosti”</w:t>
      </w:r>
    </w:p>
    <w:p w:rsidR="00F31160" w:rsidRPr="00651582" w:rsidRDefault="00F31160" w:rsidP="00077F31">
      <w:pPr>
        <w:rPr>
          <w:rFonts w:ascii="Verdana" w:hAnsi="Verdana"/>
          <w:bCs/>
          <w:lang w:val="pl-PL"/>
        </w:rPr>
      </w:pPr>
    </w:p>
    <w:p w:rsidR="00F31160" w:rsidRPr="00651582" w:rsidRDefault="00F31160" w:rsidP="00077F31">
      <w:pPr>
        <w:rPr>
          <w:rFonts w:ascii="Verdana" w:hAnsi="Verdana"/>
          <w:bCs/>
          <w:lang w:val="pl-PL"/>
        </w:rPr>
      </w:pPr>
    </w:p>
    <w:p w:rsidR="00F31160" w:rsidRPr="00651582" w:rsidRDefault="00F31160" w:rsidP="00077F31">
      <w:pPr>
        <w:rPr>
          <w:rFonts w:ascii="Verdana" w:hAnsi="Verdana"/>
          <w:bCs/>
          <w:lang w:val="pl-PL"/>
        </w:rPr>
      </w:pPr>
    </w:p>
    <w:p w:rsidR="00F31160" w:rsidRPr="00651582" w:rsidRDefault="00F31160" w:rsidP="00077F31">
      <w:pPr>
        <w:rPr>
          <w:rFonts w:ascii="Verdana" w:hAnsi="Verdana"/>
          <w:bCs/>
          <w:lang w:val="pl-PL"/>
        </w:rPr>
      </w:pPr>
    </w:p>
    <w:p w:rsidR="00F31160" w:rsidRPr="00651582" w:rsidRDefault="00F31160" w:rsidP="00077F31">
      <w:pPr>
        <w:rPr>
          <w:rFonts w:ascii="Verdana" w:hAnsi="Verdana"/>
          <w:bCs/>
          <w:lang w:val="pl-PL"/>
        </w:rPr>
      </w:pPr>
    </w:p>
    <w:p w:rsidR="00F31160" w:rsidRPr="00651582" w:rsidRDefault="00F31160" w:rsidP="00077F31">
      <w:pPr>
        <w:rPr>
          <w:rFonts w:ascii="Verdana" w:hAnsi="Verdana"/>
          <w:bCs/>
          <w:lang w:val="pl-PL"/>
        </w:rPr>
      </w:pPr>
    </w:p>
    <w:p w:rsidR="00F31160" w:rsidRPr="00651582" w:rsidRDefault="00F31160" w:rsidP="00077F31">
      <w:pPr>
        <w:rPr>
          <w:rFonts w:ascii="Verdana" w:hAnsi="Verdana"/>
          <w:bCs/>
          <w:lang w:val="pl-PL"/>
        </w:rPr>
      </w:pPr>
      <m:oMath>
        <m:r>
          <w:rPr>
            <w:rFonts w:ascii="Cambria Math" w:hAnsi="Cambria Math"/>
          </w:rPr>
          <m:t>KFS</m:t>
        </m:r>
        <m:r>
          <m:rPr>
            <m:sty m:val="p"/>
          </m:rPr>
          <w:rPr>
            <w:rFonts w:ascii="Cambria Math" w:hAnsi="Cambria Math"/>
          </w:rPr>
          <m:t>=</m:t>
        </m:r>
        <m:f>
          <m:fPr>
            <m:ctrlPr>
              <w:rPr>
                <w:rFonts w:ascii="Cambria Math" w:hAnsi="Cambria Math"/>
              </w:rPr>
            </m:ctrlPr>
          </m:fPr>
          <m:num>
            <m:r>
              <m:rPr>
                <m:sty m:val="p"/>
              </m:rPr>
              <w:rPr>
                <w:rFonts w:ascii="Cambria Math" w:hAnsi="Cambria Math"/>
              </w:rPr>
              <m:t>DI</m:t>
            </m:r>
          </m:num>
          <m:den>
            <m:r>
              <m:rPr>
                <m:sty m:val="p"/>
              </m:rPr>
              <w:rPr>
                <w:rFonts w:ascii="Cambria Math" w:hAnsi="Cambria Math"/>
              </w:rPr>
              <m:t>DVS</m:t>
            </m:r>
          </m:den>
        </m:f>
      </m:oMath>
      <w:r w:rsidRPr="00651582">
        <w:rPr>
          <w:rFonts w:ascii="Verdana" w:hAnsi="Verdana"/>
          <w:bCs/>
          <w:lang w:val="pl-PL"/>
        </w:rPr>
        <w:t xml:space="preserve">    ,pri cemu su :</w:t>
      </w:r>
    </w:p>
    <w:p w:rsidR="00F31160" w:rsidRPr="00651582" w:rsidRDefault="00F31160" w:rsidP="00077F31">
      <w:pPr>
        <w:rPr>
          <w:rFonts w:ascii="Verdana" w:hAnsi="Verdana"/>
          <w:bCs/>
          <w:lang w:val="pl-PL"/>
        </w:rPr>
      </w:pPr>
    </w:p>
    <w:p w:rsidR="00F31160" w:rsidRPr="00651582" w:rsidRDefault="00F31160" w:rsidP="00F31160">
      <w:pPr>
        <w:pStyle w:val="ListParagraph"/>
        <w:numPr>
          <w:ilvl w:val="0"/>
          <w:numId w:val="25"/>
        </w:numPr>
        <w:rPr>
          <w:rFonts w:ascii="Verdana" w:hAnsi="Verdana"/>
          <w:bCs/>
          <w:lang w:val="pl-PL"/>
        </w:rPr>
      </w:pPr>
      <w:r w:rsidRPr="00651582">
        <w:rPr>
          <w:rFonts w:ascii="Verdana" w:hAnsi="Verdana"/>
          <w:bCs/>
          <w:lang w:val="pl-PL"/>
        </w:rPr>
        <w:t>dugorocni izvori:</w:t>
      </w:r>
    </w:p>
    <w:p w:rsidR="00F31160" w:rsidRPr="00651582" w:rsidRDefault="00F31160" w:rsidP="00F31160">
      <w:pPr>
        <w:pStyle w:val="ListParagraph"/>
        <w:rPr>
          <w:rFonts w:ascii="Verdana" w:hAnsi="Verdana"/>
          <w:bCs/>
          <w:lang w:val="pl-PL"/>
        </w:rPr>
      </w:pPr>
    </w:p>
    <w:p w:rsidR="00F31160" w:rsidRPr="00651582" w:rsidRDefault="00F31160" w:rsidP="00F31160">
      <w:pPr>
        <w:pStyle w:val="ListParagraph"/>
        <w:rPr>
          <w:rFonts w:ascii="Verdana" w:hAnsi="Verdana"/>
          <w:bCs/>
          <w:lang w:val="pl-PL"/>
        </w:rPr>
      </w:pPr>
      <w:r w:rsidRPr="00651582">
        <w:rPr>
          <w:rFonts w:ascii="Verdana" w:hAnsi="Verdana"/>
          <w:bCs/>
          <w:lang w:val="pl-PL"/>
        </w:rPr>
        <w:t>DI=SI(TI) + DO</w:t>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t>TI-trajni izvori</w:t>
      </w:r>
    </w:p>
    <w:p w:rsidR="00F31160" w:rsidRPr="00651582" w:rsidRDefault="00F31160" w:rsidP="00F31160">
      <w:pPr>
        <w:pStyle w:val="ListParagraph"/>
        <w:rPr>
          <w:rFonts w:ascii="Verdana" w:hAnsi="Verdana"/>
          <w:bCs/>
          <w:lang w:val="pl-PL"/>
        </w:rPr>
      </w:pP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t>DO- dugorocne obaveze</w:t>
      </w:r>
    </w:p>
    <w:p w:rsidR="00332CDE" w:rsidRPr="00651582" w:rsidRDefault="00332CDE" w:rsidP="00F31160">
      <w:pPr>
        <w:pStyle w:val="ListParagraph"/>
        <w:rPr>
          <w:rFonts w:ascii="Verdana" w:hAnsi="Verdana"/>
          <w:bCs/>
          <w:lang w:val="pl-PL"/>
        </w:rPr>
      </w:pPr>
    </w:p>
    <w:p w:rsidR="00332CDE" w:rsidRPr="00651582" w:rsidRDefault="00332CDE" w:rsidP="00332CDE">
      <w:pPr>
        <w:pStyle w:val="ListParagraph"/>
        <w:numPr>
          <w:ilvl w:val="0"/>
          <w:numId w:val="25"/>
        </w:numPr>
        <w:rPr>
          <w:rFonts w:ascii="Verdana" w:hAnsi="Verdana"/>
          <w:bCs/>
          <w:lang w:val="pl-PL"/>
        </w:rPr>
      </w:pPr>
      <w:r w:rsidRPr="00651582">
        <w:rPr>
          <w:rFonts w:ascii="Verdana" w:hAnsi="Verdana"/>
          <w:bCs/>
          <w:lang w:val="pl-PL"/>
        </w:rPr>
        <w:t>dugorocno vezana sredstva</w:t>
      </w:r>
    </w:p>
    <w:p w:rsidR="00332CDE" w:rsidRPr="00651582" w:rsidRDefault="00332CDE" w:rsidP="00332CDE">
      <w:pPr>
        <w:rPr>
          <w:rFonts w:ascii="Verdana" w:hAnsi="Verdana"/>
          <w:bCs/>
          <w:lang w:val="pl-PL"/>
        </w:rPr>
      </w:pPr>
    </w:p>
    <w:p w:rsidR="00332CDE" w:rsidRPr="00651582" w:rsidRDefault="00332CDE" w:rsidP="00332CDE">
      <w:pPr>
        <w:ind w:left="720"/>
        <w:rPr>
          <w:rFonts w:ascii="Verdana" w:hAnsi="Verdana"/>
          <w:bCs/>
          <w:lang w:val="pl-PL"/>
        </w:rPr>
      </w:pPr>
      <w:r w:rsidRPr="00651582">
        <w:rPr>
          <w:rFonts w:ascii="Verdana" w:hAnsi="Verdana"/>
          <w:bCs/>
          <w:lang w:val="pl-PL"/>
        </w:rPr>
        <w:t>DVS=FS+ Z (TOS)</w:t>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t>FS-fiksna sredstva</w:t>
      </w:r>
    </w:p>
    <w:p w:rsidR="00332CDE" w:rsidRPr="00651582" w:rsidRDefault="00332CDE" w:rsidP="00332CDE">
      <w:pPr>
        <w:ind w:left="720"/>
        <w:rPr>
          <w:rFonts w:ascii="Verdana" w:hAnsi="Verdana"/>
          <w:bCs/>
          <w:lang w:val="pl-PL"/>
        </w:rPr>
      </w:pP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t>Z-zalihe</w:t>
      </w:r>
    </w:p>
    <w:p w:rsidR="00332CDE" w:rsidRPr="00651582" w:rsidRDefault="00332CDE" w:rsidP="00332CDE">
      <w:pPr>
        <w:ind w:left="720"/>
        <w:rPr>
          <w:rFonts w:ascii="Verdana" w:hAnsi="Verdana"/>
          <w:bCs/>
          <w:lang w:val="pl-PL"/>
        </w:rPr>
      </w:pP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r>
      <w:r w:rsidRPr="00651582">
        <w:rPr>
          <w:rFonts w:ascii="Verdana" w:hAnsi="Verdana"/>
          <w:bCs/>
          <w:lang w:val="pl-PL"/>
        </w:rPr>
        <w:tab/>
        <w:t>TOS-trajna obrtna sredstva</w:t>
      </w:r>
    </w:p>
    <w:p w:rsidR="00332CDE" w:rsidRPr="00651582" w:rsidRDefault="00332CDE" w:rsidP="00332CDE">
      <w:pPr>
        <w:ind w:left="720"/>
        <w:rPr>
          <w:rFonts w:ascii="Verdana" w:hAnsi="Verdana"/>
          <w:bCs/>
          <w:lang w:val="pl-PL"/>
        </w:rPr>
      </w:pPr>
    </w:p>
    <w:p w:rsidR="00332CDE" w:rsidRPr="00651582" w:rsidRDefault="00332CDE" w:rsidP="00332CDE">
      <w:pPr>
        <w:ind w:left="720"/>
        <w:rPr>
          <w:rFonts w:ascii="Verdana" w:hAnsi="Verdana"/>
          <w:bCs/>
          <w:lang w:val="pl-PL"/>
        </w:rPr>
      </w:pPr>
      <w:r w:rsidRPr="00651582">
        <w:rPr>
          <w:rFonts w:ascii="Verdana" w:hAnsi="Verdana"/>
          <w:bCs/>
          <w:lang w:val="pl-PL"/>
        </w:rPr>
        <w:t>Pri tome je :</w:t>
      </w:r>
    </w:p>
    <w:p w:rsidR="00332CDE" w:rsidRPr="00651582" w:rsidRDefault="00332CDE" w:rsidP="00332CDE">
      <w:pPr>
        <w:ind w:left="720"/>
        <w:rPr>
          <w:rFonts w:ascii="Verdana" w:hAnsi="Verdana"/>
          <w:bCs/>
          <w:lang w:val="pl-PL"/>
        </w:rPr>
      </w:pPr>
    </w:p>
    <w:p w:rsidR="00332CDE" w:rsidRPr="00651582" w:rsidRDefault="00332CDE" w:rsidP="00332CDE">
      <w:pPr>
        <w:ind w:left="720"/>
        <w:rPr>
          <w:rFonts w:ascii="Verdana" w:hAnsi="Verdana"/>
          <w:bCs/>
          <w:lang w:val="pl-PL"/>
        </w:rPr>
      </w:pPr>
      <w:r w:rsidRPr="00651582">
        <w:rPr>
          <w:rFonts w:ascii="Verdana" w:hAnsi="Verdana"/>
          <w:bCs/>
          <w:lang w:val="pl-PL"/>
        </w:rPr>
        <w:lastRenderedPageBreak/>
        <w:t>Kfs=1 –pozeljna vrednost</w:t>
      </w:r>
    </w:p>
    <w:p w:rsidR="00332CDE" w:rsidRPr="00651582" w:rsidRDefault="00332CDE" w:rsidP="00332CDE">
      <w:pPr>
        <w:ind w:left="720"/>
        <w:rPr>
          <w:rFonts w:ascii="Verdana" w:hAnsi="Verdana"/>
          <w:bCs/>
          <w:lang w:val="pl-PL"/>
        </w:rPr>
      </w:pPr>
      <w:r w:rsidRPr="00651582">
        <w:rPr>
          <w:rFonts w:ascii="Verdana" w:hAnsi="Verdana"/>
          <w:bCs/>
          <w:lang w:val="pl-PL"/>
        </w:rPr>
        <w:t>Kfs&lt;1 – iz kratkorocnih izvora finansiraju se dugorocno vezana sredstva</w:t>
      </w:r>
    </w:p>
    <w:p w:rsidR="00BC6B26" w:rsidRPr="00651582" w:rsidRDefault="00332CDE" w:rsidP="00332CDE">
      <w:pPr>
        <w:ind w:left="720"/>
        <w:rPr>
          <w:rFonts w:ascii="Verdana" w:hAnsi="Verdana"/>
          <w:bCs/>
          <w:lang w:val="pl-PL"/>
        </w:rPr>
      </w:pPr>
      <w:r w:rsidRPr="00651582">
        <w:rPr>
          <w:rFonts w:ascii="Verdana" w:hAnsi="Verdana"/>
          <w:bCs/>
          <w:lang w:val="pl-PL"/>
        </w:rPr>
        <w:t>Kfs&gt;1 –iz dugorocnih sredstava finansiraju se kratkorocno vezana sredstva</w:t>
      </w:r>
    </w:p>
    <w:p w:rsidR="00BC6B26" w:rsidRPr="00651582" w:rsidRDefault="00BC6B26" w:rsidP="00332CDE">
      <w:pPr>
        <w:ind w:left="720"/>
        <w:rPr>
          <w:rFonts w:ascii="Verdana" w:hAnsi="Verdana"/>
          <w:bCs/>
          <w:lang w:val="pl-PL"/>
        </w:rPr>
      </w:pPr>
    </w:p>
    <w:p w:rsidR="00BC6B26" w:rsidRPr="00651582" w:rsidRDefault="00BC6B26" w:rsidP="00332CDE">
      <w:pPr>
        <w:ind w:left="720"/>
        <w:rPr>
          <w:rFonts w:ascii="Verdana" w:hAnsi="Verdana"/>
          <w:bCs/>
          <w:lang w:val="pl-PL"/>
        </w:rPr>
      </w:pPr>
    </w:p>
    <w:p w:rsidR="00332CDE" w:rsidRPr="00651582" w:rsidRDefault="00BC6B26" w:rsidP="00BC6B26">
      <w:pPr>
        <w:ind w:left="720"/>
        <w:jc w:val="center"/>
        <w:rPr>
          <w:rFonts w:ascii="Verdana" w:hAnsi="Verdana"/>
          <w:bCs/>
          <w:lang w:val="pl-PL"/>
        </w:rPr>
      </w:pPr>
      <w:r w:rsidRPr="00651582">
        <w:rPr>
          <w:rFonts w:ascii="Verdana" w:hAnsi="Verdana"/>
          <w:bCs/>
          <w:highlight w:val="yellow"/>
          <w:lang w:val="pl-PL"/>
        </w:rPr>
        <w:t>Analiza rashoda i prihoda</w:t>
      </w:r>
    </w:p>
    <w:p w:rsidR="00BC6B26" w:rsidRPr="00651582" w:rsidRDefault="00BC6B26" w:rsidP="00BC6B26">
      <w:pPr>
        <w:ind w:left="720"/>
        <w:jc w:val="center"/>
        <w:rPr>
          <w:rFonts w:ascii="Verdana" w:hAnsi="Verdana"/>
          <w:bCs/>
          <w:lang w:val="pl-PL"/>
        </w:rPr>
      </w:pPr>
    </w:p>
    <w:p w:rsidR="00BC6B26" w:rsidRPr="00651582" w:rsidRDefault="00BC6B26" w:rsidP="00BC6B26">
      <w:pPr>
        <w:ind w:left="720"/>
        <w:rPr>
          <w:rFonts w:ascii="Verdana" w:hAnsi="Verdana"/>
          <w:bCs/>
          <w:lang w:val="pl-PL"/>
        </w:rPr>
      </w:pPr>
      <w:r w:rsidRPr="00651582">
        <w:rPr>
          <w:rFonts w:ascii="Verdana" w:hAnsi="Verdana"/>
          <w:bCs/>
          <w:lang w:val="pl-PL"/>
        </w:rPr>
        <w:t>Analiza bilansa uspeha. Postoje staticka i dinamicka. Staticka jeste analiza samo jednog takvog bilansa,na osnovu koje se dobija slika o stanju,tj o kvalitativnoj i kvanititativnoj strukturi prihoda i rashoda.</w:t>
      </w:r>
    </w:p>
    <w:p w:rsidR="00BC6B26" w:rsidRPr="00651582" w:rsidRDefault="00BC6B26" w:rsidP="00BC6B26">
      <w:pPr>
        <w:ind w:left="720"/>
        <w:rPr>
          <w:rFonts w:ascii="Verdana" w:hAnsi="Verdana"/>
          <w:bCs/>
          <w:lang w:val="pl-PL"/>
        </w:rPr>
      </w:pPr>
      <w:r w:rsidRPr="00651582">
        <w:rPr>
          <w:rFonts w:ascii="Verdana" w:hAnsi="Verdana"/>
          <w:bCs/>
          <w:lang w:val="pl-PL"/>
        </w:rPr>
        <w:t>Dinamicka analiza se odnosi na analizu vise ovakvih bilansa (npr ,za vise godina) i ona omogucuje da se sagledaju kvalitativne i kvantitativne promene do kojih je doslo u nekom vremenskom periodu u jednom preduzecu.</w:t>
      </w:r>
    </w:p>
    <w:p w:rsidR="00BC6B26" w:rsidRPr="00651582" w:rsidRDefault="00BC6B26" w:rsidP="00BC6B26">
      <w:pPr>
        <w:ind w:left="720"/>
        <w:rPr>
          <w:rFonts w:ascii="Verdana" w:hAnsi="Verdana"/>
          <w:bCs/>
          <w:lang w:val="pl-PL"/>
        </w:rPr>
      </w:pPr>
      <w:r w:rsidRPr="00651582">
        <w:rPr>
          <w:rFonts w:ascii="Verdana" w:hAnsi="Verdana"/>
          <w:bCs/>
          <w:lang w:val="pl-PL"/>
        </w:rPr>
        <w:t>Dve grupe i prihoda i rashoda-redovni i vanredni.</w:t>
      </w:r>
    </w:p>
    <w:p w:rsidR="00BC6B26" w:rsidRPr="00651582" w:rsidRDefault="00BC6B26" w:rsidP="00BC6B26">
      <w:pPr>
        <w:ind w:left="720"/>
        <w:rPr>
          <w:rFonts w:ascii="Verdana" w:hAnsi="Verdana"/>
          <w:bCs/>
          <w:lang w:val="pl-PL"/>
        </w:rPr>
      </w:pPr>
    </w:p>
    <w:p w:rsidR="0092417C" w:rsidRPr="00651582" w:rsidRDefault="0092417C" w:rsidP="00BC6B26">
      <w:pPr>
        <w:ind w:left="720"/>
        <w:rPr>
          <w:rFonts w:ascii="Verdana" w:hAnsi="Verdana"/>
          <w:bCs/>
          <w:lang w:val="pl-PL"/>
        </w:rPr>
      </w:pPr>
      <w:r w:rsidRPr="00651582">
        <w:rPr>
          <w:rFonts w:ascii="Verdana" w:hAnsi="Verdana"/>
          <w:bCs/>
          <w:u w:val="double"/>
          <w:lang w:val="pl-PL"/>
        </w:rPr>
        <w:t>Redovni prihodi</w:t>
      </w:r>
      <w:r w:rsidRPr="00651582">
        <w:rPr>
          <w:rFonts w:ascii="Verdana" w:hAnsi="Verdana"/>
          <w:bCs/>
          <w:lang w:val="pl-PL"/>
        </w:rPr>
        <w:t xml:space="preserve"> poticu iz realizacije proizvoda i usluga koje preduzece ostvaruje izvrsavajuci zadatak radi koga je osnovano. </w:t>
      </w:r>
      <w:r w:rsidRPr="00651582">
        <w:rPr>
          <w:rFonts w:ascii="Verdana" w:hAnsi="Verdana"/>
          <w:bCs/>
          <w:u w:val="double"/>
          <w:lang w:val="pl-PL"/>
        </w:rPr>
        <w:t>Redovni rashodi</w:t>
      </w:r>
      <w:r w:rsidRPr="00651582">
        <w:rPr>
          <w:rFonts w:ascii="Verdana" w:hAnsi="Verdana"/>
          <w:bCs/>
          <w:lang w:val="pl-PL"/>
        </w:rPr>
        <w:t xml:space="preserve"> poticu iz troskova realizovanih usluga i proizvoda koji su nastali u procesu poslovanja. </w:t>
      </w:r>
    </w:p>
    <w:p w:rsidR="0092417C" w:rsidRPr="00651582" w:rsidRDefault="0092417C" w:rsidP="00BC6B26">
      <w:pPr>
        <w:ind w:left="720"/>
        <w:rPr>
          <w:rFonts w:ascii="Verdana" w:hAnsi="Verdana"/>
          <w:bCs/>
          <w:lang w:val="pl-PL"/>
        </w:rPr>
      </w:pPr>
    </w:p>
    <w:p w:rsidR="00F93F1E" w:rsidRPr="00651582" w:rsidRDefault="00F93F1E" w:rsidP="004B218D">
      <w:pPr>
        <w:rPr>
          <w:rFonts w:ascii="Verdana" w:hAnsi="Verdana"/>
          <w:bCs/>
          <w:i/>
          <w:lang w:val="pl-PL"/>
        </w:rPr>
      </w:pPr>
    </w:p>
    <w:p w:rsidR="00F93F1E" w:rsidRPr="00651582" w:rsidRDefault="00F93F1E" w:rsidP="00BC6B26">
      <w:pPr>
        <w:ind w:left="720"/>
        <w:rPr>
          <w:rFonts w:ascii="Verdana" w:hAnsi="Verdana"/>
          <w:bCs/>
          <w:i/>
          <w:lang w:val="pl-PL"/>
        </w:rPr>
      </w:pPr>
    </w:p>
    <w:p w:rsidR="0092417C" w:rsidRPr="00651582" w:rsidRDefault="0092417C" w:rsidP="00BC6B26">
      <w:pPr>
        <w:ind w:left="720"/>
        <w:rPr>
          <w:rFonts w:ascii="Verdana" w:hAnsi="Verdana"/>
          <w:bCs/>
          <w:i/>
          <w:lang w:val="pl-PL"/>
        </w:rPr>
      </w:pPr>
      <w:r w:rsidRPr="00651582">
        <w:rPr>
          <w:rFonts w:ascii="Verdana" w:hAnsi="Verdana"/>
          <w:bCs/>
          <w:i/>
          <w:lang w:val="pl-PL"/>
        </w:rPr>
        <w:t>Veza bilansa stanja i bilansa uspeha</w:t>
      </w:r>
    </w:p>
    <w:p w:rsidR="0092417C" w:rsidRPr="00651582" w:rsidRDefault="0092417C" w:rsidP="00BC6B26">
      <w:pPr>
        <w:ind w:left="720"/>
        <w:rPr>
          <w:rFonts w:ascii="Verdana" w:hAnsi="Verdana"/>
          <w:bCs/>
          <w:lang w:val="pl-PL"/>
        </w:rPr>
      </w:pPr>
    </w:p>
    <w:p w:rsidR="00F93F1E" w:rsidRPr="00651582" w:rsidRDefault="00F93F1E" w:rsidP="00BC6B26">
      <w:pPr>
        <w:ind w:left="720"/>
        <w:rPr>
          <w:rFonts w:ascii="Verdana" w:hAnsi="Verdana"/>
          <w:bCs/>
          <w:lang w:val="pl-PL"/>
        </w:rPr>
      </w:pPr>
    </w:p>
    <w:p w:rsidR="0092417C" w:rsidRPr="00651582" w:rsidRDefault="00CE6277" w:rsidP="00BC6B26">
      <w:pPr>
        <w:ind w:left="720"/>
        <w:rPr>
          <w:rFonts w:ascii="Verdana" w:hAnsi="Verdana"/>
          <w:bCs/>
          <w:lang w:val="pl-PL"/>
        </w:rPr>
      </w:pPr>
      <w:r>
        <w:rPr>
          <w:rFonts w:ascii="Verdana" w:hAnsi="Verdana"/>
          <w:bCs/>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71" type="#_x0000_t69" style="position:absolute;left:0;text-align:left;margin-left:169.75pt;margin-top:51.45pt;width:168.8pt;height:62.25pt;rotation:2216264fd;z-index:251683840">
            <v:textbox>
              <w:txbxContent>
                <w:p w:rsidR="00C336AA" w:rsidRDefault="00C336AA">
                  <w:r>
                    <w:t xml:space="preserve">             3</w:t>
                  </w:r>
                </w:p>
              </w:txbxContent>
            </v:textbox>
          </v:shape>
        </w:pict>
      </w:r>
      <w:r>
        <w:rPr>
          <w:rFonts w:ascii="Verdana" w:hAnsi="Verdana"/>
          <w:bCs/>
          <w:noProof/>
        </w:rPr>
        <w:pict>
          <v:shape id="_x0000_s1072" type="#_x0000_t69" style="position:absolute;left:0;text-align:left;margin-left:164.35pt;margin-top:67.1pt;width:164.95pt;height:62.25pt;rotation:-3014532fd;z-index:251684864">
            <v:textbox>
              <w:txbxContent>
                <w:p w:rsidR="00C336AA" w:rsidRDefault="00C336AA">
                  <w:r>
                    <w:t xml:space="preserve">                </w:t>
                  </w:r>
                </w:p>
                <w:p w:rsidR="00C336AA" w:rsidRDefault="00C336AA"/>
                <w:p w:rsidR="00C336AA" w:rsidRDefault="00C336AA"/>
                <w:p w:rsidR="00C336AA" w:rsidRDefault="00C336AA"/>
                <w:p w:rsidR="00C336AA" w:rsidRDefault="00C336AA">
                  <w:r>
                    <w:t>2</w:t>
                  </w:r>
                </w:p>
              </w:txbxContent>
            </v:textbox>
          </v:shape>
        </w:pict>
      </w:r>
      <w:r>
        <w:rPr>
          <w:rFonts w:ascii="Verdana" w:hAnsi="Verdana"/>
          <w:bCs/>
          <w:noProof/>
        </w:rPr>
        <w:pict>
          <v:rect id="_x0000_s1067" style="position:absolute;left:0;text-align:left;margin-left:307.5pt;margin-top:123.75pt;width:153pt;height:54.75pt;z-index:251679744">
            <v:textbox>
              <w:txbxContent>
                <w:p w:rsidR="00C336AA" w:rsidRDefault="00C336AA"/>
                <w:p w:rsidR="00C336AA" w:rsidRDefault="00C336AA" w:rsidP="0092417C">
                  <w:pPr>
                    <w:jc w:val="center"/>
                  </w:pPr>
                  <w:r>
                    <w:t>PRIHODI</w:t>
                  </w:r>
                </w:p>
              </w:txbxContent>
            </v:textbox>
          </v:rect>
        </w:pict>
      </w:r>
      <w:r>
        <w:rPr>
          <w:rFonts w:ascii="Verdana" w:hAnsi="Verdana"/>
          <w:bCs/>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0" type="#_x0000_t67" style="position:absolute;left:0;text-align:left;margin-left:413.25pt;margin-top:64.5pt;width:40.5pt;height:41.25pt;z-index:251682816">
            <v:textbox>
              <w:txbxContent>
                <w:p w:rsidR="00C336AA" w:rsidRPr="0092417C" w:rsidRDefault="00C336AA" w:rsidP="0092417C">
                  <w:pPr>
                    <w:jc w:val="center"/>
                    <w:rPr>
                      <w:sz w:val="36"/>
                      <w:szCs w:val="36"/>
                    </w:rPr>
                  </w:pPr>
                  <w:r>
                    <w:rPr>
                      <w:sz w:val="36"/>
                      <w:szCs w:val="36"/>
                    </w:rPr>
                    <w:t>4</w:t>
                  </w:r>
                </w:p>
              </w:txbxContent>
            </v:textbox>
          </v:shape>
        </w:pict>
      </w:r>
      <w:r>
        <w:rPr>
          <w:rFonts w:ascii="Verdana" w:hAnsi="Verdana"/>
          <w:bCs/>
          <w:noProof/>
        </w:rPr>
        <w:pict>
          <v:shape id="_x0000_s1069" type="#_x0000_t67" style="position:absolute;left:0;text-align:left;margin-left:50.25pt;margin-top:64.5pt;width:40.5pt;height:41.25pt;z-index:251681792">
            <v:textbox>
              <w:txbxContent>
                <w:p w:rsidR="00C336AA" w:rsidRPr="0092417C" w:rsidRDefault="00C336AA" w:rsidP="0092417C">
                  <w:pPr>
                    <w:jc w:val="center"/>
                    <w:rPr>
                      <w:sz w:val="36"/>
                      <w:szCs w:val="36"/>
                    </w:rPr>
                  </w:pPr>
                  <w:r w:rsidRPr="0092417C">
                    <w:rPr>
                      <w:sz w:val="36"/>
                      <w:szCs w:val="36"/>
                    </w:rPr>
                    <w:t>1</w:t>
                  </w:r>
                </w:p>
              </w:txbxContent>
            </v:textbox>
          </v:shape>
        </w:pict>
      </w:r>
      <w:r>
        <w:rPr>
          <w:rFonts w:ascii="Verdana" w:hAnsi="Verdana"/>
          <w:bCs/>
          <w:noProof/>
        </w:rPr>
        <w:pict>
          <v:rect id="_x0000_s1068" style="position:absolute;left:0;text-align:left;margin-left:30.75pt;margin-top:114.75pt;width:153pt;height:54.75pt;z-index:251680768">
            <v:textbox>
              <w:txbxContent>
                <w:p w:rsidR="00C336AA" w:rsidRDefault="00C336AA"/>
                <w:p w:rsidR="00C336AA" w:rsidRDefault="00C336AA" w:rsidP="0092417C">
                  <w:pPr>
                    <w:jc w:val="center"/>
                  </w:pPr>
                  <w:r>
                    <w:t>RASHODI</w:t>
                  </w:r>
                </w:p>
              </w:txbxContent>
            </v:textbox>
          </v:rect>
        </w:pict>
      </w:r>
      <w:r>
        <w:rPr>
          <w:rFonts w:ascii="Verdana" w:hAnsi="Verdana"/>
          <w:bCs/>
          <w:noProof/>
        </w:rPr>
        <w:pict>
          <v:rect id="_x0000_s1066" style="position:absolute;left:0;text-align:left;margin-left:307.5pt;margin-top:6pt;width:153pt;height:54.75pt;z-index:251678720">
            <v:textbox>
              <w:txbxContent>
                <w:p w:rsidR="00C336AA" w:rsidRDefault="00C336AA"/>
                <w:p w:rsidR="00C336AA" w:rsidRDefault="00C336AA" w:rsidP="0092417C">
                  <w:pPr>
                    <w:jc w:val="center"/>
                  </w:pPr>
                  <w:r>
                    <w:t>PASIVA</w:t>
                  </w:r>
                </w:p>
              </w:txbxContent>
            </v:textbox>
          </v:rect>
        </w:pict>
      </w:r>
      <w:r>
        <w:rPr>
          <w:rFonts w:ascii="Verdana" w:hAnsi="Verdana"/>
          <w:bCs/>
          <w:noProof/>
        </w:rPr>
        <w:pict>
          <v:rect id="_x0000_s1065" style="position:absolute;left:0;text-align:left;margin-left:36pt;margin-top:6pt;width:142.5pt;height:54.75pt;z-index:251677696">
            <v:textbox>
              <w:txbxContent>
                <w:p w:rsidR="00C336AA" w:rsidRDefault="00C336AA" w:rsidP="0092417C">
                  <w:pPr>
                    <w:jc w:val="center"/>
                  </w:pPr>
                </w:p>
                <w:p w:rsidR="00C336AA" w:rsidRDefault="00C336AA" w:rsidP="0092417C">
                  <w:pPr>
                    <w:jc w:val="center"/>
                  </w:pPr>
                  <w:r>
                    <w:t>AKTIVA</w:t>
                  </w:r>
                </w:p>
              </w:txbxContent>
            </v:textbox>
          </v:rect>
        </w:pict>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r w:rsidR="003D0275" w:rsidRPr="00651582">
        <w:rPr>
          <w:rFonts w:ascii="Verdana" w:hAnsi="Verdana"/>
          <w:bCs/>
          <w:lang w:val="pl-PL"/>
        </w:rPr>
        <w:tab/>
      </w:r>
    </w:p>
    <w:p w:rsidR="003D0275" w:rsidRPr="00651582" w:rsidRDefault="003D0275" w:rsidP="00BC6B26">
      <w:pPr>
        <w:ind w:left="720"/>
        <w:rPr>
          <w:rFonts w:ascii="Verdana" w:hAnsi="Verdana"/>
          <w:bCs/>
          <w:lang w:val="pl-PL"/>
        </w:rPr>
      </w:pPr>
    </w:p>
    <w:p w:rsidR="003D0275" w:rsidRPr="00651582" w:rsidRDefault="003D0275" w:rsidP="00BC6B26">
      <w:pPr>
        <w:ind w:left="720"/>
        <w:rPr>
          <w:rFonts w:ascii="Verdana" w:hAnsi="Verdana"/>
          <w:bCs/>
          <w:lang w:val="pl-PL"/>
        </w:rPr>
      </w:pPr>
      <w:r w:rsidRPr="00651582">
        <w:rPr>
          <w:rFonts w:ascii="Verdana" w:hAnsi="Verdana"/>
          <w:bCs/>
          <w:lang w:val="pl-PL"/>
        </w:rPr>
        <w:t>Graficki predstavljeno nastajanje prihoda i rashodai s tim u vezi promene koje nastaju u bilansu stanja pokazuju da:</w:t>
      </w:r>
    </w:p>
    <w:p w:rsidR="003D0275" w:rsidRPr="00651582" w:rsidRDefault="003D0275" w:rsidP="00BC6B26">
      <w:pPr>
        <w:ind w:left="720"/>
        <w:rPr>
          <w:rFonts w:ascii="Verdana" w:hAnsi="Verdana"/>
          <w:bCs/>
          <w:lang w:val="pl-PL"/>
        </w:rPr>
      </w:pPr>
    </w:p>
    <w:p w:rsidR="003D0275" w:rsidRPr="00651582" w:rsidRDefault="003D0275" w:rsidP="003D0275">
      <w:pPr>
        <w:pStyle w:val="ListParagraph"/>
        <w:numPr>
          <w:ilvl w:val="0"/>
          <w:numId w:val="26"/>
        </w:numPr>
        <w:rPr>
          <w:rFonts w:ascii="Verdana" w:hAnsi="Verdana"/>
          <w:bCs/>
          <w:lang w:val="pl-PL"/>
        </w:rPr>
      </w:pPr>
      <w:r w:rsidRPr="00651582">
        <w:rPr>
          <w:rFonts w:ascii="Verdana" w:hAnsi="Verdana"/>
          <w:bCs/>
          <w:lang w:val="pl-PL"/>
        </w:rPr>
        <w:t>rashodi nastaju zbog smanjenja sredstava (kanal 1) ili zbog povecanja obaveza (kanal 2)</w:t>
      </w:r>
    </w:p>
    <w:p w:rsidR="003D0275" w:rsidRPr="00651582" w:rsidRDefault="003D0275" w:rsidP="003D0275">
      <w:pPr>
        <w:rPr>
          <w:rFonts w:ascii="Verdana" w:hAnsi="Verdana"/>
          <w:bCs/>
          <w:lang w:val="pl-PL"/>
        </w:rPr>
      </w:pPr>
    </w:p>
    <w:p w:rsidR="003D0275" w:rsidRPr="00651582" w:rsidRDefault="003D0275" w:rsidP="003D0275">
      <w:pPr>
        <w:pStyle w:val="ListParagraph"/>
        <w:numPr>
          <w:ilvl w:val="0"/>
          <w:numId w:val="26"/>
        </w:numPr>
        <w:rPr>
          <w:rFonts w:ascii="Verdana" w:hAnsi="Verdana"/>
          <w:bCs/>
          <w:lang w:val="pl-PL"/>
        </w:rPr>
      </w:pPr>
      <w:r w:rsidRPr="00651582">
        <w:rPr>
          <w:rFonts w:ascii="Verdana" w:hAnsi="Verdana"/>
          <w:bCs/>
          <w:lang w:val="pl-PL"/>
        </w:rPr>
        <w:t>prihodi nastaju zbog povecanja sredstava (kanal 3) ili zbog smanjenja obaveza (kanal 4)</w:t>
      </w:r>
    </w:p>
    <w:p w:rsidR="003D0275" w:rsidRPr="00651582" w:rsidRDefault="003D0275" w:rsidP="003D0275">
      <w:pPr>
        <w:pStyle w:val="ListParagraph"/>
        <w:rPr>
          <w:rFonts w:ascii="Verdana" w:hAnsi="Verdana"/>
          <w:bCs/>
          <w:lang w:val="pl-PL"/>
        </w:rPr>
      </w:pPr>
    </w:p>
    <w:p w:rsidR="003D0275" w:rsidRPr="00651582" w:rsidRDefault="003D0275" w:rsidP="003D0275">
      <w:pPr>
        <w:rPr>
          <w:rFonts w:ascii="Verdana" w:hAnsi="Verdana"/>
          <w:bCs/>
          <w:lang w:val="pl-PL"/>
        </w:rPr>
      </w:pPr>
    </w:p>
    <w:p w:rsidR="003D0275" w:rsidRPr="00651582" w:rsidRDefault="003D0275" w:rsidP="003D0275">
      <w:pPr>
        <w:rPr>
          <w:rFonts w:ascii="Verdana" w:hAnsi="Verdana"/>
          <w:bCs/>
          <w:lang w:val="pl-PL"/>
        </w:rPr>
      </w:pPr>
      <w:r w:rsidRPr="00651582">
        <w:rPr>
          <w:rFonts w:ascii="Verdana" w:hAnsi="Verdana"/>
          <w:bCs/>
          <w:lang w:val="pl-PL"/>
        </w:rPr>
        <w:t>Godisnji obracun sadrzi:</w:t>
      </w:r>
    </w:p>
    <w:p w:rsidR="003D0275" w:rsidRPr="00651582" w:rsidRDefault="003D0275" w:rsidP="003D0275">
      <w:pPr>
        <w:pStyle w:val="ListParagraph"/>
        <w:numPr>
          <w:ilvl w:val="0"/>
          <w:numId w:val="24"/>
        </w:numPr>
        <w:rPr>
          <w:rFonts w:ascii="Verdana" w:hAnsi="Verdana"/>
          <w:bCs/>
          <w:lang w:val="pl-PL"/>
        </w:rPr>
      </w:pPr>
      <w:r w:rsidRPr="00651582">
        <w:rPr>
          <w:rFonts w:ascii="Verdana" w:hAnsi="Verdana"/>
          <w:bCs/>
          <w:lang w:val="pl-PL"/>
        </w:rPr>
        <w:t>bilans stanja</w:t>
      </w:r>
    </w:p>
    <w:p w:rsidR="003D0275" w:rsidRPr="00651582" w:rsidRDefault="003D0275" w:rsidP="003D0275">
      <w:pPr>
        <w:pStyle w:val="ListParagraph"/>
        <w:numPr>
          <w:ilvl w:val="0"/>
          <w:numId w:val="24"/>
        </w:numPr>
        <w:rPr>
          <w:rFonts w:ascii="Verdana" w:hAnsi="Verdana"/>
          <w:bCs/>
          <w:lang w:val="pl-PL"/>
        </w:rPr>
      </w:pPr>
      <w:r w:rsidRPr="00651582">
        <w:rPr>
          <w:rFonts w:ascii="Verdana" w:hAnsi="Verdana"/>
          <w:bCs/>
          <w:lang w:val="pl-PL"/>
        </w:rPr>
        <w:t>bilans uspeha</w:t>
      </w:r>
    </w:p>
    <w:p w:rsidR="003D0275" w:rsidRPr="00651582" w:rsidRDefault="003D0275" w:rsidP="003D0275">
      <w:pPr>
        <w:pStyle w:val="ListParagraph"/>
        <w:numPr>
          <w:ilvl w:val="0"/>
          <w:numId w:val="24"/>
        </w:numPr>
        <w:rPr>
          <w:rFonts w:ascii="Verdana" w:hAnsi="Verdana"/>
          <w:bCs/>
          <w:lang w:val="pl-PL"/>
        </w:rPr>
      </w:pPr>
      <w:r w:rsidRPr="00651582">
        <w:rPr>
          <w:rFonts w:ascii="Verdana" w:hAnsi="Verdana"/>
          <w:bCs/>
          <w:lang w:val="pl-PL"/>
        </w:rPr>
        <w:t>bilans novcanih tokova</w:t>
      </w:r>
    </w:p>
    <w:p w:rsidR="003D0275" w:rsidRPr="00651582" w:rsidRDefault="003D0275" w:rsidP="003D0275">
      <w:pPr>
        <w:pStyle w:val="ListParagraph"/>
        <w:numPr>
          <w:ilvl w:val="0"/>
          <w:numId w:val="24"/>
        </w:numPr>
        <w:rPr>
          <w:rFonts w:ascii="Verdana" w:hAnsi="Verdana"/>
          <w:bCs/>
          <w:lang w:val="pl-PL"/>
        </w:rPr>
      </w:pPr>
      <w:r w:rsidRPr="00651582">
        <w:rPr>
          <w:rFonts w:ascii="Verdana" w:hAnsi="Verdana"/>
          <w:bCs/>
          <w:lang w:val="pl-PL"/>
        </w:rPr>
        <w:t>izvestaj o promenama na kapitalu</w:t>
      </w:r>
    </w:p>
    <w:p w:rsidR="003D0275" w:rsidRPr="00651582" w:rsidRDefault="003D0275" w:rsidP="003D0275">
      <w:pPr>
        <w:pStyle w:val="ListParagraph"/>
        <w:numPr>
          <w:ilvl w:val="0"/>
          <w:numId w:val="24"/>
        </w:numPr>
        <w:rPr>
          <w:rFonts w:ascii="Verdana" w:hAnsi="Verdana"/>
          <w:bCs/>
          <w:lang w:val="pl-PL"/>
        </w:rPr>
      </w:pPr>
      <w:r w:rsidRPr="00651582">
        <w:rPr>
          <w:rFonts w:ascii="Verdana" w:hAnsi="Verdana"/>
          <w:bCs/>
          <w:lang w:val="pl-PL"/>
        </w:rPr>
        <w:t>napomene uz finansijski izvestaj</w:t>
      </w:r>
    </w:p>
    <w:p w:rsidR="003D0275" w:rsidRPr="00651582" w:rsidRDefault="003D0275" w:rsidP="003D0275">
      <w:pPr>
        <w:rPr>
          <w:rFonts w:ascii="Verdana" w:hAnsi="Verdana"/>
          <w:bCs/>
          <w:lang w:val="pl-PL"/>
        </w:rPr>
      </w:pPr>
    </w:p>
    <w:p w:rsidR="003D0275" w:rsidRPr="00651582" w:rsidRDefault="003D0275" w:rsidP="003D0275">
      <w:pPr>
        <w:rPr>
          <w:rFonts w:ascii="Verdana" w:hAnsi="Verdana"/>
          <w:bCs/>
          <w:lang w:val="pl-PL"/>
        </w:rPr>
      </w:pPr>
      <w:r w:rsidRPr="00651582">
        <w:rPr>
          <w:rFonts w:ascii="Verdana" w:hAnsi="Verdana"/>
          <w:bCs/>
          <w:lang w:val="pl-PL"/>
        </w:rPr>
        <w:t>Bilans uspeha- prikaz kvalitativne i kvantitativne strukture prihoda i rashoda. Analiza moze biti staticka i dinamicka. Vecu upotrebnu vrednost ima dinamicka jer ona omogucuje da se sagledaju kvalitativne i kvantitativne promene do kojih je doslo tokom vremenskog perioda u jednom preduzecu.</w:t>
      </w:r>
    </w:p>
    <w:p w:rsidR="003D44BE" w:rsidRPr="00651582" w:rsidRDefault="003D44BE" w:rsidP="003D0275">
      <w:pPr>
        <w:rPr>
          <w:rFonts w:ascii="Verdana" w:hAnsi="Verdana"/>
          <w:bCs/>
          <w:lang w:val="pl-PL"/>
        </w:rPr>
      </w:pPr>
    </w:p>
    <w:p w:rsidR="003D44BE" w:rsidRPr="00651582" w:rsidRDefault="003D44BE" w:rsidP="003D0275">
      <w:pPr>
        <w:rPr>
          <w:rFonts w:ascii="Verdana" w:hAnsi="Verdana"/>
          <w:bCs/>
          <w:lang w:val="pl-PL"/>
        </w:rPr>
      </w:pPr>
      <w:r w:rsidRPr="00651582">
        <w:rPr>
          <w:rFonts w:ascii="Verdana" w:hAnsi="Verdana"/>
          <w:bCs/>
          <w:lang w:val="pl-PL"/>
        </w:rPr>
        <w:t>Finansijsko poslovanje i efekti tog poslovanja, kao i potencijalna fin.snaga preduzeca mogu se sagledati iz sledecih pokazatelja:</w:t>
      </w:r>
    </w:p>
    <w:p w:rsidR="003D44BE" w:rsidRPr="00651582" w:rsidRDefault="003D44BE" w:rsidP="003D0275">
      <w:pPr>
        <w:rPr>
          <w:rFonts w:ascii="Verdana" w:hAnsi="Verdana"/>
          <w:bCs/>
          <w:lang w:val="pl-PL"/>
        </w:rPr>
      </w:pPr>
    </w:p>
    <w:p w:rsidR="003D44BE" w:rsidRPr="00651582" w:rsidRDefault="003D44BE" w:rsidP="003D44BE">
      <w:pPr>
        <w:pStyle w:val="ListParagraph"/>
        <w:numPr>
          <w:ilvl w:val="0"/>
          <w:numId w:val="27"/>
        </w:numPr>
        <w:rPr>
          <w:rFonts w:ascii="Verdana" w:hAnsi="Verdana"/>
          <w:bCs/>
          <w:lang w:val="pl-PL"/>
        </w:rPr>
      </w:pPr>
      <w:r w:rsidRPr="00651582">
        <w:rPr>
          <w:rFonts w:ascii="Verdana" w:hAnsi="Verdana"/>
          <w:bCs/>
          <w:lang w:val="pl-PL"/>
        </w:rPr>
        <w:t>zarade po deonici</w:t>
      </w:r>
    </w:p>
    <w:p w:rsidR="003D44BE" w:rsidRPr="00651582" w:rsidRDefault="003D44BE" w:rsidP="003D44BE">
      <w:pPr>
        <w:pStyle w:val="ListParagraph"/>
        <w:numPr>
          <w:ilvl w:val="0"/>
          <w:numId w:val="27"/>
        </w:numPr>
        <w:rPr>
          <w:rFonts w:ascii="Verdana" w:hAnsi="Verdana"/>
          <w:bCs/>
          <w:lang w:val="pl-PL"/>
        </w:rPr>
      </w:pPr>
      <w:r w:rsidRPr="00651582">
        <w:rPr>
          <w:rFonts w:ascii="Verdana" w:hAnsi="Verdana"/>
          <w:bCs/>
          <w:lang w:val="pl-PL"/>
        </w:rPr>
        <w:t>dividende po deonici</w:t>
      </w:r>
    </w:p>
    <w:p w:rsidR="003D44BE" w:rsidRPr="00651582" w:rsidRDefault="003D44BE" w:rsidP="003D44BE">
      <w:pPr>
        <w:pStyle w:val="ListParagraph"/>
        <w:numPr>
          <w:ilvl w:val="0"/>
          <w:numId w:val="27"/>
        </w:numPr>
        <w:rPr>
          <w:rFonts w:ascii="Verdana" w:hAnsi="Verdana"/>
          <w:bCs/>
          <w:lang w:val="pl-PL"/>
        </w:rPr>
      </w:pPr>
      <w:r w:rsidRPr="00651582">
        <w:rPr>
          <w:rFonts w:ascii="Verdana" w:hAnsi="Verdana"/>
          <w:bCs/>
          <w:lang w:val="pl-PL"/>
        </w:rPr>
        <w:t>pokrica dividendi</w:t>
      </w:r>
    </w:p>
    <w:p w:rsidR="003D44BE" w:rsidRPr="004B218D" w:rsidRDefault="004B218D" w:rsidP="003D44BE">
      <w:pPr>
        <w:pStyle w:val="ListParagraph"/>
        <w:numPr>
          <w:ilvl w:val="0"/>
          <w:numId w:val="27"/>
        </w:numPr>
        <w:rPr>
          <w:rFonts w:ascii="Verdana" w:hAnsi="Verdana"/>
          <w:bCs/>
          <w:lang w:val="pl-PL"/>
        </w:rPr>
      </w:pPr>
      <w:r>
        <w:rPr>
          <w:rFonts w:ascii="Verdana" w:hAnsi="Verdana"/>
          <w:bCs/>
          <w:lang w:val="pl-PL"/>
        </w:rPr>
        <w:t>racia isplata</w:t>
      </w:r>
      <w:r w:rsidR="003D44BE" w:rsidRPr="004B218D">
        <w:rPr>
          <w:rFonts w:ascii="Verdana" w:hAnsi="Verdana"/>
          <w:bCs/>
          <w:lang w:val="pl-PL"/>
        </w:rPr>
        <w:br w:type="page"/>
      </w:r>
      <w:r w:rsidR="003D44BE" w:rsidRPr="004B218D">
        <w:rPr>
          <w:rFonts w:ascii="Verdana" w:hAnsi="Verdana"/>
          <w:bCs/>
          <w:lang w:val="pl-PL"/>
        </w:rPr>
        <w:lastRenderedPageBreak/>
        <w:t>Stanje i dinamika likvidnosti se najbolje prati preko analiza,tzv racia likvidnosti.</w:t>
      </w:r>
    </w:p>
    <w:p w:rsidR="003D44BE" w:rsidRPr="00651582" w:rsidRDefault="003D44BE" w:rsidP="003D44BE">
      <w:pPr>
        <w:rPr>
          <w:rFonts w:ascii="Verdana" w:hAnsi="Verdana"/>
          <w:bCs/>
          <w:lang w:val="pl-PL"/>
        </w:rPr>
      </w:pPr>
    </w:p>
    <w:p w:rsidR="003D44BE" w:rsidRPr="00651582" w:rsidRDefault="003D44BE" w:rsidP="003D44BE">
      <w:pPr>
        <w:pStyle w:val="ListParagraph"/>
        <w:numPr>
          <w:ilvl w:val="0"/>
          <w:numId w:val="28"/>
        </w:numPr>
        <w:rPr>
          <w:rFonts w:ascii="Verdana" w:hAnsi="Verdana"/>
          <w:bCs/>
          <w:lang w:val="pl-PL"/>
        </w:rPr>
      </w:pPr>
      <w:r w:rsidRPr="00651582">
        <w:rPr>
          <w:rFonts w:ascii="Verdana" w:hAnsi="Verdana"/>
          <w:b/>
          <w:bCs/>
          <w:lang w:val="pl-PL"/>
        </w:rPr>
        <w:t>Tekuci racio likvidnosti</w:t>
      </w:r>
      <w:r w:rsidRPr="00651582">
        <w:rPr>
          <w:rFonts w:ascii="Verdana" w:hAnsi="Verdana"/>
          <w:bCs/>
          <w:lang w:val="pl-PL"/>
        </w:rPr>
        <w:t xml:space="preserve"> se dobija kao odnos ukupnih obrtnih sredstava i tekucih obaveza.</w:t>
      </w:r>
    </w:p>
    <w:p w:rsidR="003D44BE" w:rsidRPr="00651582" w:rsidRDefault="003D44BE" w:rsidP="003D44BE">
      <w:pPr>
        <w:rPr>
          <w:rFonts w:ascii="Verdana" w:hAnsi="Verdana"/>
          <w:bCs/>
          <w:lang w:val="pl-PL"/>
        </w:rPr>
      </w:pPr>
    </w:p>
    <w:p w:rsidR="003D44BE" w:rsidRPr="00651582" w:rsidRDefault="00651582" w:rsidP="003D44BE">
      <w:pPr>
        <w:ind w:left="360"/>
        <w:rPr>
          <w:rFonts w:ascii="Verdana" w:hAnsi="Verdana"/>
          <w:bCs/>
          <w:lang w:val="pl-PL"/>
        </w:rPr>
      </w:pPr>
      <m:oMath>
        <m:r>
          <w:rPr>
            <w:rFonts w:ascii="Cambria Math" w:hAnsi="Cambria Math"/>
          </w:rPr>
          <m:t>TRL</m:t>
        </m:r>
        <m:r>
          <m:rPr>
            <m:sty m:val="p"/>
          </m:rPr>
          <w:rPr>
            <w:rFonts w:ascii="Cambria Math" w:hAnsi="Cambria Math"/>
          </w:rPr>
          <m:t>=</m:t>
        </m:r>
        <m:f>
          <m:fPr>
            <m:ctrlPr>
              <w:rPr>
                <w:rFonts w:ascii="Cambria Math" w:hAnsi="Cambria Math"/>
              </w:rPr>
            </m:ctrlPr>
          </m:fPr>
          <m:num>
            <m:r>
              <m:rPr>
                <m:sty m:val="p"/>
              </m:rPr>
              <w:rPr>
                <w:rFonts w:ascii="Cambria Math" w:hAnsi="Cambria Math"/>
              </w:rPr>
              <m:t>OS</m:t>
            </m:r>
          </m:num>
          <m:den>
            <m:r>
              <m:rPr>
                <m:sty m:val="p"/>
              </m:rPr>
              <w:rPr>
                <w:rFonts w:ascii="Cambria Math" w:hAnsi="Cambria Math"/>
              </w:rPr>
              <m:t>TO</m:t>
            </m:r>
          </m:den>
        </m:f>
      </m:oMath>
      <w:r w:rsidR="003D44BE" w:rsidRPr="00651582">
        <w:rPr>
          <w:rFonts w:ascii="Verdana" w:hAnsi="Verdana"/>
          <w:bCs/>
          <w:lang w:val="pl-PL"/>
        </w:rPr>
        <w:t xml:space="preserve"> </w:t>
      </w:r>
    </w:p>
    <w:p w:rsidR="003D44BE" w:rsidRPr="00651582" w:rsidRDefault="003D44BE" w:rsidP="003D44BE">
      <w:pPr>
        <w:ind w:left="360"/>
        <w:rPr>
          <w:rFonts w:ascii="Verdana" w:hAnsi="Verdana"/>
          <w:lang w:val="pl-PL"/>
        </w:rPr>
      </w:pPr>
    </w:p>
    <w:p w:rsidR="003D44BE" w:rsidRPr="00651582" w:rsidRDefault="003D44BE" w:rsidP="003D44BE">
      <w:pPr>
        <w:ind w:left="360"/>
        <w:rPr>
          <w:rFonts w:ascii="Verdana" w:hAnsi="Verdana"/>
          <w:lang w:val="pl-PL"/>
        </w:rPr>
      </w:pPr>
      <w:r w:rsidRPr="00651582">
        <w:rPr>
          <w:rFonts w:ascii="Verdana" w:hAnsi="Verdana"/>
          <w:lang w:val="pl-PL"/>
        </w:rPr>
        <w:t>Ovaj racio grubo ukazuje na sposobnost preduzeca da podmiri svoje tekuce obaveze i ,reciprocno tome,odrazava stepen sigurnosti kojim su zasticeni interesi kratkorocnih poverilaca.</w:t>
      </w:r>
    </w:p>
    <w:p w:rsidR="003D44BE" w:rsidRPr="00651582" w:rsidRDefault="003D44BE" w:rsidP="003D44BE">
      <w:pPr>
        <w:ind w:left="360"/>
        <w:rPr>
          <w:rFonts w:ascii="Verdana" w:hAnsi="Verdana"/>
          <w:lang w:val="pl-PL"/>
        </w:rPr>
      </w:pPr>
    </w:p>
    <w:p w:rsidR="003D44BE" w:rsidRPr="00651582" w:rsidRDefault="003D44BE" w:rsidP="003D44BE">
      <w:pPr>
        <w:pStyle w:val="ListParagraph"/>
        <w:numPr>
          <w:ilvl w:val="0"/>
          <w:numId w:val="28"/>
        </w:numPr>
        <w:rPr>
          <w:rFonts w:ascii="Verdana" w:hAnsi="Verdana"/>
          <w:bCs/>
          <w:lang w:val="pl-PL"/>
        </w:rPr>
      </w:pPr>
      <w:r w:rsidRPr="00651582">
        <w:rPr>
          <w:rFonts w:ascii="Verdana" w:hAnsi="Verdana"/>
          <w:bCs/>
          <w:lang w:val="pl-PL"/>
        </w:rPr>
        <w:t>Brzi racio likvidnosti –znatno rigorozniji test tekuce likvidnosti, i samim tim,, sluzi kao korisna provera podobnosti tekuceg racia. Njegovo utvrdjivanje pretpostavlja podelu obrtnih sredstava  u 2 posebne grupe:</w:t>
      </w:r>
    </w:p>
    <w:p w:rsidR="003D44BE" w:rsidRPr="00651582" w:rsidRDefault="003D44BE" w:rsidP="003D44BE">
      <w:pPr>
        <w:rPr>
          <w:rFonts w:ascii="Verdana" w:hAnsi="Verdana"/>
          <w:bCs/>
          <w:lang w:val="pl-PL"/>
        </w:rPr>
      </w:pPr>
    </w:p>
    <w:p w:rsidR="003D44BE" w:rsidRPr="00651582" w:rsidRDefault="003D44BE" w:rsidP="003D44BE">
      <w:pPr>
        <w:pStyle w:val="ListParagraph"/>
        <w:numPr>
          <w:ilvl w:val="1"/>
          <w:numId w:val="29"/>
        </w:numPr>
        <w:rPr>
          <w:rFonts w:ascii="Verdana" w:hAnsi="Verdana"/>
          <w:bCs/>
          <w:lang w:val="pl-PL"/>
        </w:rPr>
      </w:pPr>
      <w:r w:rsidRPr="00651582">
        <w:rPr>
          <w:rFonts w:ascii="Verdana" w:hAnsi="Verdana"/>
          <w:bCs/>
          <w:lang w:val="pl-PL"/>
        </w:rPr>
        <w:t>Gotovinu i relativno likvidna sredstva,kao sto su potrazivanja od kupaca i kratkorocni plasmani u HOV ,koja neposredno stoje na raspolaganju ,ili ce biti raspoloziva u dovoljno kratkom roku za isplatu tekucih obaveza</w:t>
      </w:r>
    </w:p>
    <w:p w:rsidR="003D44BE" w:rsidRPr="00651582" w:rsidRDefault="003D44BE" w:rsidP="003D44BE">
      <w:pPr>
        <w:rPr>
          <w:rFonts w:ascii="Verdana" w:hAnsi="Verdana"/>
          <w:bCs/>
          <w:lang w:val="pl-PL"/>
        </w:rPr>
      </w:pPr>
    </w:p>
    <w:p w:rsidR="003D44BE" w:rsidRPr="00651582" w:rsidRDefault="003D44BE" w:rsidP="003D44BE">
      <w:pPr>
        <w:pStyle w:val="ListParagraph"/>
        <w:numPr>
          <w:ilvl w:val="1"/>
          <w:numId w:val="29"/>
        </w:numPr>
        <w:rPr>
          <w:rFonts w:ascii="Verdana" w:hAnsi="Verdana"/>
          <w:bCs/>
          <w:lang w:val="pl-PL"/>
        </w:rPr>
      </w:pPr>
      <w:r w:rsidRPr="00651582">
        <w:rPr>
          <w:rFonts w:ascii="Verdana" w:hAnsi="Verdana"/>
          <w:bCs/>
          <w:lang w:val="pl-PL"/>
        </w:rPr>
        <w:t>Manje likvidna sredstva (LkS) ,kao sto su zalihe (Z) i unapred placeni troskovi,koji normalno zahtevaju nesto duze vreme da bi se konvertovali u novcani oblik. Kada se ,zatim, prva grupa obrtnih sredstava (OS) podeli sa tekucim obavezama (TO) dobija se brzi/rigorozni radio likvidnosti</w:t>
      </w:r>
    </w:p>
    <w:p w:rsidR="00651582" w:rsidRPr="00651582" w:rsidRDefault="00651582" w:rsidP="00651582">
      <w:pPr>
        <w:pStyle w:val="ListParagraph"/>
        <w:rPr>
          <w:rFonts w:ascii="Verdana" w:hAnsi="Verdana"/>
          <w:bCs/>
          <w:lang w:val="pl-PL"/>
        </w:rPr>
      </w:pPr>
      <m:oMath>
        <m:r>
          <w:rPr>
            <w:rFonts w:ascii="Cambria Math" w:hAnsi="Cambria Math"/>
          </w:rPr>
          <m:t>BRL</m:t>
        </m:r>
        <m:r>
          <m:rPr>
            <m:sty m:val="p"/>
          </m:rPr>
          <w:rPr>
            <w:rFonts w:ascii="Cambria Math" w:hAnsi="Cambria Math"/>
          </w:rPr>
          <m:t>=</m:t>
        </m:r>
        <m:f>
          <m:fPr>
            <m:ctrlPr>
              <w:rPr>
                <w:rFonts w:ascii="Cambria Math" w:hAnsi="Cambria Math"/>
              </w:rPr>
            </m:ctrlPr>
          </m:fPr>
          <m:num>
            <m:r>
              <m:rPr>
                <m:sty m:val="p"/>
              </m:rPr>
              <w:rPr>
                <w:rFonts w:ascii="Cambria Math" w:hAnsi="Cambria Math"/>
              </w:rPr>
              <m:t>LkS</m:t>
            </m:r>
          </m:num>
          <m:den>
            <m:r>
              <m:rPr>
                <m:sty m:val="p"/>
              </m:rPr>
              <w:rPr>
                <w:rFonts w:ascii="Cambria Math" w:hAnsi="Cambria Math"/>
              </w:rPr>
              <m:t>TO</m:t>
            </m:r>
          </m:den>
        </m:f>
        <m:r>
          <m:rPr>
            <m:sty m:val="p"/>
          </m:rPr>
          <w:rPr>
            <w:rFonts w:ascii="Cambria Math" w:hAnsi="Cambria Math"/>
          </w:rPr>
          <m:t>=</m:t>
        </m:r>
        <m:f>
          <m:fPr>
            <m:ctrlPr>
              <w:rPr>
                <w:rFonts w:ascii="Cambria Math" w:hAnsi="Cambria Math"/>
              </w:rPr>
            </m:ctrlPr>
          </m:fPr>
          <m:num>
            <m:r>
              <m:rPr>
                <m:sty m:val="p"/>
              </m:rPr>
              <w:rPr>
                <w:rFonts w:ascii="Cambria Math" w:hAnsi="Cambria Math"/>
              </w:rPr>
              <m:t>OS-Z</m:t>
            </m:r>
          </m:num>
          <m:den>
            <m:r>
              <m:rPr>
                <m:sty m:val="p"/>
              </m:rPr>
              <w:rPr>
                <w:rFonts w:ascii="Cambria Math" w:hAnsi="Cambria Math"/>
              </w:rPr>
              <m:t>TO</m:t>
            </m:r>
          </m:den>
        </m:f>
      </m:oMath>
      <w:r w:rsidRPr="00651582">
        <w:rPr>
          <w:rFonts w:ascii="Verdana" w:hAnsi="Verdana"/>
          <w:bCs/>
          <w:lang w:val="pl-PL"/>
        </w:rPr>
        <w:t xml:space="preserve"> </w:t>
      </w:r>
    </w:p>
    <w:p w:rsidR="00651582" w:rsidRPr="00651582" w:rsidRDefault="00651582" w:rsidP="00651582">
      <w:pPr>
        <w:rPr>
          <w:rFonts w:ascii="Verdana" w:hAnsi="Verdana"/>
          <w:bCs/>
          <w:lang w:val="pl-PL"/>
        </w:rPr>
      </w:pPr>
      <w:r w:rsidRPr="00651582">
        <w:rPr>
          <w:rFonts w:ascii="Verdana" w:hAnsi="Verdana"/>
          <w:bCs/>
          <w:lang w:val="pl-PL"/>
        </w:rPr>
        <w:t>Kriticnu tacku kod utvrdjivanja BRL predstavljaju potrazivanja od kupaca koja se najcesce a priori svrstavaju u lako likvidna sredstva.</w:t>
      </w:r>
    </w:p>
    <w:p w:rsidR="00651582" w:rsidRPr="00651582" w:rsidRDefault="00651582" w:rsidP="00651582">
      <w:pPr>
        <w:rPr>
          <w:rFonts w:ascii="Verdana" w:hAnsi="Verdana"/>
          <w:bCs/>
          <w:lang w:val="pl-PL"/>
        </w:rPr>
      </w:pPr>
    </w:p>
    <w:p w:rsidR="00651582" w:rsidRPr="00651582" w:rsidRDefault="00651582" w:rsidP="00651582">
      <w:pPr>
        <w:rPr>
          <w:rFonts w:ascii="Verdana" w:hAnsi="Verdana"/>
          <w:bCs/>
          <w:lang w:val="pl-PL"/>
        </w:rPr>
      </w:pPr>
      <w:r w:rsidRPr="00651582">
        <w:rPr>
          <w:rFonts w:ascii="Verdana" w:hAnsi="Verdana"/>
          <w:bCs/>
          <w:lang w:val="pl-PL"/>
        </w:rPr>
        <w:t>Okej,mozete da dodate finansijski leveridz od 407e strane,jbg,mene strasno mrzelo..</w:t>
      </w:r>
    </w:p>
    <w:p w:rsidR="00651582" w:rsidRPr="00651582" w:rsidRDefault="00651582" w:rsidP="00651582">
      <w:pPr>
        <w:rPr>
          <w:rFonts w:ascii="Verdana" w:hAnsi="Verdana"/>
          <w:bCs/>
          <w:lang w:val="pl-PL"/>
        </w:rPr>
      </w:pPr>
    </w:p>
    <w:sectPr w:rsidR="00651582" w:rsidRPr="00651582" w:rsidSect="00073280">
      <w:footerReference w:type="defaul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7E9" w:rsidRDefault="00FC37E9" w:rsidP="00651582">
      <w:r>
        <w:separator/>
      </w:r>
    </w:p>
  </w:endnote>
  <w:endnote w:type="continuationSeparator" w:id="0">
    <w:p w:rsidR="00FC37E9" w:rsidRDefault="00FC37E9" w:rsidP="00651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6AA" w:rsidRDefault="00C336AA">
    <w:pPr>
      <w:pStyle w:val="Footer"/>
      <w:pBdr>
        <w:top w:val="thinThickSmallGap" w:sz="24" w:space="1" w:color="622423" w:themeColor="accent2" w:themeShade="7F"/>
      </w:pBdr>
      <w:rPr>
        <w:rFonts w:asciiTheme="majorHAnsi" w:hAnsiTheme="majorHAnsi"/>
      </w:rPr>
    </w:pPr>
    <w:r>
      <w:rPr>
        <w:rFonts w:asciiTheme="majorHAnsi" w:hAnsiTheme="majorHAnsi"/>
      </w:rPr>
      <w:t>Edited by kungfu</w:t>
    </w:r>
    <w:r>
      <w:rPr>
        <w:rFonts w:asciiTheme="majorHAnsi" w:hAnsiTheme="majorHAnsi"/>
      </w:rPr>
      <w:ptab w:relativeTo="margin" w:alignment="right" w:leader="none"/>
    </w:r>
    <w:r>
      <w:rPr>
        <w:rFonts w:asciiTheme="majorHAnsi" w:hAnsiTheme="majorHAnsi"/>
      </w:rPr>
      <w:t xml:space="preserve">Page </w:t>
    </w:r>
    <w:fldSimple w:instr=" PAGE   \* MERGEFORMAT ">
      <w:r w:rsidR="00373A01" w:rsidRPr="00373A01">
        <w:rPr>
          <w:rFonts w:asciiTheme="majorHAnsi" w:hAnsiTheme="majorHAnsi"/>
          <w:noProof/>
        </w:rPr>
        <w:t>1</w:t>
      </w:r>
    </w:fldSimple>
  </w:p>
  <w:p w:rsidR="00C336AA" w:rsidRDefault="00C33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7E9" w:rsidRDefault="00FC37E9" w:rsidP="00651582">
      <w:r>
        <w:separator/>
      </w:r>
    </w:p>
  </w:footnote>
  <w:footnote w:type="continuationSeparator" w:id="0">
    <w:p w:rsidR="00FC37E9" w:rsidRDefault="00FC37E9" w:rsidP="006515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411E"/>
    <w:multiLevelType w:val="hybridMultilevel"/>
    <w:tmpl w:val="23ACD0C8"/>
    <w:lvl w:ilvl="0" w:tplc="C0F2A6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03160BC"/>
    <w:multiLevelType w:val="hybridMultilevel"/>
    <w:tmpl w:val="9DA07A4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nsid w:val="10BF26DF"/>
    <w:multiLevelType w:val="hybridMultilevel"/>
    <w:tmpl w:val="95AA0784"/>
    <w:lvl w:ilvl="0" w:tplc="75D02B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5691955"/>
    <w:multiLevelType w:val="multilevel"/>
    <w:tmpl w:val="117AEE0A"/>
    <w:lvl w:ilvl="0">
      <w:start w:val="5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CB31A26"/>
    <w:multiLevelType w:val="hybridMultilevel"/>
    <w:tmpl w:val="D616AB9A"/>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nsid w:val="2CF91AC4"/>
    <w:multiLevelType w:val="hybridMultilevel"/>
    <w:tmpl w:val="24E01F52"/>
    <w:lvl w:ilvl="0" w:tplc="0C1A000F">
      <w:start w:val="1"/>
      <w:numFmt w:val="decimal"/>
      <w:lvlText w:val="%1."/>
      <w:lvlJc w:val="left"/>
      <w:pPr>
        <w:ind w:left="1440" w:hanging="360"/>
      </w:pPr>
    </w:lvl>
    <w:lvl w:ilvl="1" w:tplc="0C1A0019" w:tentative="1">
      <w:start w:val="1"/>
      <w:numFmt w:val="lowerLetter"/>
      <w:lvlText w:val="%2."/>
      <w:lvlJc w:val="left"/>
      <w:pPr>
        <w:ind w:left="2160" w:hanging="360"/>
      </w:pPr>
    </w:lvl>
    <w:lvl w:ilvl="2" w:tplc="0C1A001B" w:tentative="1">
      <w:start w:val="1"/>
      <w:numFmt w:val="lowerRoman"/>
      <w:lvlText w:val="%3."/>
      <w:lvlJc w:val="right"/>
      <w:pPr>
        <w:ind w:left="2880" w:hanging="180"/>
      </w:pPr>
    </w:lvl>
    <w:lvl w:ilvl="3" w:tplc="0C1A000F" w:tentative="1">
      <w:start w:val="1"/>
      <w:numFmt w:val="decimal"/>
      <w:lvlText w:val="%4."/>
      <w:lvlJc w:val="left"/>
      <w:pPr>
        <w:ind w:left="3600" w:hanging="360"/>
      </w:pPr>
    </w:lvl>
    <w:lvl w:ilvl="4" w:tplc="0C1A0019" w:tentative="1">
      <w:start w:val="1"/>
      <w:numFmt w:val="lowerLetter"/>
      <w:lvlText w:val="%5."/>
      <w:lvlJc w:val="left"/>
      <w:pPr>
        <w:ind w:left="4320" w:hanging="360"/>
      </w:pPr>
    </w:lvl>
    <w:lvl w:ilvl="5" w:tplc="0C1A001B" w:tentative="1">
      <w:start w:val="1"/>
      <w:numFmt w:val="lowerRoman"/>
      <w:lvlText w:val="%6."/>
      <w:lvlJc w:val="right"/>
      <w:pPr>
        <w:ind w:left="5040" w:hanging="180"/>
      </w:pPr>
    </w:lvl>
    <w:lvl w:ilvl="6" w:tplc="0C1A000F" w:tentative="1">
      <w:start w:val="1"/>
      <w:numFmt w:val="decimal"/>
      <w:lvlText w:val="%7."/>
      <w:lvlJc w:val="left"/>
      <w:pPr>
        <w:ind w:left="5760" w:hanging="360"/>
      </w:pPr>
    </w:lvl>
    <w:lvl w:ilvl="7" w:tplc="0C1A0019" w:tentative="1">
      <w:start w:val="1"/>
      <w:numFmt w:val="lowerLetter"/>
      <w:lvlText w:val="%8."/>
      <w:lvlJc w:val="left"/>
      <w:pPr>
        <w:ind w:left="6480" w:hanging="360"/>
      </w:pPr>
    </w:lvl>
    <w:lvl w:ilvl="8" w:tplc="0C1A001B" w:tentative="1">
      <w:start w:val="1"/>
      <w:numFmt w:val="lowerRoman"/>
      <w:lvlText w:val="%9."/>
      <w:lvlJc w:val="right"/>
      <w:pPr>
        <w:ind w:left="7200" w:hanging="180"/>
      </w:pPr>
    </w:lvl>
  </w:abstractNum>
  <w:abstractNum w:abstractNumId="6">
    <w:nsid w:val="2EE41C61"/>
    <w:multiLevelType w:val="hybridMultilevel"/>
    <w:tmpl w:val="EC0C313C"/>
    <w:lvl w:ilvl="0" w:tplc="546C4BD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03931D1"/>
    <w:multiLevelType w:val="hybridMultilevel"/>
    <w:tmpl w:val="B5367404"/>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nsid w:val="32D129E1"/>
    <w:multiLevelType w:val="hybridMultilevel"/>
    <w:tmpl w:val="0B9E062E"/>
    <w:lvl w:ilvl="0" w:tplc="7E60930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nsid w:val="37917997"/>
    <w:multiLevelType w:val="hybridMultilevel"/>
    <w:tmpl w:val="E8CC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15067"/>
    <w:multiLevelType w:val="hybridMultilevel"/>
    <w:tmpl w:val="A0BE460A"/>
    <w:lvl w:ilvl="0" w:tplc="B7409BA4">
      <w:start w:val="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05A38"/>
    <w:multiLevelType w:val="hybridMultilevel"/>
    <w:tmpl w:val="FA1E175E"/>
    <w:lvl w:ilvl="0" w:tplc="0409000F">
      <w:start w:val="1"/>
      <w:numFmt w:val="decimal"/>
      <w:lvlText w:val="%1."/>
      <w:lvlJc w:val="left"/>
      <w:pPr>
        <w:tabs>
          <w:tab w:val="num" w:pos="720"/>
        </w:tabs>
        <w:ind w:left="720" w:hanging="360"/>
      </w:pPr>
    </w:lvl>
    <w:lvl w:ilvl="1" w:tplc="B7409BA4">
      <w:start w:val="12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10235A"/>
    <w:multiLevelType w:val="hybridMultilevel"/>
    <w:tmpl w:val="CE40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C5E44"/>
    <w:multiLevelType w:val="hybridMultilevel"/>
    <w:tmpl w:val="2D2444A8"/>
    <w:lvl w:ilvl="0" w:tplc="A894B8DA">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46AA2C81"/>
    <w:multiLevelType w:val="hybridMultilevel"/>
    <w:tmpl w:val="11BC9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1D2B6C"/>
    <w:multiLevelType w:val="hybridMultilevel"/>
    <w:tmpl w:val="65029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C0550"/>
    <w:multiLevelType w:val="hybridMultilevel"/>
    <w:tmpl w:val="169CD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9215B"/>
    <w:multiLevelType w:val="hybridMultilevel"/>
    <w:tmpl w:val="D26022CA"/>
    <w:lvl w:ilvl="0" w:tplc="0C1A0001">
      <w:start w:val="1"/>
      <w:numFmt w:val="bullet"/>
      <w:lvlText w:val=""/>
      <w:lvlJc w:val="left"/>
      <w:pPr>
        <w:ind w:left="1440" w:hanging="360"/>
      </w:pPr>
      <w:rPr>
        <w:rFonts w:ascii="Symbol" w:hAnsi="Symbol" w:hint="default"/>
      </w:rPr>
    </w:lvl>
    <w:lvl w:ilvl="1" w:tplc="0C1A0003" w:tentative="1">
      <w:start w:val="1"/>
      <w:numFmt w:val="bullet"/>
      <w:lvlText w:val="o"/>
      <w:lvlJc w:val="left"/>
      <w:pPr>
        <w:ind w:left="2160" w:hanging="360"/>
      </w:pPr>
      <w:rPr>
        <w:rFonts w:ascii="Courier New" w:hAnsi="Courier New" w:cs="Courier New" w:hint="default"/>
      </w:rPr>
    </w:lvl>
    <w:lvl w:ilvl="2" w:tplc="0C1A0005" w:tentative="1">
      <w:start w:val="1"/>
      <w:numFmt w:val="bullet"/>
      <w:lvlText w:val=""/>
      <w:lvlJc w:val="left"/>
      <w:pPr>
        <w:ind w:left="2880" w:hanging="360"/>
      </w:pPr>
      <w:rPr>
        <w:rFonts w:ascii="Wingdings" w:hAnsi="Wingdings" w:hint="default"/>
      </w:rPr>
    </w:lvl>
    <w:lvl w:ilvl="3" w:tplc="0C1A0001" w:tentative="1">
      <w:start w:val="1"/>
      <w:numFmt w:val="bullet"/>
      <w:lvlText w:val=""/>
      <w:lvlJc w:val="left"/>
      <w:pPr>
        <w:ind w:left="3600" w:hanging="360"/>
      </w:pPr>
      <w:rPr>
        <w:rFonts w:ascii="Symbol" w:hAnsi="Symbol" w:hint="default"/>
      </w:rPr>
    </w:lvl>
    <w:lvl w:ilvl="4" w:tplc="0C1A0003" w:tentative="1">
      <w:start w:val="1"/>
      <w:numFmt w:val="bullet"/>
      <w:lvlText w:val="o"/>
      <w:lvlJc w:val="left"/>
      <w:pPr>
        <w:ind w:left="4320" w:hanging="360"/>
      </w:pPr>
      <w:rPr>
        <w:rFonts w:ascii="Courier New" w:hAnsi="Courier New" w:cs="Courier New" w:hint="default"/>
      </w:rPr>
    </w:lvl>
    <w:lvl w:ilvl="5" w:tplc="0C1A0005" w:tentative="1">
      <w:start w:val="1"/>
      <w:numFmt w:val="bullet"/>
      <w:lvlText w:val=""/>
      <w:lvlJc w:val="left"/>
      <w:pPr>
        <w:ind w:left="5040" w:hanging="360"/>
      </w:pPr>
      <w:rPr>
        <w:rFonts w:ascii="Wingdings" w:hAnsi="Wingdings" w:hint="default"/>
      </w:rPr>
    </w:lvl>
    <w:lvl w:ilvl="6" w:tplc="0C1A0001" w:tentative="1">
      <w:start w:val="1"/>
      <w:numFmt w:val="bullet"/>
      <w:lvlText w:val=""/>
      <w:lvlJc w:val="left"/>
      <w:pPr>
        <w:ind w:left="5760" w:hanging="360"/>
      </w:pPr>
      <w:rPr>
        <w:rFonts w:ascii="Symbol" w:hAnsi="Symbol" w:hint="default"/>
      </w:rPr>
    </w:lvl>
    <w:lvl w:ilvl="7" w:tplc="0C1A0003" w:tentative="1">
      <w:start w:val="1"/>
      <w:numFmt w:val="bullet"/>
      <w:lvlText w:val="o"/>
      <w:lvlJc w:val="left"/>
      <w:pPr>
        <w:ind w:left="6480" w:hanging="360"/>
      </w:pPr>
      <w:rPr>
        <w:rFonts w:ascii="Courier New" w:hAnsi="Courier New" w:cs="Courier New" w:hint="default"/>
      </w:rPr>
    </w:lvl>
    <w:lvl w:ilvl="8" w:tplc="0C1A0005" w:tentative="1">
      <w:start w:val="1"/>
      <w:numFmt w:val="bullet"/>
      <w:lvlText w:val=""/>
      <w:lvlJc w:val="left"/>
      <w:pPr>
        <w:ind w:left="7200" w:hanging="360"/>
      </w:pPr>
      <w:rPr>
        <w:rFonts w:ascii="Wingdings" w:hAnsi="Wingdings" w:hint="default"/>
      </w:rPr>
    </w:lvl>
  </w:abstractNum>
  <w:abstractNum w:abstractNumId="18">
    <w:nsid w:val="57214546"/>
    <w:multiLevelType w:val="hybridMultilevel"/>
    <w:tmpl w:val="B144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226C4"/>
    <w:multiLevelType w:val="hybridMultilevel"/>
    <w:tmpl w:val="EDA21E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D80AF1"/>
    <w:multiLevelType w:val="hybridMultilevel"/>
    <w:tmpl w:val="4EB86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A96EAC"/>
    <w:multiLevelType w:val="hybridMultilevel"/>
    <w:tmpl w:val="0B9839E6"/>
    <w:lvl w:ilvl="0" w:tplc="D21610FC">
      <w:start w:val="8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1607C2F"/>
    <w:multiLevelType w:val="hybridMultilevel"/>
    <w:tmpl w:val="BCCC58BA"/>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nsid w:val="61860FDF"/>
    <w:multiLevelType w:val="hybridMultilevel"/>
    <w:tmpl w:val="0F906B14"/>
    <w:lvl w:ilvl="0" w:tplc="F364F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991A2D"/>
    <w:multiLevelType w:val="hybridMultilevel"/>
    <w:tmpl w:val="BB80AA98"/>
    <w:lvl w:ilvl="0" w:tplc="0C1A000F">
      <w:start w:val="1"/>
      <w:numFmt w:val="decimal"/>
      <w:lvlText w:val="%1."/>
      <w:lvlJc w:val="left"/>
      <w:pPr>
        <w:ind w:left="1440" w:hanging="360"/>
      </w:pPr>
    </w:lvl>
    <w:lvl w:ilvl="1" w:tplc="0C1A0019" w:tentative="1">
      <w:start w:val="1"/>
      <w:numFmt w:val="lowerLetter"/>
      <w:lvlText w:val="%2."/>
      <w:lvlJc w:val="left"/>
      <w:pPr>
        <w:ind w:left="2160" w:hanging="360"/>
      </w:pPr>
    </w:lvl>
    <w:lvl w:ilvl="2" w:tplc="0C1A001B" w:tentative="1">
      <w:start w:val="1"/>
      <w:numFmt w:val="lowerRoman"/>
      <w:lvlText w:val="%3."/>
      <w:lvlJc w:val="right"/>
      <w:pPr>
        <w:ind w:left="2880" w:hanging="180"/>
      </w:pPr>
    </w:lvl>
    <w:lvl w:ilvl="3" w:tplc="0C1A000F" w:tentative="1">
      <w:start w:val="1"/>
      <w:numFmt w:val="decimal"/>
      <w:lvlText w:val="%4."/>
      <w:lvlJc w:val="left"/>
      <w:pPr>
        <w:ind w:left="3600" w:hanging="360"/>
      </w:pPr>
    </w:lvl>
    <w:lvl w:ilvl="4" w:tplc="0C1A0019" w:tentative="1">
      <w:start w:val="1"/>
      <w:numFmt w:val="lowerLetter"/>
      <w:lvlText w:val="%5."/>
      <w:lvlJc w:val="left"/>
      <w:pPr>
        <w:ind w:left="4320" w:hanging="360"/>
      </w:pPr>
    </w:lvl>
    <w:lvl w:ilvl="5" w:tplc="0C1A001B" w:tentative="1">
      <w:start w:val="1"/>
      <w:numFmt w:val="lowerRoman"/>
      <w:lvlText w:val="%6."/>
      <w:lvlJc w:val="right"/>
      <w:pPr>
        <w:ind w:left="5040" w:hanging="180"/>
      </w:pPr>
    </w:lvl>
    <w:lvl w:ilvl="6" w:tplc="0C1A000F" w:tentative="1">
      <w:start w:val="1"/>
      <w:numFmt w:val="decimal"/>
      <w:lvlText w:val="%7."/>
      <w:lvlJc w:val="left"/>
      <w:pPr>
        <w:ind w:left="5760" w:hanging="360"/>
      </w:pPr>
    </w:lvl>
    <w:lvl w:ilvl="7" w:tplc="0C1A0019" w:tentative="1">
      <w:start w:val="1"/>
      <w:numFmt w:val="lowerLetter"/>
      <w:lvlText w:val="%8."/>
      <w:lvlJc w:val="left"/>
      <w:pPr>
        <w:ind w:left="6480" w:hanging="360"/>
      </w:pPr>
    </w:lvl>
    <w:lvl w:ilvl="8" w:tplc="0C1A001B" w:tentative="1">
      <w:start w:val="1"/>
      <w:numFmt w:val="lowerRoman"/>
      <w:lvlText w:val="%9."/>
      <w:lvlJc w:val="right"/>
      <w:pPr>
        <w:ind w:left="7200" w:hanging="180"/>
      </w:pPr>
    </w:lvl>
  </w:abstractNum>
  <w:abstractNum w:abstractNumId="25">
    <w:nsid w:val="6CFE0B85"/>
    <w:multiLevelType w:val="hybridMultilevel"/>
    <w:tmpl w:val="724E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4112DB"/>
    <w:multiLevelType w:val="hybridMultilevel"/>
    <w:tmpl w:val="014E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DB3A79"/>
    <w:multiLevelType w:val="hybridMultilevel"/>
    <w:tmpl w:val="EACC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1532D8"/>
    <w:multiLevelType w:val="hybridMultilevel"/>
    <w:tmpl w:val="A824FC92"/>
    <w:lvl w:ilvl="0" w:tplc="B7409BA4">
      <w:start w:val="1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21"/>
  </w:num>
  <w:num w:numId="5">
    <w:abstractNumId w:val="11"/>
  </w:num>
  <w:num w:numId="6">
    <w:abstractNumId w:val="19"/>
  </w:num>
  <w:num w:numId="7">
    <w:abstractNumId w:val="6"/>
  </w:num>
  <w:num w:numId="8">
    <w:abstractNumId w:val="0"/>
  </w:num>
  <w:num w:numId="9">
    <w:abstractNumId w:val="2"/>
  </w:num>
  <w:num w:numId="10">
    <w:abstractNumId w:val="22"/>
  </w:num>
  <w:num w:numId="11">
    <w:abstractNumId w:val="17"/>
  </w:num>
  <w:num w:numId="12">
    <w:abstractNumId w:val="5"/>
  </w:num>
  <w:num w:numId="13">
    <w:abstractNumId w:val="24"/>
  </w:num>
  <w:num w:numId="14">
    <w:abstractNumId w:val="1"/>
  </w:num>
  <w:num w:numId="15">
    <w:abstractNumId w:val="7"/>
  </w:num>
  <w:num w:numId="16">
    <w:abstractNumId w:val="4"/>
  </w:num>
  <w:num w:numId="17">
    <w:abstractNumId w:val="18"/>
  </w:num>
  <w:num w:numId="18">
    <w:abstractNumId w:val="20"/>
  </w:num>
  <w:num w:numId="19">
    <w:abstractNumId w:val="12"/>
  </w:num>
  <w:num w:numId="20">
    <w:abstractNumId w:val="27"/>
  </w:num>
  <w:num w:numId="21">
    <w:abstractNumId w:val="9"/>
  </w:num>
  <w:num w:numId="22">
    <w:abstractNumId w:val="16"/>
  </w:num>
  <w:num w:numId="23">
    <w:abstractNumId w:val="14"/>
  </w:num>
  <w:num w:numId="24">
    <w:abstractNumId w:val="25"/>
  </w:num>
  <w:num w:numId="25">
    <w:abstractNumId w:val="15"/>
  </w:num>
  <w:num w:numId="26">
    <w:abstractNumId w:val="23"/>
  </w:num>
  <w:num w:numId="27">
    <w:abstractNumId w:val="10"/>
  </w:num>
  <w:num w:numId="28">
    <w:abstractNumId w:val="26"/>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1254A"/>
    <w:rsid w:val="00073280"/>
    <w:rsid w:val="00077F31"/>
    <w:rsid w:val="000C3D5F"/>
    <w:rsid w:val="000F32D6"/>
    <w:rsid w:val="001227CF"/>
    <w:rsid w:val="001A6D8D"/>
    <w:rsid w:val="00200AA0"/>
    <w:rsid w:val="00220A72"/>
    <w:rsid w:val="002A21CA"/>
    <w:rsid w:val="00302418"/>
    <w:rsid w:val="00332CDE"/>
    <w:rsid w:val="003670C8"/>
    <w:rsid w:val="00373A01"/>
    <w:rsid w:val="003C3D8D"/>
    <w:rsid w:val="003D0275"/>
    <w:rsid w:val="003D44BE"/>
    <w:rsid w:val="003E6538"/>
    <w:rsid w:val="0046004A"/>
    <w:rsid w:val="004A7D68"/>
    <w:rsid w:val="004B218D"/>
    <w:rsid w:val="004D343C"/>
    <w:rsid w:val="0051254A"/>
    <w:rsid w:val="006372E0"/>
    <w:rsid w:val="00651582"/>
    <w:rsid w:val="006B0A40"/>
    <w:rsid w:val="007927F2"/>
    <w:rsid w:val="007A22EB"/>
    <w:rsid w:val="007C02FE"/>
    <w:rsid w:val="00877208"/>
    <w:rsid w:val="008833B4"/>
    <w:rsid w:val="008D3FC7"/>
    <w:rsid w:val="009049FF"/>
    <w:rsid w:val="00914158"/>
    <w:rsid w:val="0092417C"/>
    <w:rsid w:val="009D1898"/>
    <w:rsid w:val="00AB63DA"/>
    <w:rsid w:val="00B60D56"/>
    <w:rsid w:val="00B61A30"/>
    <w:rsid w:val="00BC6B26"/>
    <w:rsid w:val="00C336AA"/>
    <w:rsid w:val="00C532B5"/>
    <w:rsid w:val="00CE6277"/>
    <w:rsid w:val="00D712DF"/>
    <w:rsid w:val="00DB6D17"/>
    <w:rsid w:val="00E740C9"/>
    <w:rsid w:val="00E76483"/>
    <w:rsid w:val="00EA0CCC"/>
    <w:rsid w:val="00F31160"/>
    <w:rsid w:val="00F93F1E"/>
    <w:rsid w:val="00F94BD9"/>
    <w:rsid w:val="00FA470C"/>
    <w:rsid w:val="00FC3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254A"/>
    <w:pPr>
      <w:keepNext/>
      <w:outlineLvl w:val="0"/>
    </w:pPr>
    <w:rPr>
      <w:b/>
      <w:lang w:val="pl-PL"/>
    </w:rPr>
  </w:style>
  <w:style w:type="paragraph" w:styleId="Heading2">
    <w:name w:val="heading 2"/>
    <w:basedOn w:val="Normal"/>
    <w:next w:val="Normal"/>
    <w:link w:val="Heading2Char"/>
    <w:qFormat/>
    <w:rsid w:val="0051254A"/>
    <w:pPr>
      <w:keepNext/>
      <w:jc w:val="center"/>
      <w:outlineLvl w:val="1"/>
    </w:pPr>
    <w:rPr>
      <w:rFonts w:ascii="Copperplate Gothic Bold" w:hAnsi="Copperplate Gothic Bold"/>
      <w:color w:val="339966"/>
      <w:sz w:val="40"/>
      <w:szCs w:val="40"/>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54A"/>
    <w:rPr>
      <w:rFonts w:ascii="Times New Roman" w:eastAsia="Times New Roman" w:hAnsi="Times New Roman" w:cs="Times New Roman"/>
      <w:b/>
      <w:sz w:val="24"/>
      <w:szCs w:val="24"/>
      <w:lang w:val="pl-PL"/>
    </w:rPr>
  </w:style>
  <w:style w:type="character" w:customStyle="1" w:styleId="Heading2Char">
    <w:name w:val="Heading 2 Char"/>
    <w:basedOn w:val="DefaultParagraphFont"/>
    <w:link w:val="Heading2"/>
    <w:rsid w:val="0051254A"/>
    <w:rPr>
      <w:rFonts w:ascii="Copperplate Gothic Bold" w:eastAsia="Times New Roman" w:hAnsi="Copperplate Gothic Bold" w:cs="Times New Roman"/>
      <w:color w:val="339966"/>
      <w:sz w:val="40"/>
      <w:szCs w:val="40"/>
      <w:lang w:val="pl-PL"/>
    </w:rPr>
  </w:style>
  <w:style w:type="paragraph" w:styleId="BodyText">
    <w:name w:val="Body Text"/>
    <w:basedOn w:val="Normal"/>
    <w:link w:val="BodyTextChar"/>
    <w:rsid w:val="0051254A"/>
    <w:rPr>
      <w:rFonts w:ascii="Verdana" w:hAnsi="Verdana"/>
      <w:sz w:val="18"/>
      <w:szCs w:val="20"/>
    </w:rPr>
  </w:style>
  <w:style w:type="character" w:customStyle="1" w:styleId="BodyTextChar">
    <w:name w:val="Body Text Char"/>
    <w:basedOn w:val="DefaultParagraphFont"/>
    <w:link w:val="BodyText"/>
    <w:rsid w:val="0051254A"/>
    <w:rPr>
      <w:rFonts w:ascii="Verdana" w:eastAsia="Times New Roman" w:hAnsi="Verdana" w:cs="Times New Roman"/>
      <w:sz w:val="18"/>
      <w:szCs w:val="20"/>
    </w:rPr>
  </w:style>
  <w:style w:type="character" w:styleId="CommentReference">
    <w:name w:val="annotation reference"/>
    <w:basedOn w:val="DefaultParagraphFont"/>
    <w:semiHidden/>
    <w:rsid w:val="0051254A"/>
    <w:rPr>
      <w:sz w:val="16"/>
      <w:szCs w:val="16"/>
    </w:rPr>
  </w:style>
  <w:style w:type="paragraph" w:styleId="CommentText">
    <w:name w:val="annotation text"/>
    <w:basedOn w:val="Normal"/>
    <w:link w:val="CommentTextChar"/>
    <w:semiHidden/>
    <w:rsid w:val="0051254A"/>
    <w:rPr>
      <w:sz w:val="20"/>
      <w:szCs w:val="20"/>
    </w:rPr>
  </w:style>
  <w:style w:type="character" w:customStyle="1" w:styleId="CommentTextChar">
    <w:name w:val="Comment Text Char"/>
    <w:basedOn w:val="DefaultParagraphFont"/>
    <w:link w:val="CommentText"/>
    <w:semiHidden/>
    <w:rsid w:val="005125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1254A"/>
    <w:rPr>
      <w:b/>
      <w:bCs/>
    </w:rPr>
  </w:style>
  <w:style w:type="character" w:customStyle="1" w:styleId="CommentSubjectChar">
    <w:name w:val="Comment Subject Char"/>
    <w:basedOn w:val="CommentTextChar"/>
    <w:link w:val="CommentSubject"/>
    <w:semiHidden/>
    <w:rsid w:val="0051254A"/>
    <w:rPr>
      <w:b/>
      <w:bCs/>
    </w:rPr>
  </w:style>
  <w:style w:type="paragraph" w:styleId="BalloonText">
    <w:name w:val="Balloon Text"/>
    <w:basedOn w:val="Normal"/>
    <w:link w:val="BalloonTextChar"/>
    <w:semiHidden/>
    <w:rsid w:val="0051254A"/>
    <w:rPr>
      <w:rFonts w:ascii="Tahoma" w:hAnsi="Tahoma" w:cs="Tahoma"/>
      <w:sz w:val="16"/>
      <w:szCs w:val="16"/>
    </w:rPr>
  </w:style>
  <w:style w:type="character" w:customStyle="1" w:styleId="BalloonTextChar">
    <w:name w:val="Balloon Text Char"/>
    <w:basedOn w:val="DefaultParagraphFont"/>
    <w:link w:val="BalloonText"/>
    <w:semiHidden/>
    <w:rsid w:val="0051254A"/>
    <w:rPr>
      <w:rFonts w:ascii="Tahoma" w:eastAsia="Times New Roman" w:hAnsi="Tahoma" w:cs="Tahoma"/>
      <w:sz w:val="16"/>
      <w:szCs w:val="16"/>
    </w:rPr>
  </w:style>
  <w:style w:type="paragraph" w:styleId="Footer">
    <w:name w:val="footer"/>
    <w:basedOn w:val="Normal"/>
    <w:link w:val="FooterChar"/>
    <w:uiPriority w:val="99"/>
    <w:rsid w:val="0051254A"/>
    <w:pPr>
      <w:tabs>
        <w:tab w:val="center" w:pos="4320"/>
        <w:tab w:val="right" w:pos="8640"/>
      </w:tabs>
    </w:pPr>
  </w:style>
  <w:style w:type="character" w:customStyle="1" w:styleId="FooterChar">
    <w:name w:val="Footer Char"/>
    <w:basedOn w:val="DefaultParagraphFont"/>
    <w:link w:val="Footer"/>
    <w:uiPriority w:val="99"/>
    <w:rsid w:val="0051254A"/>
    <w:rPr>
      <w:rFonts w:ascii="Times New Roman" w:eastAsia="Times New Roman" w:hAnsi="Times New Roman" w:cs="Times New Roman"/>
      <w:sz w:val="24"/>
      <w:szCs w:val="24"/>
    </w:rPr>
  </w:style>
  <w:style w:type="character" w:styleId="PageNumber">
    <w:name w:val="page number"/>
    <w:basedOn w:val="DefaultParagraphFont"/>
    <w:rsid w:val="0051254A"/>
  </w:style>
  <w:style w:type="paragraph" w:styleId="Header">
    <w:name w:val="header"/>
    <w:basedOn w:val="Normal"/>
    <w:link w:val="HeaderChar"/>
    <w:rsid w:val="0051254A"/>
    <w:pPr>
      <w:tabs>
        <w:tab w:val="center" w:pos="4320"/>
        <w:tab w:val="right" w:pos="8640"/>
      </w:tabs>
    </w:pPr>
  </w:style>
  <w:style w:type="character" w:customStyle="1" w:styleId="HeaderChar">
    <w:name w:val="Header Char"/>
    <w:basedOn w:val="DefaultParagraphFont"/>
    <w:link w:val="Header"/>
    <w:rsid w:val="0051254A"/>
    <w:rPr>
      <w:rFonts w:ascii="Times New Roman" w:eastAsia="Times New Roman" w:hAnsi="Times New Roman" w:cs="Times New Roman"/>
      <w:sz w:val="24"/>
      <w:szCs w:val="24"/>
    </w:rPr>
  </w:style>
  <w:style w:type="paragraph" w:styleId="BodyText2">
    <w:name w:val="Body Text 2"/>
    <w:basedOn w:val="Normal"/>
    <w:link w:val="BodyText2Char"/>
    <w:rsid w:val="0051254A"/>
    <w:pPr>
      <w:jc w:val="center"/>
    </w:pPr>
    <w:rPr>
      <w:rFonts w:ascii="Verdana" w:hAnsi="Verdana"/>
      <w:sz w:val="18"/>
    </w:rPr>
  </w:style>
  <w:style w:type="character" w:customStyle="1" w:styleId="BodyText2Char">
    <w:name w:val="Body Text 2 Char"/>
    <w:basedOn w:val="DefaultParagraphFont"/>
    <w:link w:val="BodyText2"/>
    <w:rsid w:val="0051254A"/>
    <w:rPr>
      <w:rFonts w:ascii="Verdana" w:eastAsia="Times New Roman" w:hAnsi="Verdana" w:cs="Times New Roman"/>
      <w:sz w:val="18"/>
      <w:szCs w:val="24"/>
    </w:rPr>
  </w:style>
  <w:style w:type="paragraph" w:styleId="BodyText3">
    <w:name w:val="Body Text 3"/>
    <w:basedOn w:val="Normal"/>
    <w:link w:val="BodyText3Char"/>
    <w:rsid w:val="0051254A"/>
    <w:rPr>
      <w:rFonts w:ascii="Verdana" w:hAnsi="Verdana"/>
      <w:b/>
      <w:bCs/>
      <w:color w:val="FF0000"/>
      <w:sz w:val="18"/>
      <w:lang w:val="pl-PL"/>
    </w:rPr>
  </w:style>
  <w:style w:type="character" w:customStyle="1" w:styleId="BodyText3Char">
    <w:name w:val="Body Text 3 Char"/>
    <w:basedOn w:val="DefaultParagraphFont"/>
    <w:link w:val="BodyText3"/>
    <w:rsid w:val="0051254A"/>
    <w:rPr>
      <w:rFonts w:ascii="Verdana" w:eastAsia="Times New Roman" w:hAnsi="Verdana" w:cs="Times New Roman"/>
      <w:b/>
      <w:bCs/>
      <w:color w:val="FF0000"/>
      <w:sz w:val="18"/>
      <w:szCs w:val="24"/>
      <w:lang w:val="pl-PL"/>
    </w:rPr>
  </w:style>
  <w:style w:type="paragraph" w:styleId="BodyTextIndent">
    <w:name w:val="Body Text Indent"/>
    <w:basedOn w:val="Normal"/>
    <w:link w:val="BodyTextIndentChar"/>
    <w:rsid w:val="0051254A"/>
    <w:pPr>
      <w:ind w:left="720" w:hanging="360"/>
    </w:pPr>
    <w:rPr>
      <w:rFonts w:ascii="Verdana" w:hAnsi="Verdana"/>
      <w:sz w:val="18"/>
      <w:lang w:val="pl-PL"/>
    </w:rPr>
  </w:style>
  <w:style w:type="character" w:customStyle="1" w:styleId="BodyTextIndentChar">
    <w:name w:val="Body Text Indent Char"/>
    <w:basedOn w:val="DefaultParagraphFont"/>
    <w:link w:val="BodyTextIndent"/>
    <w:rsid w:val="0051254A"/>
    <w:rPr>
      <w:rFonts w:ascii="Verdana" w:eastAsia="Times New Roman" w:hAnsi="Verdana" w:cs="Times New Roman"/>
      <w:sz w:val="18"/>
      <w:szCs w:val="24"/>
      <w:lang w:val="pl-PL"/>
    </w:rPr>
  </w:style>
  <w:style w:type="paragraph" w:styleId="BodyTextIndent2">
    <w:name w:val="Body Text Indent 2"/>
    <w:basedOn w:val="Normal"/>
    <w:link w:val="BodyTextIndent2Char"/>
    <w:rsid w:val="0051254A"/>
    <w:pPr>
      <w:ind w:left="720" w:hanging="540"/>
    </w:pPr>
    <w:rPr>
      <w:rFonts w:ascii="Verdana" w:hAnsi="Verdana"/>
      <w:sz w:val="18"/>
      <w:lang w:val="pl-PL"/>
    </w:rPr>
  </w:style>
  <w:style w:type="character" w:customStyle="1" w:styleId="BodyTextIndent2Char">
    <w:name w:val="Body Text Indent 2 Char"/>
    <w:basedOn w:val="DefaultParagraphFont"/>
    <w:link w:val="BodyTextIndent2"/>
    <w:rsid w:val="0051254A"/>
    <w:rPr>
      <w:rFonts w:ascii="Verdana" w:eastAsia="Times New Roman" w:hAnsi="Verdana" w:cs="Times New Roman"/>
      <w:sz w:val="18"/>
      <w:szCs w:val="24"/>
      <w:lang w:val="pl-PL"/>
    </w:rPr>
  </w:style>
  <w:style w:type="paragraph" w:styleId="BodyTextIndent3">
    <w:name w:val="Body Text Indent 3"/>
    <w:basedOn w:val="Normal"/>
    <w:link w:val="BodyTextIndent3Char"/>
    <w:rsid w:val="0051254A"/>
    <w:pPr>
      <w:ind w:left="720"/>
    </w:pPr>
    <w:rPr>
      <w:rFonts w:ascii="Verdana" w:hAnsi="Verdana"/>
      <w:sz w:val="18"/>
      <w:lang w:val="pl-PL"/>
    </w:rPr>
  </w:style>
  <w:style w:type="character" w:customStyle="1" w:styleId="BodyTextIndent3Char">
    <w:name w:val="Body Text Indent 3 Char"/>
    <w:basedOn w:val="DefaultParagraphFont"/>
    <w:link w:val="BodyTextIndent3"/>
    <w:rsid w:val="0051254A"/>
    <w:rPr>
      <w:rFonts w:ascii="Verdana" w:eastAsia="Times New Roman" w:hAnsi="Verdana" w:cs="Times New Roman"/>
      <w:sz w:val="18"/>
      <w:szCs w:val="24"/>
      <w:lang w:val="pl-PL"/>
    </w:rPr>
  </w:style>
  <w:style w:type="paragraph" w:styleId="ListParagraph">
    <w:name w:val="List Paragraph"/>
    <w:basedOn w:val="Normal"/>
    <w:uiPriority w:val="34"/>
    <w:qFormat/>
    <w:rsid w:val="0051254A"/>
    <w:pPr>
      <w:ind w:left="720"/>
      <w:contextualSpacing/>
    </w:pPr>
  </w:style>
  <w:style w:type="table" w:styleId="TableGrid">
    <w:name w:val="Table Grid"/>
    <w:basedOn w:val="TableNormal"/>
    <w:uiPriority w:val="59"/>
    <w:rsid w:val="00200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77F3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ECE9-D8FF-4687-A818-8AFADCDE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30</Pages>
  <Words>7704</Words>
  <Characters>43914</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2011-05-28T10:11:00Z</dcterms:created>
  <dcterms:modified xsi:type="dcterms:W3CDTF">2011-05-28T17:17:00Z</dcterms:modified>
</cp:coreProperties>
</file>