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BD7" w:rsidRPr="00245A5A" w:rsidRDefault="00B93BD7" w:rsidP="002A0CF6">
      <w:pPr>
        <w:pStyle w:val="ListParagraph"/>
        <w:autoSpaceDE w:val="0"/>
        <w:autoSpaceDN w:val="0"/>
        <w:adjustRightInd w:val="0"/>
        <w:spacing w:after="0" w:line="240" w:lineRule="auto"/>
        <w:ind w:left="0"/>
        <w:jc w:val="center"/>
        <w:rPr>
          <w:rFonts w:ascii="Times New Roman" w:hAnsi="Times New Roman" w:cs="Times New Roman"/>
          <w:b/>
          <w:shadow/>
          <w:kern w:val="24"/>
          <w:sz w:val="20"/>
          <w:szCs w:val="20"/>
          <w:u w:val="single" w:color="C0504D" w:themeColor="accent2"/>
          <w:lang w:val="sr-Latn-CS"/>
        </w:rPr>
      </w:pPr>
      <w:r w:rsidRPr="00245A5A">
        <w:rPr>
          <w:rFonts w:ascii="Times New Roman" w:hAnsi="Times New Roman" w:cs="Times New Roman"/>
          <w:b/>
          <w:shadow/>
          <w:kern w:val="24"/>
          <w:sz w:val="20"/>
          <w:szCs w:val="20"/>
          <w:u w:val="single" w:color="C0504D" w:themeColor="accent2"/>
          <w:lang w:val="sr-Latn-CS"/>
        </w:rPr>
        <w:t>1.Referentni modeli i standardi u računarskim mrežama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Oblast istraživanja internet tehnologija je </w:t>
      </w:r>
      <w:r w:rsidRPr="002A20D3">
        <w:rPr>
          <w:rFonts w:ascii="Times New Roman" w:hAnsi="Times New Roman" w:cs="Times New Roman"/>
          <w:color w:val="FF0000"/>
          <w:kern w:val="24"/>
          <w:sz w:val="20"/>
          <w:szCs w:val="20"/>
          <w:lang w:val="sr-Latn-CS"/>
        </w:rPr>
        <w:t>razvoj poslovnih aplikacija u internet okruženju</w:t>
      </w:r>
      <w:r w:rsidRPr="002A20D3">
        <w:rPr>
          <w:rFonts w:ascii="Times New Roman" w:hAnsi="Times New Roman" w:cs="Times New Roman"/>
          <w:kern w:val="24"/>
          <w:sz w:val="20"/>
          <w:szCs w:val="20"/>
          <w:lang w:val="sr-Latn-CS"/>
        </w:rPr>
        <w:t xml:space="preserve">, odnosno </w:t>
      </w:r>
      <w:r w:rsidRPr="002A20D3">
        <w:rPr>
          <w:rFonts w:ascii="Times New Roman" w:hAnsi="Times New Roman" w:cs="Times New Roman"/>
          <w:color w:val="FF0000"/>
          <w:kern w:val="24"/>
          <w:sz w:val="20"/>
          <w:szCs w:val="20"/>
          <w:lang w:val="sr-Latn-CS"/>
        </w:rPr>
        <w:t>tehnologije za razvoj informacionih sistema u internet okruženju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Internet je globalna računarska mreža.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I</w:t>
      </w:r>
      <w:r w:rsidRPr="002A20D3">
        <w:rPr>
          <w:rFonts w:ascii="Times New Roman" w:hAnsi="Times New Roman" w:cs="Times New Roman"/>
          <w:kern w:val="24"/>
          <w:sz w:val="20"/>
          <w:szCs w:val="20"/>
          <w:lang w:val="sr-Latn-CS"/>
        </w:rPr>
        <w:t xml:space="preserve">nternet tehnologije </w:t>
      </w:r>
      <w:r w:rsidRPr="002A20D3">
        <w:rPr>
          <w:rFonts w:ascii="Times New Roman" w:hAnsi="Times New Roman" w:cs="Times New Roman"/>
          <w:kern w:val="24"/>
          <w:sz w:val="20"/>
          <w:szCs w:val="20"/>
        </w:rPr>
        <w:t>treba posmatrati</w:t>
      </w:r>
      <w:r w:rsidRPr="002A20D3">
        <w:rPr>
          <w:rFonts w:ascii="Times New Roman" w:hAnsi="Times New Roman" w:cs="Times New Roman"/>
          <w:kern w:val="24"/>
          <w:sz w:val="20"/>
          <w:szCs w:val="20"/>
          <w:lang w:val="sr-Latn-CS"/>
        </w:rPr>
        <w:t xml:space="preserve"> sa mrežnog aspekta</w:t>
      </w:r>
      <w:r w:rsidRPr="002A20D3">
        <w:rPr>
          <w:rFonts w:ascii="Times New Roman" w:hAnsi="Times New Roman" w:cs="Times New Roman"/>
          <w:kern w:val="24"/>
          <w:sz w:val="20"/>
          <w:szCs w:val="20"/>
        </w:rPr>
        <w:t xml:space="preserve"> - k</w:t>
      </w:r>
      <w:r w:rsidRPr="002A20D3">
        <w:rPr>
          <w:rFonts w:ascii="Times New Roman" w:hAnsi="Times New Roman" w:cs="Times New Roman"/>
          <w:kern w:val="24"/>
          <w:sz w:val="20"/>
          <w:szCs w:val="20"/>
          <w:lang w:val="sr-Latn-CS"/>
        </w:rPr>
        <w:t>oje</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mrežne tehnologije</w:t>
      </w:r>
      <w:r w:rsidRPr="002A20D3">
        <w:rPr>
          <w:rFonts w:ascii="Times New Roman" w:hAnsi="Times New Roman" w:cs="Times New Roman"/>
          <w:kern w:val="24"/>
          <w:sz w:val="20"/>
          <w:szCs w:val="20"/>
        </w:rPr>
        <w:t xml:space="preserve"> su</w:t>
      </w:r>
      <w:r w:rsidRPr="002A20D3">
        <w:rPr>
          <w:rFonts w:ascii="Times New Roman" w:hAnsi="Times New Roman" w:cs="Times New Roman"/>
          <w:kern w:val="24"/>
          <w:sz w:val="20"/>
          <w:szCs w:val="20"/>
          <w:lang w:val="sr-Latn-CS"/>
        </w:rPr>
        <w:t xml:space="preserve"> vezane za razvoj informacionih sistema u internet okruženju.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b/>
          <w:color w:val="FF0000"/>
          <w:kern w:val="24"/>
          <w:sz w:val="20"/>
          <w:szCs w:val="20"/>
          <w:lang w:val="sr-Latn-CS"/>
        </w:rPr>
        <w:t>Računarska mreža</w:t>
      </w:r>
      <w:r w:rsidRPr="002A20D3">
        <w:rPr>
          <w:rFonts w:ascii="Times New Roman" w:hAnsi="Times New Roman" w:cs="Times New Roman"/>
          <w:kern w:val="24"/>
          <w:sz w:val="20"/>
          <w:szCs w:val="20"/>
          <w:lang w:val="sr-Latn-CS"/>
        </w:rPr>
        <w:t xml:space="preserve"> je grupa međusobno povezanih računara. Omogućava komunikaciju i razmenu podataka. Sastoji se od računara koji se umrežavaju i mrežne infrastrukture koja ih povezuje.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Infrastruktura mreže se sastoji </w:t>
      </w:r>
      <w:r w:rsidRPr="002A20D3">
        <w:rPr>
          <w:rFonts w:ascii="Times New Roman" w:hAnsi="Times New Roman" w:cs="Times New Roman"/>
          <w:kern w:val="24"/>
          <w:sz w:val="20"/>
          <w:szCs w:val="20"/>
        </w:rPr>
        <w:t>iz:</w:t>
      </w:r>
      <w:r w:rsidRPr="002A20D3">
        <w:rPr>
          <w:rFonts w:ascii="Times New Roman" w:hAnsi="Times New Roman" w:cs="Times New Roman"/>
          <w:kern w:val="24"/>
          <w:sz w:val="20"/>
          <w:szCs w:val="20"/>
          <w:lang w:val="sr-Latn-CS"/>
        </w:rPr>
        <w:t xml:space="preserve"> </w:t>
      </w:r>
    </w:p>
    <w:p w:rsidR="00B93BD7" w:rsidRPr="00AA78EE" w:rsidRDefault="00B93BD7" w:rsidP="009D1E31">
      <w:pPr>
        <w:pStyle w:val="ListParagraph"/>
        <w:numPr>
          <w:ilvl w:val="0"/>
          <w:numId w:val="9"/>
        </w:numPr>
        <w:autoSpaceDE w:val="0"/>
        <w:autoSpaceDN w:val="0"/>
        <w:adjustRightInd w:val="0"/>
        <w:spacing w:after="0" w:line="240" w:lineRule="auto"/>
        <w:ind w:left="0" w:firstLine="0"/>
        <w:jc w:val="both"/>
        <w:rPr>
          <w:rFonts w:ascii="Times New Roman" w:hAnsi="Times New Roman" w:cs="Times New Roman"/>
          <w:kern w:val="24"/>
          <w:sz w:val="20"/>
          <w:szCs w:val="20"/>
        </w:rPr>
      </w:pPr>
      <w:r w:rsidRPr="00AA78EE">
        <w:rPr>
          <w:rFonts w:ascii="Times New Roman" w:hAnsi="Times New Roman" w:cs="Times New Roman"/>
          <w:color w:val="FF0000"/>
          <w:kern w:val="24"/>
          <w:sz w:val="20"/>
          <w:szCs w:val="20"/>
          <w:lang w:val="sr-Latn-CS"/>
        </w:rPr>
        <w:t>linkova</w:t>
      </w:r>
      <w:r w:rsidRPr="00AA78EE">
        <w:rPr>
          <w:rFonts w:ascii="Times New Roman" w:hAnsi="Times New Roman" w:cs="Times New Roman"/>
          <w:kern w:val="24"/>
          <w:sz w:val="20"/>
          <w:szCs w:val="20"/>
          <w:lang w:val="sr-Latn-CS"/>
        </w:rPr>
        <w:t xml:space="preserve"> (telefonski kablovi, optički kablovi, wireless signal...) i</w:t>
      </w:r>
      <w:r w:rsidRPr="00AA78EE">
        <w:rPr>
          <w:rFonts w:ascii="Times New Roman" w:hAnsi="Times New Roman" w:cs="Times New Roman"/>
          <w:kern w:val="24"/>
          <w:sz w:val="20"/>
          <w:szCs w:val="20"/>
        </w:rPr>
        <w:t xml:space="preserve"> </w:t>
      </w:r>
    </w:p>
    <w:p w:rsidR="00B93BD7" w:rsidRPr="00AA78EE" w:rsidRDefault="00B93BD7" w:rsidP="009D1E31">
      <w:pPr>
        <w:pStyle w:val="ListParagraph"/>
        <w:numPr>
          <w:ilvl w:val="0"/>
          <w:numId w:val="9"/>
        </w:numPr>
        <w:autoSpaceDE w:val="0"/>
        <w:autoSpaceDN w:val="0"/>
        <w:adjustRightInd w:val="0"/>
        <w:spacing w:after="0" w:line="240" w:lineRule="auto"/>
        <w:ind w:left="0" w:firstLine="0"/>
        <w:jc w:val="both"/>
        <w:rPr>
          <w:rFonts w:ascii="Times New Roman" w:hAnsi="Times New Roman" w:cs="Times New Roman"/>
          <w:kern w:val="24"/>
          <w:sz w:val="20"/>
          <w:szCs w:val="20"/>
        </w:rPr>
      </w:pPr>
      <w:r w:rsidRPr="00AA78EE">
        <w:rPr>
          <w:rFonts w:ascii="Times New Roman" w:hAnsi="Times New Roman" w:cs="Times New Roman"/>
          <w:color w:val="FF0000"/>
          <w:kern w:val="24"/>
          <w:sz w:val="20"/>
          <w:szCs w:val="20"/>
          <w:lang w:val="sr-Latn-CS"/>
        </w:rPr>
        <w:t>čvorova</w:t>
      </w:r>
      <w:r w:rsidRPr="00AA78EE">
        <w:rPr>
          <w:rFonts w:ascii="Times New Roman" w:hAnsi="Times New Roman" w:cs="Times New Roman"/>
          <w:kern w:val="24"/>
          <w:sz w:val="20"/>
          <w:szCs w:val="20"/>
          <w:lang w:val="sr-Latn-CS"/>
        </w:rPr>
        <w:t xml:space="preserve"> (switch-evi, ruteri...)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k-SK"/>
        </w:rPr>
      </w:pPr>
      <w:r w:rsidRPr="002A20D3">
        <w:rPr>
          <w:rFonts w:ascii="Times New Roman" w:hAnsi="Times New Roman" w:cs="Times New Roman"/>
          <w:color w:val="FF0000"/>
          <w:kern w:val="24"/>
          <w:sz w:val="20"/>
          <w:szCs w:val="20"/>
          <w:lang w:val="sk-SK"/>
        </w:rPr>
        <w:t>Komunikacioni protokol</w:t>
      </w:r>
      <w:r w:rsidRPr="002A20D3">
        <w:rPr>
          <w:rFonts w:ascii="Times New Roman" w:hAnsi="Times New Roman" w:cs="Times New Roman"/>
          <w:kern w:val="24"/>
          <w:sz w:val="20"/>
          <w:szCs w:val="20"/>
          <w:lang w:val="sk-SK"/>
        </w:rPr>
        <w:t xml:space="preserve"> - Skup pravila i formata poruka</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xml:space="preserve">za </w:t>
      </w:r>
      <w:r w:rsidRPr="002A20D3">
        <w:rPr>
          <w:rFonts w:ascii="Times New Roman" w:hAnsi="Times New Roman" w:cs="Times New Roman"/>
          <w:kern w:val="24"/>
          <w:sz w:val="20"/>
          <w:szCs w:val="20"/>
          <w:lang w:val="sk-SK"/>
        </w:rPr>
        <w:t>upravljanje</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k-SK"/>
        </w:rPr>
        <w:t>komunikacijom.</w:t>
      </w:r>
    </w:p>
    <w:p w:rsidR="00B93BD7" w:rsidRPr="002A20D3"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k-SK"/>
        </w:rPr>
      </w:pPr>
      <w:r w:rsidRPr="002A20D3">
        <w:rPr>
          <w:rFonts w:ascii="Times New Roman" w:hAnsi="Times New Roman" w:cs="Times New Roman"/>
          <w:color w:val="FF0000"/>
          <w:kern w:val="24"/>
          <w:sz w:val="20"/>
          <w:szCs w:val="20"/>
          <w:lang w:val="sk-SK"/>
        </w:rPr>
        <w:t>Osnovni elementi protokola</w:t>
      </w:r>
    </w:p>
    <w:p w:rsidR="00B93BD7" w:rsidRPr="00AA78EE" w:rsidRDefault="00B93BD7" w:rsidP="009D1E31">
      <w:pPr>
        <w:pStyle w:val="ListParagraph"/>
        <w:numPr>
          <w:ilvl w:val="0"/>
          <w:numId w:val="10"/>
        </w:numPr>
        <w:autoSpaceDE w:val="0"/>
        <w:autoSpaceDN w:val="0"/>
        <w:adjustRightInd w:val="0"/>
        <w:spacing w:after="0" w:line="240" w:lineRule="auto"/>
        <w:ind w:left="0" w:firstLine="0"/>
        <w:jc w:val="both"/>
        <w:rPr>
          <w:rFonts w:ascii="Times New Roman" w:hAnsi="Times New Roman" w:cs="Times New Roman"/>
          <w:kern w:val="24"/>
          <w:sz w:val="20"/>
          <w:szCs w:val="20"/>
          <w:lang w:val="sk-SK"/>
        </w:rPr>
      </w:pPr>
      <w:r w:rsidRPr="00AA78EE">
        <w:rPr>
          <w:rFonts w:ascii="Times New Roman" w:hAnsi="Times New Roman" w:cs="Times New Roman"/>
          <w:kern w:val="24"/>
          <w:sz w:val="20"/>
          <w:szCs w:val="20"/>
          <w:lang w:val="sk-SK"/>
        </w:rPr>
        <w:t xml:space="preserve">Sintaksa - </w:t>
      </w:r>
      <w:r w:rsidRPr="00AA78EE">
        <w:rPr>
          <w:rFonts w:ascii="Times New Roman" w:hAnsi="Times New Roman" w:cs="Times New Roman"/>
          <w:kern w:val="24"/>
          <w:sz w:val="20"/>
          <w:szCs w:val="20"/>
          <w:lang w:val="sr-Latn-CS"/>
        </w:rPr>
        <w:t>definiše izgled poruka koje se razmenjuju tokom komunikacije</w:t>
      </w:r>
    </w:p>
    <w:p w:rsidR="00B93BD7" w:rsidRPr="00AA78EE" w:rsidRDefault="00B93BD7" w:rsidP="009D1E31">
      <w:pPr>
        <w:pStyle w:val="ListParagraph"/>
        <w:numPr>
          <w:ilvl w:val="0"/>
          <w:numId w:val="10"/>
        </w:numPr>
        <w:autoSpaceDE w:val="0"/>
        <w:autoSpaceDN w:val="0"/>
        <w:adjustRightInd w:val="0"/>
        <w:spacing w:after="0" w:line="240" w:lineRule="auto"/>
        <w:ind w:left="0" w:firstLine="0"/>
        <w:jc w:val="both"/>
        <w:rPr>
          <w:rFonts w:ascii="Times New Roman" w:hAnsi="Times New Roman" w:cs="Times New Roman"/>
          <w:kern w:val="24"/>
          <w:sz w:val="20"/>
          <w:szCs w:val="20"/>
          <w:lang w:val="sk-SK"/>
        </w:rPr>
      </w:pPr>
      <w:r w:rsidRPr="00AA78EE">
        <w:rPr>
          <w:rFonts w:ascii="Times New Roman" w:hAnsi="Times New Roman" w:cs="Times New Roman"/>
          <w:kern w:val="24"/>
          <w:sz w:val="20"/>
          <w:szCs w:val="20"/>
          <w:lang w:val="sk-SK"/>
        </w:rPr>
        <w:t xml:space="preserve">Semantika - </w:t>
      </w:r>
      <w:r w:rsidRPr="00AA78EE">
        <w:rPr>
          <w:rFonts w:ascii="Times New Roman" w:hAnsi="Times New Roman" w:cs="Times New Roman"/>
          <w:kern w:val="24"/>
          <w:sz w:val="20"/>
          <w:szCs w:val="20"/>
          <w:lang w:val="sr-Latn-CS"/>
        </w:rPr>
        <w:t>definiše značenje poruke</w:t>
      </w:r>
    </w:p>
    <w:p w:rsidR="00B93BD7" w:rsidRPr="00AA78EE" w:rsidRDefault="00B93BD7" w:rsidP="009D1E31">
      <w:pPr>
        <w:pStyle w:val="ListParagraph"/>
        <w:numPr>
          <w:ilvl w:val="0"/>
          <w:numId w:val="10"/>
        </w:numPr>
        <w:autoSpaceDE w:val="0"/>
        <w:autoSpaceDN w:val="0"/>
        <w:adjustRightInd w:val="0"/>
        <w:spacing w:after="0" w:line="240" w:lineRule="auto"/>
        <w:ind w:left="0" w:firstLine="0"/>
        <w:jc w:val="both"/>
        <w:rPr>
          <w:rFonts w:ascii="Times New Roman" w:hAnsi="Times New Roman" w:cs="Times New Roman"/>
          <w:kern w:val="24"/>
          <w:sz w:val="20"/>
          <w:szCs w:val="20"/>
          <w:lang w:val="sk-SK"/>
        </w:rPr>
      </w:pPr>
      <w:r w:rsidRPr="00AA78EE">
        <w:rPr>
          <w:rFonts w:ascii="Times New Roman" w:hAnsi="Times New Roman" w:cs="Times New Roman"/>
          <w:kern w:val="24"/>
          <w:sz w:val="20"/>
          <w:szCs w:val="20"/>
          <w:lang w:val="sk-SK"/>
        </w:rPr>
        <w:t xml:space="preserve">Timing - </w:t>
      </w:r>
      <w:r w:rsidRPr="00AA78EE">
        <w:rPr>
          <w:rFonts w:ascii="Times New Roman" w:hAnsi="Times New Roman" w:cs="Times New Roman"/>
          <w:kern w:val="24"/>
          <w:sz w:val="20"/>
          <w:szCs w:val="20"/>
          <w:lang w:val="sr-Latn-CS"/>
        </w:rPr>
        <w:t>definiše vreme slanja poruke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rPr>
      </w:pPr>
      <w:r w:rsidRPr="002A20D3">
        <w:rPr>
          <w:rFonts w:ascii="Times New Roman" w:hAnsi="Times New Roman" w:cs="Times New Roman"/>
          <w:kern w:val="24"/>
          <w:sz w:val="20"/>
          <w:szCs w:val="20"/>
          <w:u w:val="single"/>
          <w:lang w:val="sv-SE"/>
        </w:rPr>
        <w:t>Osnovne karakteristike modela slojeva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color w:val="FF0000"/>
          <w:kern w:val="24"/>
          <w:sz w:val="20"/>
          <w:szCs w:val="20"/>
        </w:rPr>
        <w:t>Model slojeva</w:t>
      </w:r>
      <w:r w:rsidRPr="002A20D3">
        <w:rPr>
          <w:rFonts w:ascii="Times New Roman" w:hAnsi="Times New Roman" w:cs="Times New Roman"/>
          <w:kern w:val="24"/>
          <w:sz w:val="20"/>
          <w:szCs w:val="20"/>
        </w:rPr>
        <w:t xml:space="preserve"> – obezbe</w:t>
      </w:r>
      <w:r w:rsidRPr="002A20D3">
        <w:rPr>
          <w:rFonts w:ascii="Times New Roman" w:hAnsi="Times New Roman" w:cs="Times New Roman"/>
          <w:kern w:val="24"/>
          <w:sz w:val="20"/>
          <w:szCs w:val="20"/>
          <w:lang w:val="sr-Latn-CS"/>
        </w:rPr>
        <w:t xml:space="preserve">đuje </w:t>
      </w:r>
      <w:r w:rsidRPr="002A20D3">
        <w:rPr>
          <w:rFonts w:ascii="Times New Roman" w:hAnsi="Times New Roman" w:cs="Times New Roman"/>
          <w:kern w:val="24"/>
          <w:sz w:val="20"/>
          <w:szCs w:val="20"/>
        </w:rPr>
        <w:t>hijerarhij</w:t>
      </w:r>
      <w:r w:rsidRPr="002A20D3">
        <w:rPr>
          <w:rFonts w:ascii="Times New Roman" w:hAnsi="Times New Roman" w:cs="Times New Roman"/>
          <w:kern w:val="24"/>
          <w:sz w:val="20"/>
          <w:szCs w:val="20"/>
          <w:lang w:val="sr-Latn-CS"/>
        </w:rPr>
        <w:t>u</w:t>
      </w:r>
      <w:r w:rsidRPr="002A20D3">
        <w:rPr>
          <w:rFonts w:ascii="Times New Roman" w:hAnsi="Times New Roman" w:cs="Times New Roman"/>
          <w:kern w:val="24"/>
          <w:sz w:val="20"/>
          <w:szCs w:val="20"/>
        </w:rPr>
        <w:t xml:space="preserve"> u upravljanju podacima.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k-SK"/>
        </w:rPr>
      </w:pPr>
      <w:r w:rsidRPr="002A20D3">
        <w:rPr>
          <w:rFonts w:ascii="Times New Roman" w:hAnsi="Times New Roman" w:cs="Times New Roman"/>
          <w:kern w:val="24"/>
          <w:sz w:val="20"/>
          <w:szCs w:val="20"/>
          <w:lang w:val="sk-SK"/>
        </w:rPr>
        <w:t xml:space="preserve">Skup slojeva i protokola </w:t>
      </w:r>
      <w:r w:rsidRPr="002A20D3">
        <w:rPr>
          <w:rFonts w:ascii="Times New Roman" w:hAnsi="Times New Roman" w:cs="Times New Roman"/>
          <w:kern w:val="24"/>
          <w:sz w:val="20"/>
          <w:szCs w:val="20"/>
          <w:lang w:val="sk-SK"/>
        </w:rPr>
        <w:sym w:font="Symbol" w:char="F0DE"/>
      </w:r>
      <w:r w:rsidRPr="002A20D3">
        <w:rPr>
          <w:rFonts w:ascii="Times New Roman" w:hAnsi="Times New Roman" w:cs="Times New Roman"/>
          <w:kern w:val="24"/>
          <w:sz w:val="20"/>
          <w:szCs w:val="20"/>
          <w:lang w:val="sk-SK"/>
        </w:rPr>
        <w:t xml:space="preserve"> </w:t>
      </w:r>
      <w:r w:rsidRPr="002A20D3">
        <w:rPr>
          <w:rFonts w:ascii="Times New Roman" w:hAnsi="Times New Roman" w:cs="Times New Roman"/>
          <w:color w:val="FF0000"/>
          <w:kern w:val="24"/>
          <w:sz w:val="20"/>
          <w:szCs w:val="20"/>
          <w:lang w:val="sk-SK"/>
        </w:rPr>
        <w:t>raslojavanje protokola</w:t>
      </w:r>
      <w:r w:rsidRPr="002A20D3">
        <w:rPr>
          <w:rFonts w:ascii="Times New Roman" w:hAnsi="Times New Roman" w:cs="Times New Roman"/>
          <w:kern w:val="24"/>
          <w:sz w:val="20"/>
          <w:szCs w:val="20"/>
          <w:lang w:val="sk-SK"/>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k-SK"/>
        </w:rPr>
      </w:pPr>
      <w:r w:rsidRPr="002A20D3">
        <w:rPr>
          <w:rFonts w:ascii="Times New Roman" w:hAnsi="Times New Roman" w:cs="Times New Roman"/>
          <w:kern w:val="24"/>
          <w:sz w:val="20"/>
          <w:szCs w:val="20"/>
          <w:lang w:val="sk-SK"/>
        </w:rPr>
        <w:t xml:space="preserve">Sve komunikacione funkcije su razbijene na slojeve. </w:t>
      </w:r>
      <w:r w:rsidRPr="002A20D3">
        <w:rPr>
          <w:rFonts w:ascii="Times New Roman" w:hAnsi="Times New Roman" w:cs="Times New Roman"/>
          <w:kern w:val="24"/>
          <w:sz w:val="20"/>
          <w:szCs w:val="20"/>
        </w:rPr>
        <w:t>Svaki sloj izvr</w:t>
      </w:r>
      <w:r w:rsidRPr="002A20D3">
        <w:rPr>
          <w:rFonts w:ascii="Times New Roman" w:hAnsi="Times New Roman" w:cs="Times New Roman"/>
          <w:kern w:val="24"/>
          <w:sz w:val="20"/>
          <w:szCs w:val="20"/>
          <w:lang w:val="sl-SI"/>
        </w:rPr>
        <w:t>š</w:t>
      </w:r>
      <w:r w:rsidRPr="002A20D3">
        <w:rPr>
          <w:rFonts w:ascii="Times New Roman" w:hAnsi="Times New Roman" w:cs="Times New Roman"/>
          <w:kern w:val="24"/>
          <w:sz w:val="20"/>
          <w:szCs w:val="20"/>
        </w:rPr>
        <w:t>ava dobro</w:t>
      </w:r>
      <w:r w:rsidRPr="002A20D3">
        <w:rPr>
          <w:rFonts w:ascii="Times New Roman" w:hAnsi="Times New Roman" w:cs="Times New Roman"/>
          <w:kern w:val="24"/>
          <w:sz w:val="20"/>
          <w:szCs w:val="20"/>
          <w:lang w:val="sr-Latn-CS"/>
        </w:rPr>
        <w:t xml:space="preserve"> strukturirane</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l-SI"/>
        </w:rPr>
        <w:t xml:space="preserve">komunikacione funkcije na svom nivou. </w:t>
      </w:r>
      <w:r w:rsidRPr="002A20D3">
        <w:rPr>
          <w:rFonts w:ascii="Times New Roman" w:hAnsi="Times New Roman" w:cs="Times New Roman"/>
          <w:kern w:val="24"/>
          <w:sz w:val="20"/>
          <w:szCs w:val="20"/>
          <w:lang w:val="sk-SK"/>
        </w:rPr>
        <w:t>Svaki sloj ima definisan interfejs sa slojevima koji se nalaze iznad i ispod. Sloj operiše prema definisanom protokolu.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k-SK"/>
        </w:rPr>
      </w:pPr>
      <w:r w:rsidRPr="002A20D3">
        <w:rPr>
          <w:rFonts w:ascii="Times New Roman" w:hAnsi="Times New Roman" w:cs="Times New Roman"/>
          <w:kern w:val="24"/>
          <w:sz w:val="20"/>
          <w:szCs w:val="20"/>
          <w:lang w:val="sk-SK"/>
        </w:rPr>
        <w:t xml:space="preserve">Strane koje komuniciraju jedna sa drugom preko istog sloja nazivaju se peer-ovi </w:t>
      </w:r>
      <w:r w:rsidRPr="002A20D3">
        <w:rPr>
          <w:rFonts w:ascii="Times New Roman" w:hAnsi="Times New Roman" w:cs="Times New Roman"/>
          <w:kern w:val="24"/>
          <w:sz w:val="20"/>
          <w:szCs w:val="20"/>
        </w:rPr>
        <w:t>ili</w:t>
      </w:r>
      <w:r w:rsidRPr="002A20D3">
        <w:rPr>
          <w:rFonts w:ascii="Times New Roman" w:hAnsi="Times New Roman" w:cs="Times New Roman"/>
          <w:kern w:val="24"/>
          <w:sz w:val="20"/>
          <w:szCs w:val="20"/>
          <w:lang w:val="sk-SK"/>
        </w:rPr>
        <w:t xml:space="preserve"> </w:t>
      </w:r>
      <w:r w:rsidRPr="002A20D3">
        <w:rPr>
          <w:rFonts w:ascii="Times New Roman" w:hAnsi="Times New Roman" w:cs="Times New Roman"/>
          <w:color w:val="FF0000"/>
          <w:kern w:val="24"/>
          <w:sz w:val="20"/>
          <w:szCs w:val="20"/>
          <w:lang w:val="sk-SK"/>
        </w:rPr>
        <w:t>peer entiteti</w:t>
      </w:r>
      <w:r w:rsidRPr="002A20D3">
        <w:rPr>
          <w:rFonts w:ascii="Times New Roman" w:hAnsi="Times New Roman" w:cs="Times New Roman"/>
          <w:kern w:val="24"/>
          <w:sz w:val="20"/>
          <w:szCs w:val="20"/>
          <w:lang w:val="sk-SK"/>
        </w:rPr>
        <w:t xml:space="preserve"> </w:t>
      </w:r>
      <w:r w:rsidR="002A20D3" w:rsidRPr="002A20D3">
        <w:rPr>
          <w:rFonts w:ascii="Times New Roman" w:hAnsi="Times New Roman" w:cs="Times New Roman"/>
          <w:kern w:val="24"/>
          <w:sz w:val="20"/>
          <w:szCs w:val="20"/>
          <w:lang w:val="sk-SK"/>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k-SK"/>
        </w:rPr>
      </w:pPr>
      <w:r w:rsidRPr="002A20D3">
        <w:rPr>
          <w:rFonts w:ascii="Times New Roman" w:hAnsi="Times New Roman" w:cs="Times New Roman"/>
          <w:kern w:val="24"/>
          <w:sz w:val="20"/>
          <w:szCs w:val="20"/>
          <w:lang w:val="sk-SK"/>
        </w:rPr>
        <w:t>Svaki sloj razmenjuje poruku (podatak i kontrolna informacija) sa odgovarajućim slojem istog nivoa na udaljenom računaru</w:t>
      </w:r>
      <w:r w:rsidR="002A20D3" w:rsidRPr="002A20D3">
        <w:rPr>
          <w:rFonts w:ascii="Times New Roman" w:hAnsi="Times New Roman" w:cs="Times New Roman"/>
          <w:kern w:val="24"/>
          <w:sz w:val="20"/>
          <w:szCs w:val="20"/>
          <w:lang w:val="sk-SK"/>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k-SK"/>
        </w:rPr>
      </w:pPr>
      <w:r w:rsidRPr="002A20D3">
        <w:rPr>
          <w:rFonts w:ascii="Times New Roman" w:hAnsi="Times New Roman" w:cs="Times New Roman"/>
          <w:kern w:val="24"/>
          <w:sz w:val="20"/>
          <w:szCs w:val="20"/>
          <w:lang w:val="sk-SK"/>
        </w:rPr>
        <w:t>Poda</w:t>
      </w:r>
      <w:r w:rsidRPr="002A20D3">
        <w:rPr>
          <w:rFonts w:ascii="Times New Roman" w:hAnsi="Times New Roman" w:cs="Times New Roman"/>
          <w:kern w:val="24"/>
          <w:sz w:val="20"/>
          <w:szCs w:val="20"/>
        </w:rPr>
        <w:t>tak</w:t>
      </w:r>
      <w:r w:rsidRPr="002A20D3">
        <w:rPr>
          <w:rFonts w:ascii="Times New Roman" w:hAnsi="Times New Roman" w:cs="Times New Roman"/>
          <w:kern w:val="24"/>
          <w:sz w:val="20"/>
          <w:szCs w:val="20"/>
          <w:lang w:val="sk-SK"/>
        </w:rPr>
        <w:t xml:space="preserve"> koji se razmenjuj</w:t>
      </w:r>
      <w:r w:rsidRPr="002A20D3">
        <w:rPr>
          <w:rFonts w:ascii="Times New Roman" w:hAnsi="Times New Roman" w:cs="Times New Roman"/>
          <w:kern w:val="24"/>
          <w:sz w:val="20"/>
          <w:szCs w:val="20"/>
        </w:rPr>
        <w:t>e</w:t>
      </w:r>
      <w:r w:rsidRPr="002A20D3">
        <w:rPr>
          <w:rFonts w:ascii="Times New Roman" w:hAnsi="Times New Roman" w:cs="Times New Roman"/>
          <w:kern w:val="24"/>
          <w:sz w:val="20"/>
          <w:szCs w:val="20"/>
          <w:lang w:val="sk-SK"/>
        </w:rPr>
        <w:t xml:space="preserve"> između dva izjednačena sloja korišćenjem protokola naziva se </w:t>
      </w:r>
      <w:r w:rsidRPr="002A20D3">
        <w:rPr>
          <w:rFonts w:ascii="Times New Roman" w:hAnsi="Times New Roman" w:cs="Times New Roman"/>
          <w:color w:val="FF0000"/>
          <w:kern w:val="24"/>
          <w:sz w:val="20"/>
          <w:szCs w:val="20"/>
          <w:lang w:val="sk-SK"/>
        </w:rPr>
        <w:t>PDU - Protocol Data Unit</w:t>
      </w:r>
      <w:r w:rsidR="002A20D3" w:rsidRPr="002A20D3">
        <w:rPr>
          <w:rFonts w:ascii="Times New Roman" w:hAnsi="Times New Roman" w:cs="Times New Roman"/>
          <w:color w:val="FF0000"/>
          <w:kern w:val="24"/>
          <w:sz w:val="20"/>
          <w:szCs w:val="20"/>
          <w:lang w:val="sk-SK"/>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k-SK"/>
        </w:rPr>
      </w:pPr>
      <w:r w:rsidRPr="002A20D3">
        <w:rPr>
          <w:rFonts w:ascii="Times New Roman" w:hAnsi="Times New Roman" w:cs="Times New Roman"/>
          <w:kern w:val="24"/>
          <w:sz w:val="20"/>
          <w:szCs w:val="20"/>
          <w:lang w:val="sk-SK"/>
        </w:rPr>
        <w:t xml:space="preserve">Servis </w:t>
      </w:r>
      <w:r w:rsidRPr="002A20D3">
        <w:rPr>
          <w:rFonts w:ascii="Times New Roman" w:hAnsi="Times New Roman" w:cs="Times New Roman"/>
          <w:kern w:val="24"/>
          <w:sz w:val="20"/>
          <w:szCs w:val="20"/>
        </w:rPr>
        <w:t>– realizuje posao u okviru odgovaraju</w:t>
      </w:r>
      <w:r w:rsidRPr="002A20D3">
        <w:rPr>
          <w:rFonts w:ascii="Times New Roman" w:hAnsi="Times New Roman" w:cs="Times New Roman"/>
          <w:kern w:val="24"/>
          <w:sz w:val="20"/>
          <w:szCs w:val="20"/>
          <w:lang w:val="sr-Latn-CS"/>
        </w:rPr>
        <w:t>ćeg sloja</w:t>
      </w:r>
    </w:p>
    <w:p w:rsidR="00B93BD7" w:rsidRPr="002A20D3" w:rsidRDefault="00B93BD7" w:rsidP="002A0CF6">
      <w:pPr>
        <w:autoSpaceDE w:val="0"/>
        <w:autoSpaceDN w:val="0"/>
        <w:adjustRightInd w:val="0"/>
        <w:spacing w:after="0" w:line="240" w:lineRule="auto"/>
        <w:jc w:val="center"/>
        <w:rPr>
          <w:rFonts w:ascii="Times New Roman" w:hAnsi="Times New Roman" w:cs="Times New Roman"/>
          <w:b/>
          <w:i/>
          <w:kern w:val="24"/>
          <w:sz w:val="20"/>
          <w:szCs w:val="20"/>
          <w:lang w:val="sk-SK"/>
        </w:rPr>
      </w:pPr>
      <w:r w:rsidRPr="002A20D3">
        <w:rPr>
          <w:rFonts w:ascii="Times New Roman" w:hAnsi="Times New Roman" w:cs="Times New Roman"/>
          <w:b/>
          <w:i/>
          <w:kern w:val="24"/>
          <w:sz w:val="20"/>
          <w:szCs w:val="20"/>
          <w:lang w:val="sk-SK"/>
        </w:rPr>
        <w:t>Odnos između slojeva</w:t>
      </w:r>
    </w:p>
    <w:p w:rsidR="002A20D3" w:rsidRPr="002A20D3" w:rsidRDefault="002A20D3" w:rsidP="002A0CF6">
      <w:pPr>
        <w:autoSpaceDE w:val="0"/>
        <w:autoSpaceDN w:val="0"/>
        <w:adjustRightInd w:val="0"/>
        <w:spacing w:after="0" w:line="240" w:lineRule="auto"/>
        <w:jc w:val="center"/>
        <w:rPr>
          <w:rFonts w:ascii="Times New Roman" w:hAnsi="Times New Roman" w:cs="Times New Roman"/>
          <w:shadow/>
          <w:kern w:val="24"/>
          <w:sz w:val="20"/>
          <w:szCs w:val="20"/>
        </w:rPr>
      </w:pPr>
      <w:r w:rsidRPr="002A20D3">
        <w:rPr>
          <w:rFonts w:ascii="Times New Roman" w:hAnsi="Times New Roman" w:cs="Times New Roman"/>
          <w:shadow/>
          <w:noProof/>
          <w:kern w:val="24"/>
          <w:sz w:val="20"/>
          <w:szCs w:val="20"/>
        </w:rPr>
        <w:drawing>
          <wp:inline distT="0" distB="0" distL="0" distR="0">
            <wp:extent cx="4150581" cy="1073426"/>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5825" cy="2806700"/>
                      <a:chOff x="381000" y="2679700"/>
                      <a:chExt cx="8505825" cy="2806700"/>
                    </a:xfrm>
                  </a:grpSpPr>
                  <a:sp>
                    <a:nvSpPr>
                      <a:cNvPr id="567320" name="Rectangle 24"/>
                      <a:cNvSpPr>
                        <a:spLocks noChangeArrowheads="1"/>
                      </a:cNvSpPr>
                    </a:nvSpPr>
                    <a:spPr bwMode="auto">
                      <a:xfrm>
                        <a:off x="3057525" y="3871913"/>
                        <a:ext cx="2657475" cy="1038225"/>
                      </a:xfrm>
                      <a:prstGeom prst="rect">
                        <a:avLst/>
                      </a:prstGeom>
                      <a:gradFill rotWithShape="0">
                        <a:gsLst>
                          <a:gs pos="0">
                            <a:schemeClr val="bg1"/>
                          </a:gs>
                          <a:gs pos="100000">
                            <a:srgbClr val="99FFCC"/>
                          </a:gs>
                        </a:gsLst>
                        <a:path path="shape">
                          <a:fillToRect l="50000" t="50000" r="50000" b="50000"/>
                        </a:path>
                      </a:gradFill>
                      <a:ln w="9525">
                        <a:miter lim="800000"/>
                        <a:headEnd/>
                        <a:tailEnd/>
                      </a:ln>
                      <a:effectLst/>
                      <a:scene3d>
                        <a:camera prst="legacyObliqueTopRight"/>
                        <a:lightRig rig="legacyFlat3" dir="b"/>
                      </a:scene3d>
                      <a:sp3d extrusionH="430200" prstMaterial="legacyMatte">
                        <a:bevelT w="13500" h="13500" prst="angle"/>
                        <a:bevelB w="13500" h="13500" prst="angle"/>
                        <a:extrusionClr>
                          <a:schemeClr val="bg1"/>
                        </a:extrusionClr>
                      </a:sp3d>
                    </a:spPr>
                    <a:txSp>
                      <a:txBody>
                        <a:bodyPr wrap="none" anchor="ctr">
                          <a:flatTx/>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200" dirty="0">
                              <a:latin typeface="+mn-lt"/>
                            </a:rPr>
                            <a:t>sloj  i-1 entitet</a:t>
                          </a:r>
                        </a:p>
                      </a:txBody>
                      <a:useSpRect/>
                    </a:txSp>
                  </a:sp>
                  <a:sp>
                    <a:nvSpPr>
                      <a:cNvPr id="567322" name="Rectangle 26"/>
                      <a:cNvSpPr>
                        <a:spLocks noChangeArrowheads="1"/>
                      </a:cNvSpPr>
                    </a:nvSpPr>
                    <a:spPr bwMode="auto">
                      <a:xfrm>
                        <a:off x="3057525" y="2808288"/>
                        <a:ext cx="2657475" cy="1066800"/>
                      </a:xfrm>
                      <a:prstGeom prst="rect">
                        <a:avLst/>
                      </a:prstGeom>
                      <a:gradFill rotWithShape="0">
                        <a:gsLst>
                          <a:gs pos="0">
                            <a:schemeClr val="bg1"/>
                          </a:gs>
                          <a:gs pos="100000">
                            <a:srgbClr val="CCECFF"/>
                          </a:gs>
                        </a:gsLst>
                        <a:path path="shape">
                          <a:fillToRect l="50000" t="50000" r="50000" b="50000"/>
                        </a:path>
                      </a:gradFill>
                      <a:ln w="9525">
                        <a:miter lim="800000"/>
                        <a:headEnd/>
                        <a:tailEnd/>
                      </a:ln>
                      <a:effectLst/>
                      <a:scene3d>
                        <a:camera prst="legacyObliqueTopRight"/>
                        <a:lightRig rig="legacyFlat3" dir="b"/>
                      </a:scene3d>
                      <a:sp3d extrusionH="430200" prstMaterial="legacyMatte">
                        <a:bevelT w="13500" h="13500" prst="angle"/>
                        <a:bevelB w="13500" h="13500" prst="angle"/>
                        <a:extrusionClr>
                          <a:schemeClr val="bg1"/>
                        </a:extrusionClr>
                      </a:sp3d>
                    </a:spPr>
                    <a:txSp>
                      <a:txBody>
                        <a:bodyPr wrap="none" anchor="ctr">
                          <a:flatTx/>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20000"/>
                            </a:spcBef>
                            <a:defRPr/>
                          </a:pPr>
                          <a:r>
                            <a:rPr lang="sk-SK" sz="2200" dirty="0">
                              <a:latin typeface="+mn-lt"/>
                            </a:rPr>
                            <a:t>sloj  i  entitet</a:t>
                          </a:r>
                        </a:p>
                      </a:txBody>
                      <a:useSpRect/>
                    </a:txSp>
                  </a:sp>
                  <a:sp>
                    <a:nvSpPr>
                      <a:cNvPr id="567303" name="Text Box 7"/>
                      <a:cNvSpPr txBox="1">
                        <a:spLocks noChangeArrowheads="1"/>
                      </a:cNvSpPr>
                    </a:nvSpPr>
                    <a:spPr bwMode="auto">
                      <a:xfrm>
                        <a:off x="577850" y="3687763"/>
                        <a:ext cx="2454275" cy="830262"/>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400" dirty="0">
                              <a:latin typeface="+mn-lt"/>
                            </a:rPr>
                            <a:t>sloj </a:t>
                          </a:r>
                          <a:r>
                            <a:rPr lang="sk-SK" sz="2400" u="sng" dirty="0">
                              <a:latin typeface="+mn-lt"/>
                            </a:rPr>
                            <a:t>i-</a:t>
                          </a:r>
                          <a:r>
                            <a:rPr lang="en-US" sz="2400" u="sng" dirty="0">
                              <a:latin typeface="+mn-lt"/>
                            </a:rPr>
                            <a:t>1</a:t>
                          </a:r>
                          <a:r>
                            <a:rPr lang="sk-SK" sz="2400" u="sng" dirty="0">
                              <a:latin typeface="+mn-lt"/>
                            </a:rPr>
                            <a:t>/i</a:t>
                          </a:r>
                          <a:r>
                            <a:rPr lang="sk-SK" sz="2400" dirty="0">
                              <a:latin typeface="+mn-lt"/>
                            </a:rPr>
                            <a:t> interfejs</a:t>
                          </a:r>
                        </a:p>
                      </a:txBody>
                      <a:useSpRect/>
                    </a:txSp>
                  </a:sp>
                  <a:sp>
                    <a:nvSpPr>
                      <a:cNvPr id="26631" name="Line 8"/>
                      <a:cNvSpPr>
                        <a:spLocks noChangeShapeType="1"/>
                      </a:cNvSpPr>
                    </a:nvSpPr>
                    <a:spPr bwMode="auto">
                      <a:xfrm>
                        <a:off x="4445000" y="4973638"/>
                        <a:ext cx="0" cy="344487"/>
                      </a:xfrm>
                      <a:prstGeom prst="line">
                        <a:avLst/>
                      </a:prstGeom>
                      <a:noFill/>
                      <a:ln w="9525" cap="rnd">
                        <a:solidFill>
                          <a:schemeClr val="tx1"/>
                        </a:solidFill>
                        <a:prstDash val="sysDot"/>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26632" name="Rectangle 9"/>
                      <a:cNvSpPr>
                        <a:spLocks noChangeArrowheads="1"/>
                      </a:cNvSpPr>
                    </a:nvSpPr>
                    <a:spPr bwMode="auto">
                      <a:xfrm>
                        <a:off x="3400425" y="3560763"/>
                        <a:ext cx="258763" cy="57943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20000"/>
                            </a:spcBef>
                          </a:pPr>
                          <a:r>
                            <a:rPr lang="sk-SK" sz="3200">
                              <a:solidFill>
                                <a:srgbClr val="FF0000"/>
                              </a:solidFill>
                              <a:sym typeface="Symbol" pitchFamily="18" charset="2"/>
                            </a:rPr>
                            <a:t></a:t>
                          </a:r>
                        </a:p>
                      </a:txBody>
                      <a:useSpRect/>
                    </a:txSp>
                  </a:sp>
                  <a:sp>
                    <a:nvSpPr>
                      <a:cNvPr id="26633" name="Rectangle 10"/>
                      <a:cNvSpPr>
                        <a:spLocks noChangeArrowheads="1"/>
                      </a:cNvSpPr>
                    </a:nvSpPr>
                    <a:spPr bwMode="auto">
                      <a:xfrm>
                        <a:off x="5091113" y="3559175"/>
                        <a:ext cx="258762" cy="57943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20000"/>
                            </a:spcBef>
                          </a:pPr>
                          <a:r>
                            <a:rPr lang="sk-SK" sz="3200">
                              <a:solidFill>
                                <a:srgbClr val="FF0000"/>
                              </a:solidFill>
                              <a:sym typeface="Symbol" pitchFamily="18" charset="2"/>
                            </a:rPr>
                            <a:t></a:t>
                          </a:r>
                          <a:endParaRPr lang="sk-SK" sz="2800">
                            <a:solidFill>
                              <a:srgbClr val="FF0000"/>
                            </a:solidFill>
                            <a:sym typeface="Symbol" pitchFamily="18" charset="2"/>
                          </a:endParaRPr>
                        </a:p>
                      </a:txBody>
                      <a:useSpRect/>
                    </a:txSp>
                  </a:sp>
                  <a:sp>
                    <a:nvSpPr>
                      <a:cNvPr id="26634" name="Line 11"/>
                      <a:cNvSpPr>
                        <a:spLocks noChangeShapeType="1"/>
                      </a:cNvSpPr>
                    </a:nvSpPr>
                    <a:spPr bwMode="auto">
                      <a:xfrm flipH="1">
                        <a:off x="2801938" y="4049713"/>
                        <a:ext cx="542925" cy="95250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26635" name="Line 12"/>
                      <a:cNvSpPr>
                        <a:spLocks noChangeShapeType="1"/>
                      </a:cNvSpPr>
                    </a:nvSpPr>
                    <a:spPr bwMode="auto">
                      <a:xfrm>
                        <a:off x="2398713" y="4991100"/>
                        <a:ext cx="401637" cy="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67309" name="Text Box 13"/>
                      <a:cNvSpPr txBox="1">
                        <a:spLocks noChangeArrowheads="1"/>
                      </a:cNvSpPr>
                    </a:nvSpPr>
                    <a:spPr bwMode="auto">
                      <a:xfrm>
                        <a:off x="2209800" y="5029200"/>
                        <a:ext cx="809625" cy="4572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400" dirty="0">
                              <a:solidFill>
                                <a:srgbClr val="000099"/>
                              </a:solidFill>
                              <a:latin typeface="+mn-lt"/>
                            </a:rPr>
                            <a:t>SAP</a:t>
                          </a:r>
                        </a:p>
                      </a:txBody>
                      <a:useSpRect/>
                    </a:txSp>
                  </a:sp>
                  <a:sp>
                    <a:nvSpPr>
                      <a:cNvPr id="567310" name="Text Box 14"/>
                      <a:cNvSpPr txBox="1">
                        <a:spLocks noChangeArrowheads="1"/>
                      </a:cNvSpPr>
                    </a:nvSpPr>
                    <a:spPr bwMode="auto">
                      <a:xfrm>
                        <a:off x="611188" y="2924175"/>
                        <a:ext cx="2336800" cy="830263"/>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400" dirty="0">
                              <a:latin typeface="+mn-lt"/>
                            </a:rPr>
                            <a:t>korisnik servisa</a:t>
                          </a:r>
                        </a:p>
                      </a:txBody>
                      <a:useSpRect/>
                    </a:txSp>
                  </a:sp>
                  <a:sp>
                    <a:nvSpPr>
                      <a:cNvPr id="567311" name="Text Box 15"/>
                      <a:cNvSpPr txBox="1">
                        <a:spLocks noChangeArrowheads="1"/>
                      </a:cNvSpPr>
                    </a:nvSpPr>
                    <a:spPr bwMode="auto">
                      <a:xfrm>
                        <a:off x="381000" y="4648200"/>
                        <a:ext cx="2452688" cy="830263"/>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400" dirty="0">
                              <a:latin typeface="+mn-lt"/>
                            </a:rPr>
                            <a:t>dobavljač servisa </a:t>
                          </a:r>
                          <a:endParaRPr lang="sk-SK" sz="3200" dirty="0">
                            <a:latin typeface="+mn-lt"/>
                          </a:endParaRPr>
                        </a:p>
                      </a:txBody>
                      <a:useSpRect/>
                    </a:txSp>
                  </a:sp>
                  <a:sp>
                    <a:nvSpPr>
                      <a:cNvPr id="26639" name="Line 16"/>
                      <a:cNvSpPr>
                        <a:spLocks noChangeShapeType="1"/>
                      </a:cNvSpPr>
                    </a:nvSpPr>
                    <a:spPr bwMode="auto">
                      <a:xfrm>
                        <a:off x="5511800" y="3328988"/>
                        <a:ext cx="895350" cy="0"/>
                      </a:xfrm>
                      <a:prstGeom prst="line">
                        <a:avLst/>
                      </a:prstGeom>
                      <a:noFill/>
                      <a:ln w="9525">
                        <a:solidFill>
                          <a:schemeClr val="tx1"/>
                        </a:solidFill>
                        <a:round/>
                        <a:headEnd type="arrow" w="med" len="med"/>
                        <a:tailEnd type="arrow" w="med" len="med"/>
                      </a:ln>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67313" name="Text Box 17"/>
                      <a:cNvSpPr txBox="1">
                        <a:spLocks noChangeArrowheads="1"/>
                      </a:cNvSpPr>
                    </a:nvSpPr>
                    <a:spPr bwMode="auto">
                      <a:xfrm>
                        <a:off x="6434138" y="2679700"/>
                        <a:ext cx="2422525" cy="1108075"/>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200" dirty="0">
                              <a:latin typeface="+mn-lt"/>
                            </a:rPr>
                            <a:t>protokol sa izjednačenim slojem  </a:t>
                          </a:r>
                          <a:r>
                            <a:rPr lang="sk-SK" sz="2200" u="sng" dirty="0">
                              <a:latin typeface="+mn-lt"/>
                            </a:rPr>
                            <a:t>i</a:t>
                          </a:r>
                          <a:endParaRPr lang="sk-SK" sz="2200" dirty="0">
                            <a:latin typeface="+mn-lt"/>
                          </a:endParaRPr>
                        </a:p>
                      </a:txBody>
                      <a:useSpRect/>
                    </a:txSp>
                  </a:sp>
                  <a:sp>
                    <a:nvSpPr>
                      <a:cNvPr id="26641" name="Line 18"/>
                      <a:cNvSpPr>
                        <a:spLocks noChangeShapeType="1"/>
                      </a:cNvSpPr>
                    </a:nvSpPr>
                    <a:spPr bwMode="auto">
                      <a:xfrm>
                        <a:off x="5484813" y="4452938"/>
                        <a:ext cx="895350" cy="0"/>
                      </a:xfrm>
                      <a:prstGeom prst="line">
                        <a:avLst/>
                      </a:prstGeom>
                      <a:noFill/>
                      <a:ln w="9525">
                        <a:solidFill>
                          <a:schemeClr val="tx1"/>
                        </a:solidFill>
                        <a:round/>
                        <a:headEnd type="arrow" w="med" len="med"/>
                        <a:tailEnd type="arrow" w="med" len="med"/>
                      </a:ln>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67315" name="Text Box 19"/>
                      <a:cNvSpPr txBox="1">
                        <a:spLocks noChangeArrowheads="1"/>
                      </a:cNvSpPr>
                    </a:nvSpPr>
                    <a:spPr bwMode="auto">
                      <a:xfrm>
                        <a:off x="6464300" y="3851275"/>
                        <a:ext cx="2422525" cy="1138238"/>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200" dirty="0">
                              <a:latin typeface="+mn-lt"/>
                            </a:rPr>
                            <a:t>protokol sa izjednačenim slojem  i-1</a:t>
                          </a:r>
                        </a:p>
                      </a:txBody>
                      <a:useSpRect/>
                    </a:txSp>
                  </a:sp>
                  <a:sp>
                    <a:nvSpPr>
                      <a:cNvPr id="26643" name="Rectangle 20"/>
                      <a:cNvSpPr>
                        <a:spLocks noChangeArrowheads="1"/>
                      </a:cNvSpPr>
                    </a:nvSpPr>
                    <a:spPr bwMode="auto">
                      <a:xfrm>
                        <a:off x="4513263" y="3544888"/>
                        <a:ext cx="258762" cy="57943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20000"/>
                            </a:spcBef>
                          </a:pPr>
                          <a:r>
                            <a:rPr lang="sk-SK" sz="3200">
                              <a:solidFill>
                                <a:srgbClr val="FF0000"/>
                              </a:solidFill>
                              <a:sym typeface="Symbol" pitchFamily="18" charset="2"/>
                            </a:rPr>
                            <a:t></a:t>
                          </a:r>
                        </a:p>
                      </a:txBody>
                      <a:useSpRect/>
                    </a:txSp>
                  </a:sp>
                </lc:lockedCanvas>
              </a:graphicData>
            </a:graphic>
          </wp:inline>
        </w:drawing>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rPr>
      </w:pPr>
      <w:r w:rsidRPr="002A20D3">
        <w:rPr>
          <w:rFonts w:ascii="Times New Roman" w:hAnsi="Times New Roman" w:cs="Times New Roman"/>
          <w:shadow/>
          <w:kern w:val="24"/>
          <w:sz w:val="20"/>
          <w:szCs w:val="20"/>
          <w:u w:val="single"/>
        </w:rPr>
        <w:t>Servisne primitive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k-SK"/>
        </w:rPr>
        <w:t>Servi</w:t>
      </w:r>
      <w:r w:rsidRPr="002A20D3">
        <w:rPr>
          <w:rFonts w:ascii="Times New Roman" w:hAnsi="Times New Roman" w:cs="Times New Roman"/>
          <w:kern w:val="24"/>
          <w:sz w:val="20"/>
          <w:szCs w:val="20"/>
        </w:rPr>
        <w:t>s</w:t>
      </w:r>
      <w:r w:rsidRPr="002A20D3">
        <w:rPr>
          <w:rFonts w:ascii="Times New Roman" w:hAnsi="Times New Roman" w:cs="Times New Roman"/>
          <w:kern w:val="24"/>
          <w:sz w:val="20"/>
          <w:szCs w:val="20"/>
          <w:lang w:val="sk-SK"/>
        </w:rPr>
        <w:t xml:space="preserve"> je zvanično specificiran skupom primitiva (operacija) i parametara (većina primitiva ima parametre)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504D" w:themeColor="accent2"/>
          <w:lang w:val="sk-SK"/>
        </w:rPr>
      </w:pPr>
      <w:r w:rsidRPr="002A20D3">
        <w:rPr>
          <w:rFonts w:ascii="Times New Roman" w:hAnsi="Times New Roman" w:cs="Times New Roman"/>
          <w:kern w:val="24"/>
          <w:sz w:val="20"/>
          <w:szCs w:val="20"/>
          <w:lang w:val="sk-SK"/>
        </w:rPr>
        <w:t>Četiri klase servisnih primitiva</w:t>
      </w:r>
      <w:r w:rsidR="002A20D3">
        <w:rPr>
          <w:rFonts w:ascii="Times New Roman" w:hAnsi="Times New Roman" w:cs="Times New Roman"/>
          <w:kern w:val="24"/>
          <w:sz w:val="20"/>
          <w:szCs w:val="20"/>
          <w:lang w:val="sk-SK"/>
        </w:rPr>
        <w:t xml:space="preserve">: </w:t>
      </w:r>
      <w:r w:rsidRPr="002A20D3">
        <w:rPr>
          <w:rFonts w:ascii="Times New Roman" w:hAnsi="Times New Roman" w:cs="Times New Roman"/>
          <w:kern w:val="24"/>
          <w:sz w:val="20"/>
          <w:szCs w:val="20"/>
          <w:u w:val="single" w:color="C0504D" w:themeColor="accent2"/>
          <w:lang w:val="sk-SK"/>
        </w:rPr>
        <w:t>zahtev</w:t>
      </w:r>
      <w:r w:rsidR="002A20D3" w:rsidRPr="002A20D3">
        <w:rPr>
          <w:rFonts w:ascii="Times New Roman" w:hAnsi="Times New Roman" w:cs="Times New Roman"/>
          <w:kern w:val="24"/>
          <w:sz w:val="20"/>
          <w:szCs w:val="20"/>
          <w:u w:val="single" w:color="C0504D" w:themeColor="accent2"/>
          <w:lang w:val="sk-SK"/>
        </w:rPr>
        <w:t xml:space="preserve">, </w:t>
      </w:r>
      <w:r w:rsidRPr="002A20D3">
        <w:rPr>
          <w:rFonts w:ascii="Times New Roman" w:hAnsi="Times New Roman" w:cs="Times New Roman"/>
          <w:kern w:val="24"/>
          <w:sz w:val="20"/>
          <w:szCs w:val="20"/>
          <w:u w:val="single" w:color="C0504D" w:themeColor="accent2"/>
          <w:lang w:val="sk-SK"/>
        </w:rPr>
        <w:t>oznaka</w:t>
      </w:r>
      <w:r w:rsidR="002A20D3" w:rsidRPr="002A20D3">
        <w:rPr>
          <w:rFonts w:ascii="Times New Roman" w:hAnsi="Times New Roman" w:cs="Times New Roman"/>
          <w:kern w:val="24"/>
          <w:sz w:val="20"/>
          <w:szCs w:val="20"/>
          <w:u w:val="single" w:color="C0504D" w:themeColor="accent2"/>
          <w:lang w:val="sk-SK"/>
        </w:rPr>
        <w:t xml:space="preserve">, </w:t>
      </w:r>
      <w:r w:rsidRPr="002A20D3">
        <w:rPr>
          <w:rFonts w:ascii="Times New Roman" w:hAnsi="Times New Roman" w:cs="Times New Roman"/>
          <w:kern w:val="24"/>
          <w:sz w:val="20"/>
          <w:szCs w:val="20"/>
          <w:u w:val="single" w:color="C0504D" w:themeColor="accent2"/>
          <w:lang w:val="sk-SK"/>
        </w:rPr>
        <w:t>odgovor</w:t>
      </w:r>
      <w:r w:rsidR="002A20D3" w:rsidRPr="002A20D3">
        <w:rPr>
          <w:rFonts w:ascii="Times New Roman" w:hAnsi="Times New Roman" w:cs="Times New Roman"/>
          <w:kern w:val="24"/>
          <w:sz w:val="20"/>
          <w:szCs w:val="20"/>
          <w:u w:val="single" w:color="C0504D" w:themeColor="accent2"/>
          <w:lang w:val="sk-SK"/>
        </w:rPr>
        <w:t xml:space="preserve">, </w:t>
      </w:r>
      <w:r w:rsidRPr="002A20D3">
        <w:rPr>
          <w:rFonts w:ascii="Times New Roman" w:hAnsi="Times New Roman" w:cs="Times New Roman"/>
          <w:kern w:val="24"/>
          <w:sz w:val="20"/>
          <w:szCs w:val="20"/>
          <w:u w:val="single" w:color="C0504D" w:themeColor="accent2"/>
          <w:lang w:val="sk-SK"/>
        </w:rPr>
        <w:t>potvrda</w:t>
      </w:r>
      <w:r w:rsidR="002A20D3" w:rsidRPr="002A20D3">
        <w:rPr>
          <w:rFonts w:ascii="Times New Roman" w:hAnsi="Times New Roman" w:cs="Times New Roman"/>
          <w:kern w:val="24"/>
          <w:sz w:val="20"/>
          <w:szCs w:val="20"/>
          <w:u w:val="single" w:color="C0504D" w:themeColor="accent2"/>
          <w:lang w:val="sk-SK"/>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b/>
          <w:i/>
          <w:kern w:val="24"/>
          <w:sz w:val="20"/>
          <w:szCs w:val="20"/>
          <w:lang w:val="sk-SK"/>
        </w:rPr>
      </w:pPr>
      <w:r w:rsidRPr="002A20D3">
        <w:rPr>
          <w:rFonts w:ascii="Times New Roman" w:hAnsi="Times New Roman" w:cs="Times New Roman"/>
          <w:b/>
          <w:i/>
          <w:kern w:val="24"/>
          <w:sz w:val="20"/>
          <w:szCs w:val="20"/>
          <w:lang w:val="sk-SK"/>
        </w:rPr>
        <w:t>Dijagram vremenskih sekvenci za servisne primitive</w:t>
      </w:r>
    </w:p>
    <w:p w:rsidR="002A20D3" w:rsidRPr="002A20D3" w:rsidRDefault="002A20D3" w:rsidP="002A0CF6">
      <w:pPr>
        <w:autoSpaceDE w:val="0"/>
        <w:autoSpaceDN w:val="0"/>
        <w:adjustRightInd w:val="0"/>
        <w:spacing w:after="0" w:line="240" w:lineRule="auto"/>
        <w:jc w:val="center"/>
        <w:rPr>
          <w:rFonts w:ascii="Times New Roman" w:hAnsi="Times New Roman" w:cs="Times New Roman"/>
          <w:kern w:val="24"/>
          <w:sz w:val="20"/>
          <w:szCs w:val="20"/>
          <w:lang w:val="sk-SK"/>
        </w:rPr>
      </w:pPr>
      <w:r w:rsidRPr="002A20D3">
        <w:rPr>
          <w:rFonts w:ascii="Times New Roman" w:hAnsi="Times New Roman" w:cs="Times New Roman"/>
          <w:noProof/>
          <w:kern w:val="24"/>
          <w:sz w:val="20"/>
          <w:szCs w:val="20"/>
        </w:rPr>
        <w:drawing>
          <wp:inline distT="0" distB="0" distL="0" distR="0">
            <wp:extent cx="2533318" cy="1399429"/>
            <wp:effectExtent l="1905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42200" cy="3238500"/>
                      <a:chOff x="533400" y="2438400"/>
                      <a:chExt cx="7442200" cy="3238500"/>
                    </a:xfrm>
                  </a:grpSpPr>
                  <a:grpSp>
                    <a:nvGrpSpPr>
                      <a:cNvPr id="28675" name="Group 33"/>
                      <a:cNvGrpSpPr>
                        <a:grpSpLocks/>
                      </a:cNvGrpSpPr>
                    </a:nvGrpSpPr>
                    <a:grpSpPr bwMode="auto">
                      <a:xfrm>
                        <a:off x="995363" y="2438400"/>
                        <a:ext cx="6980237" cy="3027363"/>
                        <a:chOff x="867" y="1800"/>
                        <a:chExt cx="4397" cy="1907"/>
                      </a:xfrm>
                    </a:grpSpPr>
                    <a:sp>
                      <a:nvSpPr>
                        <a:cNvPr id="571397" name="Line 5"/>
                        <a:cNvSpPr>
                          <a:spLocks noChangeShapeType="1"/>
                        </a:cNvSpPr>
                      </a:nvSpPr>
                      <a:spPr bwMode="auto">
                        <a:xfrm>
                          <a:off x="1885" y="2235"/>
                          <a:ext cx="0" cy="1472"/>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defRPr/>
                            </a:pPr>
                            <a:endParaRPr lang="en-US">
                              <a:latin typeface="+mn-lt"/>
                            </a:endParaRPr>
                          </a:p>
                        </a:txBody>
                        <a:useSpRect/>
                      </a:txSp>
                    </a:sp>
                    <a:sp>
                      <a:nvSpPr>
                        <a:cNvPr id="571398" name="Text Box 6"/>
                        <a:cNvSpPr txBox="1">
                          <a:spLocks noChangeArrowheads="1"/>
                        </a:cNvSpPr>
                      </a:nvSpPr>
                      <a:spPr bwMode="auto">
                        <a:xfrm>
                          <a:off x="954" y="2121"/>
                          <a:ext cx="216" cy="36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20000"/>
                              </a:spcBef>
                              <a:buFontTx/>
                              <a:buChar char="•"/>
                              <a:defRPr/>
                            </a:pPr>
                            <a:endParaRPr lang="sk-SK" sz="3200">
                              <a:latin typeface="+mn-lt"/>
                            </a:endParaRPr>
                          </a:p>
                        </a:txBody>
                        <a:useSpRect/>
                      </a:txSp>
                    </a:sp>
                    <a:sp>
                      <a:nvSpPr>
                        <a:cNvPr id="571399" name="Text Box 7"/>
                        <a:cNvSpPr txBox="1">
                          <a:spLocks noChangeArrowheads="1"/>
                        </a:cNvSpPr>
                      </a:nvSpPr>
                      <a:spPr bwMode="auto">
                        <a:xfrm>
                          <a:off x="1157" y="2127"/>
                          <a:ext cx="727"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000">
                                <a:latin typeface="+mn-lt"/>
                              </a:rPr>
                              <a:t>sloj i</a:t>
                            </a:r>
                          </a:p>
                        </a:txBody>
                        <a:useSpRect/>
                      </a:txSp>
                    </a:sp>
                    <a:sp>
                      <a:nvSpPr>
                        <a:cNvPr id="571400" name="Text Box 8"/>
                        <a:cNvSpPr txBox="1">
                          <a:spLocks noChangeArrowheads="1"/>
                        </a:cNvSpPr>
                      </a:nvSpPr>
                      <a:spPr bwMode="auto">
                        <a:xfrm>
                          <a:off x="1993" y="2109"/>
                          <a:ext cx="774"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000" dirty="0">
                                <a:latin typeface="+mn-lt"/>
                              </a:rPr>
                              <a:t>sloj i-1</a:t>
                            </a:r>
                          </a:p>
                        </a:txBody>
                        <a:useSpRect/>
                      </a:txSp>
                    </a:sp>
                    <a:sp>
                      <a:nvSpPr>
                        <a:cNvPr id="571401" name="Text Box 9"/>
                        <a:cNvSpPr txBox="1">
                          <a:spLocks noChangeArrowheads="1"/>
                        </a:cNvSpPr>
                      </a:nvSpPr>
                      <a:spPr bwMode="auto">
                        <a:xfrm>
                          <a:off x="1484" y="1836"/>
                          <a:ext cx="729"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000" dirty="0">
                                <a:latin typeface="+mn-lt"/>
                              </a:rPr>
                              <a:t> </a:t>
                            </a:r>
                            <a:r>
                              <a:rPr lang="sk-SK" sz="2000" b="1" dirty="0">
                                <a:latin typeface="+mn-lt"/>
                              </a:rPr>
                              <a:t>čvor 1</a:t>
                            </a:r>
                          </a:p>
                        </a:txBody>
                        <a:useSpRect/>
                      </a:txSp>
                    </a:sp>
                    <a:sp>
                      <a:nvSpPr>
                        <a:cNvPr id="571402" name="Line 10"/>
                        <a:cNvSpPr>
                          <a:spLocks noChangeShapeType="1"/>
                        </a:cNvSpPr>
                      </a:nvSpPr>
                      <a:spPr bwMode="auto">
                        <a:xfrm flipH="1">
                          <a:off x="867" y="2527"/>
                          <a:ext cx="0" cy="963"/>
                        </a:xfrm>
                        <a:prstGeom prst="line">
                          <a:avLst/>
                        </a:prstGeom>
                        <a:noFill/>
                        <a:ln w="6350">
                          <a:solidFill>
                            <a:srgbClr val="990000"/>
                          </a:solidFill>
                          <a:round/>
                          <a:headEnd/>
                          <a:tailEnd type="triangle" w="med" len="me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defRPr/>
                            </a:pPr>
                            <a:endParaRPr lang="en-US">
                              <a:latin typeface="+mn-lt"/>
                            </a:endParaRPr>
                          </a:p>
                        </a:txBody>
                        <a:useSpRect/>
                      </a:txSp>
                    </a:sp>
                    <a:sp>
                      <a:nvSpPr>
                        <a:cNvPr id="571404" name="Line 12"/>
                        <a:cNvSpPr>
                          <a:spLocks noChangeShapeType="1"/>
                        </a:cNvSpPr>
                      </a:nvSpPr>
                      <a:spPr bwMode="auto">
                        <a:xfrm>
                          <a:off x="4230" y="2217"/>
                          <a:ext cx="0" cy="1472"/>
                        </a:xfrm>
                        <a:prstGeom prst="line">
                          <a:avLst/>
                        </a:prstGeom>
                        <a:no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defRPr/>
                            </a:pPr>
                            <a:endParaRPr lang="en-US">
                              <a:latin typeface="+mn-lt"/>
                            </a:endParaRPr>
                          </a:p>
                        </a:txBody>
                        <a:useSpRect/>
                      </a:txSp>
                    </a:sp>
                    <a:sp>
                      <a:nvSpPr>
                        <a:cNvPr id="571405" name="Text Box 13"/>
                        <a:cNvSpPr txBox="1">
                          <a:spLocks noChangeArrowheads="1"/>
                        </a:cNvSpPr>
                      </a:nvSpPr>
                      <a:spPr bwMode="auto">
                        <a:xfrm>
                          <a:off x="3502" y="2109"/>
                          <a:ext cx="727"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000">
                                <a:latin typeface="+mn-lt"/>
                              </a:rPr>
                              <a:t>sloj i-1</a:t>
                            </a:r>
                          </a:p>
                        </a:txBody>
                        <a:useSpRect/>
                      </a:txSp>
                    </a:sp>
                    <a:sp>
                      <a:nvSpPr>
                        <a:cNvPr id="571406" name="Text Box 14"/>
                        <a:cNvSpPr txBox="1">
                          <a:spLocks noChangeArrowheads="1"/>
                        </a:cNvSpPr>
                      </a:nvSpPr>
                      <a:spPr bwMode="auto">
                        <a:xfrm>
                          <a:off x="3882" y="1800"/>
                          <a:ext cx="693"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000">
                                <a:latin typeface="+mn-lt"/>
                              </a:rPr>
                              <a:t> </a:t>
                            </a:r>
                            <a:r>
                              <a:rPr lang="sk-SK" sz="2000" b="1">
                                <a:latin typeface="+mn-lt"/>
                              </a:rPr>
                              <a:t>čvor 2</a:t>
                            </a:r>
                          </a:p>
                        </a:txBody>
                        <a:useSpRect/>
                      </a:txSp>
                    </a:sp>
                    <a:sp>
                      <a:nvSpPr>
                        <a:cNvPr id="571407" name="Text Box 15"/>
                        <a:cNvSpPr txBox="1">
                          <a:spLocks noChangeArrowheads="1"/>
                        </a:cNvSpPr>
                      </a:nvSpPr>
                      <a:spPr bwMode="auto">
                        <a:xfrm>
                          <a:off x="4356" y="2091"/>
                          <a:ext cx="727"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000" dirty="0">
                                <a:latin typeface="+mn-lt"/>
                              </a:rPr>
                              <a:t>sloj i</a:t>
                            </a:r>
                          </a:p>
                        </a:txBody>
                        <a:useSpRect/>
                      </a:txSp>
                    </a:sp>
                    <a:sp>
                      <a:nvSpPr>
                        <a:cNvPr id="571408" name="Line 16"/>
                        <a:cNvSpPr>
                          <a:spLocks noChangeShapeType="1"/>
                        </a:cNvSpPr>
                      </a:nvSpPr>
                      <a:spPr bwMode="auto">
                        <a:xfrm>
                          <a:off x="1521" y="2527"/>
                          <a:ext cx="982" cy="90"/>
                        </a:xfrm>
                        <a:prstGeom prst="line">
                          <a:avLst/>
                        </a:prstGeom>
                        <a:noFill/>
                        <a:ln w="9525">
                          <a:solidFill>
                            <a:schemeClr val="tx1"/>
                          </a:solidFill>
                          <a:round/>
                          <a:headEnd/>
                          <a:tailEnd type="triangle" w="med" len="me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defRPr/>
                            </a:pPr>
                            <a:endParaRPr lang="en-US">
                              <a:latin typeface="+mn-lt"/>
                            </a:endParaRPr>
                          </a:p>
                        </a:txBody>
                        <a:useSpRect/>
                      </a:txSp>
                    </a:sp>
                    <a:sp>
                      <a:nvSpPr>
                        <a:cNvPr id="571409" name="Line 17"/>
                        <a:cNvSpPr>
                          <a:spLocks noChangeShapeType="1"/>
                        </a:cNvSpPr>
                      </a:nvSpPr>
                      <a:spPr bwMode="auto">
                        <a:xfrm>
                          <a:off x="3802" y="2746"/>
                          <a:ext cx="982" cy="90"/>
                        </a:xfrm>
                        <a:prstGeom prst="line">
                          <a:avLst/>
                        </a:prstGeom>
                        <a:noFill/>
                        <a:ln w="9525">
                          <a:solidFill>
                            <a:schemeClr val="tx1"/>
                          </a:solidFill>
                          <a:round/>
                          <a:headEnd/>
                          <a:tailEnd type="triangle" w="med" len="me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defRPr/>
                            </a:pPr>
                            <a:endParaRPr lang="en-US">
                              <a:latin typeface="+mn-lt"/>
                            </a:endParaRPr>
                          </a:p>
                        </a:txBody>
                        <a:useSpRect/>
                      </a:txSp>
                    </a:sp>
                    <a:sp>
                      <a:nvSpPr>
                        <a:cNvPr id="571410" name="Line 18"/>
                        <a:cNvSpPr>
                          <a:spLocks noChangeShapeType="1"/>
                        </a:cNvSpPr>
                      </a:nvSpPr>
                      <a:spPr bwMode="auto">
                        <a:xfrm>
                          <a:off x="2466" y="2609"/>
                          <a:ext cx="1300" cy="137"/>
                        </a:xfrm>
                        <a:prstGeom prst="line">
                          <a:avLst/>
                        </a:prstGeom>
                        <a:noFill/>
                        <a:ln w="9525" cap="rnd">
                          <a:solidFill>
                            <a:schemeClr val="tx1"/>
                          </a:solidFill>
                          <a:prstDash val="sysDot"/>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defRPr/>
                            </a:pPr>
                            <a:endParaRPr lang="en-US">
                              <a:latin typeface="+mn-lt"/>
                            </a:endParaRPr>
                          </a:p>
                        </a:txBody>
                        <a:useSpRect/>
                      </a:txSp>
                    </a:sp>
                    <a:sp>
                      <a:nvSpPr>
                        <a:cNvPr id="571411" name="Line 19"/>
                        <a:cNvSpPr>
                          <a:spLocks noChangeShapeType="1"/>
                        </a:cNvSpPr>
                      </a:nvSpPr>
                      <a:spPr bwMode="auto">
                        <a:xfrm flipV="1">
                          <a:off x="3693" y="3118"/>
                          <a:ext cx="1009" cy="110"/>
                        </a:xfrm>
                        <a:prstGeom prst="line">
                          <a:avLst/>
                        </a:prstGeom>
                        <a:noFill/>
                        <a:ln w="9525">
                          <a:solidFill>
                            <a:schemeClr val="tx1"/>
                          </a:solidFill>
                          <a:round/>
                          <a:headEnd type="triangle" w="med" len="me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defRPr/>
                            </a:pPr>
                            <a:endParaRPr lang="en-US">
                              <a:latin typeface="+mn-lt"/>
                            </a:endParaRPr>
                          </a:p>
                        </a:txBody>
                        <a:useSpRect/>
                      </a:txSp>
                    </a:sp>
                    <a:sp>
                      <a:nvSpPr>
                        <a:cNvPr id="571412" name="Line 20"/>
                        <a:cNvSpPr>
                          <a:spLocks noChangeShapeType="1"/>
                        </a:cNvSpPr>
                      </a:nvSpPr>
                      <a:spPr bwMode="auto">
                        <a:xfrm flipV="1">
                          <a:off x="1512" y="3382"/>
                          <a:ext cx="1009" cy="110"/>
                        </a:xfrm>
                        <a:prstGeom prst="line">
                          <a:avLst/>
                        </a:prstGeom>
                        <a:noFill/>
                        <a:ln w="9525">
                          <a:solidFill>
                            <a:schemeClr val="tx1"/>
                          </a:solidFill>
                          <a:round/>
                          <a:headEnd type="triangle" w="med" len="me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defRPr/>
                            </a:pPr>
                            <a:endParaRPr lang="en-US">
                              <a:latin typeface="+mn-lt"/>
                            </a:endParaRPr>
                          </a:p>
                        </a:txBody>
                        <a:useSpRect/>
                      </a:txSp>
                    </a:sp>
                    <a:sp>
                      <a:nvSpPr>
                        <a:cNvPr id="571413" name="Line 21"/>
                        <a:cNvSpPr>
                          <a:spLocks noChangeShapeType="1"/>
                        </a:cNvSpPr>
                      </a:nvSpPr>
                      <a:spPr bwMode="auto">
                        <a:xfrm flipH="1">
                          <a:off x="2530" y="3227"/>
                          <a:ext cx="1182" cy="155"/>
                        </a:xfrm>
                        <a:prstGeom prst="line">
                          <a:avLst/>
                        </a:prstGeom>
                        <a:noFill/>
                        <a:ln w="9525" cap="rnd">
                          <a:solidFill>
                            <a:schemeClr val="tx1"/>
                          </a:solidFill>
                          <a:prstDash val="sysDot"/>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defRPr/>
                            </a:pPr>
                            <a:endParaRPr lang="en-US">
                              <a:latin typeface="+mn-lt"/>
                            </a:endParaRPr>
                          </a:p>
                        </a:txBody>
                        <a:useSpRect/>
                      </a:txSp>
                    </a:sp>
                    <a:sp>
                      <a:nvSpPr>
                        <a:cNvPr id="571414" name="Text Box 22"/>
                        <a:cNvSpPr txBox="1">
                          <a:spLocks noChangeArrowheads="1"/>
                        </a:cNvSpPr>
                      </a:nvSpPr>
                      <a:spPr bwMode="auto">
                        <a:xfrm>
                          <a:off x="1152" y="2520"/>
                          <a:ext cx="727"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000" dirty="0">
                                <a:latin typeface="+mn-lt"/>
                              </a:rPr>
                              <a:t>Zahtev</a:t>
                            </a:r>
                          </a:p>
                        </a:txBody>
                        <a:useSpRect/>
                      </a:txSp>
                    </a:sp>
                    <a:sp>
                      <a:nvSpPr>
                        <a:cNvPr id="571415" name="Text Box 23"/>
                        <a:cNvSpPr txBox="1">
                          <a:spLocks noChangeArrowheads="1"/>
                        </a:cNvSpPr>
                      </a:nvSpPr>
                      <a:spPr bwMode="auto">
                        <a:xfrm>
                          <a:off x="4464" y="2520"/>
                          <a:ext cx="800"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000" dirty="0">
                                <a:latin typeface="+mn-lt"/>
                              </a:rPr>
                              <a:t>Oznaka</a:t>
                            </a:r>
                          </a:p>
                        </a:txBody>
                        <a:useSpRect/>
                      </a:txSp>
                    </a:sp>
                    <a:sp>
                      <a:nvSpPr>
                        <a:cNvPr id="571416" name="Text Box 24"/>
                        <a:cNvSpPr txBox="1">
                          <a:spLocks noChangeArrowheads="1"/>
                        </a:cNvSpPr>
                      </a:nvSpPr>
                      <a:spPr bwMode="auto">
                        <a:xfrm>
                          <a:off x="4456" y="3190"/>
                          <a:ext cx="800"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000" dirty="0">
                                <a:latin typeface="+mn-lt"/>
                              </a:rPr>
                              <a:t>Odgovor</a:t>
                            </a:r>
                          </a:p>
                        </a:txBody>
                        <a:useSpRect/>
                      </a:txSp>
                    </a:sp>
                    <a:sp>
                      <a:nvSpPr>
                        <a:cNvPr id="571417" name="Text Box 25"/>
                        <a:cNvSpPr txBox="1">
                          <a:spLocks noChangeArrowheads="1"/>
                        </a:cNvSpPr>
                      </a:nvSpPr>
                      <a:spPr bwMode="auto">
                        <a:xfrm>
                          <a:off x="1101" y="3171"/>
                          <a:ext cx="800" cy="25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2000" dirty="0">
                                <a:latin typeface="+mn-lt"/>
                              </a:rPr>
                              <a:t>Potvrda</a:t>
                            </a:r>
                          </a:p>
                        </a:txBody>
                        <a:useSpRect/>
                      </a:txSp>
                    </a:sp>
                    <a:sp>
                      <a:nvSpPr>
                        <a:cNvPr id="571418" name="Text Box 26"/>
                        <a:cNvSpPr txBox="1">
                          <a:spLocks noChangeArrowheads="1"/>
                        </a:cNvSpPr>
                      </a:nvSpPr>
                      <a:spPr bwMode="auto">
                        <a:xfrm>
                          <a:off x="1884" y="2572"/>
                          <a:ext cx="324" cy="194"/>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1400" dirty="0">
                                <a:solidFill>
                                  <a:srgbClr val="990000"/>
                                </a:solidFill>
                                <a:latin typeface="+mn-lt"/>
                              </a:rPr>
                              <a:t>t1</a:t>
                            </a:r>
                          </a:p>
                        </a:txBody>
                        <a:useSpRect/>
                      </a:txSp>
                    </a:sp>
                    <a:sp>
                      <a:nvSpPr>
                        <a:cNvPr id="571419" name="Text Box 27"/>
                        <a:cNvSpPr txBox="1">
                          <a:spLocks noChangeArrowheads="1"/>
                        </a:cNvSpPr>
                      </a:nvSpPr>
                      <a:spPr bwMode="auto">
                        <a:xfrm>
                          <a:off x="4202" y="2781"/>
                          <a:ext cx="310" cy="194"/>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1400" dirty="0">
                                <a:solidFill>
                                  <a:srgbClr val="990000"/>
                                </a:solidFill>
                                <a:latin typeface="+mn-lt"/>
                              </a:rPr>
                              <a:t>t2</a:t>
                            </a:r>
                          </a:p>
                        </a:txBody>
                        <a:useSpRect/>
                      </a:txSp>
                    </a:sp>
                    <a:sp>
                      <a:nvSpPr>
                        <a:cNvPr id="571420" name="Text Box 28"/>
                        <a:cNvSpPr txBox="1">
                          <a:spLocks noChangeArrowheads="1"/>
                        </a:cNvSpPr>
                      </a:nvSpPr>
                      <a:spPr bwMode="auto">
                        <a:xfrm>
                          <a:off x="4224" y="3288"/>
                          <a:ext cx="288" cy="194"/>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1400" dirty="0">
                                <a:solidFill>
                                  <a:srgbClr val="990000"/>
                                </a:solidFill>
                                <a:latin typeface="+mn-lt"/>
                              </a:rPr>
                              <a:t>t3</a:t>
                            </a:r>
                          </a:p>
                        </a:txBody>
                        <a:useSpRect/>
                      </a:txSp>
                    </a:sp>
                    <a:sp>
                      <a:nvSpPr>
                        <a:cNvPr id="571421" name="Text Box 29"/>
                        <a:cNvSpPr txBox="1">
                          <a:spLocks noChangeArrowheads="1"/>
                        </a:cNvSpPr>
                      </a:nvSpPr>
                      <a:spPr bwMode="auto">
                        <a:xfrm>
                          <a:off x="1874" y="3444"/>
                          <a:ext cx="238" cy="194"/>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eaLnBrk="0" hangingPunct="0">
                              <a:spcBef>
                                <a:spcPct val="50000"/>
                              </a:spcBef>
                              <a:defRPr/>
                            </a:pPr>
                            <a:r>
                              <a:rPr lang="sk-SK" sz="1400" dirty="0">
                                <a:solidFill>
                                  <a:srgbClr val="990000"/>
                                </a:solidFill>
                                <a:latin typeface="+mn-lt"/>
                              </a:rPr>
                              <a:t>t4</a:t>
                            </a:r>
                          </a:p>
                        </a:txBody>
                        <a:useSpRect/>
                      </a:txSp>
                    </a:sp>
                  </a:grpSp>
                  <a:sp>
                    <a:nvSpPr>
                      <a:cNvPr id="30" name="Rectangle 29"/>
                      <a:cNvSpPr/>
                    </a:nvSpPr>
                    <a:spPr>
                      <a:xfrm>
                        <a:off x="533400" y="5219700"/>
                        <a:ext cx="990600" cy="457200"/>
                      </a:xfrm>
                      <a:prstGeom prst="rect">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err="1"/>
                            <a:t>Vreme</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b/>
          <w:color w:val="FF0000"/>
          <w:kern w:val="24"/>
          <w:sz w:val="20"/>
          <w:szCs w:val="20"/>
          <w:lang w:val="sr-Latn-CS"/>
        </w:rPr>
        <w:t>Referentni modeli</w:t>
      </w:r>
      <w:r w:rsidRPr="002A20D3">
        <w:rPr>
          <w:rFonts w:ascii="Times New Roman" w:hAnsi="Times New Roman" w:cs="Times New Roman"/>
          <w:kern w:val="24"/>
          <w:sz w:val="20"/>
          <w:szCs w:val="20"/>
          <w:lang w:val="sr-Latn-CS"/>
        </w:rPr>
        <w:t xml:space="preserve"> za raslojavanje komunikacionih protokola su teorijski modeli koji definišu uputstva za implementiranje stvarnih slojeva komunikacionih protokola</w:t>
      </w:r>
    </w:p>
    <w:p w:rsidR="00B93BD7" w:rsidRPr="002A20D3"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k-SK"/>
        </w:rPr>
      </w:pPr>
      <w:r w:rsidRPr="002A20D3">
        <w:rPr>
          <w:rFonts w:ascii="Times New Roman" w:hAnsi="Times New Roman" w:cs="Times New Roman"/>
          <w:kern w:val="24"/>
          <w:sz w:val="20"/>
          <w:szCs w:val="20"/>
          <w:lang w:val="sk-SK"/>
        </w:rPr>
        <w:t xml:space="preserve">Referentni modeli: </w:t>
      </w:r>
      <w:r w:rsidRPr="002A20D3">
        <w:rPr>
          <w:rFonts w:ascii="Times New Roman" w:hAnsi="Times New Roman" w:cs="Times New Roman"/>
          <w:color w:val="FF0000"/>
          <w:kern w:val="24"/>
          <w:sz w:val="20"/>
          <w:szCs w:val="20"/>
          <w:lang w:val="sk-SK"/>
        </w:rPr>
        <w:t>OSI i TCP/IP</w:t>
      </w:r>
    </w:p>
    <w:p w:rsidR="00B93BD7" w:rsidRPr="002A20D3" w:rsidRDefault="00B93BD7" w:rsidP="009D1E31">
      <w:pPr>
        <w:pStyle w:val="ListParagraph"/>
        <w:numPr>
          <w:ilvl w:val="0"/>
          <w:numId w:val="1"/>
        </w:numPr>
        <w:autoSpaceDE w:val="0"/>
        <w:autoSpaceDN w:val="0"/>
        <w:adjustRightInd w:val="0"/>
        <w:spacing w:after="0" w:line="240" w:lineRule="auto"/>
        <w:ind w:left="0" w:firstLine="0"/>
        <w:jc w:val="both"/>
        <w:rPr>
          <w:rFonts w:ascii="Times New Roman" w:hAnsi="Times New Roman" w:cs="Times New Roman"/>
          <w:kern w:val="24"/>
          <w:sz w:val="20"/>
          <w:szCs w:val="20"/>
          <w:lang w:val="sk-SK"/>
        </w:rPr>
      </w:pPr>
      <w:r w:rsidRPr="002A20D3">
        <w:rPr>
          <w:rFonts w:ascii="Times New Roman" w:hAnsi="Times New Roman" w:cs="Times New Roman"/>
          <w:kern w:val="24"/>
          <w:sz w:val="20"/>
          <w:szCs w:val="20"/>
          <w:lang w:val="sk-SK"/>
        </w:rPr>
        <w:t>važni modeli mrežne arhitekture</w:t>
      </w:r>
    </w:p>
    <w:p w:rsidR="00B93BD7" w:rsidRPr="002A20D3" w:rsidRDefault="002E3F6C" w:rsidP="009D1E31">
      <w:pPr>
        <w:pStyle w:val="ListParagraph"/>
        <w:numPr>
          <w:ilvl w:val="0"/>
          <w:numId w:val="1"/>
        </w:numPr>
        <w:autoSpaceDE w:val="0"/>
        <w:autoSpaceDN w:val="0"/>
        <w:adjustRightInd w:val="0"/>
        <w:spacing w:after="0" w:line="240" w:lineRule="auto"/>
        <w:ind w:left="0" w:firstLine="0"/>
        <w:jc w:val="both"/>
        <w:rPr>
          <w:rFonts w:ascii="Times New Roman" w:hAnsi="Times New Roman" w:cs="Times New Roman"/>
          <w:kern w:val="24"/>
          <w:sz w:val="20"/>
          <w:szCs w:val="20"/>
          <w:lang w:val="sk-SK"/>
        </w:rPr>
      </w:pPr>
      <w:r w:rsidRPr="002E3F6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74.1pt;margin-top:7.8pt;width:127.7pt;height:127.7pt;z-index:251660288" wrapcoords="-127 127 -127 21473 19821 21473 19821 20456 21219 20202 21219 19440 19821 18424 21219 17153 21219 16391 19821 16391 19821 14358 21219 14104 21219 13468 19821 12325 21346 10927 21346 10292 19821 10292 19821 8259 21219 8005 21219 7369 19821 6226 21219 4955 21219 4193 19821 4193 19821 2160 21219 1906 21219 1271 19821 127 -127 127" fillcolor="#4f81bd">
            <v:imagedata r:id="rId6" o:title=""/>
            <w10:wrap type="tight"/>
          </v:shape>
          <o:OLEObject Type="Embed" ProgID="Visio.Drawing.11" ShapeID="_x0000_s1027" DrawAspect="Content" ObjectID="_1379672272" r:id="rId7"/>
        </w:pict>
      </w:r>
      <w:r w:rsidR="00B93BD7" w:rsidRPr="002A20D3">
        <w:rPr>
          <w:rFonts w:ascii="Times New Roman" w:hAnsi="Times New Roman" w:cs="Times New Roman"/>
          <w:kern w:val="24"/>
          <w:sz w:val="20"/>
          <w:szCs w:val="20"/>
          <w:lang w:val="sk-SK"/>
        </w:rPr>
        <w:t>standardi otvorenih sistema</w:t>
      </w:r>
    </w:p>
    <w:p w:rsidR="00B93BD7" w:rsidRPr="002A20D3" w:rsidRDefault="00B93BD7" w:rsidP="009D1E31">
      <w:pPr>
        <w:pStyle w:val="ListParagraph"/>
        <w:numPr>
          <w:ilvl w:val="0"/>
          <w:numId w:val="1"/>
        </w:numPr>
        <w:autoSpaceDE w:val="0"/>
        <w:autoSpaceDN w:val="0"/>
        <w:adjustRightInd w:val="0"/>
        <w:spacing w:after="0" w:line="240" w:lineRule="auto"/>
        <w:ind w:left="0" w:firstLine="0"/>
        <w:jc w:val="both"/>
        <w:rPr>
          <w:rFonts w:ascii="Times New Roman" w:hAnsi="Times New Roman" w:cs="Times New Roman"/>
          <w:kern w:val="24"/>
          <w:sz w:val="20"/>
          <w:szCs w:val="20"/>
          <w:lang w:val="sk-SK"/>
        </w:rPr>
      </w:pPr>
      <w:r w:rsidRPr="002A20D3">
        <w:rPr>
          <w:rFonts w:ascii="Times New Roman" w:hAnsi="Times New Roman" w:cs="Times New Roman"/>
          <w:kern w:val="24"/>
          <w:sz w:val="20"/>
          <w:szCs w:val="20"/>
          <w:lang w:val="sk-SK"/>
        </w:rPr>
        <w:t>modeli raslojavanja</w:t>
      </w:r>
    </w:p>
    <w:p w:rsidR="00B93BD7" w:rsidRPr="002A20D3" w:rsidRDefault="00B93BD7" w:rsidP="009D1E31">
      <w:pPr>
        <w:pStyle w:val="ListParagraph"/>
        <w:numPr>
          <w:ilvl w:val="0"/>
          <w:numId w:val="1"/>
        </w:numPr>
        <w:autoSpaceDE w:val="0"/>
        <w:autoSpaceDN w:val="0"/>
        <w:adjustRightInd w:val="0"/>
        <w:spacing w:after="0" w:line="240" w:lineRule="auto"/>
        <w:ind w:left="0" w:firstLine="0"/>
        <w:jc w:val="both"/>
        <w:rPr>
          <w:rFonts w:ascii="Times New Roman" w:hAnsi="Times New Roman" w:cs="Times New Roman"/>
          <w:kern w:val="24"/>
          <w:sz w:val="20"/>
          <w:szCs w:val="20"/>
          <w:lang w:val="sk-SK"/>
        </w:rPr>
      </w:pPr>
      <w:r w:rsidRPr="002A20D3">
        <w:rPr>
          <w:rFonts w:ascii="Times New Roman" w:hAnsi="Times New Roman" w:cs="Times New Roman"/>
          <w:kern w:val="24"/>
          <w:sz w:val="20"/>
          <w:szCs w:val="20"/>
          <w:lang w:val="sk-SK"/>
        </w:rPr>
        <w:t>drugačija filozofija projektovanja</w:t>
      </w:r>
    </w:p>
    <w:p w:rsidR="00B93BD7" w:rsidRPr="002A20D3" w:rsidRDefault="002A20D3" w:rsidP="002A0CF6">
      <w:pPr>
        <w:autoSpaceDE w:val="0"/>
        <w:autoSpaceDN w:val="0"/>
        <w:adjustRightInd w:val="0"/>
        <w:spacing w:after="0" w:line="240" w:lineRule="auto"/>
        <w:jc w:val="both"/>
        <w:rPr>
          <w:rFonts w:ascii="Times New Roman" w:hAnsi="Times New Roman" w:cs="Times New Roman"/>
          <w:kern w:val="24"/>
          <w:sz w:val="20"/>
          <w:szCs w:val="20"/>
          <w:lang w:val="sk-SK"/>
        </w:rPr>
      </w:pPr>
      <w:r w:rsidRPr="002A20D3">
        <w:rPr>
          <w:rFonts w:ascii="Times New Roman" w:hAnsi="Times New Roman" w:cs="Times New Roman"/>
          <w:color w:val="FF0000"/>
          <w:kern w:val="24"/>
          <w:sz w:val="20"/>
          <w:szCs w:val="20"/>
          <w:lang w:val="sk-SK"/>
        </w:rPr>
        <w:t>Drugi modeli</w:t>
      </w:r>
      <w:r>
        <w:rPr>
          <w:rFonts w:ascii="Times New Roman" w:hAnsi="Times New Roman" w:cs="Times New Roman"/>
          <w:kern w:val="24"/>
          <w:sz w:val="20"/>
          <w:szCs w:val="20"/>
          <w:lang w:val="sk-SK"/>
        </w:rPr>
        <w:t xml:space="preserve">: </w:t>
      </w:r>
      <w:r w:rsidR="00B93BD7" w:rsidRPr="002A20D3">
        <w:rPr>
          <w:rFonts w:ascii="Times New Roman" w:hAnsi="Times New Roman" w:cs="Times New Roman"/>
          <w:kern w:val="24"/>
          <w:sz w:val="20"/>
          <w:szCs w:val="20"/>
          <w:lang w:val="sk-SK"/>
        </w:rPr>
        <w:t>SNA, DECNET, NETBIOS</w:t>
      </w:r>
    </w:p>
    <w:p w:rsidR="00B93BD7" w:rsidRPr="002A20D3"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2A20D3">
        <w:rPr>
          <w:rFonts w:ascii="Times New Roman" w:hAnsi="Times New Roman" w:cs="Times New Roman"/>
          <w:b/>
          <w:kern w:val="24"/>
          <w:sz w:val="20"/>
          <w:szCs w:val="20"/>
          <w:u w:val="single" w:color="C0504D" w:themeColor="accent2"/>
        </w:rPr>
        <w:t>OSI referentni model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k-SK"/>
        </w:rPr>
      </w:pPr>
      <w:r w:rsidRPr="002A20D3">
        <w:rPr>
          <w:rFonts w:ascii="Times New Roman" w:hAnsi="Times New Roman" w:cs="Times New Roman"/>
          <w:color w:val="FF0000"/>
          <w:kern w:val="24"/>
          <w:sz w:val="20"/>
          <w:szCs w:val="20"/>
          <w:lang w:val="sk-SK"/>
        </w:rPr>
        <w:t xml:space="preserve">OSI </w:t>
      </w:r>
      <w:r w:rsidRPr="002A20D3">
        <w:rPr>
          <w:rFonts w:ascii="Times New Roman" w:hAnsi="Times New Roman" w:cs="Times New Roman"/>
          <w:kern w:val="24"/>
          <w:sz w:val="20"/>
          <w:szCs w:val="20"/>
          <w:lang w:val="sk-SK"/>
        </w:rPr>
        <w:t xml:space="preserve">– </w:t>
      </w:r>
      <w:r w:rsidRPr="002A20D3">
        <w:rPr>
          <w:rFonts w:ascii="Times New Roman" w:hAnsi="Times New Roman" w:cs="Times New Roman"/>
          <w:kern w:val="24"/>
          <w:sz w:val="20"/>
          <w:szCs w:val="20"/>
        </w:rPr>
        <w:t>(</w:t>
      </w:r>
      <w:r w:rsidRPr="002A20D3">
        <w:rPr>
          <w:rFonts w:ascii="Times New Roman" w:hAnsi="Times New Roman" w:cs="Times New Roman"/>
          <w:color w:val="FF0000"/>
          <w:kern w:val="24"/>
          <w:sz w:val="20"/>
          <w:szCs w:val="20"/>
          <w:lang w:val="sk-SK"/>
        </w:rPr>
        <w:t>O</w:t>
      </w:r>
      <w:r w:rsidRPr="002A20D3">
        <w:rPr>
          <w:rFonts w:ascii="Times New Roman" w:hAnsi="Times New Roman" w:cs="Times New Roman"/>
          <w:kern w:val="24"/>
          <w:sz w:val="20"/>
          <w:szCs w:val="20"/>
          <w:lang w:val="sk-SK"/>
        </w:rPr>
        <w:t xml:space="preserve">pen </w:t>
      </w:r>
      <w:r w:rsidRPr="002A20D3">
        <w:rPr>
          <w:rFonts w:ascii="Times New Roman" w:hAnsi="Times New Roman" w:cs="Times New Roman"/>
          <w:color w:val="FF0000"/>
          <w:kern w:val="24"/>
          <w:sz w:val="20"/>
          <w:szCs w:val="20"/>
          <w:lang w:val="sk-SK"/>
        </w:rPr>
        <w:t>S</w:t>
      </w:r>
      <w:r w:rsidRPr="002A20D3">
        <w:rPr>
          <w:rFonts w:ascii="Times New Roman" w:hAnsi="Times New Roman" w:cs="Times New Roman"/>
          <w:kern w:val="24"/>
          <w:sz w:val="20"/>
          <w:szCs w:val="20"/>
          <w:lang w:val="sk-SK"/>
        </w:rPr>
        <w:t xml:space="preserve">ystems </w:t>
      </w:r>
      <w:r w:rsidRPr="002A20D3">
        <w:rPr>
          <w:rFonts w:ascii="Times New Roman" w:hAnsi="Times New Roman" w:cs="Times New Roman"/>
          <w:color w:val="FF0000"/>
          <w:kern w:val="24"/>
          <w:sz w:val="20"/>
          <w:szCs w:val="20"/>
          <w:lang w:val="sk-SK"/>
        </w:rPr>
        <w:t>I</w:t>
      </w:r>
      <w:r w:rsidRPr="002A20D3">
        <w:rPr>
          <w:rFonts w:ascii="Times New Roman" w:hAnsi="Times New Roman" w:cs="Times New Roman"/>
          <w:kern w:val="24"/>
          <w:sz w:val="20"/>
          <w:szCs w:val="20"/>
          <w:lang w:val="sk-SK"/>
        </w:rPr>
        <w:t>nterconnection Model</w:t>
      </w:r>
      <w:r w:rsidRPr="002A20D3">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k-SK"/>
        </w:rPr>
      </w:pPr>
      <w:r w:rsidRPr="002A20D3">
        <w:rPr>
          <w:rFonts w:ascii="Times New Roman" w:hAnsi="Times New Roman" w:cs="Times New Roman"/>
          <w:kern w:val="24"/>
          <w:sz w:val="20"/>
          <w:szCs w:val="20"/>
          <w:lang w:val="sk-SK"/>
        </w:rPr>
        <w:t>Referentni model</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k-SK"/>
        </w:rPr>
        <w:t xml:space="preserve">je razvijen 1984. od strane </w:t>
      </w:r>
      <w:r w:rsidRPr="002A20D3">
        <w:rPr>
          <w:rFonts w:ascii="Times New Roman" w:hAnsi="Times New Roman" w:cs="Times New Roman"/>
          <w:color w:val="FF0000"/>
          <w:kern w:val="24"/>
          <w:sz w:val="20"/>
          <w:szCs w:val="20"/>
          <w:lang w:val="sk-SK"/>
        </w:rPr>
        <w:t>I</w:t>
      </w:r>
      <w:r w:rsidRPr="002A20D3">
        <w:rPr>
          <w:rFonts w:ascii="Times New Roman" w:hAnsi="Times New Roman" w:cs="Times New Roman"/>
          <w:kern w:val="24"/>
          <w:sz w:val="20"/>
          <w:szCs w:val="20"/>
          <w:lang w:val="sk-SK"/>
        </w:rPr>
        <w:t xml:space="preserve">nternational </w:t>
      </w:r>
      <w:r w:rsidRPr="002A20D3">
        <w:rPr>
          <w:rFonts w:ascii="Times New Roman" w:hAnsi="Times New Roman" w:cs="Times New Roman"/>
          <w:color w:val="FF0000"/>
          <w:kern w:val="24"/>
          <w:sz w:val="20"/>
          <w:szCs w:val="20"/>
          <w:lang w:val="sk-SK"/>
        </w:rPr>
        <w:t>S</w:t>
      </w:r>
      <w:r w:rsidRPr="002A20D3">
        <w:rPr>
          <w:rFonts w:ascii="Times New Roman" w:hAnsi="Times New Roman" w:cs="Times New Roman"/>
          <w:kern w:val="24"/>
          <w:sz w:val="20"/>
          <w:szCs w:val="20"/>
          <w:lang w:val="sk-SK"/>
        </w:rPr>
        <w:t xml:space="preserve">tandards </w:t>
      </w:r>
      <w:r w:rsidRPr="002A20D3">
        <w:rPr>
          <w:rFonts w:ascii="Times New Roman" w:hAnsi="Times New Roman" w:cs="Times New Roman"/>
          <w:color w:val="FF0000"/>
          <w:kern w:val="24"/>
          <w:sz w:val="20"/>
          <w:szCs w:val="20"/>
          <w:lang w:val="sk-SK"/>
        </w:rPr>
        <w:t>O</w:t>
      </w:r>
      <w:r w:rsidRPr="002A20D3">
        <w:rPr>
          <w:rFonts w:ascii="Times New Roman" w:hAnsi="Times New Roman" w:cs="Times New Roman"/>
          <w:kern w:val="24"/>
          <w:sz w:val="20"/>
          <w:szCs w:val="20"/>
          <w:lang w:val="sk-SK"/>
        </w:rPr>
        <w:t xml:space="preserve">rganization </w:t>
      </w:r>
      <w:r w:rsidRPr="002A20D3">
        <w:rPr>
          <w:rFonts w:ascii="Times New Roman" w:hAnsi="Times New Roman" w:cs="Times New Roman"/>
          <w:kern w:val="24"/>
          <w:sz w:val="20"/>
          <w:szCs w:val="20"/>
        </w:rPr>
        <w:t xml:space="preserve">- </w:t>
      </w:r>
      <w:r w:rsidRPr="002A20D3">
        <w:rPr>
          <w:rFonts w:ascii="Times New Roman" w:hAnsi="Times New Roman" w:cs="Times New Roman"/>
          <w:color w:val="FF0000"/>
          <w:kern w:val="24"/>
          <w:sz w:val="20"/>
          <w:szCs w:val="20"/>
          <w:lang w:val="sk-SK"/>
        </w:rPr>
        <w:t>ISO</w:t>
      </w:r>
      <w:r w:rsidRPr="002A20D3">
        <w:rPr>
          <w:rFonts w:ascii="Times New Roman" w:hAnsi="Times New Roman" w:cs="Times New Roman"/>
          <w:kern w:val="24"/>
          <w:sz w:val="20"/>
          <w:szCs w:val="20"/>
          <w:lang w:val="sk-SK"/>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Sedam slojeva</w:t>
      </w:r>
      <w:r w:rsid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Mrežno zavisni i</w:t>
      </w:r>
      <w:r w:rsid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mrežno nezavisni slojevi</w:t>
      </w:r>
      <w:r w:rsid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Analogija sa korporativnim modelom komunikacije između korporacija</w:t>
      </w:r>
      <w:r w:rsidR="002A20D3">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lastRenderedPageBreak/>
        <w:t>Slojevi komunikacije iz korporacijskog modela su prilagođeni funkcionisanju računarske mreže</w:t>
      </w:r>
      <w:r w:rsid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Primer poslovna korespodencija izme</w:t>
      </w:r>
      <w:r w:rsidRPr="002A20D3">
        <w:rPr>
          <w:rFonts w:ascii="Times New Roman" w:hAnsi="Times New Roman" w:cs="Times New Roman"/>
          <w:kern w:val="24"/>
          <w:sz w:val="20"/>
          <w:szCs w:val="20"/>
          <w:lang w:val="sr-Latn-CS"/>
        </w:rPr>
        <w:t>đu direktora preduzeća Ai B</w:t>
      </w:r>
      <w:r w:rsidRPr="002A20D3">
        <w:rPr>
          <w:rFonts w:ascii="Times New Roman" w:hAnsi="Times New Roman" w:cs="Times New Roman"/>
          <w:kern w:val="24"/>
          <w:sz w:val="20"/>
          <w:szCs w:val="20"/>
        </w:rPr>
        <w:t>:</w:t>
      </w:r>
      <w:r w:rsid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Direktor preduzeća A iz Beograda želi da dobije ponudu od preduzeća B iz Niša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b/>
          <w:bCs/>
          <w:kern w:val="24"/>
          <w:sz w:val="20"/>
          <w:szCs w:val="20"/>
          <w:lang w:val="sr-Latn-CS"/>
        </w:rPr>
        <w:t>Fizički sloj</w:t>
      </w:r>
      <w:r w:rsidRPr="002A20D3">
        <w:rPr>
          <w:rFonts w:ascii="Times New Roman" w:hAnsi="Times New Roman" w:cs="Times New Roman"/>
          <w:kern w:val="24"/>
          <w:sz w:val="20"/>
          <w:szCs w:val="20"/>
          <w:lang w:val="sr-Latn-CS"/>
        </w:rPr>
        <w:t xml:space="preserve"> je najniži sloj u modelu</w:t>
      </w:r>
      <w:r w:rsidR="005D0B27">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Predstavlja fizičku vezu između čvorova u mreži</w:t>
      </w:r>
      <w:r w:rsidR="005D0B27">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Zadužen je za direktan prenos bitova podataka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b/>
          <w:bCs/>
          <w:kern w:val="24"/>
          <w:sz w:val="20"/>
          <w:szCs w:val="20"/>
          <w:lang w:val="sr-Latn-CS"/>
        </w:rPr>
        <w:t>Data-link sloj</w:t>
      </w:r>
      <w:r w:rsidRPr="002A20D3">
        <w:rPr>
          <w:rFonts w:ascii="Times New Roman" w:hAnsi="Times New Roman" w:cs="Times New Roman"/>
          <w:kern w:val="24"/>
          <w:sz w:val="20"/>
          <w:szCs w:val="20"/>
          <w:lang w:val="sr-Latn-CS"/>
        </w:rPr>
        <w:t xml:space="preserve"> je zadužen za određivanje puta kojim će se podaci poslati i koliki će biti paketi podataka</w:t>
      </w:r>
      <w:r w:rsidR="005D0B27">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b/>
          <w:bCs/>
          <w:kern w:val="24"/>
          <w:sz w:val="20"/>
          <w:szCs w:val="20"/>
          <w:lang w:val="sr-Latn-CS"/>
        </w:rPr>
        <w:t>Mrežni sloj</w:t>
      </w:r>
      <w:r w:rsidRPr="002A20D3">
        <w:rPr>
          <w:rFonts w:ascii="Times New Roman" w:hAnsi="Times New Roman" w:cs="Times New Roman"/>
          <w:kern w:val="24"/>
          <w:sz w:val="20"/>
          <w:szCs w:val="20"/>
          <w:lang w:val="sr-Latn-CS"/>
        </w:rPr>
        <w:t xml:space="preserve"> je zadužen za pravilno rutiranje podataka između čvorova na mreži</w:t>
      </w:r>
      <w:r w:rsidR="005D0B27">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Na ovom sloju se paketi podataka usmeravaju na put koji će ih odvesti do njihovog odredišta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b/>
          <w:bCs/>
          <w:kern w:val="24"/>
          <w:sz w:val="20"/>
          <w:szCs w:val="20"/>
          <w:lang w:val="sr-Latn-CS"/>
        </w:rPr>
        <w:t xml:space="preserve">Transportni sloj </w:t>
      </w:r>
      <w:r w:rsidRPr="002A20D3">
        <w:rPr>
          <w:rFonts w:ascii="Times New Roman" w:hAnsi="Times New Roman" w:cs="Times New Roman"/>
          <w:kern w:val="24"/>
          <w:sz w:val="20"/>
          <w:szCs w:val="20"/>
          <w:lang w:val="sr-Latn-CS"/>
        </w:rPr>
        <w:t>obezbeđuje logičku vezu između dva računara</w:t>
      </w:r>
      <w:r w:rsidR="005D0B27">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Sakriva infrastrukturu mreže i stvara iluziju da su dva računara direktno povezana</w:t>
      </w:r>
      <w:r w:rsidR="005D0B27">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b/>
          <w:bCs/>
          <w:kern w:val="24"/>
          <w:sz w:val="20"/>
          <w:szCs w:val="20"/>
          <w:lang w:val="sr-Latn-CS"/>
        </w:rPr>
        <w:t xml:space="preserve">Sloj sesije </w:t>
      </w:r>
      <w:r w:rsidRPr="002A20D3">
        <w:rPr>
          <w:rFonts w:ascii="Times New Roman" w:hAnsi="Times New Roman" w:cs="Times New Roman"/>
          <w:kern w:val="24"/>
          <w:sz w:val="20"/>
          <w:szCs w:val="20"/>
          <w:lang w:val="sr-Latn-CS"/>
        </w:rPr>
        <w:t>služi za čuvanje podataka o konkretnoj komunikaciji između dve aplikacij</w:t>
      </w:r>
      <w:r w:rsidR="005D0B27">
        <w:rPr>
          <w:rFonts w:ascii="Times New Roman" w:hAnsi="Times New Roman" w:cs="Times New Roman"/>
          <w:kern w:val="24"/>
          <w:sz w:val="20"/>
          <w:szCs w:val="20"/>
          <w:lang w:val="sr-Latn-CS"/>
        </w:rPr>
        <w:t xml:space="preserve">e. </w:t>
      </w:r>
      <w:r w:rsidRPr="002A20D3">
        <w:rPr>
          <w:rFonts w:ascii="Times New Roman" w:hAnsi="Times New Roman" w:cs="Times New Roman"/>
          <w:kern w:val="24"/>
          <w:sz w:val="20"/>
          <w:szCs w:val="20"/>
          <w:lang w:val="sr-Latn-CS"/>
        </w:rPr>
        <w:t>Ovo je sloj koji pamti koje su i između koga su razmenjene poruke</w:t>
      </w:r>
      <w:r w:rsidR="005D0B27">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b/>
          <w:bCs/>
          <w:kern w:val="24"/>
          <w:sz w:val="20"/>
          <w:szCs w:val="20"/>
          <w:lang w:val="sr-Latn-CS"/>
        </w:rPr>
        <w:t>Prezentacioni sloj</w:t>
      </w:r>
      <w:r w:rsidRPr="002A20D3">
        <w:rPr>
          <w:rFonts w:ascii="Times New Roman" w:hAnsi="Times New Roman" w:cs="Times New Roman"/>
          <w:kern w:val="24"/>
          <w:sz w:val="20"/>
          <w:szCs w:val="20"/>
          <w:lang w:val="sr-Latn-CS"/>
        </w:rPr>
        <w:t xml:space="preserve"> služi za definisanje načina prikazivanja podataka koji su sadržani u poruci</w:t>
      </w:r>
      <w:r w:rsidR="005D0B27">
        <w:rPr>
          <w:rFonts w:ascii="Times New Roman" w:hAnsi="Times New Roman" w:cs="Times New Roman"/>
          <w:kern w:val="24"/>
          <w:sz w:val="20"/>
          <w:szCs w:val="20"/>
          <w:lang w:val="sr-Latn-CS"/>
        </w:rPr>
        <w:t>.</w:t>
      </w:r>
    </w:p>
    <w:p w:rsidR="00B93BD7" w:rsidRPr="005D0B27" w:rsidRDefault="00B93BD7" w:rsidP="002A0CF6">
      <w:pPr>
        <w:autoSpaceDE w:val="0"/>
        <w:autoSpaceDN w:val="0"/>
        <w:adjustRightInd w:val="0"/>
        <w:spacing w:after="0" w:line="240" w:lineRule="auto"/>
        <w:jc w:val="center"/>
        <w:rPr>
          <w:rFonts w:ascii="Times New Roman" w:hAnsi="Times New Roman" w:cs="Times New Roman"/>
          <w:b/>
          <w:i/>
          <w:kern w:val="24"/>
          <w:sz w:val="20"/>
          <w:szCs w:val="20"/>
          <w:lang w:val="sk-SK"/>
        </w:rPr>
      </w:pPr>
      <w:r w:rsidRPr="005D0B27">
        <w:rPr>
          <w:rFonts w:ascii="Times New Roman" w:hAnsi="Times New Roman" w:cs="Times New Roman"/>
          <w:b/>
          <w:i/>
          <w:kern w:val="24"/>
          <w:sz w:val="20"/>
          <w:szCs w:val="20"/>
          <w:lang w:val="sk-SK"/>
        </w:rPr>
        <w:t>Tok podataka u ISO OSI modelu</w:t>
      </w:r>
    </w:p>
    <w:p w:rsidR="005D0B27" w:rsidRDefault="002E3F6C" w:rsidP="002A0CF6">
      <w:pPr>
        <w:autoSpaceDE w:val="0"/>
        <w:autoSpaceDN w:val="0"/>
        <w:adjustRightInd w:val="0"/>
        <w:spacing w:after="0" w:line="240" w:lineRule="auto"/>
        <w:jc w:val="center"/>
        <w:rPr>
          <w:rFonts w:ascii="Times New Roman" w:hAnsi="Times New Roman" w:cs="Times New Roman"/>
          <w:kern w:val="24"/>
          <w:sz w:val="20"/>
          <w:szCs w:val="20"/>
        </w:rPr>
      </w:pPr>
      <w:r>
        <w:rPr>
          <w:rFonts w:ascii="Times New Roman" w:hAnsi="Times New Roman" w:cs="Times New Roman"/>
          <w:noProof/>
          <w:kern w:val="24"/>
          <w:sz w:val="20"/>
          <w:szCs w:val="20"/>
        </w:rPr>
        <w:pict>
          <v:shape id="Object 1" o:spid="_x0000_s1029" type="#_x0000_t75" style="position:absolute;left:0;text-align:left;margin-left:401.4pt;margin-top:198.25pt;width:122.45pt;height:71.1pt;z-index:-251655168" wrapcoords="80 277 0 21185 18468 21185 18468 20215 19030 20215 20074 18692 19994 18000 18468 15785 19030 15231 20074 13708 19914 13569 20235 13015 19833 12462 18468 11354 18468 9138 20074 8723 20074 7338 18468 6923 18468 4708 19030 4708 20155 3185 20235 2492 18388 277 80 277" fillcolor="#4f81bd" strokecolor="#03c">
            <v:imagedata r:id="rId8" o:title=""/>
            <v:shadow color="#eeece1"/>
            <w10:wrap type="tight"/>
          </v:shape>
          <o:OLEObject Type="Embed" ProgID="Visio.Drawing.11" ShapeID="Object 1" DrawAspect="Content" ObjectID="_1379672273" r:id="rId9"/>
        </w:pict>
      </w:r>
      <w:r w:rsidR="005D0B27">
        <w:object w:dxaOrig="11633" w:dyaOrig="6763">
          <v:shape id="_x0000_i1025" type="#_x0000_t75" style="width:351.35pt;height:204.5pt" o:ole="" o:allowoverlap="f" fillcolor="#4f81bd">
            <v:imagedata r:id="rId10" o:title=""/>
          </v:shape>
          <o:OLEObject Type="Embed" ProgID="Visio.Drawing.11" ShapeID="_x0000_i1025" DrawAspect="Content" ObjectID="_1379672268" r:id="rId11"/>
        </w:object>
      </w:r>
    </w:p>
    <w:p w:rsidR="00B93BD7" w:rsidRPr="005D0B27"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5D0B27">
        <w:rPr>
          <w:rFonts w:ascii="Times New Roman" w:hAnsi="Times New Roman" w:cs="Times New Roman"/>
          <w:b/>
          <w:kern w:val="24"/>
          <w:sz w:val="20"/>
          <w:szCs w:val="20"/>
          <w:u w:val="single" w:color="C0504D" w:themeColor="accent2"/>
        </w:rPr>
        <w:t>TCP/IP Referentni model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k-SK"/>
        </w:rPr>
      </w:pPr>
      <w:r w:rsidRPr="002A20D3">
        <w:rPr>
          <w:rFonts w:ascii="Times New Roman" w:hAnsi="Times New Roman" w:cs="Times New Roman"/>
          <w:kern w:val="24"/>
          <w:sz w:val="20"/>
          <w:szCs w:val="20"/>
          <w:lang w:val="sk-SK"/>
        </w:rPr>
        <w:t>TCP/IP referentni model ili Internet referentni model je napravljen od strane Internet Architecture Board (IAB)</w:t>
      </w:r>
      <w:r w:rsidR="005D0B27">
        <w:rPr>
          <w:rFonts w:ascii="Times New Roman" w:hAnsi="Times New Roman" w:cs="Times New Roman"/>
          <w:kern w:val="24"/>
          <w:sz w:val="20"/>
          <w:szCs w:val="20"/>
          <w:lang w:val="sk-SK"/>
        </w:rPr>
        <w:t>.</w:t>
      </w:r>
      <w:r w:rsidRPr="002A20D3">
        <w:rPr>
          <w:rFonts w:ascii="Times New Roman" w:hAnsi="Times New Roman" w:cs="Times New Roman"/>
          <w:kern w:val="24"/>
          <w:sz w:val="20"/>
          <w:szCs w:val="20"/>
          <w:lang w:val="sk-SK"/>
        </w:rPr>
        <w:t xml:space="preserve"> </w:t>
      </w:r>
    </w:p>
    <w:p w:rsidR="005D0B27" w:rsidRDefault="005D0B27" w:rsidP="002A0CF6">
      <w:pPr>
        <w:autoSpaceDE w:val="0"/>
        <w:autoSpaceDN w:val="0"/>
        <w:adjustRightInd w:val="0"/>
        <w:spacing w:after="0" w:line="240" w:lineRule="auto"/>
        <w:jc w:val="both"/>
        <w:rPr>
          <w:rFonts w:ascii="Times New Roman" w:hAnsi="Times New Roman" w:cs="Times New Roman"/>
          <w:kern w:val="24"/>
          <w:sz w:val="20"/>
          <w:szCs w:val="20"/>
          <w:lang w:val="sl-SI"/>
        </w:rPr>
      </w:pPr>
      <w:r>
        <w:rPr>
          <w:rFonts w:ascii="Times New Roman" w:hAnsi="Times New Roman" w:cs="Times New Roman"/>
          <w:kern w:val="24"/>
          <w:sz w:val="20"/>
          <w:szCs w:val="20"/>
          <w:lang w:val="sr-Latn-CS"/>
        </w:rPr>
        <w:t>Č</w:t>
      </w:r>
      <w:r w:rsidR="00B93BD7" w:rsidRPr="002A20D3">
        <w:rPr>
          <w:rFonts w:ascii="Times New Roman" w:hAnsi="Times New Roman" w:cs="Times New Roman"/>
          <w:kern w:val="24"/>
          <w:sz w:val="20"/>
          <w:szCs w:val="20"/>
          <w:lang w:val="sl-SI"/>
        </w:rPr>
        <w:t>etiri sloja</w:t>
      </w:r>
      <w:r>
        <w:rPr>
          <w:rFonts w:ascii="Times New Roman" w:hAnsi="Times New Roman" w:cs="Times New Roman"/>
          <w:kern w:val="24"/>
          <w:sz w:val="20"/>
          <w:szCs w:val="20"/>
          <w:lang w:val="sl-SI"/>
        </w:rPr>
        <w:t>. M</w:t>
      </w:r>
      <w:r w:rsidR="00B93BD7" w:rsidRPr="002A20D3">
        <w:rPr>
          <w:rFonts w:ascii="Times New Roman" w:hAnsi="Times New Roman" w:cs="Times New Roman"/>
          <w:kern w:val="24"/>
          <w:sz w:val="20"/>
          <w:szCs w:val="20"/>
          <w:lang w:val="sl-SI"/>
        </w:rPr>
        <w:t>režno zavisni i</w:t>
      </w:r>
      <w:r>
        <w:rPr>
          <w:rFonts w:ascii="Times New Roman" w:hAnsi="Times New Roman" w:cs="Times New Roman"/>
          <w:kern w:val="24"/>
          <w:sz w:val="20"/>
          <w:szCs w:val="20"/>
          <w:lang w:val="sl-SI"/>
        </w:rPr>
        <w:t xml:space="preserve"> </w:t>
      </w:r>
      <w:r w:rsidR="00B93BD7" w:rsidRPr="002A20D3">
        <w:rPr>
          <w:rFonts w:ascii="Times New Roman" w:hAnsi="Times New Roman" w:cs="Times New Roman"/>
          <w:kern w:val="24"/>
          <w:sz w:val="20"/>
          <w:szCs w:val="20"/>
          <w:lang w:val="sl-SI"/>
        </w:rPr>
        <w:t>mrežno nezavisni slojevi</w:t>
      </w:r>
      <w:r>
        <w:rPr>
          <w:rFonts w:ascii="Times New Roman" w:hAnsi="Times New Roman" w:cs="Times New Roman"/>
          <w:kern w:val="24"/>
          <w:sz w:val="20"/>
          <w:szCs w:val="20"/>
          <w:lang w:val="sl-SI"/>
        </w:rPr>
        <w:t>.</w:t>
      </w:r>
    </w:p>
    <w:p w:rsidR="00B93BD7" w:rsidRPr="00AA78EE" w:rsidRDefault="00B93BD7" w:rsidP="002A0CF6">
      <w:pPr>
        <w:autoSpaceDE w:val="0"/>
        <w:autoSpaceDN w:val="0"/>
        <w:adjustRightInd w:val="0"/>
        <w:spacing w:after="0" w:line="240" w:lineRule="auto"/>
        <w:jc w:val="center"/>
        <w:rPr>
          <w:rFonts w:ascii="Times New Roman" w:hAnsi="Times New Roman" w:cs="Times New Roman"/>
          <w:b/>
          <w:i/>
          <w:kern w:val="24"/>
          <w:sz w:val="20"/>
          <w:szCs w:val="20"/>
          <w:u w:val="single" w:color="C0504D" w:themeColor="accent2"/>
        </w:rPr>
      </w:pPr>
      <w:r w:rsidRPr="00AA78EE">
        <w:rPr>
          <w:rFonts w:ascii="Times New Roman" w:hAnsi="Times New Roman" w:cs="Times New Roman"/>
          <w:b/>
          <w:i/>
          <w:kern w:val="24"/>
          <w:sz w:val="20"/>
          <w:szCs w:val="20"/>
          <w:u w:val="single" w:color="C0504D" w:themeColor="accent2"/>
          <w:lang w:val="sk-SK"/>
        </w:rPr>
        <w:t xml:space="preserve">Povezanost slojeva </w:t>
      </w:r>
      <w:r w:rsidRPr="00AA78EE">
        <w:rPr>
          <w:rFonts w:ascii="Times New Roman" w:hAnsi="Times New Roman" w:cs="Times New Roman"/>
          <w:b/>
          <w:i/>
          <w:kern w:val="24"/>
          <w:sz w:val="20"/>
          <w:szCs w:val="20"/>
          <w:u w:val="single" w:color="C0504D" w:themeColor="accent2"/>
          <w:lang w:val="sl-SI"/>
        </w:rPr>
        <w:t xml:space="preserve">RM OSI i </w:t>
      </w:r>
      <w:r w:rsidR="005D0B27" w:rsidRPr="00AA78EE">
        <w:rPr>
          <w:rFonts w:ascii="Times New Roman" w:hAnsi="Times New Roman" w:cs="Times New Roman"/>
          <w:b/>
          <w:i/>
          <w:kern w:val="24"/>
          <w:sz w:val="20"/>
          <w:szCs w:val="20"/>
          <w:u w:val="single" w:color="C0504D" w:themeColor="accent2"/>
        </w:rPr>
        <w:t>TCP/IP.</w:t>
      </w:r>
    </w:p>
    <w:p w:rsidR="005D0B27" w:rsidRPr="002A20D3" w:rsidRDefault="005D0B27" w:rsidP="002A0CF6">
      <w:pPr>
        <w:autoSpaceDE w:val="0"/>
        <w:autoSpaceDN w:val="0"/>
        <w:adjustRightInd w:val="0"/>
        <w:spacing w:after="0" w:line="240" w:lineRule="auto"/>
        <w:jc w:val="both"/>
        <w:rPr>
          <w:rFonts w:ascii="Times New Roman" w:hAnsi="Times New Roman" w:cs="Times New Roman"/>
          <w:kern w:val="24"/>
          <w:sz w:val="20"/>
          <w:szCs w:val="20"/>
        </w:rPr>
      </w:pPr>
      <w:r>
        <w:object w:dxaOrig="8578" w:dyaOrig="4883">
          <v:shape id="_x0000_i1026" type="#_x0000_t75" style="width:294.35pt;height:167.05pt" o:ole="" o:allowoverlap="f" fillcolor="#4f81bd">
            <v:imagedata r:id="rId12" o:title=""/>
          </v:shape>
          <o:OLEObject Type="Embed" ProgID="Visio.Drawing.11" ShapeID="_x0000_i1026" DrawAspect="Content" ObjectID="_1379672269" r:id="rId13"/>
        </w:object>
      </w:r>
    </w:p>
    <w:p w:rsidR="00B93BD7" w:rsidRPr="00AA78EE" w:rsidRDefault="00B93BD7" w:rsidP="002A0CF6">
      <w:pPr>
        <w:autoSpaceDE w:val="0"/>
        <w:autoSpaceDN w:val="0"/>
        <w:adjustRightInd w:val="0"/>
        <w:spacing w:after="0" w:line="240" w:lineRule="auto"/>
        <w:jc w:val="center"/>
        <w:rPr>
          <w:rFonts w:ascii="Times New Roman" w:hAnsi="Times New Roman" w:cs="Times New Roman"/>
          <w:b/>
          <w:i/>
          <w:kern w:val="24"/>
          <w:sz w:val="20"/>
          <w:szCs w:val="20"/>
          <w:u w:val="single" w:color="C0504D" w:themeColor="accent2"/>
          <w:lang w:val="hr-HR"/>
        </w:rPr>
      </w:pPr>
      <w:r w:rsidRPr="00AA78EE">
        <w:rPr>
          <w:rFonts w:ascii="Times New Roman" w:hAnsi="Times New Roman" w:cs="Times New Roman"/>
          <w:b/>
          <w:i/>
          <w:kern w:val="24"/>
          <w:sz w:val="20"/>
          <w:szCs w:val="20"/>
          <w:u w:val="single" w:color="C0504D" w:themeColor="accent2"/>
          <w:lang w:val="hr-HR"/>
        </w:rPr>
        <w:t>TCP</w:t>
      </w:r>
      <w:r w:rsidRPr="00AA78EE">
        <w:rPr>
          <w:rFonts w:ascii="Times New Roman" w:hAnsi="Times New Roman" w:cs="Times New Roman"/>
          <w:b/>
          <w:i/>
          <w:kern w:val="24"/>
          <w:sz w:val="20"/>
          <w:szCs w:val="20"/>
          <w:u w:val="single" w:color="C0504D" w:themeColor="accent2"/>
        </w:rPr>
        <w:t>/</w:t>
      </w:r>
      <w:r w:rsidRPr="00AA78EE">
        <w:rPr>
          <w:rFonts w:ascii="Times New Roman" w:hAnsi="Times New Roman" w:cs="Times New Roman"/>
          <w:b/>
          <w:i/>
          <w:kern w:val="24"/>
          <w:sz w:val="20"/>
          <w:szCs w:val="20"/>
          <w:u w:val="single" w:color="C0504D" w:themeColor="accent2"/>
          <w:lang w:val="hr-HR"/>
        </w:rPr>
        <w:t>IP četvoroslojni referentni model</w:t>
      </w:r>
    </w:p>
    <w:p w:rsidR="005D0B27" w:rsidRPr="002A20D3" w:rsidRDefault="005D0B27" w:rsidP="002A0CF6">
      <w:pPr>
        <w:autoSpaceDE w:val="0"/>
        <w:autoSpaceDN w:val="0"/>
        <w:adjustRightInd w:val="0"/>
        <w:spacing w:after="0" w:line="240" w:lineRule="auto"/>
        <w:jc w:val="both"/>
        <w:rPr>
          <w:rFonts w:ascii="Times New Roman" w:hAnsi="Times New Roman" w:cs="Times New Roman"/>
          <w:kern w:val="24"/>
          <w:sz w:val="20"/>
          <w:szCs w:val="20"/>
        </w:rPr>
      </w:pPr>
      <w:r>
        <w:object w:dxaOrig="9711" w:dyaOrig="3427">
          <v:shape id="_x0000_i1027" type="#_x0000_t75" style="width:358.25pt;height:126.7pt" o:ole="" o:allowoverlap="f" fillcolor="#4f81bd">
            <v:imagedata r:id="rId14" o:title=""/>
          </v:shape>
          <o:OLEObject Type="Embed" ProgID="Visio.Drawing.11" ShapeID="_x0000_i1027" DrawAspect="Content" ObjectID="_1379672270" r:id="rId15"/>
        </w:object>
      </w:r>
    </w:p>
    <w:p w:rsidR="005D0B27" w:rsidRDefault="005D0B27"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Default="00B93BD7" w:rsidP="002A0CF6">
      <w:pPr>
        <w:autoSpaceDE w:val="0"/>
        <w:autoSpaceDN w:val="0"/>
        <w:adjustRightInd w:val="0"/>
        <w:spacing w:after="0" w:line="240" w:lineRule="auto"/>
        <w:jc w:val="center"/>
        <w:rPr>
          <w:rFonts w:ascii="Times New Roman" w:hAnsi="Times New Roman" w:cs="Times New Roman"/>
          <w:b/>
          <w:i/>
          <w:kern w:val="24"/>
          <w:sz w:val="20"/>
          <w:szCs w:val="20"/>
        </w:rPr>
      </w:pPr>
      <w:r w:rsidRPr="005D0B27">
        <w:rPr>
          <w:rFonts w:ascii="Times New Roman" w:hAnsi="Times New Roman" w:cs="Times New Roman"/>
          <w:b/>
          <w:i/>
          <w:kern w:val="24"/>
          <w:sz w:val="20"/>
          <w:szCs w:val="20"/>
        </w:rPr>
        <w:lastRenderedPageBreak/>
        <w:t>Stak TCP/IP protokola</w:t>
      </w:r>
    </w:p>
    <w:p w:rsidR="005D0B27" w:rsidRPr="005D0B27" w:rsidRDefault="005D0B27" w:rsidP="002A0CF6">
      <w:pPr>
        <w:autoSpaceDE w:val="0"/>
        <w:autoSpaceDN w:val="0"/>
        <w:adjustRightInd w:val="0"/>
        <w:spacing w:after="0" w:line="240" w:lineRule="auto"/>
        <w:jc w:val="center"/>
        <w:rPr>
          <w:rFonts w:ascii="Times New Roman" w:hAnsi="Times New Roman" w:cs="Times New Roman"/>
          <w:b/>
          <w:i/>
          <w:kern w:val="24"/>
          <w:sz w:val="20"/>
          <w:szCs w:val="20"/>
        </w:rPr>
      </w:pPr>
      <w:r>
        <w:object w:dxaOrig="14699" w:dyaOrig="7093">
          <v:shape id="_x0000_i1028" type="#_x0000_t75" style="width:349.65pt;height:168.75pt" o:ole="" o:allowoverlap="f" fillcolor="#4f81bd">
            <v:imagedata r:id="rId16" o:title=""/>
          </v:shape>
          <o:OLEObject Type="Embed" ProgID="Visio.Drawing.11" ShapeID="_x0000_i1028" DrawAspect="Content" ObjectID="_1379672271" r:id="rId17"/>
        </w:object>
      </w:r>
    </w:p>
    <w:p w:rsidR="00B93BD7" w:rsidRPr="005D0B27"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5D0B27">
        <w:rPr>
          <w:rFonts w:ascii="Times New Roman" w:hAnsi="Times New Roman" w:cs="Times New Roman"/>
          <w:b/>
          <w:kern w:val="24"/>
          <w:sz w:val="20"/>
          <w:szCs w:val="20"/>
          <w:lang w:val="sr-Latn-CS"/>
        </w:rPr>
        <w:t xml:space="preserve">Sloj mrežnog interfejsa </w:t>
      </w:r>
      <w:r w:rsidRPr="005D0B27">
        <w:rPr>
          <w:rFonts w:ascii="Times New Roman" w:hAnsi="Times New Roman" w:cs="Times New Roman"/>
          <w:b/>
          <w:kern w:val="24"/>
          <w:sz w:val="20"/>
          <w:szCs w:val="20"/>
        </w:rPr>
        <w:t>- protokoli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pl-PL"/>
        </w:rPr>
      </w:pPr>
      <w:r w:rsidRPr="005D0B27">
        <w:rPr>
          <w:rFonts w:ascii="Times New Roman" w:hAnsi="Times New Roman" w:cs="Times New Roman"/>
          <w:color w:val="FF0000"/>
          <w:kern w:val="24"/>
          <w:sz w:val="20"/>
          <w:szCs w:val="20"/>
          <w:lang w:val="sl-SI"/>
        </w:rPr>
        <w:t>ARP (Address Resolution Protocol)</w:t>
      </w:r>
      <w:r w:rsidR="005D0B27">
        <w:rPr>
          <w:rFonts w:ascii="Times New Roman" w:hAnsi="Times New Roman" w:cs="Times New Roman"/>
          <w:kern w:val="24"/>
          <w:sz w:val="20"/>
          <w:szCs w:val="20"/>
          <w:lang w:val="sl-SI"/>
        </w:rPr>
        <w:t xml:space="preserve"> - </w:t>
      </w:r>
      <w:r w:rsidR="005D0B27">
        <w:rPr>
          <w:rFonts w:ascii="Times New Roman" w:hAnsi="Times New Roman" w:cs="Times New Roman"/>
          <w:kern w:val="24"/>
          <w:sz w:val="20"/>
          <w:szCs w:val="20"/>
          <w:lang w:val="pl-PL"/>
        </w:rPr>
        <w:t>prevodi IP adresu u MAC adresu.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5D0B27">
        <w:rPr>
          <w:rFonts w:ascii="Times New Roman" w:hAnsi="Times New Roman" w:cs="Times New Roman"/>
          <w:color w:val="FF0000"/>
          <w:kern w:val="24"/>
          <w:sz w:val="20"/>
          <w:szCs w:val="20"/>
        </w:rPr>
        <w:t>RARP (Reverse Address Resolution Protocol)</w:t>
      </w:r>
      <w:r w:rsidR="005D0B27">
        <w:rPr>
          <w:rFonts w:ascii="Times New Roman" w:hAnsi="Times New Roman" w:cs="Times New Roman"/>
          <w:kern w:val="24"/>
          <w:sz w:val="20"/>
          <w:szCs w:val="20"/>
        </w:rPr>
        <w:t xml:space="preserve"> - </w:t>
      </w:r>
      <w:r w:rsidRPr="002A20D3">
        <w:rPr>
          <w:rFonts w:ascii="Times New Roman" w:hAnsi="Times New Roman" w:cs="Times New Roman"/>
          <w:kern w:val="24"/>
          <w:sz w:val="20"/>
          <w:szCs w:val="20"/>
        </w:rPr>
        <w:t>dobijanje simboličke IP adrese iz MAC adrese</w:t>
      </w:r>
      <w:r w:rsidR="005D0B27">
        <w:rPr>
          <w:rFonts w:ascii="Times New Roman" w:hAnsi="Times New Roman" w:cs="Times New Roman"/>
          <w:kern w:val="24"/>
          <w:sz w:val="20"/>
          <w:szCs w:val="20"/>
        </w:rPr>
        <w:t>.</w:t>
      </w:r>
    </w:p>
    <w:p w:rsidR="005D0B27" w:rsidRPr="005D0B27"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5D0B27">
        <w:rPr>
          <w:rFonts w:ascii="Times New Roman" w:hAnsi="Times New Roman" w:cs="Times New Roman"/>
          <w:color w:val="FF0000"/>
          <w:kern w:val="24"/>
          <w:sz w:val="20"/>
          <w:szCs w:val="20"/>
          <w:lang w:val="sr-Latn-CS"/>
        </w:rPr>
        <w:t>DHCP (</w:t>
      </w:r>
      <w:r w:rsidRPr="005D0B27">
        <w:rPr>
          <w:rFonts w:ascii="Times New Roman" w:hAnsi="Times New Roman" w:cs="Times New Roman"/>
          <w:color w:val="FF0000"/>
          <w:kern w:val="24"/>
          <w:sz w:val="20"/>
          <w:szCs w:val="20"/>
        </w:rPr>
        <w:t>Dynamic Host Configuration Protocol</w:t>
      </w:r>
      <w:r w:rsidRPr="005D0B27">
        <w:rPr>
          <w:rFonts w:ascii="Times New Roman" w:hAnsi="Times New Roman" w:cs="Times New Roman"/>
          <w:color w:val="FF0000"/>
          <w:kern w:val="24"/>
          <w:sz w:val="20"/>
          <w:szCs w:val="20"/>
          <w:lang w:val="sr-Latn-CS"/>
        </w:rPr>
        <w:t>)</w:t>
      </w:r>
      <w:r w:rsidR="005D0B27">
        <w:rPr>
          <w:rFonts w:ascii="Times New Roman" w:hAnsi="Times New Roman" w:cs="Times New Roman"/>
          <w:kern w:val="24"/>
          <w:sz w:val="20"/>
          <w:szCs w:val="20"/>
          <w:lang w:val="sr-Latn-CS"/>
        </w:rPr>
        <w:t xml:space="preserve"> - </w:t>
      </w:r>
      <w:r w:rsidRPr="002A20D3">
        <w:rPr>
          <w:rFonts w:ascii="Times New Roman" w:hAnsi="Times New Roman" w:cs="Times New Roman"/>
          <w:kern w:val="24"/>
          <w:sz w:val="20"/>
          <w:szCs w:val="20"/>
        </w:rPr>
        <w:t>omogućava korisniku sa terminala da utiče na program koji se izvršava u drugom hostu</w:t>
      </w:r>
      <w:r w:rsidR="005D0B27">
        <w:rPr>
          <w:rFonts w:ascii="Times New Roman" w:hAnsi="Times New Roman" w:cs="Times New Roman"/>
          <w:kern w:val="24"/>
          <w:sz w:val="20"/>
          <w:szCs w:val="20"/>
        </w:rPr>
        <w:t>.</w:t>
      </w:r>
    </w:p>
    <w:p w:rsidR="00B93BD7" w:rsidRPr="005D0B27"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5D0B27">
        <w:rPr>
          <w:rFonts w:ascii="Times New Roman" w:hAnsi="Times New Roman" w:cs="Times New Roman"/>
          <w:b/>
          <w:kern w:val="24"/>
          <w:sz w:val="20"/>
          <w:szCs w:val="20"/>
        </w:rPr>
        <w:t>Sloj mre</w:t>
      </w:r>
      <w:r w:rsidRPr="005D0B27">
        <w:rPr>
          <w:rFonts w:ascii="Times New Roman" w:hAnsi="Times New Roman" w:cs="Times New Roman"/>
          <w:b/>
          <w:kern w:val="24"/>
          <w:sz w:val="20"/>
          <w:szCs w:val="20"/>
          <w:lang w:val="sr-Latn-CS"/>
        </w:rPr>
        <w:t>že</w:t>
      </w:r>
      <w:r w:rsidRPr="005D0B27">
        <w:rPr>
          <w:rFonts w:ascii="Times New Roman" w:hAnsi="Times New Roman" w:cs="Times New Roman"/>
          <w:b/>
          <w:kern w:val="24"/>
          <w:sz w:val="20"/>
          <w:szCs w:val="20"/>
        </w:rPr>
        <w:t>- protokoli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5D0B27">
        <w:rPr>
          <w:rFonts w:ascii="Times New Roman" w:hAnsi="Times New Roman" w:cs="Times New Roman"/>
          <w:color w:val="FF0000"/>
          <w:kern w:val="24"/>
          <w:sz w:val="20"/>
          <w:szCs w:val="20"/>
          <w:lang w:val="en-GB"/>
        </w:rPr>
        <w:t>I</w:t>
      </w:r>
      <w:r w:rsidRPr="005D0B27">
        <w:rPr>
          <w:rFonts w:ascii="Times New Roman" w:hAnsi="Times New Roman" w:cs="Times New Roman"/>
          <w:color w:val="FF0000"/>
          <w:kern w:val="24"/>
          <w:sz w:val="20"/>
          <w:szCs w:val="20"/>
          <w:lang w:val="sr-Latn-CS"/>
        </w:rPr>
        <w:t>P</w:t>
      </w:r>
      <w:r w:rsidRPr="005D0B27">
        <w:rPr>
          <w:rFonts w:ascii="Times New Roman" w:hAnsi="Times New Roman" w:cs="Times New Roman"/>
          <w:color w:val="FF0000"/>
          <w:kern w:val="24"/>
          <w:sz w:val="20"/>
          <w:szCs w:val="20"/>
          <w:lang w:val="en-GB"/>
        </w:rPr>
        <w:t xml:space="preserve"> (Internet Protocol)</w:t>
      </w:r>
      <w:r w:rsidR="005D0B27">
        <w:rPr>
          <w:rFonts w:ascii="Times New Roman" w:hAnsi="Times New Roman" w:cs="Times New Roman"/>
          <w:color w:val="FF0000"/>
          <w:kern w:val="24"/>
          <w:sz w:val="20"/>
          <w:szCs w:val="20"/>
          <w:lang w:val="en-GB"/>
        </w:rPr>
        <w:t xml:space="preserve"> - </w:t>
      </w:r>
      <w:r w:rsidRPr="002A20D3">
        <w:rPr>
          <w:rFonts w:ascii="Times New Roman" w:hAnsi="Times New Roman" w:cs="Times New Roman"/>
          <w:kern w:val="24"/>
          <w:sz w:val="20"/>
          <w:szCs w:val="20"/>
          <w:lang w:val="sl-SI"/>
        </w:rPr>
        <w:t>upravlja prenosom podataka u mrežama</w:t>
      </w:r>
      <w:r w:rsidR="005D0B27">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lang w:val="sl-SI"/>
        </w:rPr>
        <w:t>Obezbeđuje adresiranje i fragmentaciju paketa sa podacima</w:t>
      </w:r>
      <w:r w:rsidR="005D0B27">
        <w:rPr>
          <w:rFonts w:ascii="Times New Roman" w:hAnsi="Times New Roman" w:cs="Times New Roman"/>
          <w:kern w:val="24"/>
          <w:sz w:val="20"/>
          <w:szCs w:val="20"/>
          <w:lang w:val="sl-SI"/>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5D0B27">
        <w:rPr>
          <w:rFonts w:ascii="Times New Roman" w:hAnsi="Times New Roman" w:cs="Times New Roman"/>
          <w:color w:val="FF0000"/>
          <w:kern w:val="24"/>
          <w:sz w:val="20"/>
          <w:szCs w:val="20"/>
          <w:lang w:val="en-GB"/>
        </w:rPr>
        <w:t>IGMP (Internet Group Managment Protocol)</w:t>
      </w:r>
      <w:r w:rsidR="005D0B27">
        <w:rPr>
          <w:rFonts w:ascii="Times New Roman" w:hAnsi="Times New Roman" w:cs="Times New Roman"/>
          <w:color w:val="FF0000"/>
          <w:kern w:val="24"/>
          <w:sz w:val="20"/>
          <w:szCs w:val="20"/>
          <w:lang w:val="en-GB"/>
        </w:rPr>
        <w:t xml:space="preserve"> - </w:t>
      </w:r>
      <w:r w:rsidRPr="002A20D3">
        <w:rPr>
          <w:rFonts w:ascii="Times New Roman" w:hAnsi="Times New Roman" w:cs="Times New Roman"/>
          <w:kern w:val="24"/>
          <w:sz w:val="20"/>
          <w:szCs w:val="20"/>
          <w:lang w:val="sl-SI"/>
        </w:rPr>
        <w:t>upravljanje multicast grupama</w:t>
      </w:r>
      <w:r w:rsidR="005D0B27">
        <w:rPr>
          <w:rFonts w:ascii="Times New Roman" w:hAnsi="Times New Roman" w:cs="Times New Roman"/>
          <w:kern w:val="24"/>
          <w:sz w:val="20"/>
          <w:szCs w:val="20"/>
          <w:lang w:val="sl-SI"/>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5D0B27">
        <w:rPr>
          <w:rFonts w:ascii="Times New Roman" w:hAnsi="Times New Roman" w:cs="Times New Roman"/>
          <w:color w:val="FF0000"/>
          <w:kern w:val="24"/>
          <w:sz w:val="20"/>
          <w:szCs w:val="20"/>
          <w:lang w:val="hr-HR"/>
        </w:rPr>
        <w:t>ICMP (Internet Control Message Protocol)</w:t>
      </w:r>
      <w:r w:rsidR="005D0B27">
        <w:rPr>
          <w:rFonts w:ascii="Times New Roman" w:hAnsi="Times New Roman" w:cs="Times New Roman"/>
          <w:color w:val="FF0000"/>
          <w:kern w:val="24"/>
          <w:sz w:val="20"/>
          <w:szCs w:val="20"/>
          <w:lang w:val="hr-HR"/>
        </w:rPr>
        <w:t xml:space="preserve"> - </w:t>
      </w:r>
      <w:r w:rsidRPr="002A20D3">
        <w:rPr>
          <w:rFonts w:ascii="Times New Roman" w:hAnsi="Times New Roman" w:cs="Times New Roman"/>
          <w:kern w:val="24"/>
          <w:sz w:val="20"/>
          <w:szCs w:val="20"/>
          <w:lang w:val="sr-Latn-CS"/>
        </w:rPr>
        <w:t>upravljanje kontrolnim porukama u komunikaciji u okviru mreže</w:t>
      </w:r>
      <w:r w:rsidR="005D0B27">
        <w:rPr>
          <w:rFonts w:ascii="Times New Roman" w:hAnsi="Times New Roman" w:cs="Times New Roman"/>
          <w:kern w:val="24"/>
          <w:sz w:val="20"/>
          <w:szCs w:val="20"/>
          <w:lang w:val="sr-Latn-CS"/>
        </w:rPr>
        <w:t>.</w:t>
      </w:r>
    </w:p>
    <w:p w:rsidR="00B93BD7" w:rsidRPr="005D0B27"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5D0B27">
        <w:rPr>
          <w:rFonts w:ascii="Times New Roman" w:hAnsi="Times New Roman" w:cs="Times New Roman"/>
          <w:b/>
          <w:kern w:val="24"/>
          <w:sz w:val="20"/>
          <w:szCs w:val="20"/>
        </w:rPr>
        <w:t>Transportni sloj - protokoli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5D0B27">
        <w:rPr>
          <w:rFonts w:ascii="Times New Roman" w:hAnsi="Times New Roman" w:cs="Times New Roman"/>
          <w:color w:val="FF0000"/>
          <w:kern w:val="24"/>
          <w:sz w:val="20"/>
          <w:szCs w:val="20"/>
          <w:lang w:val="sl-SI"/>
        </w:rPr>
        <w:t>TCP (Transmission Control Protocol)</w:t>
      </w:r>
      <w:r w:rsidR="005D0B27">
        <w:rPr>
          <w:rFonts w:ascii="Times New Roman" w:hAnsi="Times New Roman" w:cs="Times New Roman"/>
          <w:color w:val="FF0000"/>
          <w:kern w:val="24"/>
          <w:sz w:val="20"/>
          <w:szCs w:val="20"/>
          <w:lang w:val="sl-SI"/>
        </w:rPr>
        <w:t xml:space="preserve"> - </w:t>
      </w:r>
      <w:r w:rsidRPr="002A20D3">
        <w:rPr>
          <w:rFonts w:ascii="Times New Roman" w:hAnsi="Times New Roman" w:cs="Times New Roman"/>
          <w:kern w:val="24"/>
          <w:sz w:val="20"/>
          <w:szCs w:val="20"/>
          <w:lang w:val="sr-Latn-CS"/>
        </w:rPr>
        <w:t>protokol kontrole prenosa podatka koji omogućava pouzdanu isporuku podataka, uspostavljanje end-to-end konekcije</w:t>
      </w:r>
      <w:r w:rsidR="005D0B27">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5D0B27">
        <w:rPr>
          <w:rFonts w:ascii="Times New Roman" w:hAnsi="Times New Roman" w:cs="Times New Roman"/>
          <w:color w:val="FF0000"/>
          <w:kern w:val="24"/>
          <w:sz w:val="20"/>
          <w:szCs w:val="20"/>
          <w:lang w:val="sr-Latn-CS"/>
        </w:rPr>
        <w:t>UDP</w:t>
      </w:r>
      <w:r w:rsidRPr="005D0B27">
        <w:rPr>
          <w:rFonts w:ascii="Times New Roman" w:hAnsi="Times New Roman" w:cs="Times New Roman"/>
          <w:color w:val="FF0000"/>
          <w:kern w:val="24"/>
          <w:sz w:val="20"/>
          <w:szCs w:val="20"/>
        </w:rPr>
        <w:t xml:space="preserve"> (User Datagram Protocol)</w:t>
      </w:r>
      <w:r w:rsidR="005D0B27">
        <w:rPr>
          <w:rFonts w:ascii="Times New Roman" w:hAnsi="Times New Roman" w:cs="Times New Roman"/>
          <w:color w:val="FF0000"/>
          <w:kern w:val="24"/>
          <w:sz w:val="20"/>
          <w:szCs w:val="20"/>
        </w:rPr>
        <w:t xml:space="preserve"> - </w:t>
      </w:r>
      <w:r w:rsidRPr="002A20D3">
        <w:rPr>
          <w:rFonts w:ascii="Times New Roman" w:hAnsi="Times New Roman" w:cs="Times New Roman"/>
          <w:kern w:val="24"/>
          <w:sz w:val="20"/>
          <w:szCs w:val="20"/>
          <w:lang w:val="sr-Latn-CS"/>
        </w:rPr>
        <w:t>prenos podataka preko datagrama, visoke preformanse, ali nepouzdan, protokol bez konekcije</w:t>
      </w:r>
      <w:r w:rsidR="005D0B27">
        <w:rPr>
          <w:rFonts w:ascii="Times New Roman" w:hAnsi="Times New Roman" w:cs="Times New Roman"/>
          <w:kern w:val="24"/>
          <w:sz w:val="20"/>
          <w:szCs w:val="20"/>
          <w:lang w:val="sr-Latn-CS"/>
        </w:rPr>
        <w:t>.</w:t>
      </w:r>
    </w:p>
    <w:p w:rsidR="00B93BD7" w:rsidRPr="005D0B27"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5D0B27">
        <w:rPr>
          <w:rFonts w:ascii="Times New Roman" w:hAnsi="Times New Roman" w:cs="Times New Roman"/>
          <w:b/>
          <w:kern w:val="24"/>
          <w:sz w:val="20"/>
          <w:szCs w:val="20"/>
        </w:rPr>
        <w:t>Aplikacioni sloj - protokoli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45A5A">
        <w:rPr>
          <w:rFonts w:ascii="Times New Roman" w:hAnsi="Times New Roman" w:cs="Times New Roman"/>
          <w:color w:val="FF0000"/>
          <w:kern w:val="24"/>
          <w:sz w:val="20"/>
          <w:szCs w:val="20"/>
          <w:lang w:val="sl-SI"/>
        </w:rPr>
        <w:t>SMTP (Simple Mail Transfer Protocol)</w:t>
      </w:r>
      <w:r w:rsidR="005D0B27" w:rsidRPr="00245A5A">
        <w:rPr>
          <w:rFonts w:ascii="Times New Roman" w:hAnsi="Times New Roman" w:cs="Times New Roman"/>
          <w:color w:val="FF0000"/>
          <w:kern w:val="24"/>
          <w:sz w:val="20"/>
          <w:szCs w:val="20"/>
          <w:lang w:val="sl-SI"/>
        </w:rPr>
        <w:t xml:space="preserve"> </w:t>
      </w:r>
      <w:r w:rsidR="005D0B27">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rPr>
        <w:t>obezbeđuje osnovn</w:t>
      </w:r>
      <w:r w:rsidRPr="002A20D3">
        <w:rPr>
          <w:rFonts w:ascii="Times New Roman" w:hAnsi="Times New Roman" w:cs="Times New Roman"/>
          <w:kern w:val="24"/>
          <w:sz w:val="20"/>
          <w:szCs w:val="20"/>
          <w:lang w:val="sl-SI"/>
        </w:rPr>
        <w:t>e</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l-SI"/>
        </w:rPr>
        <w:t>mehanizme</w:t>
      </w:r>
      <w:r w:rsidRPr="002A20D3">
        <w:rPr>
          <w:rFonts w:ascii="Times New Roman" w:hAnsi="Times New Roman" w:cs="Times New Roman"/>
          <w:kern w:val="24"/>
          <w:sz w:val="20"/>
          <w:szCs w:val="20"/>
        </w:rPr>
        <w:t xml:space="preserve"> za</w:t>
      </w:r>
      <w:r w:rsidRPr="002A20D3">
        <w:rPr>
          <w:rFonts w:ascii="Times New Roman" w:hAnsi="Times New Roman" w:cs="Times New Roman"/>
          <w:kern w:val="24"/>
          <w:sz w:val="20"/>
          <w:szCs w:val="20"/>
          <w:lang w:val="sl-SI"/>
        </w:rPr>
        <w:t xml:space="preserve"> prenos</w:t>
      </w:r>
      <w:r w:rsidRPr="002A20D3">
        <w:rPr>
          <w:rFonts w:ascii="Times New Roman" w:hAnsi="Times New Roman" w:cs="Times New Roman"/>
          <w:kern w:val="24"/>
          <w:sz w:val="20"/>
          <w:szCs w:val="20"/>
        </w:rPr>
        <w:t xml:space="preserve"> elektronsk</w:t>
      </w:r>
      <w:r w:rsidRPr="002A20D3">
        <w:rPr>
          <w:rFonts w:ascii="Times New Roman" w:hAnsi="Times New Roman" w:cs="Times New Roman"/>
          <w:kern w:val="24"/>
          <w:sz w:val="20"/>
          <w:szCs w:val="20"/>
          <w:lang w:val="sl-SI"/>
        </w:rPr>
        <w:t>e</w:t>
      </w:r>
      <w:r w:rsidRPr="002A20D3">
        <w:rPr>
          <w:rFonts w:ascii="Times New Roman" w:hAnsi="Times New Roman" w:cs="Times New Roman"/>
          <w:kern w:val="24"/>
          <w:sz w:val="20"/>
          <w:szCs w:val="20"/>
        </w:rPr>
        <w:t xml:space="preserve"> pošt</w:t>
      </w:r>
      <w:r w:rsidRPr="002A20D3">
        <w:rPr>
          <w:rFonts w:ascii="Times New Roman" w:hAnsi="Times New Roman" w:cs="Times New Roman"/>
          <w:kern w:val="24"/>
          <w:sz w:val="20"/>
          <w:szCs w:val="20"/>
          <w:lang w:val="sl-SI"/>
        </w:rPr>
        <w:t>e</w:t>
      </w:r>
      <w:r w:rsidR="005D0B27">
        <w:rPr>
          <w:rFonts w:ascii="Times New Roman" w:hAnsi="Times New Roman" w:cs="Times New Roman"/>
          <w:kern w:val="24"/>
          <w:sz w:val="20"/>
          <w:szCs w:val="20"/>
          <w:lang w:val="sl-SI"/>
        </w:rPr>
        <w:t>.</w:t>
      </w:r>
      <w:r w:rsidRPr="002A20D3">
        <w:rPr>
          <w:rFonts w:ascii="Times New Roman" w:hAnsi="Times New Roman" w:cs="Times New Roman"/>
          <w:kern w:val="24"/>
          <w:sz w:val="20"/>
          <w:szCs w:val="20"/>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45A5A">
        <w:rPr>
          <w:rFonts w:ascii="Times New Roman" w:hAnsi="Times New Roman" w:cs="Times New Roman"/>
          <w:color w:val="FF0000"/>
          <w:kern w:val="24"/>
          <w:sz w:val="20"/>
          <w:szCs w:val="20"/>
        </w:rPr>
        <w:t>FTP (File Transfer Protocol)</w:t>
      </w:r>
      <w:r w:rsidR="005D0B27" w:rsidRPr="00245A5A">
        <w:rPr>
          <w:rFonts w:ascii="Times New Roman" w:hAnsi="Times New Roman" w:cs="Times New Roman"/>
          <w:color w:val="FF0000"/>
          <w:kern w:val="24"/>
          <w:sz w:val="20"/>
          <w:szCs w:val="20"/>
        </w:rPr>
        <w:t xml:space="preserve"> </w:t>
      </w:r>
      <w:r w:rsidR="005D0B27">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 xml:space="preserve">protokol koji se koristiti za </w:t>
      </w:r>
      <w:r w:rsidRPr="002A20D3">
        <w:rPr>
          <w:rFonts w:ascii="Times New Roman" w:hAnsi="Times New Roman" w:cs="Times New Roman"/>
          <w:kern w:val="24"/>
          <w:sz w:val="20"/>
          <w:szCs w:val="20"/>
          <w:lang w:val="sl-SI"/>
        </w:rPr>
        <w:t>prenos datoteka između računara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45A5A">
        <w:rPr>
          <w:rFonts w:ascii="Times New Roman" w:hAnsi="Times New Roman" w:cs="Times New Roman"/>
          <w:color w:val="FF0000"/>
          <w:kern w:val="24"/>
          <w:sz w:val="20"/>
          <w:szCs w:val="20"/>
        </w:rPr>
        <w:t>TELNET</w:t>
      </w:r>
      <w:r w:rsidR="005D0B27" w:rsidRPr="00245A5A">
        <w:rPr>
          <w:rFonts w:ascii="Times New Roman" w:hAnsi="Times New Roman" w:cs="Times New Roman"/>
          <w:color w:val="FF0000"/>
          <w:kern w:val="24"/>
          <w:sz w:val="20"/>
          <w:szCs w:val="20"/>
        </w:rPr>
        <w:t xml:space="preserve"> </w:t>
      </w:r>
      <w:r w:rsidR="005D0B27">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omogućava korisniku sa terminala da utiče na program koji se izvršava u drugom hostu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45A5A">
        <w:rPr>
          <w:rFonts w:ascii="Times New Roman" w:hAnsi="Times New Roman" w:cs="Times New Roman"/>
          <w:color w:val="FF0000"/>
          <w:kern w:val="24"/>
          <w:sz w:val="20"/>
          <w:szCs w:val="20"/>
        </w:rPr>
        <w:t>SNMP (Simple Network Management Protocol</w:t>
      </w:r>
      <w:r w:rsidRPr="002A20D3">
        <w:rPr>
          <w:rFonts w:ascii="Times New Roman" w:hAnsi="Times New Roman" w:cs="Times New Roman"/>
          <w:kern w:val="24"/>
          <w:sz w:val="20"/>
          <w:szCs w:val="20"/>
        </w:rPr>
        <w:t>)</w:t>
      </w:r>
      <w:r w:rsidR="005D0B27">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rPr>
        <w:t>obezbeđuje nadgledanje i upravljanje mrežom računara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45A5A">
        <w:rPr>
          <w:rFonts w:ascii="Times New Roman" w:hAnsi="Times New Roman" w:cs="Times New Roman"/>
          <w:color w:val="FF0000"/>
          <w:kern w:val="24"/>
          <w:sz w:val="20"/>
          <w:szCs w:val="20"/>
        </w:rPr>
        <w:t>BOOTP (BOOTstrap Protocol)</w:t>
      </w:r>
      <w:r w:rsidR="005D0B27" w:rsidRPr="00245A5A">
        <w:rPr>
          <w:rFonts w:ascii="Times New Roman" w:hAnsi="Times New Roman" w:cs="Times New Roman"/>
          <w:color w:val="FF0000"/>
          <w:kern w:val="24"/>
          <w:sz w:val="20"/>
          <w:szCs w:val="20"/>
        </w:rPr>
        <w:t xml:space="preserve"> </w:t>
      </w:r>
      <w:r w:rsidR="005D0B27">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dobija informacije o konfiguraciji, uključujući IP adrese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45A5A">
        <w:rPr>
          <w:rFonts w:ascii="Times New Roman" w:hAnsi="Times New Roman" w:cs="Times New Roman"/>
          <w:color w:val="FF0000"/>
          <w:kern w:val="24"/>
          <w:sz w:val="20"/>
          <w:szCs w:val="20"/>
          <w:lang w:val="sr-Latn-CS"/>
        </w:rPr>
        <w:t>HTTP(</w:t>
      </w:r>
      <w:r w:rsidRPr="00245A5A">
        <w:rPr>
          <w:rFonts w:ascii="Times New Roman" w:hAnsi="Times New Roman" w:cs="Times New Roman"/>
          <w:color w:val="FF0000"/>
          <w:kern w:val="24"/>
          <w:sz w:val="20"/>
          <w:szCs w:val="20"/>
        </w:rPr>
        <w:t>Hypertext Transfer Protocol</w:t>
      </w:r>
      <w:r w:rsidRPr="00245A5A">
        <w:rPr>
          <w:rFonts w:ascii="Times New Roman" w:hAnsi="Times New Roman" w:cs="Times New Roman"/>
          <w:color w:val="FF0000"/>
          <w:kern w:val="24"/>
          <w:sz w:val="20"/>
          <w:szCs w:val="20"/>
          <w:lang w:val="sr-Latn-CS"/>
        </w:rPr>
        <w:t>)</w:t>
      </w:r>
      <w:r w:rsidR="005D0B27" w:rsidRPr="00245A5A">
        <w:rPr>
          <w:rFonts w:ascii="Times New Roman" w:hAnsi="Times New Roman" w:cs="Times New Roman"/>
          <w:color w:val="FF0000"/>
          <w:kern w:val="24"/>
          <w:sz w:val="20"/>
          <w:szCs w:val="20"/>
          <w:lang w:val="sr-Latn-CS"/>
        </w:rPr>
        <w:t xml:space="preserve"> </w:t>
      </w:r>
      <w:r w:rsidR="005D0B27">
        <w:rPr>
          <w:rFonts w:ascii="Times New Roman" w:hAnsi="Times New Roman" w:cs="Times New Roman"/>
          <w:kern w:val="24"/>
          <w:sz w:val="20"/>
          <w:szCs w:val="20"/>
          <w:lang w:val="sr-Latn-CS"/>
        </w:rPr>
        <w:t>- p</w:t>
      </w:r>
      <w:r w:rsidRPr="002A20D3">
        <w:rPr>
          <w:rFonts w:ascii="Times New Roman" w:hAnsi="Times New Roman" w:cs="Times New Roman"/>
          <w:kern w:val="24"/>
          <w:sz w:val="20"/>
          <w:szCs w:val="20"/>
          <w:lang w:val="sr-Latn-CS"/>
        </w:rPr>
        <w:t>renos tekstualnih dokumenata preko veba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45A5A">
        <w:rPr>
          <w:rFonts w:ascii="Times New Roman" w:hAnsi="Times New Roman" w:cs="Times New Roman"/>
          <w:color w:val="FF0000"/>
          <w:kern w:val="24"/>
          <w:sz w:val="20"/>
          <w:szCs w:val="20"/>
          <w:lang w:val="sr-Latn-CS"/>
        </w:rPr>
        <w:t>HTTPS(</w:t>
      </w:r>
      <w:r w:rsidRPr="00245A5A">
        <w:rPr>
          <w:rFonts w:ascii="Times New Roman" w:hAnsi="Times New Roman" w:cs="Times New Roman"/>
          <w:color w:val="FF0000"/>
          <w:kern w:val="24"/>
          <w:sz w:val="20"/>
          <w:szCs w:val="20"/>
        </w:rPr>
        <w:t>Hypertext Transfer Protocol</w:t>
      </w:r>
      <w:r w:rsidRPr="00245A5A">
        <w:rPr>
          <w:rFonts w:ascii="Times New Roman" w:hAnsi="Times New Roman" w:cs="Times New Roman"/>
          <w:color w:val="FF0000"/>
          <w:kern w:val="24"/>
          <w:sz w:val="20"/>
          <w:szCs w:val="20"/>
          <w:lang w:val="sr-Latn-CS"/>
        </w:rPr>
        <w:t xml:space="preserve"> Secure)</w:t>
      </w:r>
      <w:r w:rsidR="005D0B27">
        <w:rPr>
          <w:rFonts w:ascii="Times New Roman" w:hAnsi="Times New Roman" w:cs="Times New Roman"/>
          <w:kern w:val="24"/>
          <w:sz w:val="20"/>
          <w:szCs w:val="20"/>
          <w:lang w:val="sr-Latn-CS"/>
        </w:rPr>
        <w:t xml:space="preserve"> - K</w:t>
      </w:r>
      <w:r w:rsidRPr="002A20D3">
        <w:rPr>
          <w:rFonts w:ascii="Times New Roman" w:hAnsi="Times New Roman" w:cs="Times New Roman"/>
          <w:kern w:val="24"/>
          <w:sz w:val="20"/>
          <w:szCs w:val="20"/>
          <w:lang w:val="sr-Latn-CS"/>
        </w:rPr>
        <w:t>ombinacija HTTP i SSL da bi se obezbedio siguran prenos podataka preko veba</w:t>
      </w:r>
    </w:p>
    <w:p w:rsidR="00B93BD7" w:rsidRPr="00245A5A"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rPr>
      </w:pPr>
      <w:r w:rsidRPr="00245A5A">
        <w:rPr>
          <w:rFonts w:ascii="Times New Roman" w:hAnsi="Times New Roman" w:cs="Times New Roman"/>
          <w:b/>
          <w:kern w:val="24"/>
          <w:sz w:val="20"/>
          <w:szCs w:val="20"/>
          <w:u w:val="single"/>
        </w:rPr>
        <w:t>Razvoj</w:t>
      </w:r>
      <w:r w:rsidRPr="00245A5A">
        <w:rPr>
          <w:rFonts w:ascii="Times New Roman" w:hAnsi="Times New Roman" w:cs="Times New Roman"/>
          <w:b/>
          <w:kern w:val="24"/>
          <w:sz w:val="20"/>
          <w:szCs w:val="20"/>
          <w:u w:val="single"/>
          <w:lang w:val="sr-Latn-CS"/>
        </w:rPr>
        <w:t xml:space="preserve"> aplikacija zasnovanih</w:t>
      </w:r>
      <w:r w:rsidR="00245A5A" w:rsidRPr="00245A5A">
        <w:rPr>
          <w:rFonts w:ascii="Times New Roman" w:hAnsi="Times New Roman" w:cs="Times New Roman"/>
          <w:b/>
          <w:kern w:val="24"/>
          <w:sz w:val="20"/>
          <w:szCs w:val="20"/>
          <w:u w:val="single"/>
          <w:lang w:val="sr-Latn-CS"/>
        </w:rPr>
        <w:t xml:space="preserve"> </w:t>
      </w:r>
      <w:r w:rsidRPr="00245A5A">
        <w:rPr>
          <w:rFonts w:ascii="Times New Roman" w:hAnsi="Times New Roman" w:cs="Times New Roman"/>
          <w:b/>
          <w:kern w:val="24"/>
          <w:sz w:val="20"/>
          <w:szCs w:val="20"/>
          <w:u w:val="single"/>
          <w:lang w:val="sr-Latn-CS"/>
        </w:rPr>
        <w:t>na internet tehnologijama</w:t>
      </w:r>
      <w:r w:rsidRPr="00245A5A">
        <w:rPr>
          <w:rFonts w:ascii="Times New Roman" w:hAnsi="Times New Roman" w:cs="Times New Roman"/>
          <w:b/>
          <w:kern w:val="24"/>
          <w:sz w:val="20"/>
          <w:szCs w:val="20"/>
          <w:u w:val="single"/>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Aplikacija u mrežnom okruženju je aplikacija koja u svom radu komunicira sa drugim aplikacijama koristeći računarsku mrežu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45A5A">
        <w:rPr>
          <w:rFonts w:ascii="Times New Roman" w:hAnsi="Times New Roman" w:cs="Times New Roman"/>
          <w:color w:val="FF0000"/>
          <w:kern w:val="24"/>
          <w:sz w:val="20"/>
          <w:szCs w:val="20"/>
          <w:lang w:val="sr-Latn-CS"/>
        </w:rPr>
        <w:t xml:space="preserve">OSI model </w:t>
      </w:r>
      <w:r w:rsidRPr="002A20D3">
        <w:rPr>
          <w:rFonts w:ascii="Times New Roman" w:hAnsi="Times New Roman" w:cs="Times New Roman"/>
          <w:kern w:val="24"/>
          <w:sz w:val="20"/>
          <w:szCs w:val="20"/>
          <w:lang w:val="sr-Latn-CS"/>
        </w:rPr>
        <w:t xml:space="preserve">nije implementiran u praksi </w:t>
      </w:r>
      <w:r w:rsidRPr="002A20D3">
        <w:rPr>
          <w:rFonts w:ascii="Times New Roman" w:hAnsi="Times New Roman" w:cs="Times New Roman"/>
          <w:kern w:val="24"/>
          <w:sz w:val="20"/>
          <w:szCs w:val="20"/>
        </w:rPr>
        <w:t>–</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pri razvoju aplikacij</w:t>
      </w:r>
      <w:r w:rsidRPr="002A20D3">
        <w:rPr>
          <w:rFonts w:ascii="Times New Roman" w:hAnsi="Times New Roman" w:cs="Times New Roman"/>
          <w:kern w:val="24"/>
          <w:sz w:val="20"/>
          <w:szCs w:val="20"/>
          <w:lang w:val="sr-Latn-CS"/>
        </w:rPr>
        <w:t>e u mrežnom okruženju</w:t>
      </w:r>
      <w:r w:rsidRPr="002A20D3">
        <w:rPr>
          <w:rFonts w:ascii="Times New Roman" w:hAnsi="Times New Roman" w:cs="Times New Roman"/>
          <w:kern w:val="24"/>
          <w:sz w:val="20"/>
          <w:szCs w:val="20"/>
        </w:rPr>
        <w:t>,</w:t>
      </w:r>
      <w:r w:rsidRPr="002A20D3">
        <w:rPr>
          <w:rFonts w:ascii="Times New Roman" w:hAnsi="Times New Roman" w:cs="Times New Roman"/>
          <w:kern w:val="24"/>
          <w:sz w:val="20"/>
          <w:szCs w:val="20"/>
          <w:lang w:val="sr-Latn-CS"/>
        </w:rPr>
        <w:t xml:space="preserve"> aplik</w:t>
      </w:r>
      <w:r w:rsidRPr="002A20D3">
        <w:rPr>
          <w:rFonts w:ascii="Times New Roman" w:hAnsi="Times New Roman" w:cs="Times New Roman"/>
          <w:kern w:val="24"/>
          <w:sz w:val="20"/>
          <w:szCs w:val="20"/>
        </w:rPr>
        <w:t>acioni</w:t>
      </w:r>
      <w:r w:rsidRPr="002A20D3">
        <w:rPr>
          <w:rFonts w:ascii="Times New Roman" w:hAnsi="Times New Roman" w:cs="Times New Roman"/>
          <w:kern w:val="24"/>
          <w:sz w:val="20"/>
          <w:szCs w:val="20"/>
          <w:lang w:val="sr-Latn-CS"/>
        </w:rPr>
        <w:t xml:space="preserve"> programeri pored </w:t>
      </w:r>
      <w:r w:rsidRPr="002A20D3">
        <w:rPr>
          <w:rFonts w:ascii="Times New Roman" w:hAnsi="Times New Roman" w:cs="Times New Roman"/>
          <w:kern w:val="24"/>
          <w:sz w:val="20"/>
          <w:szCs w:val="20"/>
        </w:rPr>
        <w:t>poslovne</w:t>
      </w:r>
      <w:r w:rsidRPr="002A20D3">
        <w:rPr>
          <w:rFonts w:ascii="Times New Roman" w:hAnsi="Times New Roman" w:cs="Times New Roman"/>
          <w:kern w:val="24"/>
          <w:sz w:val="20"/>
          <w:szCs w:val="20"/>
          <w:lang w:val="sr-Latn-CS"/>
        </w:rPr>
        <w:t xml:space="preserve"> logike treba da obezbed</w:t>
      </w:r>
      <w:r w:rsidRPr="002A20D3">
        <w:rPr>
          <w:rFonts w:ascii="Times New Roman" w:hAnsi="Times New Roman" w:cs="Times New Roman"/>
          <w:kern w:val="24"/>
          <w:sz w:val="20"/>
          <w:szCs w:val="20"/>
        </w:rPr>
        <w:t xml:space="preserve">e </w:t>
      </w:r>
      <w:r w:rsidRPr="002A20D3">
        <w:rPr>
          <w:rFonts w:ascii="Times New Roman" w:hAnsi="Times New Roman" w:cs="Times New Roman"/>
          <w:kern w:val="24"/>
          <w:sz w:val="20"/>
          <w:szCs w:val="20"/>
          <w:lang w:val="sr-Latn-CS"/>
        </w:rPr>
        <w:t>servise slojeva koji nisu implementirani</w:t>
      </w:r>
      <w:r w:rsidR="00245A5A">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Internet aplikacija treba da upravlja sledećim slojevima </w:t>
      </w:r>
      <w:r w:rsidRPr="002A20D3">
        <w:rPr>
          <w:rFonts w:ascii="Times New Roman" w:hAnsi="Times New Roman" w:cs="Times New Roman"/>
          <w:kern w:val="24"/>
          <w:sz w:val="20"/>
          <w:szCs w:val="20"/>
        </w:rPr>
        <w:t xml:space="preserve"> </w:t>
      </w:r>
      <w:r w:rsidRPr="00245A5A">
        <w:rPr>
          <w:rFonts w:ascii="Times New Roman" w:hAnsi="Times New Roman" w:cs="Times New Roman"/>
          <w:color w:val="FF0000"/>
          <w:kern w:val="24"/>
          <w:sz w:val="20"/>
          <w:szCs w:val="20"/>
        </w:rPr>
        <w:t>OSI</w:t>
      </w:r>
      <w:r w:rsidRPr="00245A5A">
        <w:rPr>
          <w:rFonts w:ascii="Times New Roman" w:hAnsi="Times New Roman" w:cs="Times New Roman"/>
          <w:color w:val="FF0000"/>
          <w:kern w:val="24"/>
          <w:sz w:val="20"/>
          <w:szCs w:val="20"/>
          <w:lang w:val="sr-Latn-CS"/>
        </w:rPr>
        <w:t xml:space="preserve"> </w:t>
      </w:r>
      <w:r w:rsidRPr="002A20D3">
        <w:rPr>
          <w:rFonts w:ascii="Times New Roman" w:hAnsi="Times New Roman" w:cs="Times New Roman"/>
          <w:kern w:val="24"/>
          <w:sz w:val="20"/>
          <w:szCs w:val="20"/>
          <w:lang w:val="sr-Latn-CS"/>
        </w:rPr>
        <w:t>modela:</w:t>
      </w:r>
    </w:p>
    <w:p w:rsidR="00B93BD7" w:rsidRPr="00AA78EE" w:rsidRDefault="00B93BD7" w:rsidP="009D1E31">
      <w:pPr>
        <w:pStyle w:val="ListParagraph"/>
        <w:numPr>
          <w:ilvl w:val="0"/>
          <w:numId w:val="11"/>
        </w:numPr>
        <w:autoSpaceDE w:val="0"/>
        <w:autoSpaceDN w:val="0"/>
        <w:adjustRightInd w:val="0"/>
        <w:spacing w:after="0" w:line="240" w:lineRule="auto"/>
        <w:ind w:left="0" w:firstLine="0"/>
        <w:jc w:val="both"/>
        <w:rPr>
          <w:rFonts w:ascii="Times New Roman" w:hAnsi="Times New Roman" w:cs="Times New Roman"/>
          <w:kern w:val="24"/>
          <w:sz w:val="20"/>
          <w:szCs w:val="20"/>
          <w:lang w:val="sr-Latn-CS"/>
        </w:rPr>
      </w:pPr>
      <w:r w:rsidRPr="00AA78EE">
        <w:rPr>
          <w:rFonts w:ascii="Times New Roman" w:hAnsi="Times New Roman" w:cs="Times New Roman"/>
          <w:kern w:val="24"/>
          <w:sz w:val="20"/>
          <w:szCs w:val="20"/>
          <w:lang w:val="sr-Latn-CS"/>
        </w:rPr>
        <w:t>Aplikacioni</w:t>
      </w:r>
      <w:r w:rsidRPr="00AA78EE">
        <w:rPr>
          <w:rFonts w:ascii="Times New Roman" w:hAnsi="Times New Roman" w:cs="Times New Roman"/>
          <w:kern w:val="24"/>
          <w:sz w:val="20"/>
          <w:szCs w:val="20"/>
        </w:rPr>
        <w:t xml:space="preserve"> sloj</w:t>
      </w:r>
    </w:p>
    <w:p w:rsidR="00B93BD7" w:rsidRPr="00AA78EE" w:rsidRDefault="00B93BD7" w:rsidP="009D1E31">
      <w:pPr>
        <w:pStyle w:val="ListParagraph"/>
        <w:numPr>
          <w:ilvl w:val="0"/>
          <w:numId w:val="11"/>
        </w:numPr>
        <w:autoSpaceDE w:val="0"/>
        <w:autoSpaceDN w:val="0"/>
        <w:adjustRightInd w:val="0"/>
        <w:spacing w:after="0" w:line="240" w:lineRule="auto"/>
        <w:ind w:left="0" w:firstLine="0"/>
        <w:jc w:val="both"/>
        <w:rPr>
          <w:rFonts w:ascii="Times New Roman" w:hAnsi="Times New Roman" w:cs="Times New Roman"/>
          <w:kern w:val="24"/>
          <w:sz w:val="20"/>
          <w:szCs w:val="20"/>
          <w:lang w:val="sr-Latn-CS"/>
        </w:rPr>
      </w:pPr>
      <w:r w:rsidRPr="00AA78EE">
        <w:rPr>
          <w:rFonts w:ascii="Times New Roman" w:hAnsi="Times New Roman" w:cs="Times New Roman"/>
          <w:kern w:val="24"/>
          <w:sz w:val="20"/>
          <w:szCs w:val="20"/>
          <w:lang w:val="sr-Latn-CS"/>
        </w:rPr>
        <w:t>Prezentacioni sloj</w:t>
      </w:r>
    </w:p>
    <w:p w:rsidR="00B93BD7" w:rsidRPr="00AA78EE" w:rsidRDefault="00B93BD7" w:rsidP="009D1E31">
      <w:pPr>
        <w:pStyle w:val="ListParagraph"/>
        <w:numPr>
          <w:ilvl w:val="0"/>
          <w:numId w:val="11"/>
        </w:numPr>
        <w:autoSpaceDE w:val="0"/>
        <w:autoSpaceDN w:val="0"/>
        <w:adjustRightInd w:val="0"/>
        <w:spacing w:after="0" w:line="240" w:lineRule="auto"/>
        <w:ind w:left="0" w:firstLine="0"/>
        <w:jc w:val="both"/>
        <w:rPr>
          <w:rFonts w:ascii="Times New Roman" w:hAnsi="Times New Roman" w:cs="Times New Roman"/>
          <w:kern w:val="24"/>
          <w:sz w:val="20"/>
          <w:szCs w:val="20"/>
          <w:lang w:val="sr-Latn-CS"/>
        </w:rPr>
      </w:pPr>
      <w:r w:rsidRPr="00AA78EE">
        <w:rPr>
          <w:rFonts w:ascii="Times New Roman" w:hAnsi="Times New Roman" w:cs="Times New Roman"/>
          <w:kern w:val="24"/>
          <w:sz w:val="20"/>
          <w:szCs w:val="20"/>
          <w:lang w:val="sr-Latn-CS"/>
        </w:rPr>
        <w:t>Sloje sesije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Posao softverskog inženjera je da se bavi </w:t>
      </w:r>
      <w:r w:rsidRPr="00245A5A">
        <w:rPr>
          <w:rFonts w:ascii="Times New Roman" w:hAnsi="Times New Roman" w:cs="Times New Roman"/>
          <w:color w:val="FF0000"/>
          <w:kern w:val="24"/>
          <w:sz w:val="20"/>
          <w:szCs w:val="20"/>
          <w:lang w:val="sr-Latn-CS"/>
        </w:rPr>
        <w:t>aplikacionim slojem</w:t>
      </w:r>
      <w:r w:rsidR="00245A5A">
        <w:rPr>
          <w:rFonts w:ascii="Times New Roman" w:hAnsi="Times New Roman" w:cs="Times New Roman"/>
          <w:kern w:val="24"/>
          <w:sz w:val="20"/>
          <w:szCs w:val="20"/>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P</w:t>
      </w:r>
      <w:r w:rsidRPr="002A20D3">
        <w:rPr>
          <w:rFonts w:ascii="Times New Roman" w:hAnsi="Times New Roman" w:cs="Times New Roman"/>
          <w:kern w:val="24"/>
          <w:sz w:val="20"/>
          <w:szCs w:val="20"/>
          <w:lang w:val="sr-Latn-CS"/>
        </w:rPr>
        <w:t>roblem</w:t>
      </w:r>
      <w:r w:rsidRPr="002A20D3">
        <w:rPr>
          <w:rFonts w:ascii="Times New Roman" w:hAnsi="Times New Roman" w:cs="Times New Roman"/>
          <w:kern w:val="24"/>
          <w:sz w:val="20"/>
          <w:szCs w:val="20"/>
        </w:rPr>
        <w:t xml:space="preserve">i </w:t>
      </w:r>
      <w:r w:rsidRPr="00245A5A">
        <w:rPr>
          <w:rFonts w:ascii="Times New Roman" w:hAnsi="Times New Roman" w:cs="Times New Roman"/>
          <w:color w:val="FF0000"/>
          <w:kern w:val="24"/>
          <w:sz w:val="20"/>
          <w:szCs w:val="20"/>
          <w:lang w:val="sr-Latn-CS"/>
        </w:rPr>
        <w:t>sesije, prezentacije i aplikacije</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pošto operativni sistem ne obezbeđuje ove servise</w:t>
      </w:r>
      <w:r w:rsidR="00245A5A">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Da bi se </w:t>
      </w:r>
      <w:r w:rsidRPr="002A20D3">
        <w:rPr>
          <w:rFonts w:ascii="Times New Roman" w:hAnsi="Times New Roman" w:cs="Times New Roman"/>
          <w:kern w:val="24"/>
          <w:sz w:val="20"/>
          <w:szCs w:val="20"/>
        </w:rPr>
        <w:t>ovi</w:t>
      </w:r>
      <w:r w:rsidRPr="002A20D3">
        <w:rPr>
          <w:rFonts w:ascii="Times New Roman" w:hAnsi="Times New Roman" w:cs="Times New Roman"/>
          <w:kern w:val="24"/>
          <w:sz w:val="20"/>
          <w:szCs w:val="20"/>
          <w:lang w:val="sr-Latn-CS"/>
        </w:rPr>
        <w:t xml:space="preserve"> problemi prevazišli, razvijeni su</w:t>
      </w:r>
      <w:r w:rsidRPr="002A20D3">
        <w:rPr>
          <w:rFonts w:ascii="Times New Roman" w:hAnsi="Times New Roman" w:cs="Times New Roman"/>
          <w:kern w:val="24"/>
          <w:sz w:val="20"/>
          <w:szCs w:val="20"/>
        </w:rPr>
        <w:t xml:space="preserve"> </w:t>
      </w:r>
      <w:r w:rsidRPr="00245A5A">
        <w:rPr>
          <w:rFonts w:ascii="Times New Roman" w:hAnsi="Times New Roman" w:cs="Times New Roman"/>
          <w:color w:val="FF0000"/>
          <w:kern w:val="24"/>
          <w:sz w:val="20"/>
          <w:szCs w:val="20"/>
          <w:lang w:val="sr-Latn-CS"/>
        </w:rPr>
        <w:t>industrijski standardi</w:t>
      </w:r>
      <w:r w:rsidR="00245A5A">
        <w:rPr>
          <w:rFonts w:ascii="Times New Roman" w:hAnsi="Times New Roman" w:cs="Times New Roman"/>
          <w:kern w:val="24"/>
          <w:sz w:val="20"/>
          <w:szCs w:val="20"/>
        </w:rPr>
        <w:t>.</w:t>
      </w:r>
    </w:p>
    <w:p w:rsidR="00B93BD7" w:rsidRPr="00245A5A"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245A5A">
        <w:rPr>
          <w:rFonts w:ascii="Times New Roman" w:hAnsi="Times New Roman" w:cs="Times New Roman"/>
          <w:b/>
          <w:kern w:val="24"/>
          <w:sz w:val="20"/>
          <w:szCs w:val="20"/>
          <w:lang w:val="sr-Latn-CS"/>
        </w:rPr>
        <w:t>Problemi sloja sesije i rešenja</w:t>
      </w:r>
    </w:p>
    <w:p w:rsidR="00B93BD7" w:rsidRPr="00245A5A"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Dodeljivanje identifikatora i praćenje sesije je posao sloja sesije</w:t>
      </w:r>
      <w:r w:rsidR="00245A5A">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Najjednostavniji način za rešavanje posla sloja sesije je preko fajla koji se naziva </w:t>
      </w:r>
      <w:r w:rsidRPr="00245A5A">
        <w:rPr>
          <w:rFonts w:ascii="Times New Roman" w:hAnsi="Times New Roman" w:cs="Times New Roman"/>
          <w:color w:val="FF0000"/>
          <w:kern w:val="24"/>
          <w:sz w:val="20"/>
          <w:szCs w:val="20"/>
          <w:lang w:val="sr-Latn-CS"/>
        </w:rPr>
        <w:t>cookie</w:t>
      </w:r>
      <w:r w:rsidR="00245A5A">
        <w:rPr>
          <w:rFonts w:ascii="Times New Roman" w:hAnsi="Times New Roman" w:cs="Times New Roman"/>
          <w:kern w:val="24"/>
          <w:sz w:val="20"/>
          <w:szCs w:val="20"/>
        </w:rPr>
        <w:t xml:space="preserve">. </w:t>
      </w:r>
      <w:r w:rsidRPr="00245A5A">
        <w:rPr>
          <w:rFonts w:ascii="Times New Roman" w:hAnsi="Times New Roman" w:cs="Times New Roman"/>
          <w:kern w:val="24"/>
          <w:sz w:val="20"/>
          <w:szCs w:val="20"/>
          <w:lang w:val="sr-Latn-CS"/>
        </w:rPr>
        <w:t>Problem sigurnosti</w:t>
      </w:r>
      <w:r w:rsidR="00245A5A">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Neka okruženja za razvoj softvera, kao što su .NET ili Java, podržavaju kontrolu sesije u okviru sistema za upravljanje bazama podataka ili nekog perzistentog sistema za memorisanje</w:t>
      </w:r>
      <w:r w:rsidR="00245A5A">
        <w:rPr>
          <w:rFonts w:ascii="Times New Roman" w:hAnsi="Times New Roman" w:cs="Times New Roman"/>
          <w:kern w:val="24"/>
          <w:sz w:val="20"/>
          <w:szCs w:val="20"/>
          <w:lang w:val="sr-Latn-CS"/>
        </w:rPr>
        <w:t>.</w:t>
      </w:r>
    </w:p>
    <w:p w:rsidR="00B93BD7" w:rsidRPr="00245A5A"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245A5A">
        <w:rPr>
          <w:rFonts w:ascii="Times New Roman" w:hAnsi="Times New Roman" w:cs="Times New Roman"/>
          <w:b/>
          <w:kern w:val="24"/>
          <w:sz w:val="20"/>
          <w:szCs w:val="20"/>
          <w:lang w:val="sr-Latn-CS"/>
        </w:rPr>
        <w:t>Problemi sloja prezentacije i rešenja</w:t>
      </w:r>
    </w:p>
    <w:p w:rsidR="00B93BD7" w:rsidRPr="00245A5A"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Prezentacioni sloj se uvodi da bi se </w:t>
      </w:r>
      <w:r w:rsidRPr="002A20D3">
        <w:rPr>
          <w:rFonts w:ascii="Times New Roman" w:hAnsi="Times New Roman" w:cs="Times New Roman"/>
          <w:kern w:val="24"/>
          <w:sz w:val="20"/>
          <w:szCs w:val="20"/>
        </w:rPr>
        <w:t>obezbedila</w:t>
      </w:r>
      <w:r w:rsidRPr="002A20D3">
        <w:rPr>
          <w:rFonts w:ascii="Times New Roman" w:hAnsi="Times New Roman" w:cs="Times New Roman"/>
          <w:kern w:val="24"/>
          <w:sz w:val="20"/>
          <w:szCs w:val="20"/>
          <w:lang w:val="sr-Latn-CS"/>
        </w:rPr>
        <w:t xml:space="preserve"> e</w:t>
      </w:r>
      <w:r w:rsidRPr="002A20D3">
        <w:rPr>
          <w:rFonts w:ascii="Times New Roman" w:hAnsi="Times New Roman" w:cs="Times New Roman"/>
          <w:kern w:val="24"/>
          <w:sz w:val="20"/>
          <w:szCs w:val="20"/>
        </w:rPr>
        <w:t>fikasnost</w:t>
      </w:r>
      <w:r w:rsidRPr="002A20D3">
        <w:rPr>
          <w:rFonts w:ascii="Times New Roman" w:hAnsi="Times New Roman" w:cs="Times New Roman"/>
          <w:kern w:val="24"/>
          <w:sz w:val="20"/>
          <w:szCs w:val="20"/>
          <w:lang w:val="sr-Latn-CS"/>
        </w:rPr>
        <w:t xml:space="preserve"> u prezent</w:t>
      </w:r>
      <w:r w:rsidRPr="002A20D3">
        <w:rPr>
          <w:rFonts w:ascii="Times New Roman" w:hAnsi="Times New Roman" w:cs="Times New Roman"/>
          <w:kern w:val="24"/>
          <w:sz w:val="20"/>
          <w:szCs w:val="20"/>
        </w:rPr>
        <w:t>ovanju</w:t>
      </w:r>
      <w:r w:rsidRPr="002A20D3">
        <w:rPr>
          <w:rFonts w:ascii="Times New Roman" w:hAnsi="Times New Roman" w:cs="Times New Roman"/>
          <w:kern w:val="24"/>
          <w:sz w:val="20"/>
          <w:szCs w:val="20"/>
          <w:lang w:val="sr-Latn-CS"/>
        </w:rPr>
        <w:t xml:space="preserve"> i prenošenju podataka</w:t>
      </w:r>
      <w:r w:rsidR="00245A5A">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Prenosi se samo</w:t>
      </w:r>
      <w:r w:rsidRPr="002A20D3">
        <w:rPr>
          <w:rFonts w:ascii="Times New Roman" w:hAnsi="Times New Roman" w:cs="Times New Roman"/>
          <w:kern w:val="24"/>
          <w:sz w:val="20"/>
          <w:szCs w:val="20"/>
          <w:lang w:val="sr-Latn-CS"/>
        </w:rPr>
        <w:t xml:space="preserve"> najneophodniji skup podataka na osnovu kojih će klijentski računar znati kako da ih prikaže</w:t>
      </w:r>
    </w:p>
    <w:p w:rsidR="00B93BD7" w:rsidRPr="002A20D3" w:rsidRDefault="00B93BD7" w:rsidP="002A0CF6">
      <w:pPr>
        <w:autoSpaceDE w:val="0"/>
        <w:autoSpaceDN w:val="0"/>
        <w:adjustRightInd w:val="0"/>
        <w:spacing w:after="0" w:line="240" w:lineRule="auto"/>
        <w:jc w:val="both"/>
        <w:rPr>
          <w:rFonts w:ascii="Times New Roman" w:hAnsi="Times New Roman" w:cs="Times New Roman"/>
          <w:b/>
          <w:bCs/>
          <w:kern w:val="24"/>
          <w:sz w:val="20"/>
          <w:szCs w:val="20"/>
          <w:lang w:val="sr-Latn-CS"/>
        </w:rPr>
      </w:pPr>
      <w:r w:rsidRPr="002A20D3">
        <w:rPr>
          <w:rFonts w:ascii="Times New Roman" w:hAnsi="Times New Roman" w:cs="Times New Roman"/>
          <w:kern w:val="24"/>
          <w:sz w:val="20"/>
          <w:szCs w:val="20"/>
          <w:lang w:val="sr-Latn-CS"/>
        </w:rPr>
        <w:t xml:space="preserve">Skup poslova koji se radi na prezentacionom sloju su: </w:t>
      </w:r>
    </w:p>
    <w:p w:rsidR="00B93BD7" w:rsidRPr="00AA78EE" w:rsidRDefault="00B93BD7" w:rsidP="009D1E31">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b/>
          <w:bCs/>
          <w:kern w:val="24"/>
          <w:sz w:val="20"/>
          <w:szCs w:val="20"/>
          <w:lang w:val="sr-Latn-CS"/>
        </w:rPr>
      </w:pPr>
      <w:r w:rsidRPr="00AA78EE">
        <w:rPr>
          <w:rFonts w:ascii="Times New Roman" w:hAnsi="Times New Roman" w:cs="Times New Roman"/>
          <w:color w:val="FF0000"/>
          <w:kern w:val="24"/>
          <w:sz w:val="20"/>
          <w:szCs w:val="20"/>
          <w:lang w:val="sr-Latn-CS"/>
        </w:rPr>
        <w:t>Prenošenje</w:t>
      </w:r>
      <w:r w:rsidRPr="00AA78EE">
        <w:rPr>
          <w:rFonts w:ascii="Times New Roman" w:hAnsi="Times New Roman" w:cs="Times New Roman"/>
          <w:kern w:val="24"/>
          <w:sz w:val="20"/>
          <w:szCs w:val="20"/>
          <w:lang w:val="sr-Latn-CS"/>
        </w:rPr>
        <w:t xml:space="preserve"> podataka (HTTP, XML)</w:t>
      </w:r>
    </w:p>
    <w:p w:rsidR="00B93BD7" w:rsidRPr="00AA78EE" w:rsidRDefault="00B93BD7" w:rsidP="009D1E31">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b/>
          <w:bCs/>
          <w:kern w:val="24"/>
          <w:sz w:val="20"/>
          <w:szCs w:val="20"/>
          <w:lang w:val="sr-Latn-CS"/>
        </w:rPr>
      </w:pPr>
      <w:r w:rsidRPr="00AA78EE">
        <w:rPr>
          <w:rFonts w:ascii="Times New Roman" w:hAnsi="Times New Roman" w:cs="Times New Roman"/>
          <w:color w:val="FF0000"/>
          <w:kern w:val="24"/>
          <w:sz w:val="20"/>
          <w:szCs w:val="20"/>
          <w:lang w:val="sr-Latn-CS"/>
        </w:rPr>
        <w:t xml:space="preserve">Memorisanje </w:t>
      </w:r>
      <w:r w:rsidRPr="00AA78EE">
        <w:rPr>
          <w:rFonts w:ascii="Times New Roman" w:hAnsi="Times New Roman" w:cs="Times New Roman"/>
          <w:kern w:val="24"/>
          <w:sz w:val="20"/>
          <w:szCs w:val="20"/>
          <w:lang w:val="sr-Latn-CS"/>
        </w:rPr>
        <w:t>prenetih podataka (DOM, SAX)</w:t>
      </w:r>
    </w:p>
    <w:p w:rsidR="00B93BD7" w:rsidRPr="00AA78EE" w:rsidRDefault="00B93BD7" w:rsidP="009D1E31">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b/>
          <w:bCs/>
          <w:kern w:val="24"/>
          <w:sz w:val="20"/>
          <w:szCs w:val="20"/>
          <w:lang w:val="sr-Latn-CS"/>
        </w:rPr>
      </w:pPr>
      <w:r w:rsidRPr="00AA78EE">
        <w:rPr>
          <w:rFonts w:ascii="Times New Roman" w:hAnsi="Times New Roman" w:cs="Times New Roman"/>
          <w:color w:val="FF0000"/>
          <w:kern w:val="24"/>
          <w:sz w:val="20"/>
          <w:szCs w:val="20"/>
          <w:lang w:val="sr-Latn-CS"/>
        </w:rPr>
        <w:t xml:space="preserve">Obrada </w:t>
      </w:r>
      <w:r w:rsidRPr="00AA78EE">
        <w:rPr>
          <w:rFonts w:ascii="Times New Roman" w:hAnsi="Times New Roman" w:cs="Times New Roman"/>
          <w:kern w:val="24"/>
          <w:sz w:val="20"/>
          <w:szCs w:val="20"/>
          <w:lang w:val="sr-Latn-CS"/>
        </w:rPr>
        <w:t>podataka (XQuery)</w:t>
      </w:r>
    </w:p>
    <w:p w:rsidR="00B93BD7" w:rsidRPr="00AA78EE" w:rsidRDefault="00B93BD7" w:rsidP="009D1E31">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kern w:val="24"/>
          <w:sz w:val="20"/>
          <w:szCs w:val="20"/>
        </w:rPr>
      </w:pPr>
      <w:r w:rsidRPr="00AA78EE">
        <w:rPr>
          <w:rFonts w:ascii="Times New Roman" w:hAnsi="Times New Roman" w:cs="Times New Roman"/>
          <w:color w:val="FF0000"/>
          <w:kern w:val="24"/>
          <w:sz w:val="20"/>
          <w:szCs w:val="20"/>
          <w:lang w:val="sr-Latn-CS"/>
        </w:rPr>
        <w:t>Prikazivanje</w:t>
      </w:r>
      <w:r w:rsidRPr="00AA78EE">
        <w:rPr>
          <w:rFonts w:ascii="Times New Roman" w:hAnsi="Times New Roman" w:cs="Times New Roman"/>
          <w:kern w:val="24"/>
          <w:sz w:val="20"/>
          <w:szCs w:val="20"/>
          <w:lang w:val="sr-Latn-CS"/>
        </w:rPr>
        <w:t>, odnosno renderovanje dobijenih i obrađenih podataka (CSS)</w:t>
      </w:r>
    </w:p>
    <w:p w:rsidR="00B93BD7" w:rsidRPr="002A20D3" w:rsidRDefault="00B93BD7" w:rsidP="002A0CF6">
      <w:pPr>
        <w:pBdr>
          <w:bottom w:val="single" w:sz="12" w:space="1" w:color="auto"/>
        </w:pBdr>
        <w:autoSpaceDE w:val="0"/>
        <w:autoSpaceDN w:val="0"/>
        <w:adjustRightInd w:val="0"/>
        <w:spacing w:after="0" w:line="240" w:lineRule="auto"/>
        <w:jc w:val="both"/>
        <w:rPr>
          <w:rFonts w:ascii="Times New Roman" w:hAnsi="Times New Roman" w:cs="Times New Roman"/>
          <w:kern w:val="24"/>
          <w:sz w:val="20"/>
          <w:szCs w:val="20"/>
        </w:rPr>
      </w:pPr>
    </w:p>
    <w:p w:rsidR="00B93BD7" w:rsidRPr="00245A5A" w:rsidRDefault="00245A5A" w:rsidP="002A0CF6">
      <w:pPr>
        <w:autoSpaceDE w:val="0"/>
        <w:autoSpaceDN w:val="0"/>
        <w:adjustRightInd w:val="0"/>
        <w:spacing w:after="0" w:line="240" w:lineRule="auto"/>
        <w:jc w:val="center"/>
        <w:rPr>
          <w:rFonts w:ascii="Times New Roman" w:hAnsi="Times New Roman" w:cs="Times New Roman"/>
          <w:kern w:val="24"/>
          <w:sz w:val="20"/>
          <w:szCs w:val="20"/>
          <w:u w:val="single" w:color="C0504D" w:themeColor="accent2"/>
        </w:rPr>
      </w:pPr>
      <w:r w:rsidRPr="00245A5A">
        <w:rPr>
          <w:rFonts w:ascii="Times New Roman" w:hAnsi="Times New Roman" w:cs="Times New Roman"/>
          <w:b/>
          <w:bCs/>
          <w:shadow/>
          <w:kern w:val="24"/>
          <w:sz w:val="20"/>
          <w:szCs w:val="20"/>
          <w:u w:val="single" w:color="C0504D" w:themeColor="accent2"/>
          <w:lang w:val="sr-Latn-CS"/>
        </w:rPr>
        <w:lastRenderedPageBreak/>
        <w:t xml:space="preserve">2. </w:t>
      </w:r>
      <w:r w:rsidR="00B93BD7" w:rsidRPr="00245A5A">
        <w:rPr>
          <w:rFonts w:ascii="Times New Roman" w:hAnsi="Times New Roman" w:cs="Times New Roman"/>
          <w:b/>
          <w:bCs/>
          <w:shadow/>
          <w:kern w:val="24"/>
          <w:sz w:val="20"/>
          <w:szCs w:val="20"/>
          <w:u w:val="single" w:color="C0504D" w:themeColor="accent2"/>
          <w:lang w:val="sr-Latn-CS"/>
        </w:rPr>
        <w:t>VIRTUELNE PR</w:t>
      </w:r>
      <w:r w:rsidR="00B93BD7" w:rsidRPr="00245A5A">
        <w:rPr>
          <w:rFonts w:ascii="Times New Roman" w:hAnsi="Times New Roman" w:cs="Times New Roman"/>
          <w:b/>
          <w:bCs/>
          <w:shadow/>
          <w:kern w:val="24"/>
          <w:sz w:val="20"/>
          <w:szCs w:val="20"/>
          <w:u w:val="single" w:color="C0504D" w:themeColor="accent2"/>
        </w:rPr>
        <w:t>I</w:t>
      </w:r>
      <w:r w:rsidR="00B93BD7" w:rsidRPr="00245A5A">
        <w:rPr>
          <w:rFonts w:ascii="Times New Roman" w:hAnsi="Times New Roman" w:cs="Times New Roman"/>
          <w:b/>
          <w:bCs/>
          <w:shadow/>
          <w:kern w:val="24"/>
          <w:sz w:val="20"/>
          <w:szCs w:val="20"/>
          <w:u w:val="single" w:color="C0504D" w:themeColor="accent2"/>
          <w:lang w:val="sr-Latn-CS"/>
        </w:rPr>
        <w:t>VATNE MREŽE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Internet nije samo sredstvo za komunikaciju, već i platforma za poslovanje</w:t>
      </w:r>
      <w:r w:rsidR="00245A5A">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Osnovni problem: </w:t>
      </w:r>
      <w:r w:rsidRPr="00245A5A">
        <w:rPr>
          <w:rFonts w:ascii="Times New Roman" w:hAnsi="Times New Roman" w:cs="Times New Roman"/>
          <w:color w:val="FF0000"/>
          <w:kern w:val="24"/>
          <w:sz w:val="20"/>
          <w:szCs w:val="20"/>
        </w:rPr>
        <w:t>za</w:t>
      </w:r>
      <w:r w:rsidRPr="00245A5A">
        <w:rPr>
          <w:rFonts w:ascii="Times New Roman" w:hAnsi="Times New Roman" w:cs="Times New Roman"/>
          <w:color w:val="FF0000"/>
          <w:kern w:val="24"/>
          <w:sz w:val="20"/>
          <w:szCs w:val="20"/>
          <w:lang w:val="sr-Latn-CS"/>
        </w:rPr>
        <w:t>štita</w:t>
      </w:r>
      <w:r w:rsidRPr="00245A5A">
        <w:rPr>
          <w:rFonts w:ascii="Times New Roman" w:hAnsi="Times New Roman" w:cs="Times New Roman"/>
          <w:color w:val="FF0000"/>
          <w:kern w:val="24"/>
          <w:sz w:val="20"/>
          <w:szCs w:val="20"/>
        </w:rPr>
        <w:t xml:space="preserve"> i bezbednost </w:t>
      </w:r>
      <w:r w:rsidRPr="00245A5A">
        <w:rPr>
          <w:rFonts w:ascii="Times New Roman" w:hAnsi="Times New Roman" w:cs="Times New Roman"/>
          <w:color w:val="FF0000"/>
          <w:kern w:val="24"/>
          <w:sz w:val="20"/>
          <w:szCs w:val="20"/>
          <w:lang w:val="sr-Latn-CS"/>
        </w:rPr>
        <w:t>podataka</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u </w:t>
      </w:r>
      <w:r w:rsidRPr="002A20D3">
        <w:rPr>
          <w:rFonts w:ascii="Times New Roman" w:hAnsi="Times New Roman" w:cs="Times New Roman"/>
          <w:kern w:val="24"/>
          <w:sz w:val="20"/>
          <w:szCs w:val="20"/>
          <w:lang w:val="sr-Latn-CS"/>
        </w:rPr>
        <w:t>korporativnoj komunikaciji</w:t>
      </w:r>
      <w:r w:rsidR="00245A5A">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Zaštita može da se uvede na više nivoa: </w:t>
      </w:r>
    </w:p>
    <w:p w:rsidR="00B93BD7" w:rsidRPr="00245A5A" w:rsidRDefault="00B93BD7" w:rsidP="009D1E31">
      <w:pPr>
        <w:pStyle w:val="ListParagraph"/>
        <w:numPr>
          <w:ilvl w:val="0"/>
          <w:numId w:val="2"/>
        </w:numPr>
        <w:autoSpaceDE w:val="0"/>
        <w:autoSpaceDN w:val="0"/>
        <w:adjustRightInd w:val="0"/>
        <w:spacing w:after="0" w:line="240" w:lineRule="auto"/>
        <w:ind w:left="0" w:firstLine="0"/>
        <w:jc w:val="both"/>
        <w:rPr>
          <w:rFonts w:ascii="Times New Roman" w:hAnsi="Times New Roman" w:cs="Times New Roman"/>
          <w:kern w:val="24"/>
          <w:sz w:val="20"/>
          <w:szCs w:val="20"/>
          <w:lang w:val="sr-Latn-CS"/>
        </w:rPr>
      </w:pPr>
      <w:r w:rsidRPr="00245A5A">
        <w:rPr>
          <w:rFonts w:ascii="Times New Roman" w:hAnsi="Times New Roman" w:cs="Times New Roman"/>
          <w:kern w:val="24"/>
          <w:sz w:val="20"/>
          <w:szCs w:val="20"/>
          <w:lang w:val="sr-Latn-CS"/>
        </w:rPr>
        <w:t>aplikativnom</w:t>
      </w:r>
    </w:p>
    <w:p w:rsidR="00B93BD7" w:rsidRPr="00245A5A" w:rsidRDefault="00B93BD7" w:rsidP="009D1E31">
      <w:pPr>
        <w:pStyle w:val="ListParagraph"/>
        <w:numPr>
          <w:ilvl w:val="0"/>
          <w:numId w:val="2"/>
        </w:numPr>
        <w:autoSpaceDE w:val="0"/>
        <w:autoSpaceDN w:val="0"/>
        <w:adjustRightInd w:val="0"/>
        <w:spacing w:after="0" w:line="240" w:lineRule="auto"/>
        <w:ind w:left="0" w:firstLine="0"/>
        <w:jc w:val="both"/>
        <w:rPr>
          <w:rFonts w:ascii="Times New Roman" w:hAnsi="Times New Roman" w:cs="Times New Roman"/>
          <w:kern w:val="24"/>
          <w:sz w:val="20"/>
          <w:szCs w:val="20"/>
          <w:lang w:val="sr-Latn-CS"/>
        </w:rPr>
      </w:pPr>
      <w:r w:rsidRPr="00245A5A">
        <w:rPr>
          <w:rFonts w:ascii="Times New Roman" w:hAnsi="Times New Roman" w:cs="Times New Roman"/>
          <w:kern w:val="24"/>
          <w:sz w:val="20"/>
          <w:szCs w:val="20"/>
          <w:lang w:val="sr-Latn-CS"/>
        </w:rPr>
        <w:t>transportnom</w:t>
      </w:r>
    </w:p>
    <w:p w:rsidR="00B93BD7" w:rsidRPr="00245A5A" w:rsidRDefault="00B93BD7" w:rsidP="009D1E31">
      <w:pPr>
        <w:pStyle w:val="ListParagraph"/>
        <w:numPr>
          <w:ilvl w:val="0"/>
          <w:numId w:val="2"/>
        </w:numPr>
        <w:autoSpaceDE w:val="0"/>
        <w:autoSpaceDN w:val="0"/>
        <w:adjustRightInd w:val="0"/>
        <w:spacing w:after="0" w:line="240" w:lineRule="auto"/>
        <w:ind w:left="0" w:firstLine="0"/>
        <w:jc w:val="both"/>
        <w:rPr>
          <w:rFonts w:ascii="Times New Roman" w:hAnsi="Times New Roman" w:cs="Times New Roman"/>
          <w:kern w:val="24"/>
          <w:sz w:val="20"/>
          <w:szCs w:val="20"/>
          <w:lang w:val="sr-Latn-CS"/>
        </w:rPr>
      </w:pPr>
      <w:r w:rsidRPr="00245A5A">
        <w:rPr>
          <w:rFonts w:ascii="Times New Roman" w:hAnsi="Times New Roman" w:cs="Times New Roman"/>
          <w:kern w:val="24"/>
          <w:sz w:val="20"/>
          <w:szCs w:val="20"/>
          <w:lang w:val="sr-Latn-CS"/>
        </w:rPr>
        <w:t>mrežnom</w:t>
      </w:r>
    </w:p>
    <w:p w:rsidR="00B93BD7" w:rsidRPr="00245A5A" w:rsidRDefault="00B93BD7" w:rsidP="009D1E31">
      <w:pPr>
        <w:pStyle w:val="ListParagraph"/>
        <w:numPr>
          <w:ilvl w:val="0"/>
          <w:numId w:val="2"/>
        </w:numPr>
        <w:autoSpaceDE w:val="0"/>
        <w:autoSpaceDN w:val="0"/>
        <w:adjustRightInd w:val="0"/>
        <w:spacing w:after="0" w:line="240" w:lineRule="auto"/>
        <w:ind w:left="0" w:firstLine="0"/>
        <w:jc w:val="both"/>
        <w:rPr>
          <w:rFonts w:ascii="Times New Roman" w:hAnsi="Times New Roman" w:cs="Times New Roman"/>
          <w:kern w:val="24"/>
          <w:sz w:val="20"/>
          <w:szCs w:val="20"/>
          <w:lang w:val="sr-Latn-CS"/>
        </w:rPr>
      </w:pPr>
      <w:r w:rsidRPr="00245A5A">
        <w:rPr>
          <w:rFonts w:ascii="Times New Roman" w:hAnsi="Times New Roman" w:cs="Times New Roman"/>
          <w:kern w:val="24"/>
          <w:sz w:val="20"/>
          <w:szCs w:val="20"/>
          <w:lang w:val="sr-Latn-CS"/>
        </w:rPr>
        <w:t>fizičkom nivou</w:t>
      </w:r>
    </w:p>
    <w:p w:rsidR="00245A5A" w:rsidRPr="00245A5A"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r w:rsidRPr="00245A5A">
        <w:rPr>
          <w:rFonts w:ascii="Times New Roman" w:hAnsi="Times New Roman" w:cs="Times New Roman"/>
          <w:b/>
          <w:color w:val="FF0000"/>
          <w:kern w:val="24"/>
          <w:sz w:val="20"/>
          <w:szCs w:val="20"/>
          <w:u w:val="single" w:color="C0504D" w:themeColor="accent2"/>
          <w:lang w:val="sr-Latn-CS"/>
        </w:rPr>
        <w:t>V</w:t>
      </w:r>
      <w:r w:rsidRPr="00245A5A">
        <w:rPr>
          <w:rFonts w:ascii="Times New Roman" w:hAnsi="Times New Roman" w:cs="Times New Roman"/>
          <w:b/>
          <w:kern w:val="24"/>
          <w:sz w:val="20"/>
          <w:szCs w:val="20"/>
          <w:u w:val="single" w:color="C0504D" w:themeColor="accent2"/>
          <w:lang w:val="sr-Latn-CS"/>
        </w:rPr>
        <w:t>irtuale</w:t>
      </w:r>
      <w:r w:rsidRPr="00245A5A">
        <w:rPr>
          <w:rFonts w:ascii="Times New Roman" w:hAnsi="Times New Roman" w:cs="Times New Roman"/>
          <w:b/>
          <w:color w:val="FF0000"/>
          <w:kern w:val="24"/>
          <w:sz w:val="20"/>
          <w:szCs w:val="20"/>
          <w:u w:val="single" w:color="C0504D" w:themeColor="accent2"/>
          <w:lang w:val="sr-Latn-CS"/>
        </w:rPr>
        <w:t>P</w:t>
      </w:r>
      <w:r w:rsidRPr="00245A5A">
        <w:rPr>
          <w:rFonts w:ascii="Times New Roman" w:hAnsi="Times New Roman" w:cs="Times New Roman"/>
          <w:b/>
          <w:kern w:val="24"/>
          <w:sz w:val="20"/>
          <w:szCs w:val="20"/>
          <w:u w:val="single" w:color="C0504D" w:themeColor="accent2"/>
          <w:lang w:val="sr-Latn-CS"/>
        </w:rPr>
        <w:t>rivate</w:t>
      </w:r>
      <w:r w:rsidRPr="00245A5A">
        <w:rPr>
          <w:rFonts w:ascii="Times New Roman" w:hAnsi="Times New Roman" w:cs="Times New Roman"/>
          <w:b/>
          <w:color w:val="FF0000"/>
          <w:kern w:val="24"/>
          <w:sz w:val="20"/>
          <w:szCs w:val="20"/>
          <w:u w:val="single" w:color="C0504D" w:themeColor="accent2"/>
          <w:lang w:val="sr-Latn-CS"/>
        </w:rPr>
        <w:t>N</w:t>
      </w:r>
      <w:r w:rsidRPr="00245A5A">
        <w:rPr>
          <w:rFonts w:ascii="Times New Roman" w:hAnsi="Times New Roman" w:cs="Times New Roman"/>
          <w:b/>
          <w:kern w:val="24"/>
          <w:sz w:val="20"/>
          <w:szCs w:val="20"/>
          <w:u w:val="single" w:color="C0504D" w:themeColor="accent2"/>
          <w:lang w:val="sr-Latn-CS"/>
        </w:rPr>
        <w:t>etwork</w:t>
      </w:r>
      <w:r w:rsidR="00245A5A" w:rsidRPr="00245A5A">
        <w:rPr>
          <w:rFonts w:ascii="Times New Roman" w:hAnsi="Times New Roman" w:cs="Times New Roman"/>
          <w:b/>
          <w:kern w:val="24"/>
          <w:sz w:val="20"/>
          <w:szCs w:val="20"/>
          <w:u w:val="single" w:color="C0504D" w:themeColor="accent2"/>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Rešenje na mrežnom nivou: </w:t>
      </w:r>
      <w:r w:rsidRPr="00245A5A">
        <w:rPr>
          <w:rFonts w:ascii="Times New Roman" w:hAnsi="Times New Roman" w:cs="Times New Roman"/>
          <w:color w:val="FF0000"/>
          <w:kern w:val="24"/>
          <w:sz w:val="20"/>
          <w:szCs w:val="20"/>
          <w:lang w:val="sr-Latn-CS"/>
        </w:rPr>
        <w:t>VPN</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45A5A">
        <w:rPr>
          <w:rFonts w:ascii="Times New Roman" w:hAnsi="Times New Roman" w:cs="Times New Roman"/>
          <w:color w:val="FF0000"/>
          <w:kern w:val="24"/>
          <w:sz w:val="20"/>
          <w:szCs w:val="20"/>
        </w:rPr>
        <w:t>Virtu</w:t>
      </w:r>
      <w:r w:rsidRPr="00245A5A">
        <w:rPr>
          <w:rFonts w:ascii="Times New Roman" w:hAnsi="Times New Roman" w:cs="Times New Roman"/>
          <w:color w:val="FF0000"/>
          <w:kern w:val="24"/>
          <w:sz w:val="20"/>
          <w:szCs w:val="20"/>
          <w:lang w:val="sl-SI"/>
        </w:rPr>
        <w:t>e</w:t>
      </w:r>
      <w:r w:rsidRPr="00245A5A">
        <w:rPr>
          <w:rFonts w:ascii="Times New Roman" w:hAnsi="Times New Roman" w:cs="Times New Roman"/>
          <w:color w:val="FF0000"/>
          <w:kern w:val="24"/>
          <w:sz w:val="20"/>
          <w:szCs w:val="20"/>
        </w:rPr>
        <w:t>lne privatne mre</w:t>
      </w:r>
      <w:r w:rsidRPr="00245A5A">
        <w:rPr>
          <w:rFonts w:ascii="Times New Roman" w:hAnsi="Times New Roman" w:cs="Times New Roman"/>
          <w:color w:val="FF0000"/>
          <w:kern w:val="24"/>
          <w:sz w:val="20"/>
          <w:szCs w:val="20"/>
          <w:lang w:val="sr-Latn-CS"/>
        </w:rPr>
        <w:t>ž</w:t>
      </w:r>
      <w:r w:rsidRPr="00245A5A">
        <w:rPr>
          <w:rFonts w:ascii="Times New Roman" w:hAnsi="Times New Roman" w:cs="Times New Roman"/>
          <w:color w:val="FF0000"/>
          <w:kern w:val="24"/>
          <w:sz w:val="20"/>
          <w:szCs w:val="20"/>
          <w:lang w:val="sl-SI"/>
        </w:rPr>
        <w:t>e (VPN)</w:t>
      </w:r>
      <w:r w:rsidRPr="002A20D3">
        <w:rPr>
          <w:rFonts w:ascii="Times New Roman" w:hAnsi="Times New Roman" w:cs="Times New Roman"/>
          <w:kern w:val="24"/>
          <w:sz w:val="20"/>
          <w:szCs w:val="20"/>
          <w:lang w:val="sl-SI"/>
        </w:rPr>
        <w:t xml:space="preserve"> su mreže realizovane na javnoj mrežnoj infrastukturi, koje kor</w:t>
      </w:r>
      <w:r w:rsidR="00245A5A">
        <w:rPr>
          <w:rFonts w:ascii="Times New Roman" w:hAnsi="Times New Roman" w:cs="Times New Roman"/>
          <w:kern w:val="24"/>
          <w:sz w:val="20"/>
          <w:szCs w:val="20"/>
          <w:lang w:val="sl-SI"/>
        </w:rPr>
        <w:t xml:space="preserve">iste iste principe sigurnosti i </w:t>
      </w:r>
      <w:r w:rsidRPr="002A20D3">
        <w:rPr>
          <w:rFonts w:ascii="Times New Roman" w:hAnsi="Times New Roman" w:cs="Times New Roman"/>
          <w:kern w:val="24"/>
          <w:sz w:val="20"/>
          <w:szCs w:val="20"/>
          <w:lang w:val="sl-SI"/>
        </w:rPr>
        <w:t>raspoloživosti kao i privatne mreže, a načine upravljanja i kvalitet usluga koje pruža Internet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245A5A">
        <w:rPr>
          <w:rFonts w:ascii="Times New Roman" w:hAnsi="Times New Roman" w:cs="Times New Roman"/>
          <w:color w:val="FF0000"/>
          <w:kern w:val="24"/>
          <w:sz w:val="20"/>
          <w:szCs w:val="20"/>
          <w:lang w:val="sl-SI"/>
        </w:rPr>
        <w:t>VPN</w:t>
      </w:r>
      <w:r w:rsidRPr="002A20D3">
        <w:rPr>
          <w:rFonts w:ascii="Times New Roman" w:hAnsi="Times New Roman" w:cs="Times New Roman"/>
          <w:kern w:val="24"/>
          <w:sz w:val="20"/>
          <w:szCs w:val="20"/>
          <w:lang w:val="sl-SI"/>
        </w:rPr>
        <w:t xml:space="preserve"> su kombinacija tehnologija</w:t>
      </w:r>
      <w:r w:rsidRPr="002A20D3">
        <w:rPr>
          <w:rFonts w:ascii="Times New Roman" w:hAnsi="Times New Roman" w:cs="Times New Roman"/>
          <w:kern w:val="24"/>
          <w:sz w:val="20"/>
          <w:szCs w:val="20"/>
          <w:lang w:val="sr-Latn-CS"/>
        </w:rPr>
        <w:t>:</w:t>
      </w:r>
    </w:p>
    <w:p w:rsidR="00B93BD7" w:rsidRPr="00245A5A" w:rsidRDefault="00B93BD7" w:rsidP="009D1E31">
      <w:pPr>
        <w:pStyle w:val="ListParagraph"/>
        <w:numPr>
          <w:ilvl w:val="0"/>
          <w:numId w:val="3"/>
        </w:numPr>
        <w:autoSpaceDE w:val="0"/>
        <w:autoSpaceDN w:val="0"/>
        <w:adjustRightInd w:val="0"/>
        <w:spacing w:after="0" w:line="240" w:lineRule="auto"/>
        <w:ind w:left="0" w:firstLine="0"/>
        <w:jc w:val="both"/>
        <w:rPr>
          <w:rFonts w:ascii="Times New Roman" w:hAnsi="Times New Roman" w:cs="Times New Roman"/>
          <w:kern w:val="24"/>
          <w:sz w:val="20"/>
          <w:szCs w:val="20"/>
          <w:lang w:val="sl-SI"/>
        </w:rPr>
      </w:pPr>
      <w:r w:rsidRPr="00245A5A">
        <w:rPr>
          <w:rFonts w:ascii="Times New Roman" w:hAnsi="Times New Roman" w:cs="Times New Roman"/>
          <w:kern w:val="24"/>
          <w:sz w:val="20"/>
          <w:szCs w:val="20"/>
          <w:lang w:val="sl-SI"/>
        </w:rPr>
        <w:t>tunneling-a</w:t>
      </w:r>
    </w:p>
    <w:p w:rsidR="00B93BD7" w:rsidRPr="00245A5A" w:rsidRDefault="00B93BD7" w:rsidP="009D1E31">
      <w:pPr>
        <w:pStyle w:val="ListParagraph"/>
        <w:numPr>
          <w:ilvl w:val="0"/>
          <w:numId w:val="3"/>
        </w:numPr>
        <w:autoSpaceDE w:val="0"/>
        <w:autoSpaceDN w:val="0"/>
        <w:adjustRightInd w:val="0"/>
        <w:spacing w:after="0" w:line="240" w:lineRule="auto"/>
        <w:ind w:left="0" w:firstLine="0"/>
        <w:jc w:val="both"/>
        <w:rPr>
          <w:rFonts w:ascii="Times New Roman" w:hAnsi="Times New Roman" w:cs="Times New Roman"/>
          <w:kern w:val="24"/>
          <w:sz w:val="20"/>
          <w:szCs w:val="20"/>
          <w:lang w:val="sl-SI"/>
        </w:rPr>
      </w:pPr>
      <w:r w:rsidRPr="00245A5A">
        <w:rPr>
          <w:rFonts w:ascii="Times New Roman" w:hAnsi="Times New Roman" w:cs="Times New Roman"/>
          <w:kern w:val="24"/>
          <w:sz w:val="20"/>
          <w:szCs w:val="20"/>
          <w:lang w:val="sl-SI"/>
        </w:rPr>
        <w:t>enkripcije</w:t>
      </w:r>
    </w:p>
    <w:p w:rsidR="00B93BD7" w:rsidRPr="00245A5A" w:rsidRDefault="00B93BD7" w:rsidP="009D1E31">
      <w:pPr>
        <w:pStyle w:val="ListParagraph"/>
        <w:numPr>
          <w:ilvl w:val="0"/>
          <w:numId w:val="3"/>
        </w:numPr>
        <w:autoSpaceDE w:val="0"/>
        <w:autoSpaceDN w:val="0"/>
        <w:adjustRightInd w:val="0"/>
        <w:spacing w:after="0" w:line="240" w:lineRule="auto"/>
        <w:ind w:left="0" w:firstLine="0"/>
        <w:jc w:val="both"/>
        <w:rPr>
          <w:rFonts w:ascii="Times New Roman" w:hAnsi="Times New Roman" w:cs="Times New Roman"/>
          <w:kern w:val="24"/>
          <w:sz w:val="20"/>
          <w:szCs w:val="20"/>
          <w:lang w:val="sl-SI"/>
        </w:rPr>
      </w:pPr>
      <w:r w:rsidRPr="00245A5A">
        <w:rPr>
          <w:rFonts w:ascii="Times New Roman" w:hAnsi="Times New Roman" w:cs="Times New Roman"/>
          <w:kern w:val="24"/>
          <w:sz w:val="20"/>
          <w:szCs w:val="20"/>
          <w:lang w:val="sl-SI"/>
        </w:rPr>
        <w:t>kontrole pristupa</w:t>
      </w:r>
    </w:p>
    <w:p w:rsidR="00B93BD7" w:rsidRPr="00245A5A" w:rsidRDefault="00B93BD7" w:rsidP="009D1E31">
      <w:pPr>
        <w:pStyle w:val="ListParagraph"/>
        <w:numPr>
          <w:ilvl w:val="0"/>
          <w:numId w:val="3"/>
        </w:numPr>
        <w:autoSpaceDE w:val="0"/>
        <w:autoSpaceDN w:val="0"/>
        <w:adjustRightInd w:val="0"/>
        <w:spacing w:after="0" w:line="240" w:lineRule="auto"/>
        <w:ind w:left="0" w:firstLine="0"/>
        <w:jc w:val="both"/>
        <w:rPr>
          <w:rFonts w:ascii="Times New Roman" w:hAnsi="Times New Roman" w:cs="Times New Roman"/>
          <w:kern w:val="24"/>
          <w:sz w:val="20"/>
          <w:szCs w:val="20"/>
          <w:lang w:val="en-GB"/>
        </w:rPr>
      </w:pPr>
      <w:r w:rsidRPr="00245A5A">
        <w:rPr>
          <w:rFonts w:ascii="Times New Roman" w:hAnsi="Times New Roman" w:cs="Times New Roman"/>
          <w:kern w:val="24"/>
          <w:sz w:val="20"/>
          <w:szCs w:val="20"/>
          <w:lang w:val="sl-SI"/>
        </w:rPr>
        <w:t xml:space="preserve">servisa koji se koriste da omoguće </w:t>
      </w:r>
      <w:r w:rsidRPr="00245A5A">
        <w:rPr>
          <w:rFonts w:ascii="Times New Roman" w:hAnsi="Times New Roman" w:cs="Times New Roman"/>
          <w:kern w:val="24"/>
          <w:sz w:val="20"/>
          <w:szCs w:val="20"/>
        </w:rPr>
        <w:t xml:space="preserve">siguran </w:t>
      </w:r>
      <w:r w:rsidRPr="00245A5A">
        <w:rPr>
          <w:rFonts w:ascii="Times New Roman" w:hAnsi="Times New Roman" w:cs="Times New Roman"/>
          <w:kern w:val="24"/>
          <w:sz w:val="20"/>
          <w:szCs w:val="20"/>
          <w:lang w:val="sl-SI"/>
        </w:rPr>
        <w:t>saobraćaj na Internetu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VPN je nadogradnja na privatne mreže koja obuhvata delove deljenih ili javnih mreža kao što je Internet</w:t>
      </w:r>
      <w:r w:rsidR="00245A5A">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 xml:space="preserve">VPN omogućava da se pošalju podaci između dva računara kroz deljene ili javne mreže u maniru koji simulira osobine </w:t>
      </w:r>
      <w:r w:rsidRPr="002A20D3">
        <w:rPr>
          <w:rFonts w:ascii="Times New Roman" w:hAnsi="Times New Roman" w:cs="Times New Roman"/>
          <w:i/>
          <w:iCs/>
          <w:kern w:val="24"/>
          <w:sz w:val="20"/>
          <w:szCs w:val="20"/>
          <w:lang w:val="vi-VN"/>
        </w:rPr>
        <w:t xml:space="preserve">point-to-point </w:t>
      </w:r>
      <w:r w:rsidRPr="002A20D3">
        <w:rPr>
          <w:rFonts w:ascii="Times New Roman" w:hAnsi="Times New Roman" w:cs="Times New Roman"/>
          <w:kern w:val="24"/>
          <w:sz w:val="20"/>
          <w:szCs w:val="20"/>
          <w:lang w:val="vi-VN"/>
        </w:rPr>
        <w:t>(od tačke do tačke) privatnog linka</w:t>
      </w:r>
      <w:r w:rsidR="00245A5A">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vi-VN"/>
        </w:rPr>
        <w:t>VPN je dobio ime zbog činjenice da se rad u mreži vidi kao rad u privatnoj mreži, iako ide preko javnog Interneta</w:t>
      </w:r>
      <w:r w:rsidR="00245A5A">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Udaljeni računar virtuelno postaje deo privatne mreže praveći enkriptovan tunel kroz javni Internet</w:t>
      </w:r>
    </w:p>
    <w:p w:rsidR="00B93BD7" w:rsidRPr="00DC62AC"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lang w:val="sr-Latn-CS"/>
        </w:rPr>
      </w:pPr>
      <w:r w:rsidRPr="00DC62AC">
        <w:rPr>
          <w:rFonts w:ascii="Times New Roman" w:hAnsi="Times New Roman" w:cs="Times New Roman"/>
          <w:b/>
          <w:kern w:val="24"/>
          <w:sz w:val="20"/>
          <w:szCs w:val="20"/>
          <w:u w:val="single"/>
          <w:lang w:val="sr-Latn-CS"/>
        </w:rPr>
        <w:t>VPN u poslovanju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Komunikacija između kompanija (poslovnih partnera)</w:t>
      </w:r>
      <w:r w:rsidR="00245A5A">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Komuninikacija zaposlenih sa preduzećem</w:t>
      </w:r>
      <w:r w:rsidR="00245A5A">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VPN tehnologija kompanijama omogućava:</w:t>
      </w:r>
    </w:p>
    <w:p w:rsidR="00B93BD7" w:rsidRPr="00245A5A" w:rsidRDefault="00B93BD7" w:rsidP="009D1E31">
      <w:pPr>
        <w:pStyle w:val="ListParagraph"/>
        <w:numPr>
          <w:ilvl w:val="0"/>
          <w:numId w:val="4"/>
        </w:numPr>
        <w:autoSpaceDE w:val="0"/>
        <w:autoSpaceDN w:val="0"/>
        <w:adjustRightInd w:val="0"/>
        <w:spacing w:after="0" w:line="240" w:lineRule="auto"/>
        <w:ind w:left="0" w:firstLine="0"/>
        <w:jc w:val="both"/>
        <w:rPr>
          <w:rFonts w:ascii="Times New Roman" w:hAnsi="Times New Roman" w:cs="Times New Roman"/>
          <w:kern w:val="24"/>
          <w:sz w:val="20"/>
          <w:szCs w:val="20"/>
          <w:lang w:val="vi-VN"/>
        </w:rPr>
      </w:pPr>
      <w:r w:rsidRPr="00245A5A">
        <w:rPr>
          <w:rFonts w:ascii="Times New Roman" w:hAnsi="Times New Roman" w:cs="Times New Roman"/>
          <w:kern w:val="24"/>
          <w:sz w:val="20"/>
          <w:szCs w:val="20"/>
          <w:lang w:val="vi-VN"/>
        </w:rPr>
        <w:t>Glasovn</w:t>
      </w:r>
      <w:r w:rsidRPr="00245A5A">
        <w:rPr>
          <w:rFonts w:ascii="Times New Roman" w:hAnsi="Times New Roman" w:cs="Times New Roman"/>
          <w:kern w:val="24"/>
          <w:sz w:val="20"/>
          <w:szCs w:val="20"/>
          <w:lang w:val="sr-Latn-CS"/>
        </w:rPr>
        <w:t>u</w:t>
      </w:r>
      <w:r w:rsidRPr="00245A5A">
        <w:rPr>
          <w:rFonts w:ascii="Times New Roman" w:hAnsi="Times New Roman" w:cs="Times New Roman"/>
          <w:kern w:val="24"/>
          <w:sz w:val="20"/>
          <w:szCs w:val="20"/>
          <w:lang w:val="vi-VN"/>
        </w:rPr>
        <w:t xml:space="preserve"> komunikacij</w:t>
      </w:r>
      <w:r w:rsidRPr="00245A5A">
        <w:rPr>
          <w:rFonts w:ascii="Times New Roman" w:hAnsi="Times New Roman" w:cs="Times New Roman"/>
          <w:kern w:val="24"/>
          <w:sz w:val="20"/>
          <w:szCs w:val="20"/>
          <w:lang w:val="sr-Latn-CS"/>
        </w:rPr>
        <w:t>u putem Interneta</w:t>
      </w:r>
    </w:p>
    <w:p w:rsidR="00B93BD7" w:rsidRPr="00245A5A" w:rsidRDefault="00B93BD7" w:rsidP="009D1E31">
      <w:pPr>
        <w:pStyle w:val="ListParagraph"/>
        <w:numPr>
          <w:ilvl w:val="0"/>
          <w:numId w:val="4"/>
        </w:numPr>
        <w:autoSpaceDE w:val="0"/>
        <w:autoSpaceDN w:val="0"/>
        <w:adjustRightInd w:val="0"/>
        <w:spacing w:after="0" w:line="240" w:lineRule="auto"/>
        <w:ind w:left="0" w:firstLine="0"/>
        <w:jc w:val="both"/>
        <w:rPr>
          <w:rFonts w:ascii="Times New Roman" w:hAnsi="Times New Roman" w:cs="Times New Roman"/>
          <w:kern w:val="24"/>
          <w:sz w:val="20"/>
          <w:szCs w:val="20"/>
          <w:lang w:val="vi-VN"/>
        </w:rPr>
      </w:pPr>
      <w:r w:rsidRPr="00245A5A">
        <w:rPr>
          <w:rFonts w:ascii="Times New Roman" w:hAnsi="Times New Roman" w:cs="Times New Roman"/>
          <w:kern w:val="24"/>
          <w:sz w:val="20"/>
          <w:szCs w:val="20"/>
          <w:lang w:val="vi-VN"/>
        </w:rPr>
        <w:t>Video komunikacij</w:t>
      </w:r>
      <w:r w:rsidRPr="00245A5A">
        <w:rPr>
          <w:rFonts w:ascii="Times New Roman" w:hAnsi="Times New Roman" w:cs="Times New Roman"/>
          <w:kern w:val="24"/>
          <w:sz w:val="20"/>
          <w:szCs w:val="20"/>
          <w:lang w:val="sr-Latn-CS"/>
        </w:rPr>
        <w:t>u putem Interneta</w:t>
      </w:r>
      <w:r w:rsidRPr="00245A5A">
        <w:rPr>
          <w:rFonts w:ascii="Times New Roman" w:hAnsi="Times New Roman" w:cs="Times New Roman"/>
          <w:kern w:val="24"/>
          <w:sz w:val="20"/>
          <w:szCs w:val="20"/>
          <w:lang w:val="vi-VN"/>
        </w:rPr>
        <w:t xml:space="preserve"> </w:t>
      </w:r>
    </w:p>
    <w:p w:rsidR="00B93BD7" w:rsidRPr="00245A5A" w:rsidRDefault="00B93BD7" w:rsidP="009D1E31">
      <w:pPr>
        <w:pStyle w:val="ListParagraph"/>
        <w:numPr>
          <w:ilvl w:val="0"/>
          <w:numId w:val="4"/>
        </w:numPr>
        <w:autoSpaceDE w:val="0"/>
        <w:autoSpaceDN w:val="0"/>
        <w:adjustRightInd w:val="0"/>
        <w:spacing w:after="0" w:line="240" w:lineRule="auto"/>
        <w:ind w:left="0" w:firstLine="0"/>
        <w:jc w:val="both"/>
        <w:rPr>
          <w:rFonts w:ascii="Times New Roman" w:hAnsi="Times New Roman" w:cs="Times New Roman"/>
          <w:kern w:val="24"/>
          <w:sz w:val="20"/>
          <w:szCs w:val="20"/>
          <w:lang w:val="vi-VN"/>
        </w:rPr>
      </w:pPr>
      <w:r w:rsidRPr="00245A5A">
        <w:rPr>
          <w:rFonts w:ascii="Times New Roman" w:hAnsi="Times New Roman" w:cs="Times New Roman"/>
          <w:kern w:val="24"/>
          <w:sz w:val="20"/>
          <w:szCs w:val="20"/>
          <w:lang w:val="vi-VN"/>
        </w:rPr>
        <w:t>Nove aplikacije</w:t>
      </w:r>
      <w:r w:rsidRPr="00245A5A">
        <w:rPr>
          <w:rFonts w:ascii="Times New Roman" w:hAnsi="Times New Roman" w:cs="Times New Roman"/>
          <w:kern w:val="24"/>
          <w:sz w:val="20"/>
          <w:szCs w:val="20"/>
          <w:lang w:val="sr-Latn-CS"/>
        </w:rPr>
        <w:t xml:space="preserve">: instant poruke, personalizovani veb sesrvisi </w:t>
      </w:r>
      <w:r w:rsidRPr="00245A5A">
        <w:rPr>
          <w:rFonts w:ascii="Times New Roman" w:hAnsi="Times New Roman" w:cs="Times New Roman"/>
          <w:kern w:val="24"/>
          <w:sz w:val="20"/>
          <w:szCs w:val="20"/>
          <w:lang w:val="vi-VN"/>
        </w:rPr>
        <w:t xml:space="preserve"> </w:t>
      </w:r>
    </w:p>
    <w:p w:rsidR="00B93BD7" w:rsidRPr="00245A5A" w:rsidRDefault="00B93BD7" w:rsidP="009D1E31">
      <w:pPr>
        <w:pStyle w:val="ListParagraph"/>
        <w:numPr>
          <w:ilvl w:val="0"/>
          <w:numId w:val="4"/>
        </w:numPr>
        <w:autoSpaceDE w:val="0"/>
        <w:autoSpaceDN w:val="0"/>
        <w:adjustRightInd w:val="0"/>
        <w:spacing w:after="0" w:line="240" w:lineRule="auto"/>
        <w:ind w:left="0" w:firstLine="0"/>
        <w:jc w:val="both"/>
        <w:rPr>
          <w:rFonts w:ascii="Times New Roman" w:hAnsi="Times New Roman" w:cs="Times New Roman"/>
          <w:kern w:val="24"/>
          <w:sz w:val="20"/>
          <w:szCs w:val="20"/>
          <w:lang w:val="vi-VN"/>
        </w:rPr>
      </w:pPr>
      <w:r w:rsidRPr="00245A5A">
        <w:rPr>
          <w:rFonts w:ascii="Times New Roman" w:hAnsi="Times New Roman" w:cs="Times New Roman"/>
          <w:kern w:val="24"/>
          <w:sz w:val="20"/>
          <w:szCs w:val="20"/>
          <w:lang w:val="sr-Latn-CS"/>
        </w:rPr>
        <w:t>S</w:t>
      </w:r>
      <w:r w:rsidRPr="00245A5A">
        <w:rPr>
          <w:rFonts w:ascii="Times New Roman" w:hAnsi="Times New Roman" w:cs="Times New Roman"/>
          <w:kern w:val="24"/>
          <w:sz w:val="20"/>
          <w:szCs w:val="20"/>
          <w:lang w:val="vi-VN"/>
        </w:rPr>
        <w:t>igurno</w:t>
      </w:r>
      <w:r w:rsidRPr="00245A5A">
        <w:rPr>
          <w:rFonts w:ascii="Times New Roman" w:hAnsi="Times New Roman" w:cs="Times New Roman"/>
          <w:kern w:val="24"/>
          <w:sz w:val="20"/>
          <w:szCs w:val="20"/>
          <w:lang w:val="sr-Latn-CS"/>
        </w:rPr>
        <w:t xml:space="preserve">st i kontrolu </w:t>
      </w:r>
    </w:p>
    <w:p w:rsidR="00B93BD7" w:rsidRPr="00245A5A"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 xml:space="preserve">VPN </w:t>
      </w:r>
      <w:r w:rsidRPr="002A20D3">
        <w:rPr>
          <w:rFonts w:ascii="Times New Roman" w:hAnsi="Times New Roman" w:cs="Times New Roman"/>
          <w:kern w:val="24"/>
          <w:sz w:val="20"/>
          <w:szCs w:val="20"/>
          <w:lang w:val="sr-Latn-CS"/>
        </w:rPr>
        <w:t>je</w:t>
      </w:r>
      <w:r w:rsidRPr="002A20D3">
        <w:rPr>
          <w:rFonts w:ascii="Times New Roman" w:hAnsi="Times New Roman" w:cs="Times New Roman"/>
          <w:kern w:val="24"/>
          <w:sz w:val="20"/>
          <w:szCs w:val="20"/>
          <w:lang w:val="vi-VN"/>
        </w:rPr>
        <w:t xml:space="preserve"> jedna od centralnih tačaka biznis modela</w:t>
      </w:r>
      <w:r w:rsidRPr="002A20D3">
        <w:rPr>
          <w:rFonts w:ascii="Times New Roman" w:hAnsi="Times New Roman" w:cs="Times New Roman"/>
          <w:kern w:val="24"/>
          <w:sz w:val="20"/>
          <w:szCs w:val="20"/>
          <w:lang w:val="sr-Latn-CS"/>
        </w:rPr>
        <w:t xml:space="preserve"> baziranih na Internetu</w:t>
      </w:r>
      <w:r w:rsidR="00245A5A">
        <w:rPr>
          <w:rFonts w:ascii="Times New Roman" w:hAnsi="Times New Roman" w:cs="Times New Roman"/>
          <w:kern w:val="24"/>
          <w:sz w:val="20"/>
          <w:szCs w:val="20"/>
          <w:lang w:val="sr-Latn-CS"/>
        </w:rPr>
        <w:t>.</w:t>
      </w:r>
    </w:p>
    <w:p w:rsidR="00B93BD7" w:rsidRPr="00245A5A"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245A5A">
        <w:rPr>
          <w:rFonts w:ascii="Times New Roman" w:hAnsi="Times New Roman" w:cs="Times New Roman"/>
          <w:b/>
          <w:kern w:val="24"/>
          <w:sz w:val="20"/>
          <w:szCs w:val="20"/>
          <w:u w:val="single" w:color="C0504D" w:themeColor="accent2"/>
        </w:rPr>
        <w:t xml:space="preserve">VPN servisi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vi-VN"/>
        </w:rPr>
        <w:t>Vrste IP VPN servisa:</w:t>
      </w:r>
    </w:p>
    <w:p w:rsidR="00B93BD7" w:rsidRPr="00245A5A" w:rsidRDefault="00B93BD7" w:rsidP="009D1E31">
      <w:pPr>
        <w:pStyle w:val="ListParagraph"/>
        <w:numPr>
          <w:ilvl w:val="0"/>
          <w:numId w:val="5"/>
        </w:numPr>
        <w:autoSpaceDE w:val="0"/>
        <w:autoSpaceDN w:val="0"/>
        <w:adjustRightInd w:val="0"/>
        <w:spacing w:after="0" w:line="240" w:lineRule="auto"/>
        <w:ind w:left="0" w:firstLine="0"/>
        <w:jc w:val="both"/>
        <w:rPr>
          <w:rFonts w:ascii="Times New Roman" w:hAnsi="Times New Roman" w:cs="Times New Roman"/>
          <w:color w:val="FF0000"/>
          <w:kern w:val="24"/>
          <w:sz w:val="20"/>
          <w:szCs w:val="20"/>
          <w:lang w:val="vi-VN"/>
        </w:rPr>
      </w:pPr>
      <w:r w:rsidRPr="00245A5A">
        <w:rPr>
          <w:rFonts w:ascii="Times New Roman" w:hAnsi="Times New Roman" w:cs="Times New Roman"/>
          <w:color w:val="FF0000"/>
          <w:kern w:val="24"/>
          <w:sz w:val="20"/>
          <w:szCs w:val="20"/>
          <w:lang w:val="vi-VN"/>
        </w:rPr>
        <w:t>Access VPN</w:t>
      </w:r>
    </w:p>
    <w:p w:rsidR="00B93BD7" w:rsidRPr="00245A5A" w:rsidRDefault="00B93BD7" w:rsidP="009D1E31">
      <w:pPr>
        <w:pStyle w:val="ListParagraph"/>
        <w:numPr>
          <w:ilvl w:val="0"/>
          <w:numId w:val="5"/>
        </w:numPr>
        <w:autoSpaceDE w:val="0"/>
        <w:autoSpaceDN w:val="0"/>
        <w:adjustRightInd w:val="0"/>
        <w:spacing w:after="0" w:line="240" w:lineRule="auto"/>
        <w:ind w:left="0" w:firstLine="0"/>
        <w:jc w:val="both"/>
        <w:rPr>
          <w:rFonts w:ascii="Times New Roman" w:hAnsi="Times New Roman" w:cs="Times New Roman"/>
          <w:color w:val="FF0000"/>
          <w:kern w:val="24"/>
          <w:sz w:val="20"/>
          <w:szCs w:val="20"/>
          <w:lang w:val="vi-VN"/>
        </w:rPr>
      </w:pPr>
      <w:r w:rsidRPr="00245A5A">
        <w:rPr>
          <w:rFonts w:ascii="Times New Roman" w:hAnsi="Times New Roman" w:cs="Times New Roman"/>
          <w:color w:val="FF0000"/>
          <w:kern w:val="24"/>
          <w:sz w:val="20"/>
          <w:szCs w:val="20"/>
          <w:lang w:val="vi-VN"/>
        </w:rPr>
        <w:t>Intranet VPN</w:t>
      </w:r>
    </w:p>
    <w:p w:rsidR="00B93BD7" w:rsidRPr="00245A5A" w:rsidRDefault="00B93BD7" w:rsidP="009D1E31">
      <w:pPr>
        <w:pStyle w:val="ListParagraph"/>
        <w:numPr>
          <w:ilvl w:val="0"/>
          <w:numId w:val="5"/>
        </w:numPr>
        <w:autoSpaceDE w:val="0"/>
        <w:autoSpaceDN w:val="0"/>
        <w:adjustRightInd w:val="0"/>
        <w:spacing w:after="0" w:line="240" w:lineRule="auto"/>
        <w:ind w:left="0" w:firstLine="0"/>
        <w:jc w:val="both"/>
        <w:rPr>
          <w:rFonts w:ascii="Times New Roman" w:hAnsi="Times New Roman" w:cs="Times New Roman"/>
          <w:color w:val="FF0000"/>
          <w:kern w:val="24"/>
          <w:sz w:val="20"/>
          <w:szCs w:val="20"/>
          <w:lang w:val="vi-VN"/>
        </w:rPr>
      </w:pPr>
      <w:r w:rsidRPr="00245A5A">
        <w:rPr>
          <w:rFonts w:ascii="Times New Roman" w:hAnsi="Times New Roman" w:cs="Times New Roman"/>
          <w:color w:val="FF0000"/>
          <w:kern w:val="24"/>
          <w:sz w:val="20"/>
          <w:szCs w:val="20"/>
          <w:lang w:val="vi-VN"/>
        </w:rPr>
        <w:t>Extranet VPN</w:t>
      </w:r>
    </w:p>
    <w:p w:rsidR="00B93BD7" w:rsidRPr="00245A5A"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245A5A">
        <w:rPr>
          <w:rFonts w:ascii="Times New Roman" w:hAnsi="Times New Roman" w:cs="Times New Roman"/>
          <w:b/>
          <w:kern w:val="24"/>
          <w:sz w:val="20"/>
          <w:szCs w:val="20"/>
        </w:rPr>
        <w:t xml:space="preserve">Access VPN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Tehnologija pomoću koje se zaposleni povezuju na lokalnu mrežu preduzeća na siguran način</w:t>
      </w:r>
      <w:r w:rsidR="00DC62A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S</w:t>
      </w:r>
      <w:r w:rsidRPr="002A20D3">
        <w:rPr>
          <w:rFonts w:ascii="Times New Roman" w:hAnsi="Times New Roman" w:cs="Times New Roman"/>
          <w:kern w:val="24"/>
          <w:sz w:val="20"/>
          <w:szCs w:val="20"/>
          <w:lang w:val="sr-Latn-CS"/>
        </w:rPr>
        <w:t>luže da omoguće mobilnim korisnicima, koji se nalaze izvan poslovnih prostorija da koriste resurse kompanijskog intraneta potpuno transparentno</w:t>
      </w:r>
      <w:r w:rsidR="00DC62A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K</w:t>
      </w:r>
      <w:r w:rsidRPr="002A20D3">
        <w:rPr>
          <w:rFonts w:ascii="Times New Roman" w:hAnsi="Times New Roman" w:cs="Times New Roman"/>
          <w:kern w:val="24"/>
          <w:sz w:val="20"/>
          <w:szCs w:val="20"/>
          <w:lang w:val="sr-Latn-CS"/>
        </w:rPr>
        <w:t>orisnici interneta mogu da se prijave na virtuelnu privatnu mrežu, da dobiju IP adresu i da rade na svom računaru kao da se nalaze u kompanij</w:t>
      </w:r>
      <w:r w:rsidRPr="002A20D3">
        <w:rPr>
          <w:rFonts w:ascii="Times New Roman" w:hAnsi="Times New Roman" w:cs="Times New Roman"/>
          <w:kern w:val="24"/>
          <w:sz w:val="20"/>
          <w:szCs w:val="20"/>
        </w:rPr>
        <w:t>i</w:t>
      </w:r>
    </w:p>
    <w:p w:rsidR="00B93BD7" w:rsidRPr="00DC62AC"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DC62AC">
        <w:rPr>
          <w:rFonts w:ascii="Times New Roman" w:hAnsi="Times New Roman" w:cs="Times New Roman"/>
          <w:b/>
          <w:kern w:val="24"/>
          <w:sz w:val="20"/>
          <w:szCs w:val="20"/>
        </w:rPr>
        <w:t>Intranet i Extranet VPN</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DC62AC">
        <w:rPr>
          <w:rFonts w:ascii="Times New Roman" w:hAnsi="Times New Roman" w:cs="Times New Roman"/>
          <w:color w:val="FF0000"/>
          <w:kern w:val="24"/>
          <w:sz w:val="20"/>
          <w:szCs w:val="20"/>
          <w:lang w:val="sr-Latn-CS"/>
        </w:rPr>
        <w:t>Intranet</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xml:space="preserve">sigurno </w:t>
      </w:r>
      <w:r w:rsidRPr="002A20D3">
        <w:rPr>
          <w:rFonts w:ascii="Times New Roman" w:hAnsi="Times New Roman" w:cs="Times New Roman"/>
          <w:kern w:val="24"/>
          <w:sz w:val="20"/>
          <w:szCs w:val="20"/>
        </w:rPr>
        <w:t>povezivanje delova preduze</w:t>
      </w:r>
      <w:r w:rsidRPr="002A20D3">
        <w:rPr>
          <w:rFonts w:ascii="Times New Roman" w:hAnsi="Times New Roman" w:cs="Times New Roman"/>
          <w:kern w:val="24"/>
          <w:sz w:val="20"/>
          <w:szCs w:val="20"/>
          <w:lang w:val="sr-Latn-CS"/>
        </w:rPr>
        <w:t>ća</w:t>
      </w:r>
      <w:r w:rsidR="00DC62AC">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DC62AC">
        <w:rPr>
          <w:rFonts w:ascii="Times New Roman" w:hAnsi="Times New Roman" w:cs="Times New Roman"/>
          <w:color w:val="FF0000"/>
          <w:kern w:val="24"/>
          <w:sz w:val="20"/>
          <w:szCs w:val="20"/>
        </w:rPr>
        <w:t>E</w:t>
      </w:r>
      <w:r w:rsidRPr="00DC62AC">
        <w:rPr>
          <w:rFonts w:ascii="Times New Roman" w:hAnsi="Times New Roman" w:cs="Times New Roman"/>
          <w:color w:val="FF0000"/>
          <w:kern w:val="24"/>
          <w:sz w:val="20"/>
          <w:szCs w:val="20"/>
          <w:lang w:val="sr-Latn-CS"/>
        </w:rPr>
        <w:t>x</w:t>
      </w:r>
      <w:r w:rsidRPr="00DC62AC">
        <w:rPr>
          <w:rFonts w:ascii="Times New Roman" w:hAnsi="Times New Roman" w:cs="Times New Roman"/>
          <w:color w:val="FF0000"/>
          <w:kern w:val="24"/>
          <w:sz w:val="20"/>
          <w:szCs w:val="20"/>
        </w:rPr>
        <w:t xml:space="preserve">tranet </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xml:space="preserve">uspostavljanje sigurne internet veze između </w:t>
      </w:r>
      <w:r w:rsidRPr="002A20D3">
        <w:rPr>
          <w:rFonts w:ascii="Times New Roman" w:hAnsi="Times New Roman" w:cs="Times New Roman"/>
          <w:kern w:val="24"/>
          <w:sz w:val="20"/>
          <w:szCs w:val="20"/>
        </w:rPr>
        <w:t>kup</w:t>
      </w:r>
      <w:r w:rsidRPr="002A20D3">
        <w:rPr>
          <w:rFonts w:ascii="Times New Roman" w:hAnsi="Times New Roman" w:cs="Times New Roman"/>
          <w:kern w:val="24"/>
          <w:sz w:val="20"/>
          <w:szCs w:val="20"/>
          <w:lang w:val="sr-Latn-CS"/>
        </w:rPr>
        <w:t>aca</w:t>
      </w:r>
      <w:r w:rsidRPr="002A20D3">
        <w:rPr>
          <w:rFonts w:ascii="Times New Roman" w:hAnsi="Times New Roman" w:cs="Times New Roman"/>
          <w:kern w:val="24"/>
          <w:sz w:val="20"/>
          <w:szCs w:val="20"/>
        </w:rPr>
        <w:t>, d</w:t>
      </w:r>
      <w:r w:rsidRPr="002A20D3">
        <w:rPr>
          <w:rFonts w:ascii="Times New Roman" w:hAnsi="Times New Roman" w:cs="Times New Roman"/>
          <w:kern w:val="24"/>
          <w:sz w:val="20"/>
          <w:szCs w:val="20"/>
          <w:lang w:val="sr-Latn-CS"/>
        </w:rPr>
        <w:t>o</w:t>
      </w:r>
      <w:r w:rsidRPr="002A20D3">
        <w:rPr>
          <w:rFonts w:ascii="Times New Roman" w:hAnsi="Times New Roman" w:cs="Times New Roman"/>
          <w:kern w:val="24"/>
          <w:sz w:val="20"/>
          <w:szCs w:val="20"/>
        </w:rPr>
        <w:t>bavlja</w:t>
      </w:r>
      <w:r w:rsidRPr="002A20D3">
        <w:rPr>
          <w:rFonts w:ascii="Times New Roman" w:hAnsi="Times New Roman" w:cs="Times New Roman"/>
          <w:kern w:val="24"/>
          <w:sz w:val="20"/>
          <w:szCs w:val="20"/>
          <w:lang w:val="sr-Latn-CS"/>
        </w:rPr>
        <w:t>ča, poslovnih partnera</w:t>
      </w:r>
      <w:r w:rsidR="00DC62AC">
        <w:rPr>
          <w:rFonts w:ascii="Times New Roman" w:hAnsi="Times New Roman" w:cs="Times New Roman"/>
          <w:kern w:val="24"/>
          <w:sz w:val="20"/>
          <w:szCs w:val="20"/>
          <w:lang w:val="sr-Latn-CS"/>
        </w:rPr>
        <w:t>.</w:t>
      </w:r>
    </w:p>
    <w:p w:rsidR="00B93BD7" w:rsidRPr="00DC62AC"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lang w:val="sr-Latn-CS"/>
        </w:rPr>
      </w:pPr>
      <w:r w:rsidRPr="00DC62AC">
        <w:rPr>
          <w:rFonts w:ascii="Times New Roman" w:hAnsi="Times New Roman" w:cs="Times New Roman"/>
          <w:b/>
          <w:kern w:val="24"/>
          <w:sz w:val="20"/>
          <w:szCs w:val="20"/>
          <w:u w:val="single"/>
          <w:lang w:val="sr-Latn-CS"/>
        </w:rPr>
        <w:t>Osnove VPN tehnologija</w:t>
      </w:r>
    </w:p>
    <w:p w:rsidR="00B93BD7" w:rsidRPr="00DC62AC"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 xml:space="preserve">Proces konfigurisanja i kreiranja VPN-a je poznat kao </w:t>
      </w:r>
      <w:r w:rsidRPr="00DC62AC">
        <w:rPr>
          <w:rFonts w:ascii="Times New Roman" w:hAnsi="Times New Roman" w:cs="Times New Roman"/>
          <w:color w:val="FF0000"/>
          <w:kern w:val="24"/>
          <w:sz w:val="20"/>
          <w:szCs w:val="20"/>
          <w:lang w:val="vi-VN"/>
        </w:rPr>
        <w:t>virtual private networking</w:t>
      </w:r>
      <w:r w:rsidR="00DC62AC">
        <w:rPr>
          <w:rFonts w:ascii="Times New Roman" w:hAnsi="Times New Roman" w:cs="Times New Roman"/>
          <w:kern w:val="24"/>
          <w:sz w:val="20"/>
          <w:szCs w:val="20"/>
          <w:lang w:val="sr-Latn-CS"/>
        </w:rPr>
        <w:t>.</w:t>
      </w:r>
    </w:p>
    <w:p w:rsidR="00B93BD7" w:rsidRPr="00DC62AC"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DC62AC">
        <w:rPr>
          <w:rFonts w:ascii="Times New Roman" w:hAnsi="Times New Roman" w:cs="Times New Roman"/>
          <w:color w:val="FF0000"/>
          <w:kern w:val="24"/>
          <w:sz w:val="20"/>
          <w:szCs w:val="20"/>
          <w:lang w:val="sr-Latn-CS"/>
        </w:rPr>
        <w:t xml:space="preserve">Tunneling </w:t>
      </w:r>
      <w:r w:rsidRPr="002A20D3">
        <w:rPr>
          <w:rFonts w:ascii="Times New Roman" w:hAnsi="Times New Roman" w:cs="Times New Roman"/>
          <w:i/>
          <w:iCs/>
          <w:kern w:val="24"/>
          <w:sz w:val="20"/>
          <w:szCs w:val="20"/>
          <w:lang w:val="sr-Latn-CS"/>
        </w:rPr>
        <w:t xml:space="preserve">– </w:t>
      </w:r>
      <w:r w:rsidRPr="002A20D3">
        <w:rPr>
          <w:rFonts w:ascii="Times New Roman" w:hAnsi="Times New Roman" w:cs="Times New Roman"/>
          <w:kern w:val="24"/>
          <w:sz w:val="20"/>
          <w:szCs w:val="20"/>
          <w:lang w:val="sr-Latn-CS"/>
        </w:rPr>
        <w:t>tehnologija kojom se uspostavlja kriptovana point</w:t>
      </w:r>
      <w:r w:rsidRPr="002A20D3">
        <w:rPr>
          <w:rFonts w:ascii="Times New Roman" w:hAnsi="Times New Roman" w:cs="Times New Roman"/>
          <w:kern w:val="24"/>
          <w:sz w:val="20"/>
          <w:szCs w:val="20"/>
        </w:rPr>
        <w:t>-to-point</w:t>
      </w:r>
      <w:r w:rsidRPr="002A20D3">
        <w:rPr>
          <w:rFonts w:ascii="Times New Roman" w:hAnsi="Times New Roman" w:cs="Times New Roman"/>
          <w:kern w:val="24"/>
          <w:sz w:val="20"/>
          <w:szCs w:val="20"/>
          <w:lang w:val="sr-Cyrl-CS"/>
        </w:rPr>
        <w:t xml:space="preserve"> </w:t>
      </w:r>
      <w:r w:rsidRPr="002A20D3">
        <w:rPr>
          <w:rFonts w:ascii="Times New Roman" w:hAnsi="Times New Roman" w:cs="Times New Roman"/>
          <w:kern w:val="24"/>
          <w:sz w:val="20"/>
          <w:szCs w:val="20"/>
          <w:lang w:val="sr-Latn-CS"/>
        </w:rPr>
        <w:t>veza između dva računara</w:t>
      </w:r>
      <w:r w:rsidR="00DC62A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 xml:space="preserve">Deo konekcije u kojima se enkapsuliraju privatni podaci je poznat kao </w:t>
      </w:r>
      <w:r w:rsidRPr="00DC62AC">
        <w:rPr>
          <w:rFonts w:ascii="Times New Roman" w:hAnsi="Times New Roman" w:cs="Times New Roman"/>
          <w:color w:val="FF0000"/>
          <w:kern w:val="24"/>
          <w:sz w:val="20"/>
          <w:szCs w:val="20"/>
          <w:lang w:val="vi-VN"/>
        </w:rPr>
        <w:t>tunel</w:t>
      </w:r>
      <w:r w:rsidR="00DC62AC">
        <w:rPr>
          <w:rFonts w:ascii="Times New Roman" w:hAnsi="Times New Roman" w:cs="Times New Roman"/>
          <w:color w:val="FF0000"/>
          <w:kern w:val="24"/>
          <w:sz w:val="20"/>
          <w:szCs w:val="20"/>
          <w:lang w:val="sr-Latn-CS"/>
        </w:rPr>
        <w:t xml:space="preserve">. </w:t>
      </w:r>
      <w:r w:rsidRPr="002A20D3">
        <w:rPr>
          <w:rFonts w:ascii="Times New Roman" w:hAnsi="Times New Roman" w:cs="Times New Roman"/>
          <w:kern w:val="24"/>
          <w:sz w:val="20"/>
          <w:szCs w:val="20"/>
          <w:lang w:val="vi-VN"/>
        </w:rPr>
        <w:t xml:space="preserve">Deo konekcije u kojima se podaci enkriptuju poznat je kao </w:t>
      </w:r>
      <w:r w:rsidRPr="00DC62AC">
        <w:rPr>
          <w:rFonts w:ascii="Times New Roman" w:hAnsi="Times New Roman" w:cs="Times New Roman"/>
          <w:color w:val="FF0000"/>
          <w:kern w:val="24"/>
          <w:sz w:val="20"/>
          <w:szCs w:val="20"/>
          <w:lang w:val="vi-VN"/>
        </w:rPr>
        <w:t>VPN konekcija</w:t>
      </w:r>
      <w:r w:rsidR="00DC62AC">
        <w:rPr>
          <w:rFonts w:ascii="Times New Roman" w:hAnsi="Times New Roman" w:cs="Times New Roman"/>
          <w:color w:val="FF0000"/>
          <w:kern w:val="24"/>
          <w:sz w:val="20"/>
          <w:szCs w:val="20"/>
          <w:lang w:val="sr-Latn-CS"/>
        </w:rPr>
        <w:t>.</w:t>
      </w:r>
    </w:p>
    <w:p w:rsidR="00DC62AC" w:rsidRDefault="00DC62AC" w:rsidP="002A0CF6">
      <w:pPr>
        <w:autoSpaceDE w:val="0"/>
        <w:autoSpaceDN w:val="0"/>
        <w:adjustRightInd w:val="0"/>
        <w:spacing w:after="0" w:line="240" w:lineRule="auto"/>
        <w:jc w:val="center"/>
        <w:rPr>
          <w:rFonts w:ascii="Times New Roman" w:hAnsi="Times New Roman" w:cs="Times New Roman"/>
          <w:kern w:val="24"/>
          <w:sz w:val="20"/>
          <w:szCs w:val="20"/>
          <w:lang w:val="sr-Latn-CS"/>
        </w:rPr>
      </w:pPr>
      <w:r w:rsidRPr="00DC62AC">
        <w:rPr>
          <w:rFonts w:ascii="Times New Roman" w:hAnsi="Times New Roman" w:cs="Times New Roman"/>
          <w:noProof/>
          <w:kern w:val="24"/>
          <w:sz w:val="20"/>
          <w:szCs w:val="20"/>
        </w:rPr>
        <w:drawing>
          <wp:inline distT="0" distB="0" distL="0" distR="0">
            <wp:extent cx="2746096" cy="1258214"/>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27651" name="Picture 2"/>
                    <pic:cNvPicPr>
                      <a:picLocks noChangeAspect="1" noChangeArrowheads="1"/>
                    </pic:cNvPicPr>
                  </pic:nvPicPr>
                  <pic:blipFill>
                    <a:blip r:embed="rId18" cstate="print"/>
                    <a:srcRect/>
                    <a:stretch>
                      <a:fillRect/>
                    </a:stretch>
                  </pic:blipFill>
                  <pic:spPr bwMode="auto">
                    <a:xfrm>
                      <a:off x="0" y="0"/>
                      <a:ext cx="2747355" cy="1258791"/>
                    </a:xfrm>
                    <a:prstGeom prst="rect">
                      <a:avLst/>
                    </a:prstGeom>
                    <a:noFill/>
                    <a:ln w="9525">
                      <a:noFill/>
                      <a:miter lim="800000"/>
                      <a:headEnd/>
                      <a:tailEnd/>
                    </a:ln>
                  </pic:spPr>
                </pic:pic>
              </a:graphicData>
            </a:graphic>
          </wp:inline>
        </w:drawing>
      </w:r>
    </w:p>
    <w:p w:rsidR="00B93BD7" w:rsidRPr="00DC62AC"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 xml:space="preserve">VPN konekcija omogućava korisnicima da se konektuju sigurnom konekcijom na udaljeni server kompanije </w:t>
      </w:r>
      <w:r w:rsidRPr="00DC62AC">
        <w:rPr>
          <w:rFonts w:ascii="Times New Roman" w:hAnsi="Times New Roman" w:cs="Times New Roman"/>
          <w:color w:val="FF0000"/>
          <w:kern w:val="24"/>
          <w:sz w:val="20"/>
          <w:szCs w:val="20"/>
          <w:lang w:val="vi-VN"/>
        </w:rPr>
        <w:t>koristeći infrastrukuturu za rutiranje koju obezbeđuje neka od javnih mreža</w:t>
      </w:r>
      <w:r w:rsidRPr="002A20D3">
        <w:rPr>
          <w:rFonts w:ascii="Times New Roman" w:hAnsi="Times New Roman" w:cs="Times New Roman"/>
          <w:kern w:val="24"/>
          <w:sz w:val="20"/>
          <w:szCs w:val="20"/>
          <w:lang w:val="vi-VN"/>
        </w:rPr>
        <w:t>, kao što je Internet</w:t>
      </w:r>
      <w:r w:rsidR="00DC62AC">
        <w:rPr>
          <w:rFonts w:ascii="Times New Roman" w:hAnsi="Times New Roman" w:cs="Times New Roman"/>
          <w:kern w:val="24"/>
          <w:sz w:val="20"/>
          <w:szCs w:val="20"/>
          <w:lang w:val="sr-Latn-CS"/>
        </w:rPr>
        <w:t>.</w:t>
      </w:r>
    </w:p>
    <w:p w:rsidR="00B93BD7" w:rsidRPr="00DC62AC"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 xml:space="preserve">Iz perspektive korisnika, VPN konekcija je </w:t>
      </w:r>
      <w:r w:rsidRPr="00DC62AC">
        <w:rPr>
          <w:rFonts w:ascii="Times New Roman" w:hAnsi="Times New Roman" w:cs="Times New Roman"/>
          <w:i/>
          <w:iCs/>
          <w:color w:val="FF0000"/>
          <w:kern w:val="24"/>
          <w:sz w:val="20"/>
          <w:szCs w:val="20"/>
          <w:lang w:val="vi-VN"/>
        </w:rPr>
        <w:t>point-to-point</w:t>
      </w:r>
      <w:r w:rsidRPr="002A20D3">
        <w:rPr>
          <w:rFonts w:ascii="Times New Roman" w:hAnsi="Times New Roman" w:cs="Times New Roman"/>
          <w:kern w:val="24"/>
          <w:sz w:val="20"/>
          <w:szCs w:val="20"/>
          <w:lang w:val="vi-VN"/>
        </w:rPr>
        <w:t xml:space="preserve"> između korisničkog računara i servera kompanije</w:t>
      </w:r>
      <w:r w:rsidR="00DC62AC">
        <w:rPr>
          <w:rFonts w:ascii="Times New Roman" w:hAnsi="Times New Roman" w:cs="Times New Roman"/>
          <w:kern w:val="24"/>
          <w:sz w:val="20"/>
          <w:szCs w:val="20"/>
          <w:lang w:val="sr-Latn-CS"/>
        </w:rPr>
        <w:t>.</w:t>
      </w:r>
    </w:p>
    <w:p w:rsidR="00B93BD7" w:rsidRPr="00DC62AC"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 xml:space="preserve">VPN konekcija putem interneta logički funkcioniše kao </w:t>
      </w:r>
      <w:r w:rsidRPr="00DC62AC">
        <w:rPr>
          <w:rFonts w:ascii="Times New Roman" w:hAnsi="Times New Roman" w:cs="Times New Roman"/>
          <w:color w:val="FF0000"/>
          <w:kern w:val="24"/>
          <w:sz w:val="20"/>
          <w:szCs w:val="20"/>
          <w:lang w:val="vi-VN"/>
        </w:rPr>
        <w:t>WAN</w:t>
      </w:r>
      <w:r w:rsidRPr="002A20D3">
        <w:rPr>
          <w:rFonts w:ascii="Times New Roman" w:hAnsi="Times New Roman" w:cs="Times New Roman"/>
          <w:kern w:val="24"/>
          <w:sz w:val="20"/>
          <w:szCs w:val="20"/>
          <w:lang w:val="vi-VN"/>
        </w:rPr>
        <w:t xml:space="preserve"> (</w:t>
      </w:r>
      <w:r w:rsidRPr="002A20D3">
        <w:rPr>
          <w:rFonts w:ascii="Times New Roman" w:hAnsi="Times New Roman" w:cs="Times New Roman"/>
          <w:i/>
          <w:iCs/>
          <w:kern w:val="24"/>
          <w:sz w:val="20"/>
          <w:szCs w:val="20"/>
          <w:lang w:val="vi-VN"/>
        </w:rPr>
        <w:t>wide area network</w:t>
      </w:r>
      <w:r w:rsidRPr="002A20D3">
        <w:rPr>
          <w:rFonts w:ascii="Times New Roman" w:hAnsi="Times New Roman" w:cs="Times New Roman"/>
          <w:kern w:val="24"/>
          <w:sz w:val="20"/>
          <w:szCs w:val="20"/>
          <w:lang w:val="vi-VN"/>
        </w:rPr>
        <w:t>) link između lokacija</w:t>
      </w:r>
      <w:r w:rsidR="00DC62AC">
        <w:rPr>
          <w:rFonts w:ascii="Times New Roman" w:hAnsi="Times New Roman" w:cs="Times New Roman"/>
          <w:kern w:val="24"/>
          <w:sz w:val="20"/>
          <w:szCs w:val="20"/>
          <w:lang w:val="sr-Latn-CS"/>
        </w:rPr>
        <w:t>.</w:t>
      </w:r>
    </w:p>
    <w:p w:rsidR="00B93BD7" w:rsidRPr="00DC62AC"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lang w:val="sr-Latn-CS"/>
        </w:rPr>
      </w:pPr>
      <w:r w:rsidRPr="00DC62AC">
        <w:rPr>
          <w:rFonts w:ascii="Times New Roman" w:hAnsi="Times New Roman" w:cs="Times New Roman"/>
          <w:b/>
          <w:kern w:val="24"/>
          <w:sz w:val="20"/>
          <w:szCs w:val="20"/>
          <w:u w:val="single"/>
          <w:lang w:val="sr-Latn-CS"/>
        </w:rPr>
        <w:t>Site-to-site VPN</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Korisnik se preko lokalnog ISP-a konektuje na Internet, i koristeći usluge VPN-a može da pristupa resursima kompanije koji su mu potrebni</w:t>
      </w:r>
      <w:r w:rsidR="00DC62AC">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lastRenderedPageBreak/>
        <w:t>Načini za povezivanje lokalnih mreža na udaljenim lokacijama korišćenjem VPN-a :</w:t>
      </w:r>
    </w:p>
    <w:p w:rsidR="00B93BD7" w:rsidRPr="00DC62AC" w:rsidRDefault="00B93BD7" w:rsidP="009D1E31">
      <w:pPr>
        <w:pStyle w:val="ListParagraph"/>
        <w:numPr>
          <w:ilvl w:val="0"/>
          <w:numId w:val="6"/>
        </w:numPr>
        <w:autoSpaceDE w:val="0"/>
        <w:autoSpaceDN w:val="0"/>
        <w:adjustRightInd w:val="0"/>
        <w:spacing w:after="0" w:line="240" w:lineRule="auto"/>
        <w:ind w:left="0" w:firstLine="0"/>
        <w:jc w:val="both"/>
        <w:rPr>
          <w:rFonts w:ascii="Times New Roman" w:hAnsi="Times New Roman" w:cs="Times New Roman"/>
          <w:kern w:val="24"/>
          <w:sz w:val="20"/>
          <w:szCs w:val="20"/>
          <w:lang w:val="sr-Latn-CS"/>
        </w:rPr>
      </w:pPr>
      <w:r w:rsidRPr="00DC62AC">
        <w:rPr>
          <w:rFonts w:ascii="Times New Roman" w:hAnsi="Times New Roman" w:cs="Times New Roman"/>
          <w:color w:val="FF0000"/>
          <w:kern w:val="24"/>
          <w:sz w:val="20"/>
          <w:szCs w:val="20"/>
          <w:lang w:val="sr-Latn-CS"/>
        </w:rPr>
        <w:t>Stalno umreženi</w:t>
      </w:r>
      <w:r w:rsidRPr="00DC62AC">
        <w:rPr>
          <w:rFonts w:ascii="Times New Roman" w:hAnsi="Times New Roman" w:cs="Times New Roman"/>
          <w:kern w:val="24"/>
          <w:sz w:val="20"/>
          <w:szCs w:val="20"/>
          <w:lang w:val="sr-Latn-CS"/>
        </w:rPr>
        <w:t xml:space="preserve"> (Always-On VPN Networking) </w:t>
      </w:r>
    </w:p>
    <w:p w:rsidR="00B93BD7" w:rsidRPr="00DC62AC" w:rsidRDefault="00B93BD7" w:rsidP="009D1E31">
      <w:pPr>
        <w:pStyle w:val="ListParagraph"/>
        <w:numPr>
          <w:ilvl w:val="0"/>
          <w:numId w:val="6"/>
        </w:numPr>
        <w:autoSpaceDE w:val="0"/>
        <w:autoSpaceDN w:val="0"/>
        <w:adjustRightInd w:val="0"/>
        <w:spacing w:after="0" w:line="240" w:lineRule="auto"/>
        <w:ind w:left="0" w:firstLine="0"/>
        <w:jc w:val="both"/>
        <w:rPr>
          <w:rFonts w:ascii="Times New Roman" w:hAnsi="Times New Roman" w:cs="Times New Roman"/>
          <w:kern w:val="24"/>
          <w:sz w:val="20"/>
          <w:szCs w:val="20"/>
          <w:lang w:val="sr-Latn-CS"/>
        </w:rPr>
      </w:pPr>
      <w:r w:rsidRPr="00DC62AC">
        <w:rPr>
          <w:rFonts w:ascii="Times New Roman" w:hAnsi="Times New Roman" w:cs="Times New Roman"/>
          <w:color w:val="FF0000"/>
          <w:kern w:val="24"/>
          <w:sz w:val="20"/>
          <w:szCs w:val="20"/>
          <w:lang w:val="sr-Latn-CS"/>
        </w:rPr>
        <w:t>Povezivanje na zahtev</w:t>
      </w:r>
      <w:r w:rsidRPr="00DC62AC">
        <w:rPr>
          <w:rFonts w:ascii="Times New Roman" w:hAnsi="Times New Roman" w:cs="Times New Roman"/>
          <w:kern w:val="24"/>
          <w:sz w:val="20"/>
          <w:szCs w:val="20"/>
          <w:lang w:val="sr-Latn-CS"/>
        </w:rPr>
        <w:t xml:space="preserve"> (Demand-Dial VPN Networking) </w:t>
      </w:r>
      <w:r w:rsidRPr="00DC62AC">
        <w:rPr>
          <w:rFonts w:ascii="Times New Roman" w:hAnsi="Times New Roman" w:cs="Times New Roman"/>
          <w:kern w:val="24"/>
          <w:sz w:val="20"/>
          <w:szCs w:val="20"/>
        </w:rPr>
        <w:t xml:space="preserve">– </w:t>
      </w:r>
      <w:r w:rsidRPr="00DC62AC">
        <w:rPr>
          <w:rFonts w:ascii="Times New Roman" w:hAnsi="Times New Roman" w:cs="Times New Roman"/>
          <w:kern w:val="24"/>
          <w:sz w:val="20"/>
          <w:szCs w:val="20"/>
          <w:lang w:val="sr-Latn-CS"/>
        </w:rPr>
        <w:t>najčešće AccessVPN</w:t>
      </w:r>
    </w:p>
    <w:p w:rsidR="00B93BD7" w:rsidRPr="00DC62AC"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lang w:val="sr-Latn-CS"/>
        </w:rPr>
      </w:pPr>
      <w:r w:rsidRPr="00DC62AC">
        <w:rPr>
          <w:rFonts w:ascii="Times New Roman" w:hAnsi="Times New Roman" w:cs="Times New Roman"/>
          <w:b/>
          <w:kern w:val="24"/>
          <w:sz w:val="20"/>
          <w:szCs w:val="20"/>
          <w:u w:val="single"/>
          <w:lang w:val="sr-Latn-CS"/>
        </w:rPr>
        <w:t>Interni site-to-site VPN</w:t>
      </w:r>
    </w:p>
    <w:p w:rsidR="00B93BD7"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Kada su podaci od izuzetne važnosti, interna mreža se  fizički razdvaja od ostatka mreže kompanije</w:t>
      </w:r>
      <w:r w:rsidR="00DC62A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Pristup ovim podacima van mreže ostvaruje se putem </w:t>
      </w:r>
      <w:r w:rsidRPr="00DC62AC">
        <w:rPr>
          <w:rFonts w:ascii="Times New Roman" w:hAnsi="Times New Roman" w:cs="Times New Roman"/>
          <w:kern w:val="24"/>
          <w:sz w:val="20"/>
          <w:szCs w:val="20"/>
          <w:lang w:val="sr-Latn-CS"/>
        </w:rPr>
        <w:t xml:space="preserve">internog </w:t>
      </w:r>
      <w:r w:rsidRPr="00DC62AC">
        <w:rPr>
          <w:rFonts w:ascii="Times New Roman" w:hAnsi="Times New Roman" w:cs="Times New Roman"/>
          <w:color w:val="FF0000"/>
          <w:kern w:val="24"/>
          <w:sz w:val="20"/>
          <w:szCs w:val="20"/>
          <w:lang w:val="sr-Latn-CS"/>
        </w:rPr>
        <w:t>site-to-site VPN</w:t>
      </w:r>
      <w:r w:rsidRPr="00DC62AC">
        <w:rPr>
          <w:rFonts w:ascii="Times New Roman" w:hAnsi="Times New Roman" w:cs="Times New Roman"/>
          <w:kern w:val="24"/>
          <w:sz w:val="20"/>
          <w:szCs w:val="20"/>
          <w:lang w:val="sr-Latn-CS"/>
        </w:rPr>
        <w:t>-a</w:t>
      </w:r>
      <w:r w:rsidR="00DC62AC">
        <w:rPr>
          <w:rFonts w:ascii="Times New Roman" w:hAnsi="Times New Roman" w:cs="Times New Roman"/>
          <w:kern w:val="24"/>
          <w:sz w:val="20"/>
          <w:szCs w:val="20"/>
          <w:lang w:val="sr-Latn-CS"/>
        </w:rPr>
        <w:t>.</w:t>
      </w:r>
    </w:p>
    <w:p w:rsidR="00DC62AC" w:rsidRPr="002A20D3" w:rsidRDefault="00DC62AC" w:rsidP="002A0CF6">
      <w:pPr>
        <w:autoSpaceDE w:val="0"/>
        <w:autoSpaceDN w:val="0"/>
        <w:adjustRightInd w:val="0"/>
        <w:spacing w:after="0" w:line="240" w:lineRule="auto"/>
        <w:jc w:val="center"/>
        <w:rPr>
          <w:rFonts w:ascii="Times New Roman" w:hAnsi="Times New Roman" w:cs="Times New Roman"/>
          <w:kern w:val="24"/>
          <w:sz w:val="20"/>
          <w:szCs w:val="20"/>
          <w:lang w:val="sr-Latn-CS"/>
        </w:rPr>
      </w:pPr>
      <w:r w:rsidRPr="00DC62AC">
        <w:rPr>
          <w:rFonts w:ascii="Times New Roman" w:hAnsi="Times New Roman" w:cs="Times New Roman"/>
          <w:noProof/>
          <w:kern w:val="24"/>
          <w:sz w:val="20"/>
          <w:szCs w:val="20"/>
        </w:rPr>
        <w:drawing>
          <wp:inline distT="0" distB="0" distL="0" distR="0">
            <wp:extent cx="4231081" cy="965606"/>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30724" name="Picture 2"/>
                    <pic:cNvPicPr>
                      <a:picLocks noChangeAspect="1" noChangeArrowheads="1"/>
                    </pic:cNvPicPr>
                  </pic:nvPicPr>
                  <pic:blipFill>
                    <a:blip r:embed="rId19" cstate="print"/>
                    <a:srcRect/>
                    <a:stretch>
                      <a:fillRect/>
                    </a:stretch>
                  </pic:blipFill>
                  <pic:spPr bwMode="auto">
                    <a:xfrm>
                      <a:off x="0" y="0"/>
                      <a:ext cx="4232701" cy="965976"/>
                    </a:xfrm>
                    <a:prstGeom prst="rect">
                      <a:avLst/>
                    </a:prstGeom>
                    <a:noFill/>
                    <a:ln w="9525">
                      <a:noFill/>
                      <a:miter lim="800000"/>
                      <a:headEnd/>
                      <a:tailEnd/>
                    </a:ln>
                  </pic:spPr>
                </pic:pic>
              </a:graphicData>
            </a:graphic>
          </wp:inline>
        </w:drawing>
      </w:r>
    </w:p>
    <w:p w:rsidR="00B93BD7" w:rsidRPr="00DC62AC"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r w:rsidRPr="00DC62AC">
        <w:rPr>
          <w:rFonts w:ascii="Times New Roman" w:hAnsi="Times New Roman" w:cs="Times New Roman"/>
          <w:b/>
          <w:kern w:val="24"/>
          <w:sz w:val="20"/>
          <w:szCs w:val="20"/>
          <w:u w:val="single" w:color="C0504D" w:themeColor="accent2"/>
          <w:lang w:val="sr-Latn-CS"/>
        </w:rPr>
        <w:t>Osnov</w:t>
      </w:r>
      <w:r w:rsidRPr="00DC62AC">
        <w:rPr>
          <w:rFonts w:ascii="Times New Roman" w:hAnsi="Times New Roman" w:cs="Times New Roman"/>
          <w:b/>
          <w:kern w:val="24"/>
          <w:sz w:val="20"/>
          <w:szCs w:val="20"/>
          <w:u w:val="single" w:color="C0504D" w:themeColor="accent2"/>
        </w:rPr>
        <w:t>n</w:t>
      </w:r>
      <w:r w:rsidRPr="00DC62AC">
        <w:rPr>
          <w:rFonts w:ascii="Times New Roman" w:hAnsi="Times New Roman" w:cs="Times New Roman"/>
          <w:b/>
          <w:kern w:val="24"/>
          <w:sz w:val="20"/>
          <w:szCs w:val="20"/>
          <w:u w:val="single" w:color="C0504D" w:themeColor="accent2"/>
          <w:lang w:val="sr-Latn-CS"/>
        </w:rPr>
        <w:t xml:space="preserve">i </w:t>
      </w:r>
      <w:r w:rsidRPr="00DC62AC">
        <w:rPr>
          <w:rFonts w:ascii="Times New Roman" w:hAnsi="Times New Roman" w:cs="Times New Roman"/>
          <w:b/>
          <w:kern w:val="24"/>
          <w:sz w:val="20"/>
          <w:szCs w:val="20"/>
          <w:u w:val="single" w:color="C0504D" w:themeColor="accent2"/>
        </w:rPr>
        <w:t>zahtevi</w:t>
      </w:r>
      <w:r w:rsidRPr="00DC62AC">
        <w:rPr>
          <w:rFonts w:ascii="Times New Roman" w:hAnsi="Times New Roman" w:cs="Times New Roman"/>
          <w:b/>
          <w:kern w:val="24"/>
          <w:sz w:val="20"/>
          <w:szCs w:val="20"/>
          <w:u w:val="single" w:color="C0504D" w:themeColor="accent2"/>
          <w:lang w:val="sr-Latn-CS"/>
        </w:rPr>
        <w:t xml:space="preserve"> VPN-a</w:t>
      </w:r>
    </w:p>
    <w:p w:rsidR="00B93BD7" w:rsidRPr="00DC62AC" w:rsidRDefault="00B93BD7" w:rsidP="009D1E31">
      <w:pPr>
        <w:pStyle w:val="ListParagraph"/>
        <w:numPr>
          <w:ilvl w:val="0"/>
          <w:numId w:val="7"/>
        </w:numPr>
        <w:autoSpaceDE w:val="0"/>
        <w:autoSpaceDN w:val="0"/>
        <w:adjustRightInd w:val="0"/>
        <w:spacing w:after="0" w:line="240" w:lineRule="auto"/>
        <w:ind w:left="0" w:firstLine="0"/>
        <w:jc w:val="both"/>
        <w:rPr>
          <w:rFonts w:ascii="Times New Roman" w:hAnsi="Times New Roman" w:cs="Times New Roman"/>
          <w:kern w:val="24"/>
          <w:sz w:val="20"/>
          <w:szCs w:val="20"/>
          <w:lang w:val="sr-Latn-CS"/>
        </w:rPr>
      </w:pPr>
      <w:r w:rsidRPr="00DC62AC">
        <w:rPr>
          <w:rFonts w:ascii="Times New Roman" w:hAnsi="Times New Roman" w:cs="Times New Roman"/>
          <w:color w:val="FF0000"/>
          <w:kern w:val="24"/>
          <w:sz w:val="20"/>
          <w:szCs w:val="20"/>
          <w:lang w:val="vi-VN"/>
        </w:rPr>
        <w:t>Korisničk</w:t>
      </w:r>
      <w:r w:rsidRPr="00DC62AC">
        <w:rPr>
          <w:rFonts w:ascii="Times New Roman" w:hAnsi="Times New Roman" w:cs="Times New Roman"/>
          <w:color w:val="FF0000"/>
          <w:kern w:val="24"/>
          <w:sz w:val="20"/>
          <w:szCs w:val="20"/>
          <w:lang w:val="sr-Latn-CS"/>
        </w:rPr>
        <w:t>a</w:t>
      </w:r>
      <w:r w:rsidRPr="00DC62AC">
        <w:rPr>
          <w:rFonts w:ascii="Times New Roman" w:hAnsi="Times New Roman" w:cs="Times New Roman"/>
          <w:color w:val="FF0000"/>
          <w:kern w:val="24"/>
          <w:sz w:val="20"/>
          <w:szCs w:val="20"/>
          <w:lang w:val="vi-VN"/>
        </w:rPr>
        <w:t xml:space="preserve"> autentifikacij</w:t>
      </w:r>
      <w:r w:rsidRPr="00DC62AC">
        <w:rPr>
          <w:rFonts w:ascii="Times New Roman" w:hAnsi="Times New Roman" w:cs="Times New Roman"/>
          <w:color w:val="FF0000"/>
          <w:kern w:val="24"/>
          <w:sz w:val="20"/>
          <w:szCs w:val="20"/>
          <w:lang w:val="sr-Latn-CS"/>
        </w:rPr>
        <w:t>a</w:t>
      </w:r>
      <w:r w:rsidRPr="00DC62AC">
        <w:rPr>
          <w:rFonts w:ascii="Times New Roman" w:hAnsi="Times New Roman" w:cs="Times New Roman"/>
          <w:kern w:val="24"/>
          <w:sz w:val="20"/>
          <w:szCs w:val="20"/>
          <w:lang w:val="sr-Latn-CS"/>
        </w:rPr>
        <w:t xml:space="preserve"> </w:t>
      </w:r>
      <w:r w:rsidRPr="00DC62AC">
        <w:rPr>
          <w:rFonts w:ascii="Times New Roman" w:hAnsi="Times New Roman" w:cs="Times New Roman"/>
          <w:kern w:val="24"/>
          <w:sz w:val="20"/>
          <w:szCs w:val="20"/>
        </w:rPr>
        <w:t xml:space="preserve"> - prepoznavanje putem korisni</w:t>
      </w:r>
      <w:r w:rsidRPr="00DC62AC">
        <w:rPr>
          <w:rFonts w:ascii="Times New Roman" w:hAnsi="Times New Roman" w:cs="Times New Roman"/>
          <w:kern w:val="24"/>
          <w:sz w:val="20"/>
          <w:szCs w:val="20"/>
          <w:lang w:val="sr-Latn-CS"/>
        </w:rPr>
        <w:t>čkih podataka, ip adrese i sl</w:t>
      </w:r>
    </w:p>
    <w:p w:rsidR="00B93BD7" w:rsidRPr="00DC62AC" w:rsidRDefault="00B93BD7" w:rsidP="009D1E31">
      <w:pPr>
        <w:pStyle w:val="ListParagraph"/>
        <w:numPr>
          <w:ilvl w:val="0"/>
          <w:numId w:val="7"/>
        </w:numPr>
        <w:autoSpaceDE w:val="0"/>
        <w:autoSpaceDN w:val="0"/>
        <w:adjustRightInd w:val="0"/>
        <w:spacing w:after="0" w:line="240" w:lineRule="auto"/>
        <w:ind w:left="0" w:firstLine="0"/>
        <w:jc w:val="both"/>
        <w:rPr>
          <w:rFonts w:ascii="Times New Roman" w:hAnsi="Times New Roman" w:cs="Times New Roman"/>
          <w:color w:val="FF0000"/>
          <w:kern w:val="24"/>
          <w:sz w:val="20"/>
          <w:szCs w:val="20"/>
        </w:rPr>
      </w:pPr>
      <w:r w:rsidRPr="00DC62AC">
        <w:rPr>
          <w:rFonts w:ascii="Times New Roman" w:hAnsi="Times New Roman" w:cs="Times New Roman"/>
          <w:color w:val="FF0000"/>
          <w:kern w:val="24"/>
          <w:sz w:val="20"/>
          <w:szCs w:val="20"/>
          <w:lang w:val="vi-VN"/>
        </w:rPr>
        <w:t>Upravljanje adresama</w:t>
      </w:r>
    </w:p>
    <w:p w:rsidR="00B93BD7" w:rsidRPr="00DC62AC" w:rsidRDefault="00B93BD7" w:rsidP="009D1E31">
      <w:pPr>
        <w:pStyle w:val="ListParagraph"/>
        <w:numPr>
          <w:ilvl w:val="0"/>
          <w:numId w:val="7"/>
        </w:numPr>
        <w:autoSpaceDE w:val="0"/>
        <w:autoSpaceDN w:val="0"/>
        <w:adjustRightInd w:val="0"/>
        <w:spacing w:after="0" w:line="240" w:lineRule="auto"/>
        <w:ind w:left="0" w:firstLine="0"/>
        <w:jc w:val="both"/>
        <w:rPr>
          <w:rFonts w:ascii="Times New Roman" w:hAnsi="Times New Roman" w:cs="Times New Roman"/>
          <w:kern w:val="24"/>
          <w:sz w:val="20"/>
          <w:szCs w:val="20"/>
          <w:lang w:val="sr-Latn-CS"/>
        </w:rPr>
      </w:pPr>
      <w:r w:rsidRPr="00DC62AC">
        <w:rPr>
          <w:rFonts w:ascii="Times New Roman" w:hAnsi="Times New Roman" w:cs="Times New Roman"/>
          <w:color w:val="FF0000"/>
          <w:kern w:val="24"/>
          <w:sz w:val="20"/>
          <w:szCs w:val="20"/>
          <w:lang w:val="vi-VN"/>
        </w:rPr>
        <w:t>Enkripcija podataka</w:t>
      </w:r>
      <w:r w:rsidRPr="00DC62AC">
        <w:rPr>
          <w:rFonts w:ascii="Times New Roman" w:hAnsi="Times New Roman" w:cs="Times New Roman"/>
          <w:kern w:val="24"/>
          <w:sz w:val="20"/>
          <w:szCs w:val="20"/>
          <w:lang w:val="sr-Latn-CS"/>
        </w:rPr>
        <w:t xml:space="preserve"> </w:t>
      </w:r>
      <w:r w:rsidRPr="00DC62AC">
        <w:rPr>
          <w:rFonts w:ascii="Times New Roman" w:hAnsi="Times New Roman" w:cs="Times New Roman"/>
          <w:kern w:val="24"/>
          <w:sz w:val="20"/>
          <w:szCs w:val="20"/>
        </w:rPr>
        <w:t>– najva</w:t>
      </w:r>
      <w:r w:rsidRPr="00DC62AC">
        <w:rPr>
          <w:rFonts w:ascii="Times New Roman" w:hAnsi="Times New Roman" w:cs="Times New Roman"/>
          <w:kern w:val="24"/>
          <w:sz w:val="20"/>
          <w:szCs w:val="20"/>
          <w:lang w:val="sr-Latn-CS"/>
        </w:rPr>
        <w:t>žniji deo u obezbeđivanju sigurnosti, algoritmi</w:t>
      </w:r>
    </w:p>
    <w:p w:rsidR="00B93BD7" w:rsidRPr="00DC62AC" w:rsidRDefault="00B93BD7" w:rsidP="009D1E31">
      <w:pPr>
        <w:pStyle w:val="ListParagraph"/>
        <w:numPr>
          <w:ilvl w:val="0"/>
          <w:numId w:val="7"/>
        </w:numPr>
        <w:autoSpaceDE w:val="0"/>
        <w:autoSpaceDN w:val="0"/>
        <w:adjustRightInd w:val="0"/>
        <w:spacing w:after="0" w:line="240" w:lineRule="auto"/>
        <w:ind w:left="0" w:firstLine="0"/>
        <w:jc w:val="both"/>
        <w:rPr>
          <w:rFonts w:ascii="Times New Roman" w:hAnsi="Times New Roman" w:cs="Times New Roman"/>
          <w:color w:val="FF0000"/>
          <w:kern w:val="24"/>
          <w:sz w:val="20"/>
          <w:szCs w:val="20"/>
          <w:lang w:val="sr-Latn-CS"/>
        </w:rPr>
      </w:pPr>
      <w:r w:rsidRPr="00DC62AC">
        <w:rPr>
          <w:rFonts w:ascii="Times New Roman" w:hAnsi="Times New Roman" w:cs="Times New Roman"/>
          <w:color w:val="FF0000"/>
          <w:kern w:val="24"/>
          <w:sz w:val="20"/>
          <w:szCs w:val="20"/>
          <w:lang w:val="vi-VN"/>
        </w:rPr>
        <w:t>Upravljanje ključevima</w:t>
      </w:r>
    </w:p>
    <w:p w:rsidR="00B93BD7" w:rsidRDefault="00B93BD7" w:rsidP="002A0CF6">
      <w:pPr>
        <w:autoSpaceDE w:val="0"/>
        <w:autoSpaceDN w:val="0"/>
        <w:adjustRightInd w:val="0"/>
        <w:spacing w:after="0" w:line="240" w:lineRule="auto"/>
        <w:jc w:val="center"/>
        <w:rPr>
          <w:rFonts w:ascii="Times New Roman" w:hAnsi="Times New Roman" w:cs="Times New Roman"/>
          <w:b/>
          <w:i/>
          <w:kern w:val="24"/>
          <w:sz w:val="20"/>
          <w:szCs w:val="20"/>
        </w:rPr>
      </w:pPr>
      <w:r w:rsidRPr="00DC62AC">
        <w:rPr>
          <w:rFonts w:ascii="Times New Roman" w:hAnsi="Times New Roman" w:cs="Times New Roman"/>
          <w:b/>
          <w:i/>
          <w:kern w:val="24"/>
          <w:sz w:val="20"/>
          <w:szCs w:val="20"/>
        </w:rPr>
        <w:t>Struktura VPN</w:t>
      </w:r>
    </w:p>
    <w:p w:rsidR="00DC62AC" w:rsidRPr="00DC62AC" w:rsidRDefault="00DC62AC" w:rsidP="002A0CF6">
      <w:pPr>
        <w:autoSpaceDE w:val="0"/>
        <w:autoSpaceDN w:val="0"/>
        <w:adjustRightInd w:val="0"/>
        <w:spacing w:after="0" w:line="240" w:lineRule="auto"/>
        <w:jc w:val="center"/>
        <w:rPr>
          <w:rFonts w:ascii="Times New Roman" w:hAnsi="Times New Roman" w:cs="Times New Roman"/>
          <w:b/>
          <w:i/>
          <w:kern w:val="24"/>
          <w:sz w:val="20"/>
          <w:szCs w:val="20"/>
        </w:rPr>
      </w:pPr>
      <w:r w:rsidRPr="00DC62AC">
        <w:rPr>
          <w:rFonts w:ascii="Times New Roman" w:hAnsi="Times New Roman" w:cs="Times New Roman"/>
          <w:b/>
          <w:i/>
          <w:noProof/>
          <w:kern w:val="24"/>
          <w:sz w:val="20"/>
          <w:szCs w:val="20"/>
        </w:rPr>
        <w:drawing>
          <wp:inline distT="0" distB="0" distL="0" distR="0">
            <wp:extent cx="3667811" cy="2896820"/>
            <wp:effectExtent l="19050" t="0" r="8839" b="0"/>
            <wp:docPr id="5" name="Picture 5"/>
            <wp:cNvGraphicFramePr/>
            <a:graphic xmlns:a="http://schemas.openxmlformats.org/drawingml/2006/main">
              <a:graphicData uri="http://schemas.openxmlformats.org/drawingml/2006/picture">
                <pic:pic xmlns:pic="http://schemas.openxmlformats.org/drawingml/2006/picture">
                  <pic:nvPicPr>
                    <pic:cNvPr id="32770" name="Picture 3"/>
                    <pic:cNvPicPr>
                      <a:picLocks noChangeAspect="1" noChangeArrowheads="1"/>
                    </pic:cNvPicPr>
                  </pic:nvPicPr>
                  <pic:blipFill>
                    <a:blip r:embed="rId20" cstate="print"/>
                    <a:srcRect/>
                    <a:stretch>
                      <a:fillRect/>
                    </a:stretch>
                  </pic:blipFill>
                  <pic:spPr bwMode="auto">
                    <a:xfrm>
                      <a:off x="0" y="0"/>
                      <a:ext cx="3669556" cy="2898198"/>
                    </a:xfrm>
                    <a:prstGeom prst="rect">
                      <a:avLst/>
                    </a:prstGeom>
                    <a:noFill/>
                    <a:ln w="9525">
                      <a:noFill/>
                      <a:miter lim="800000"/>
                      <a:headEnd/>
                      <a:tailEnd/>
                    </a:ln>
                  </pic:spPr>
                </pic:pic>
              </a:graphicData>
            </a:graphic>
          </wp:inline>
        </w:drawing>
      </w:r>
    </w:p>
    <w:p w:rsidR="00B93BD7" w:rsidRPr="00DC62AC"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DC62AC">
        <w:rPr>
          <w:rFonts w:ascii="Times New Roman" w:hAnsi="Times New Roman" w:cs="Times New Roman"/>
          <w:b/>
          <w:kern w:val="24"/>
          <w:sz w:val="20"/>
          <w:szCs w:val="20"/>
          <w:u w:val="single" w:color="C0504D" w:themeColor="accent2"/>
          <w:lang w:val="sr-Latn-CS"/>
        </w:rPr>
        <w:t>VPN tunneling</w:t>
      </w:r>
      <w:r w:rsidRPr="00DC62AC">
        <w:rPr>
          <w:rFonts w:ascii="Times New Roman" w:hAnsi="Times New Roman" w:cs="Times New Roman"/>
          <w:b/>
          <w:kern w:val="24"/>
          <w:sz w:val="20"/>
          <w:szCs w:val="20"/>
          <w:u w:val="single" w:color="C0504D" w:themeColor="accent2"/>
        </w:rPr>
        <w:t xml:space="preserve"> i protokoli</w:t>
      </w:r>
    </w:p>
    <w:p w:rsidR="00B93BD7" w:rsidRPr="00DC62AC"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DC62AC">
        <w:rPr>
          <w:rFonts w:ascii="Times New Roman" w:hAnsi="Times New Roman" w:cs="Times New Roman"/>
          <w:color w:val="FF0000"/>
          <w:kern w:val="24"/>
          <w:sz w:val="20"/>
          <w:szCs w:val="20"/>
          <w:lang w:val="vi-VN"/>
        </w:rPr>
        <w:t>Tunneling</w:t>
      </w:r>
      <w:r w:rsidRPr="002A20D3">
        <w:rPr>
          <w:rFonts w:ascii="Times New Roman" w:hAnsi="Times New Roman" w:cs="Times New Roman"/>
          <w:kern w:val="24"/>
          <w:sz w:val="20"/>
          <w:szCs w:val="20"/>
          <w:lang w:val="vi-VN"/>
        </w:rPr>
        <w:t xml:space="preserve"> je </w:t>
      </w:r>
      <w:r w:rsidRPr="002A20D3">
        <w:rPr>
          <w:rFonts w:ascii="Times New Roman" w:hAnsi="Times New Roman" w:cs="Times New Roman"/>
          <w:kern w:val="24"/>
          <w:sz w:val="20"/>
          <w:szCs w:val="20"/>
          <w:lang w:val="sr-Latn-CS"/>
        </w:rPr>
        <w:t>tehnologija kojom se uspostavlja veza (šifrovan tunel) između dva računara</w:t>
      </w:r>
      <w:r w:rsidR="00DC62A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 xml:space="preserve">Kada se paket </w:t>
      </w:r>
      <w:r w:rsidRPr="002A20D3">
        <w:rPr>
          <w:rFonts w:ascii="Times New Roman" w:hAnsi="Times New Roman" w:cs="Times New Roman"/>
          <w:kern w:val="24"/>
          <w:sz w:val="20"/>
          <w:szCs w:val="20"/>
          <w:lang w:val="sr-Latn-CS"/>
        </w:rPr>
        <w:t>kreira</w:t>
      </w:r>
      <w:r w:rsidRPr="002A20D3">
        <w:rPr>
          <w:rFonts w:ascii="Times New Roman" w:hAnsi="Times New Roman" w:cs="Times New Roman"/>
          <w:kern w:val="24"/>
          <w:sz w:val="20"/>
          <w:szCs w:val="20"/>
          <w:lang w:val="vi-VN"/>
        </w:rPr>
        <w:t>, umesto uobičajenog prenosa, tunneling protokol enkapsulira paket u dodatnom header-u</w:t>
      </w:r>
      <w:r w:rsidR="00DC62A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Dodati header omogućava informaciju za rutiranje tako da enkapsulirani paket može da se kreće u međumrežnom prostoru</w:t>
      </w:r>
      <w:r w:rsidR="00DC62A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Enkapsulirani paketi su rutirani</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između krajeva tunela kroz međumrežu</w:t>
      </w:r>
      <w:r w:rsidR="00DC62A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 xml:space="preserve">Put kroz koji enkapsulirani paket putuje kroz međumrežu naziva se </w:t>
      </w:r>
      <w:r w:rsidRPr="00DC62AC">
        <w:rPr>
          <w:rFonts w:ascii="Times New Roman" w:hAnsi="Times New Roman" w:cs="Times New Roman"/>
          <w:color w:val="FF0000"/>
          <w:kern w:val="24"/>
          <w:sz w:val="20"/>
          <w:szCs w:val="20"/>
          <w:lang w:val="vi-VN"/>
        </w:rPr>
        <w:t>tunel</w:t>
      </w:r>
      <w:r w:rsidR="00DC62AC">
        <w:rPr>
          <w:rFonts w:ascii="Times New Roman" w:hAnsi="Times New Roman" w:cs="Times New Roman"/>
          <w:color w:val="FF0000"/>
          <w:kern w:val="24"/>
          <w:sz w:val="20"/>
          <w:szCs w:val="20"/>
          <w:lang w:val="sr-Latn-CS"/>
        </w:rPr>
        <w:t xml:space="preserve">. </w:t>
      </w:r>
      <w:r w:rsidRPr="002A20D3">
        <w:rPr>
          <w:rFonts w:ascii="Times New Roman" w:hAnsi="Times New Roman" w:cs="Times New Roman"/>
          <w:kern w:val="24"/>
          <w:sz w:val="20"/>
          <w:szCs w:val="20"/>
          <w:lang w:val="vi-VN"/>
        </w:rPr>
        <w:t>Kada enkapsulirani paketi dođu do svog odredišta na međumreži, paket se dekapsulira i prosleđuje se do svog krajnjeg cilja</w:t>
      </w:r>
      <w:r w:rsidR="00DC62A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Tunneling uključuje ceo proces</w:t>
      </w:r>
      <w:r w:rsidRPr="002A20D3">
        <w:rPr>
          <w:rFonts w:ascii="Times New Roman" w:hAnsi="Times New Roman" w:cs="Times New Roman"/>
          <w:kern w:val="24"/>
          <w:sz w:val="20"/>
          <w:szCs w:val="20"/>
          <w:lang w:val="sr-Latn-CS"/>
        </w:rPr>
        <w:t xml:space="preserve">: </w:t>
      </w:r>
      <w:r w:rsidRPr="00DC62AC">
        <w:rPr>
          <w:rFonts w:ascii="Times New Roman" w:hAnsi="Times New Roman" w:cs="Times New Roman"/>
          <w:color w:val="FF0000"/>
          <w:kern w:val="24"/>
          <w:sz w:val="20"/>
          <w:szCs w:val="20"/>
          <w:lang w:val="vi-VN"/>
        </w:rPr>
        <w:t>enkapsulaciju, transmisiju i dekapsulaciju paketa</w:t>
      </w:r>
      <w:r w:rsidR="00DC62AC">
        <w:rPr>
          <w:rFonts w:ascii="Times New Roman" w:hAnsi="Times New Roman" w:cs="Times New Roman"/>
          <w:color w:val="FF0000"/>
          <w:kern w:val="24"/>
          <w:sz w:val="20"/>
          <w:szCs w:val="20"/>
          <w:lang w:val="sr-Latn-CS"/>
        </w:rPr>
        <w:t>.</w:t>
      </w:r>
    </w:p>
    <w:p w:rsidR="00B93BD7" w:rsidRPr="00DC62AC"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i/>
          <w:iCs/>
          <w:kern w:val="24"/>
          <w:sz w:val="20"/>
          <w:szCs w:val="20"/>
          <w:lang w:val="vi-VN"/>
        </w:rPr>
        <w:t>Layer</w:t>
      </w:r>
      <w:r w:rsidRPr="002A20D3">
        <w:rPr>
          <w:rFonts w:ascii="Times New Roman" w:hAnsi="Times New Roman" w:cs="Times New Roman"/>
          <w:kern w:val="24"/>
          <w:sz w:val="20"/>
          <w:szCs w:val="20"/>
          <w:lang w:val="vi-VN"/>
        </w:rPr>
        <w:t xml:space="preserve">2 protokoli odgovaraju </w:t>
      </w:r>
      <w:r w:rsidRPr="002A20D3">
        <w:rPr>
          <w:rFonts w:ascii="Times New Roman" w:hAnsi="Times New Roman" w:cs="Times New Roman"/>
          <w:i/>
          <w:iCs/>
          <w:kern w:val="24"/>
          <w:sz w:val="20"/>
          <w:szCs w:val="20"/>
          <w:lang w:val="vi-VN"/>
        </w:rPr>
        <w:t xml:space="preserve">data-link </w:t>
      </w:r>
      <w:r w:rsidRPr="002A20D3">
        <w:rPr>
          <w:rFonts w:ascii="Times New Roman" w:hAnsi="Times New Roman" w:cs="Times New Roman"/>
          <w:kern w:val="24"/>
          <w:sz w:val="20"/>
          <w:szCs w:val="20"/>
          <w:lang w:val="vi-VN"/>
        </w:rPr>
        <w:t xml:space="preserve">sloju podataka (sloj veze podataka) i koriste </w:t>
      </w:r>
      <w:r w:rsidRPr="00DC62AC">
        <w:rPr>
          <w:rFonts w:ascii="Times New Roman" w:hAnsi="Times New Roman" w:cs="Times New Roman"/>
          <w:color w:val="FF0000"/>
          <w:kern w:val="24"/>
          <w:sz w:val="20"/>
          <w:szCs w:val="20"/>
          <w:lang w:val="vi-VN"/>
        </w:rPr>
        <w:t>frame</w:t>
      </w:r>
      <w:r w:rsidRPr="002A20D3">
        <w:rPr>
          <w:rFonts w:ascii="Times New Roman" w:hAnsi="Times New Roman" w:cs="Times New Roman"/>
          <w:kern w:val="24"/>
          <w:sz w:val="20"/>
          <w:szCs w:val="20"/>
          <w:lang w:val="vi-VN"/>
        </w:rPr>
        <w:t>-ove kao svoje jedinice razmene</w:t>
      </w:r>
      <w:r w:rsidR="00DC62AC">
        <w:rPr>
          <w:rFonts w:ascii="Times New Roman" w:hAnsi="Times New Roman" w:cs="Times New Roman"/>
          <w:kern w:val="24"/>
          <w:sz w:val="20"/>
          <w:szCs w:val="20"/>
          <w:lang w:val="sr-Latn-CS"/>
        </w:rPr>
        <w:t>.</w:t>
      </w:r>
    </w:p>
    <w:p w:rsidR="00B93BD7" w:rsidRPr="00DC62AC"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DC62AC">
        <w:rPr>
          <w:rFonts w:ascii="Times New Roman" w:hAnsi="Times New Roman" w:cs="Times New Roman"/>
          <w:color w:val="FF0000"/>
          <w:kern w:val="24"/>
          <w:sz w:val="20"/>
          <w:szCs w:val="20"/>
          <w:lang w:val="vi-VN"/>
        </w:rPr>
        <w:t>PPTP i L2TP</w:t>
      </w:r>
      <w:r w:rsidRPr="002A20D3">
        <w:rPr>
          <w:rFonts w:ascii="Times New Roman" w:hAnsi="Times New Roman" w:cs="Times New Roman"/>
          <w:kern w:val="24"/>
          <w:sz w:val="20"/>
          <w:szCs w:val="20"/>
          <w:lang w:val="vi-VN"/>
        </w:rPr>
        <w:t xml:space="preserve"> su </w:t>
      </w:r>
      <w:r w:rsidRPr="002A20D3">
        <w:rPr>
          <w:rFonts w:ascii="Times New Roman" w:hAnsi="Times New Roman" w:cs="Times New Roman"/>
          <w:i/>
          <w:iCs/>
          <w:kern w:val="24"/>
          <w:sz w:val="20"/>
          <w:szCs w:val="20"/>
          <w:lang w:val="vi-VN"/>
        </w:rPr>
        <w:t>tunneling</w:t>
      </w:r>
      <w:r w:rsidRPr="002A20D3">
        <w:rPr>
          <w:rFonts w:ascii="Times New Roman" w:hAnsi="Times New Roman" w:cs="Times New Roman"/>
          <w:i/>
          <w:iCs/>
          <w:kern w:val="24"/>
          <w:sz w:val="20"/>
          <w:szCs w:val="20"/>
          <w:lang w:val="sr-Latn-CS"/>
        </w:rPr>
        <w:t xml:space="preserve"> </w:t>
      </w:r>
      <w:r w:rsidRPr="002A20D3">
        <w:rPr>
          <w:rFonts w:ascii="Times New Roman" w:hAnsi="Times New Roman" w:cs="Times New Roman"/>
          <w:kern w:val="24"/>
          <w:sz w:val="20"/>
          <w:szCs w:val="20"/>
          <w:lang w:val="vi-VN"/>
        </w:rPr>
        <w:t xml:space="preserve">protokoli </w:t>
      </w:r>
      <w:r w:rsidRPr="00DC62AC">
        <w:rPr>
          <w:rFonts w:ascii="Times New Roman" w:hAnsi="Times New Roman" w:cs="Times New Roman"/>
          <w:i/>
          <w:iCs/>
          <w:color w:val="FF0000"/>
          <w:kern w:val="24"/>
          <w:sz w:val="20"/>
          <w:szCs w:val="20"/>
          <w:lang w:val="vi-VN"/>
        </w:rPr>
        <w:t>Layer</w:t>
      </w:r>
      <w:r w:rsidRPr="00DC62AC">
        <w:rPr>
          <w:rFonts w:ascii="Times New Roman" w:hAnsi="Times New Roman" w:cs="Times New Roman"/>
          <w:color w:val="FF0000"/>
          <w:kern w:val="24"/>
          <w:sz w:val="20"/>
          <w:szCs w:val="20"/>
          <w:lang w:val="vi-VN"/>
        </w:rPr>
        <w:t xml:space="preserve"> 2</w:t>
      </w:r>
      <w:r w:rsidRPr="002A20D3">
        <w:rPr>
          <w:rFonts w:ascii="Times New Roman" w:hAnsi="Times New Roman" w:cs="Times New Roman"/>
          <w:kern w:val="24"/>
          <w:sz w:val="20"/>
          <w:szCs w:val="20"/>
          <w:lang w:val="vi-VN"/>
        </w:rPr>
        <w:t>; oba enkapsuliraj</w:t>
      </w:r>
      <w:r w:rsidRPr="002A20D3">
        <w:rPr>
          <w:rFonts w:ascii="Times New Roman" w:hAnsi="Times New Roman" w:cs="Times New Roman"/>
          <w:kern w:val="24"/>
          <w:sz w:val="20"/>
          <w:szCs w:val="20"/>
        </w:rPr>
        <w:t>u</w:t>
      </w:r>
      <w:r w:rsidRPr="002A20D3">
        <w:rPr>
          <w:rFonts w:ascii="Times New Roman" w:hAnsi="Times New Roman" w:cs="Times New Roman"/>
          <w:kern w:val="24"/>
          <w:sz w:val="20"/>
          <w:szCs w:val="20"/>
          <w:lang w:val="vi-VN"/>
        </w:rPr>
        <w:t xml:space="preserve"> u</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 xml:space="preserve">podatke u PPP paketu i prosleđuju </w:t>
      </w:r>
      <w:r w:rsidRPr="002A20D3">
        <w:rPr>
          <w:rFonts w:ascii="Times New Roman" w:hAnsi="Times New Roman" w:cs="Times New Roman"/>
          <w:kern w:val="24"/>
          <w:sz w:val="20"/>
          <w:szCs w:val="20"/>
        </w:rPr>
        <w:t>ih</w:t>
      </w:r>
      <w:r w:rsidRPr="002A20D3">
        <w:rPr>
          <w:rFonts w:ascii="Times New Roman" w:hAnsi="Times New Roman" w:cs="Times New Roman"/>
          <w:kern w:val="24"/>
          <w:sz w:val="20"/>
          <w:szCs w:val="20"/>
          <w:lang w:val="vi-VN"/>
        </w:rPr>
        <w:t xml:space="preserve"> kroz mrežu</w:t>
      </w:r>
      <w:r w:rsidR="00DC62AC">
        <w:rPr>
          <w:rFonts w:ascii="Times New Roman" w:hAnsi="Times New Roman" w:cs="Times New Roman"/>
          <w:kern w:val="24"/>
          <w:sz w:val="20"/>
          <w:szCs w:val="20"/>
          <w:lang w:val="sr-Latn-CS"/>
        </w:rPr>
        <w:t>.</w:t>
      </w:r>
    </w:p>
    <w:p w:rsidR="00B93BD7" w:rsidRPr="00DC62AC"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i/>
          <w:iCs/>
          <w:kern w:val="24"/>
          <w:sz w:val="20"/>
          <w:szCs w:val="20"/>
          <w:lang w:val="vi-VN"/>
        </w:rPr>
        <w:t>Layer</w:t>
      </w:r>
      <w:r w:rsidRPr="002A20D3">
        <w:rPr>
          <w:rFonts w:ascii="Times New Roman" w:hAnsi="Times New Roman" w:cs="Times New Roman"/>
          <w:kern w:val="24"/>
          <w:sz w:val="20"/>
          <w:szCs w:val="20"/>
          <w:lang w:val="vi-VN"/>
        </w:rPr>
        <w:t xml:space="preserve"> 3 </w:t>
      </w:r>
      <w:r w:rsidRPr="002A20D3">
        <w:rPr>
          <w:rFonts w:ascii="Times New Roman" w:hAnsi="Times New Roman" w:cs="Times New Roman"/>
          <w:i/>
          <w:iCs/>
          <w:kern w:val="24"/>
          <w:sz w:val="20"/>
          <w:szCs w:val="20"/>
          <w:lang w:val="vi-VN"/>
        </w:rPr>
        <w:t xml:space="preserve">tunneling </w:t>
      </w:r>
      <w:r w:rsidRPr="002A20D3">
        <w:rPr>
          <w:rFonts w:ascii="Times New Roman" w:hAnsi="Times New Roman" w:cs="Times New Roman"/>
          <w:kern w:val="24"/>
          <w:sz w:val="20"/>
          <w:szCs w:val="20"/>
          <w:lang w:val="vi-VN"/>
        </w:rPr>
        <w:t xml:space="preserve">protokoli odgovaraju mrežnom sloju i koriste </w:t>
      </w:r>
      <w:r w:rsidRPr="00DC62AC">
        <w:rPr>
          <w:rFonts w:ascii="Times New Roman" w:hAnsi="Times New Roman" w:cs="Times New Roman"/>
          <w:color w:val="FF0000"/>
          <w:kern w:val="24"/>
          <w:sz w:val="20"/>
          <w:szCs w:val="20"/>
          <w:lang w:val="vi-VN"/>
        </w:rPr>
        <w:t>pakete</w:t>
      </w:r>
      <w:r w:rsidR="00DC62AC">
        <w:rPr>
          <w:rFonts w:ascii="Times New Roman" w:hAnsi="Times New Roman" w:cs="Times New Roman"/>
          <w:color w:val="FF0000"/>
          <w:kern w:val="24"/>
          <w:sz w:val="20"/>
          <w:szCs w:val="20"/>
          <w:lang w:val="sr-Latn-CS"/>
        </w:rPr>
        <w:t>.</w:t>
      </w:r>
    </w:p>
    <w:p w:rsidR="00B93BD7" w:rsidRPr="002A20D3" w:rsidRDefault="002E3F6C"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E3F6C">
        <w:rPr>
          <w:rFonts w:ascii="Times New Roman" w:hAnsi="Times New Roman" w:cs="Times New Roman"/>
          <w:b/>
          <w:i/>
          <w:noProof/>
          <w:kern w:val="24"/>
          <w:sz w:val="20"/>
          <w:szCs w:val="20"/>
        </w:rPr>
        <w:pict>
          <v:shape id="Object 5" o:spid="_x0000_s1034" type="#_x0000_t75" style="position:absolute;left:0;text-align:left;margin-left:168.55pt;margin-top:2.4pt;width:206.7pt;height:189.15pt;z-index:251662336" fillcolor="#4f81bd" strokecolor="#03c">
            <v:imagedata r:id="rId21" o:title=""/>
            <v:shadow color="#eeece1"/>
          </v:shape>
          <o:OLEObject Type="Embed" ProgID="Visio.Drawing.11" ShapeID="Object 5" DrawAspect="Content" ObjectID="_1379672274" r:id="rId22"/>
        </w:pict>
      </w:r>
      <w:r w:rsidR="00B93BD7" w:rsidRPr="00DC62AC">
        <w:rPr>
          <w:rFonts w:ascii="Times New Roman" w:hAnsi="Times New Roman" w:cs="Times New Roman"/>
          <w:color w:val="FF0000"/>
          <w:kern w:val="24"/>
          <w:sz w:val="20"/>
          <w:szCs w:val="20"/>
          <w:lang w:val="vi-VN"/>
        </w:rPr>
        <w:t>IPSec</w:t>
      </w:r>
      <w:r w:rsidR="00B93BD7" w:rsidRPr="002A20D3">
        <w:rPr>
          <w:rFonts w:ascii="Times New Roman" w:hAnsi="Times New Roman" w:cs="Times New Roman"/>
          <w:kern w:val="24"/>
          <w:sz w:val="20"/>
          <w:szCs w:val="20"/>
          <w:lang w:val="vi-VN"/>
        </w:rPr>
        <w:t xml:space="preserve"> TM je primer </w:t>
      </w:r>
      <w:r w:rsidR="00B93BD7" w:rsidRPr="00DC62AC">
        <w:rPr>
          <w:rFonts w:ascii="Times New Roman" w:hAnsi="Times New Roman" w:cs="Times New Roman"/>
          <w:i/>
          <w:iCs/>
          <w:color w:val="FF0000"/>
          <w:kern w:val="24"/>
          <w:sz w:val="20"/>
          <w:szCs w:val="20"/>
          <w:lang w:val="vi-VN"/>
        </w:rPr>
        <w:t>Layer</w:t>
      </w:r>
      <w:r w:rsidR="00B93BD7" w:rsidRPr="00DC62AC">
        <w:rPr>
          <w:rFonts w:ascii="Times New Roman" w:hAnsi="Times New Roman" w:cs="Times New Roman"/>
          <w:color w:val="FF0000"/>
          <w:kern w:val="24"/>
          <w:sz w:val="20"/>
          <w:szCs w:val="20"/>
          <w:lang w:val="vi-VN"/>
        </w:rPr>
        <w:t xml:space="preserve"> 3 </w:t>
      </w:r>
      <w:r w:rsidR="00B93BD7" w:rsidRPr="002A20D3">
        <w:rPr>
          <w:rFonts w:ascii="Times New Roman" w:hAnsi="Times New Roman" w:cs="Times New Roman"/>
          <w:i/>
          <w:iCs/>
          <w:kern w:val="24"/>
          <w:sz w:val="20"/>
          <w:szCs w:val="20"/>
          <w:lang w:val="vi-VN"/>
        </w:rPr>
        <w:t>tunneling</w:t>
      </w:r>
      <w:r w:rsidR="00B93BD7" w:rsidRPr="002A20D3">
        <w:rPr>
          <w:rFonts w:ascii="Times New Roman" w:hAnsi="Times New Roman" w:cs="Times New Roman"/>
          <w:i/>
          <w:iCs/>
          <w:kern w:val="24"/>
          <w:sz w:val="20"/>
          <w:szCs w:val="20"/>
          <w:lang w:val="sr-Latn-CS"/>
        </w:rPr>
        <w:t xml:space="preserve"> </w:t>
      </w:r>
      <w:r w:rsidR="00B93BD7" w:rsidRPr="002A20D3">
        <w:rPr>
          <w:rFonts w:ascii="Times New Roman" w:hAnsi="Times New Roman" w:cs="Times New Roman"/>
          <w:kern w:val="24"/>
          <w:sz w:val="20"/>
          <w:szCs w:val="20"/>
          <w:lang w:val="vi-VN"/>
        </w:rPr>
        <w:t xml:space="preserve"> protokola i enkapsulira IP pakete sa dodatnim IP </w:t>
      </w:r>
      <w:r w:rsidR="00B93BD7" w:rsidRPr="002A20D3">
        <w:rPr>
          <w:rFonts w:ascii="Times New Roman" w:hAnsi="Times New Roman" w:cs="Times New Roman"/>
          <w:i/>
          <w:iCs/>
          <w:kern w:val="24"/>
          <w:sz w:val="20"/>
          <w:szCs w:val="20"/>
          <w:lang w:val="vi-VN"/>
        </w:rPr>
        <w:t>header</w:t>
      </w:r>
      <w:r w:rsidR="00B93BD7" w:rsidRPr="002A20D3">
        <w:rPr>
          <w:rFonts w:ascii="Times New Roman" w:hAnsi="Times New Roman" w:cs="Times New Roman"/>
          <w:kern w:val="24"/>
          <w:sz w:val="20"/>
          <w:szCs w:val="20"/>
          <w:lang w:val="vi-VN"/>
        </w:rPr>
        <w:t>-om pre slanja preko IP mreže</w:t>
      </w:r>
    </w:p>
    <w:p w:rsidR="00B93BD7" w:rsidRDefault="00B93BD7" w:rsidP="002A0CF6">
      <w:pPr>
        <w:autoSpaceDE w:val="0"/>
        <w:autoSpaceDN w:val="0"/>
        <w:adjustRightInd w:val="0"/>
        <w:spacing w:after="0" w:line="240" w:lineRule="auto"/>
        <w:jc w:val="center"/>
        <w:rPr>
          <w:rFonts w:ascii="Times New Roman" w:hAnsi="Times New Roman" w:cs="Times New Roman"/>
          <w:b/>
          <w:i/>
          <w:kern w:val="24"/>
          <w:sz w:val="20"/>
          <w:szCs w:val="20"/>
          <w:lang w:val="sr-Latn-CS"/>
        </w:rPr>
      </w:pPr>
      <w:r w:rsidRPr="00DC62AC">
        <w:rPr>
          <w:rFonts w:ascii="Times New Roman" w:hAnsi="Times New Roman" w:cs="Times New Roman"/>
          <w:b/>
          <w:i/>
          <w:kern w:val="24"/>
          <w:sz w:val="20"/>
          <w:szCs w:val="20"/>
          <w:lang w:val="sr-Latn-CS"/>
        </w:rPr>
        <w:t>OSI model i VPN protokoli</w:t>
      </w:r>
    </w:p>
    <w:p w:rsidR="00DC62AC" w:rsidRPr="00DC62AC" w:rsidRDefault="00DC62AC" w:rsidP="002A0CF6">
      <w:pPr>
        <w:autoSpaceDE w:val="0"/>
        <w:autoSpaceDN w:val="0"/>
        <w:adjustRightInd w:val="0"/>
        <w:spacing w:after="0" w:line="240" w:lineRule="auto"/>
        <w:jc w:val="center"/>
        <w:rPr>
          <w:rFonts w:ascii="Times New Roman" w:hAnsi="Times New Roman" w:cs="Times New Roman"/>
          <w:b/>
          <w:i/>
          <w:kern w:val="24"/>
          <w:sz w:val="20"/>
          <w:szCs w:val="20"/>
        </w:rPr>
      </w:pPr>
    </w:p>
    <w:p w:rsidR="00DC62AC" w:rsidRDefault="00DC62AC"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DC62AC" w:rsidRDefault="00DC62AC"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DC62AC" w:rsidRDefault="00DC62AC"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DC62AC" w:rsidRDefault="00DC62AC"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DC62AC" w:rsidRDefault="00DC62AC"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DC62AC" w:rsidRDefault="00DC62AC"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DC62AC" w:rsidRDefault="00DC62AC"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DC62AC" w:rsidRDefault="00DC62AC"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DC62AC" w:rsidRDefault="00DC62AC"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DC62AC" w:rsidRDefault="00DC62AC"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Pr="00DC62AC"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DC62AC">
        <w:rPr>
          <w:rFonts w:ascii="Times New Roman" w:hAnsi="Times New Roman" w:cs="Times New Roman"/>
          <w:b/>
          <w:kern w:val="24"/>
          <w:sz w:val="20"/>
          <w:szCs w:val="20"/>
          <w:u w:val="single" w:color="C0504D" w:themeColor="accent2"/>
          <w:lang w:val="sr-Latn-CS"/>
        </w:rPr>
        <w:lastRenderedPageBreak/>
        <w:t>Realizacija VPN-a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Postoji nekoliko protokola, koji zadovoljavaju razne karakteristike VPN-a</w:t>
      </w:r>
      <w:r w:rsidR="00AA78EE">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Naj</w:t>
      </w:r>
      <w:r w:rsidRPr="002A20D3">
        <w:rPr>
          <w:rFonts w:ascii="Times New Roman" w:hAnsi="Times New Roman" w:cs="Times New Roman"/>
          <w:kern w:val="24"/>
          <w:sz w:val="20"/>
          <w:szCs w:val="20"/>
          <w:lang w:val="sr-Latn-CS"/>
        </w:rPr>
        <w:t>č</w:t>
      </w:r>
      <w:r w:rsidRPr="002A20D3">
        <w:rPr>
          <w:rFonts w:ascii="Times New Roman" w:hAnsi="Times New Roman" w:cs="Times New Roman"/>
          <w:kern w:val="24"/>
          <w:sz w:val="20"/>
          <w:szCs w:val="20"/>
        </w:rPr>
        <w:t>ešće se koriste SOCKS, SSL, PPTP, IPSEC, L2TP</w:t>
      </w:r>
      <w:r w:rsidR="00AA78EE">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Najvažniji su </w:t>
      </w:r>
      <w:r w:rsidRPr="00AA78EE">
        <w:rPr>
          <w:rFonts w:ascii="Times New Roman" w:hAnsi="Times New Roman" w:cs="Times New Roman"/>
          <w:color w:val="FF0000"/>
          <w:kern w:val="24"/>
          <w:sz w:val="20"/>
          <w:szCs w:val="20"/>
        </w:rPr>
        <w:t>IPSec, PPTP i L2TP</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AA78EE">
        <w:rPr>
          <w:rFonts w:ascii="Times New Roman" w:hAnsi="Times New Roman" w:cs="Times New Roman"/>
          <w:b/>
          <w:kern w:val="24"/>
          <w:sz w:val="20"/>
          <w:szCs w:val="20"/>
          <w:lang w:val="sr-Latn-CS"/>
        </w:rPr>
        <w:t>Realizacija VPN-a SOCKS</w:t>
      </w:r>
      <w:r w:rsidR="00AA78EE">
        <w:rPr>
          <w:rFonts w:ascii="Times New Roman" w:hAnsi="Times New Roman" w:cs="Times New Roman"/>
          <w:b/>
          <w:kern w:val="24"/>
          <w:sz w:val="20"/>
          <w:szCs w:val="20"/>
          <w:lang w:val="sr-Latn-CS"/>
        </w:rPr>
        <w:t xml:space="preserve"> - </w:t>
      </w:r>
      <w:r w:rsidRPr="002A20D3">
        <w:rPr>
          <w:rFonts w:ascii="Times New Roman" w:hAnsi="Times New Roman" w:cs="Times New Roman"/>
          <w:kern w:val="24"/>
          <w:sz w:val="20"/>
          <w:szCs w:val="20"/>
        </w:rPr>
        <w:t>F</w:t>
      </w:r>
      <w:r w:rsidRPr="002A20D3">
        <w:rPr>
          <w:rFonts w:ascii="Times New Roman" w:hAnsi="Times New Roman" w:cs="Times New Roman"/>
          <w:kern w:val="24"/>
          <w:sz w:val="20"/>
          <w:szCs w:val="20"/>
          <w:lang w:val="sr-Latn-CS"/>
        </w:rPr>
        <w:t>unkcioni</w:t>
      </w:r>
      <w:r w:rsidRPr="002A20D3">
        <w:rPr>
          <w:rFonts w:ascii="Times New Roman" w:hAnsi="Times New Roman" w:cs="Times New Roman"/>
          <w:kern w:val="24"/>
          <w:sz w:val="20"/>
          <w:szCs w:val="20"/>
          <w:lang w:val="sl-SI"/>
        </w:rPr>
        <w:t>š</w:t>
      </w:r>
      <w:r w:rsidRPr="002A20D3">
        <w:rPr>
          <w:rFonts w:ascii="Times New Roman" w:hAnsi="Times New Roman" w:cs="Times New Roman"/>
          <w:kern w:val="24"/>
          <w:sz w:val="20"/>
          <w:szCs w:val="20"/>
          <w:lang w:val="sr-Latn-CS"/>
        </w:rPr>
        <w:t>e na vi</w:t>
      </w:r>
      <w:r w:rsidRPr="002A20D3">
        <w:rPr>
          <w:rFonts w:ascii="Times New Roman" w:hAnsi="Times New Roman" w:cs="Times New Roman"/>
          <w:kern w:val="24"/>
          <w:sz w:val="20"/>
          <w:szCs w:val="20"/>
          <w:lang w:val="sl-SI"/>
        </w:rPr>
        <w:t>š</w:t>
      </w:r>
      <w:r w:rsidRPr="002A20D3">
        <w:rPr>
          <w:rFonts w:ascii="Times New Roman" w:hAnsi="Times New Roman" w:cs="Times New Roman"/>
          <w:kern w:val="24"/>
          <w:sz w:val="20"/>
          <w:szCs w:val="20"/>
          <w:lang w:val="sr-Latn-CS"/>
        </w:rPr>
        <w:t>im mre</w:t>
      </w:r>
      <w:r w:rsidRPr="002A20D3">
        <w:rPr>
          <w:rFonts w:ascii="Times New Roman" w:hAnsi="Times New Roman" w:cs="Times New Roman"/>
          <w:kern w:val="24"/>
          <w:sz w:val="20"/>
          <w:szCs w:val="20"/>
          <w:lang w:val="sl-SI"/>
        </w:rPr>
        <w:t>ž</w:t>
      </w:r>
      <w:r w:rsidRPr="002A20D3">
        <w:rPr>
          <w:rFonts w:ascii="Times New Roman" w:hAnsi="Times New Roman" w:cs="Times New Roman"/>
          <w:kern w:val="24"/>
          <w:sz w:val="20"/>
          <w:szCs w:val="20"/>
          <w:lang w:val="sr-Latn-CS"/>
        </w:rPr>
        <w:t xml:space="preserve">nim slojevima, </w:t>
      </w:r>
      <w:r w:rsidRPr="002A20D3">
        <w:rPr>
          <w:rFonts w:ascii="Times New Roman" w:hAnsi="Times New Roman" w:cs="Times New Roman"/>
          <w:kern w:val="24"/>
          <w:sz w:val="20"/>
          <w:szCs w:val="20"/>
          <w:lang w:val="sl-SI"/>
        </w:rPr>
        <w:t>š</w:t>
      </w:r>
      <w:r w:rsidRPr="002A20D3">
        <w:rPr>
          <w:rFonts w:ascii="Times New Roman" w:hAnsi="Times New Roman" w:cs="Times New Roman"/>
          <w:kern w:val="24"/>
          <w:sz w:val="20"/>
          <w:szCs w:val="20"/>
          <w:lang w:val="sr-Latn-CS"/>
        </w:rPr>
        <w:t>to omogu</w:t>
      </w:r>
      <w:r w:rsidRPr="002A20D3">
        <w:rPr>
          <w:rFonts w:ascii="Times New Roman" w:hAnsi="Times New Roman" w:cs="Times New Roman"/>
          <w:kern w:val="24"/>
          <w:sz w:val="20"/>
          <w:szCs w:val="20"/>
          <w:lang w:val="sl-SI"/>
        </w:rPr>
        <w:t>ć</w:t>
      </w:r>
      <w:r w:rsidRPr="002A20D3">
        <w:rPr>
          <w:rFonts w:ascii="Times New Roman" w:hAnsi="Times New Roman" w:cs="Times New Roman"/>
          <w:kern w:val="24"/>
          <w:sz w:val="20"/>
          <w:szCs w:val="20"/>
          <w:lang w:val="sr-Latn-CS"/>
        </w:rPr>
        <w:t>ava administratorima da ograni</w:t>
      </w:r>
      <w:r w:rsidRPr="002A20D3">
        <w:rPr>
          <w:rFonts w:ascii="Times New Roman" w:hAnsi="Times New Roman" w:cs="Times New Roman"/>
          <w:kern w:val="24"/>
          <w:sz w:val="20"/>
          <w:szCs w:val="20"/>
          <w:lang w:val="sl-SI"/>
        </w:rPr>
        <w:t>č</w:t>
      </w:r>
      <w:r w:rsidRPr="002A20D3">
        <w:rPr>
          <w:rFonts w:ascii="Times New Roman" w:hAnsi="Times New Roman" w:cs="Times New Roman"/>
          <w:kern w:val="24"/>
          <w:sz w:val="20"/>
          <w:szCs w:val="20"/>
          <w:lang w:val="sr-Latn-CS"/>
        </w:rPr>
        <w:t>e VPN saobra</w:t>
      </w:r>
      <w:r w:rsidRPr="002A20D3">
        <w:rPr>
          <w:rFonts w:ascii="Times New Roman" w:hAnsi="Times New Roman" w:cs="Times New Roman"/>
          <w:kern w:val="24"/>
          <w:sz w:val="20"/>
          <w:szCs w:val="20"/>
          <w:lang w:val="sl-SI"/>
        </w:rPr>
        <w:t>ć</w:t>
      </w:r>
      <w:r w:rsidRPr="002A20D3">
        <w:rPr>
          <w:rFonts w:ascii="Times New Roman" w:hAnsi="Times New Roman" w:cs="Times New Roman"/>
          <w:kern w:val="24"/>
          <w:sz w:val="20"/>
          <w:szCs w:val="20"/>
          <w:lang w:val="sr-Latn-CS"/>
        </w:rPr>
        <w:t>aj na određene aplikacije</w:t>
      </w:r>
      <w:r w:rsidR="00AA78EE">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P</w:t>
      </w:r>
      <w:r w:rsidRPr="002A20D3">
        <w:rPr>
          <w:rFonts w:ascii="Times New Roman" w:hAnsi="Times New Roman" w:cs="Times New Roman"/>
          <w:kern w:val="24"/>
          <w:sz w:val="20"/>
          <w:szCs w:val="20"/>
          <w:lang w:val="sr-Latn-CS"/>
        </w:rPr>
        <w:t xml:space="preserve">ogodan je za </w:t>
      </w:r>
      <w:r w:rsidRPr="00AA78EE">
        <w:rPr>
          <w:rFonts w:ascii="Times New Roman" w:hAnsi="Times New Roman" w:cs="Times New Roman"/>
          <w:color w:val="FF0000"/>
          <w:kern w:val="24"/>
          <w:sz w:val="20"/>
          <w:szCs w:val="20"/>
          <w:lang w:val="sr-Latn-CS"/>
        </w:rPr>
        <w:t>Unix/Linux</w:t>
      </w:r>
      <w:r w:rsidRPr="002A20D3">
        <w:rPr>
          <w:rFonts w:ascii="Times New Roman" w:hAnsi="Times New Roman" w:cs="Times New Roman"/>
          <w:kern w:val="24"/>
          <w:sz w:val="20"/>
          <w:szCs w:val="20"/>
        </w:rPr>
        <w:t xml:space="preserve"> sisteme</w:t>
      </w:r>
      <w:r w:rsidR="00AA78EE">
        <w:rPr>
          <w:rFonts w:ascii="Times New Roman" w:hAnsi="Times New Roman" w:cs="Times New Roman"/>
          <w:kern w:val="24"/>
          <w:sz w:val="20"/>
          <w:szCs w:val="20"/>
        </w:rPr>
        <w:t>.</w:t>
      </w:r>
    </w:p>
    <w:p w:rsidR="00B93BD7" w:rsidRPr="00AA78EE"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AA78EE">
        <w:rPr>
          <w:rFonts w:ascii="Times New Roman" w:hAnsi="Times New Roman" w:cs="Times New Roman"/>
          <w:b/>
          <w:kern w:val="24"/>
          <w:sz w:val="20"/>
          <w:szCs w:val="20"/>
          <w:u w:val="single" w:color="C0504D" w:themeColor="accent2"/>
          <w:lang w:val="sr-Latn-CS"/>
        </w:rPr>
        <w:t>VPN transportnog sloja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VPN-ovi transportnog sloja (</w:t>
      </w:r>
      <w:r w:rsidRPr="002A20D3">
        <w:rPr>
          <w:rFonts w:ascii="Times New Roman" w:hAnsi="Times New Roman" w:cs="Times New Roman"/>
          <w:i/>
          <w:iCs/>
          <w:kern w:val="24"/>
          <w:sz w:val="20"/>
          <w:szCs w:val="20"/>
          <w:lang w:val="vi-VN"/>
        </w:rPr>
        <w:t>Transport Layer VPN</w:t>
      </w:r>
      <w:r w:rsidRPr="002A20D3">
        <w:rPr>
          <w:rFonts w:ascii="Times New Roman" w:hAnsi="Times New Roman" w:cs="Times New Roman"/>
          <w:kern w:val="24"/>
          <w:sz w:val="20"/>
          <w:szCs w:val="20"/>
          <w:lang w:val="vi-VN"/>
        </w:rPr>
        <w:t>) omogućavaju dodatan sloj sigurnosti za prenos kroz OSI stek</w:t>
      </w:r>
      <w:r w:rsidR="00AA78EE">
        <w:rPr>
          <w:rFonts w:ascii="Times New Roman" w:hAnsi="Times New Roman" w:cs="Times New Roman"/>
          <w:kern w:val="24"/>
          <w:sz w:val="20"/>
          <w:szCs w:val="20"/>
          <w:lang w:val="sr-Latn-CS"/>
        </w:rPr>
        <w:t>.</w:t>
      </w:r>
    </w:p>
    <w:p w:rsidR="00B93BD7" w:rsidRPr="00AA78EE"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 xml:space="preserve">Transportni sloj VPN-a tipično se sastoji od </w:t>
      </w:r>
      <w:r w:rsidRPr="00AA78EE">
        <w:rPr>
          <w:rFonts w:ascii="Times New Roman" w:hAnsi="Times New Roman" w:cs="Times New Roman"/>
          <w:color w:val="FF0000"/>
          <w:kern w:val="24"/>
          <w:sz w:val="20"/>
          <w:szCs w:val="20"/>
          <w:lang w:val="vi-VN"/>
        </w:rPr>
        <w:t>klijentske aplikacije i servera</w:t>
      </w:r>
      <w:r w:rsidR="00AA78EE">
        <w:rPr>
          <w:rFonts w:ascii="Times New Roman" w:hAnsi="Times New Roman" w:cs="Times New Roman"/>
          <w:color w:val="FF0000"/>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Transportni sloj će ugovarati opšte parametre za upotrebu SSL ili TLS sesije, uključujući i kripto</w:t>
      </w:r>
      <w:r w:rsidR="00AA78EE">
        <w:rPr>
          <w:rFonts w:ascii="Times New Roman" w:hAnsi="Times New Roman" w:cs="Times New Roman"/>
          <w:kern w:val="24"/>
          <w:sz w:val="20"/>
          <w:szCs w:val="20"/>
          <w:lang w:val="vi-VN"/>
        </w:rPr>
        <w:t>grafski materijal za ključeve i</w:t>
      </w:r>
      <w:r w:rsidR="00AA78EE">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transformacije</w:t>
      </w:r>
      <w:r w:rsidR="00AA78EE">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Poruke u tom dogovaranju se poverljivo razmenjuju između klijenta i servera, često sa tipom enkripcije javnog ključa kao što je RSA enkripcija</w:t>
      </w:r>
    </w:p>
    <w:p w:rsidR="00B93BD7" w:rsidRPr="00AA78EE"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AA78EE">
        <w:rPr>
          <w:rFonts w:ascii="Times New Roman" w:hAnsi="Times New Roman" w:cs="Times New Roman"/>
          <w:b/>
          <w:kern w:val="24"/>
          <w:sz w:val="20"/>
          <w:szCs w:val="20"/>
          <w:u w:val="single" w:color="C0504D" w:themeColor="accent2"/>
          <w:lang w:val="vi-VN"/>
        </w:rPr>
        <w:t>Sigurnosni soket sloj VPN</w:t>
      </w:r>
    </w:p>
    <w:p w:rsidR="00B93BD7" w:rsidRPr="00AA78EE"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AA78EE">
        <w:rPr>
          <w:rFonts w:ascii="Times New Roman" w:hAnsi="Times New Roman" w:cs="Times New Roman"/>
          <w:color w:val="FF0000"/>
          <w:kern w:val="24"/>
          <w:sz w:val="20"/>
          <w:szCs w:val="20"/>
          <w:lang w:val="vi-VN"/>
        </w:rPr>
        <w:t>S</w:t>
      </w:r>
      <w:r w:rsidRPr="00AA78EE">
        <w:rPr>
          <w:rFonts w:ascii="Times New Roman" w:hAnsi="Times New Roman" w:cs="Times New Roman"/>
          <w:color w:val="FF0000"/>
          <w:kern w:val="24"/>
          <w:sz w:val="20"/>
          <w:szCs w:val="20"/>
          <w:lang w:val="sr-Latn-CS"/>
        </w:rPr>
        <w:t>ecure</w:t>
      </w:r>
      <w:r w:rsidRPr="00AA78EE">
        <w:rPr>
          <w:rFonts w:ascii="Times New Roman" w:hAnsi="Times New Roman" w:cs="Times New Roman"/>
          <w:color w:val="FF0000"/>
          <w:kern w:val="24"/>
          <w:sz w:val="20"/>
          <w:szCs w:val="20"/>
          <w:lang w:val="vi-VN"/>
        </w:rPr>
        <w:t>S</w:t>
      </w:r>
      <w:r w:rsidRPr="00AA78EE">
        <w:rPr>
          <w:rFonts w:ascii="Times New Roman" w:hAnsi="Times New Roman" w:cs="Times New Roman"/>
          <w:color w:val="FF0000"/>
          <w:kern w:val="24"/>
          <w:sz w:val="20"/>
          <w:szCs w:val="20"/>
          <w:lang w:val="sr-Latn-CS"/>
        </w:rPr>
        <w:t>ocket</w:t>
      </w:r>
      <w:r w:rsidRPr="00AA78EE">
        <w:rPr>
          <w:rFonts w:ascii="Times New Roman" w:hAnsi="Times New Roman" w:cs="Times New Roman"/>
          <w:color w:val="FF0000"/>
          <w:kern w:val="24"/>
          <w:sz w:val="20"/>
          <w:szCs w:val="20"/>
          <w:lang w:val="vi-VN"/>
        </w:rPr>
        <w:t xml:space="preserve">L </w:t>
      </w:r>
      <w:r w:rsidRPr="00AA78EE">
        <w:rPr>
          <w:rFonts w:ascii="Times New Roman" w:hAnsi="Times New Roman" w:cs="Times New Roman"/>
          <w:color w:val="FF0000"/>
          <w:kern w:val="24"/>
          <w:sz w:val="20"/>
          <w:szCs w:val="20"/>
          <w:lang w:val="sr-Latn-CS"/>
        </w:rPr>
        <w:t>ayer</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radi preko TCP</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 xml:space="preserve">u </w:t>
      </w:r>
      <w:r w:rsidRPr="00AA78EE">
        <w:rPr>
          <w:rFonts w:ascii="Times New Roman" w:hAnsi="Times New Roman" w:cs="Times New Roman"/>
          <w:color w:val="FF0000"/>
          <w:kern w:val="24"/>
          <w:sz w:val="20"/>
          <w:szCs w:val="20"/>
          <w:lang w:val="vi-VN"/>
        </w:rPr>
        <w:t>transportnom sloju</w:t>
      </w:r>
      <w:r w:rsidRPr="002A20D3">
        <w:rPr>
          <w:rFonts w:ascii="Times New Roman" w:hAnsi="Times New Roman" w:cs="Times New Roman"/>
          <w:kern w:val="24"/>
          <w:sz w:val="20"/>
          <w:szCs w:val="20"/>
          <w:lang w:val="vi-VN"/>
        </w:rPr>
        <w:t xml:space="preserve"> OSI steka</w:t>
      </w:r>
      <w:r w:rsidR="00AA78EE">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Prvi SSL je razvijen u Netscape-u 1994. da osigura klijent/server aplikacije preko Interneta</w:t>
      </w:r>
      <w:r w:rsidR="00AA78EE">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Obezbeđuje veliku sigurnost</w:t>
      </w:r>
      <w:r w:rsidR="00AA78EE">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SSL je efektivan u omogućavanju</w:t>
      </w:r>
      <w:r w:rsidRPr="002A20D3">
        <w:rPr>
          <w:rFonts w:ascii="Times New Roman" w:hAnsi="Times New Roman" w:cs="Times New Roman"/>
          <w:kern w:val="24"/>
          <w:sz w:val="20"/>
          <w:szCs w:val="20"/>
          <w:lang w:val="sr-Latn-CS"/>
        </w:rPr>
        <w:t>:</w:t>
      </w:r>
    </w:p>
    <w:p w:rsidR="00B93BD7" w:rsidRPr="00AA78EE" w:rsidRDefault="00B93BD7" w:rsidP="009D1E31">
      <w:pPr>
        <w:pStyle w:val="ListParagraph"/>
        <w:numPr>
          <w:ilvl w:val="0"/>
          <w:numId w:val="12"/>
        </w:numPr>
        <w:autoSpaceDE w:val="0"/>
        <w:autoSpaceDN w:val="0"/>
        <w:adjustRightInd w:val="0"/>
        <w:spacing w:after="0" w:line="240" w:lineRule="auto"/>
        <w:ind w:left="0" w:firstLine="0"/>
        <w:jc w:val="both"/>
        <w:rPr>
          <w:rFonts w:ascii="Times New Roman" w:hAnsi="Times New Roman" w:cs="Times New Roman"/>
          <w:color w:val="FF0000"/>
          <w:kern w:val="24"/>
          <w:sz w:val="20"/>
          <w:szCs w:val="20"/>
          <w:lang w:val="sr-Latn-CS"/>
        </w:rPr>
      </w:pPr>
      <w:r w:rsidRPr="00AA78EE">
        <w:rPr>
          <w:rFonts w:ascii="Times New Roman" w:hAnsi="Times New Roman" w:cs="Times New Roman"/>
          <w:color w:val="FF0000"/>
          <w:kern w:val="24"/>
          <w:sz w:val="20"/>
          <w:szCs w:val="20"/>
          <w:lang w:val="vi-VN"/>
        </w:rPr>
        <w:t>autentifikacije podataka</w:t>
      </w:r>
    </w:p>
    <w:p w:rsidR="00B93BD7" w:rsidRPr="00AA78EE" w:rsidRDefault="00B93BD7" w:rsidP="009D1E31">
      <w:pPr>
        <w:pStyle w:val="ListParagraph"/>
        <w:numPr>
          <w:ilvl w:val="0"/>
          <w:numId w:val="12"/>
        </w:numPr>
        <w:autoSpaceDE w:val="0"/>
        <w:autoSpaceDN w:val="0"/>
        <w:adjustRightInd w:val="0"/>
        <w:spacing w:after="0" w:line="240" w:lineRule="auto"/>
        <w:ind w:left="0" w:firstLine="0"/>
        <w:jc w:val="both"/>
        <w:rPr>
          <w:rFonts w:ascii="Times New Roman" w:hAnsi="Times New Roman" w:cs="Times New Roman"/>
          <w:color w:val="FF0000"/>
          <w:kern w:val="24"/>
          <w:sz w:val="20"/>
          <w:szCs w:val="20"/>
          <w:lang w:val="sr-Latn-CS"/>
        </w:rPr>
      </w:pPr>
      <w:r w:rsidRPr="00AA78EE">
        <w:rPr>
          <w:rFonts w:ascii="Times New Roman" w:hAnsi="Times New Roman" w:cs="Times New Roman"/>
          <w:color w:val="FF0000"/>
          <w:kern w:val="24"/>
          <w:sz w:val="20"/>
          <w:szCs w:val="20"/>
          <w:lang w:val="vi-VN"/>
        </w:rPr>
        <w:t>integritet</w:t>
      </w:r>
      <w:r w:rsidRPr="00AA78EE">
        <w:rPr>
          <w:rFonts w:ascii="Times New Roman" w:hAnsi="Times New Roman" w:cs="Times New Roman"/>
          <w:color w:val="FF0000"/>
          <w:kern w:val="24"/>
          <w:sz w:val="20"/>
          <w:szCs w:val="20"/>
          <w:lang w:val="sr-Latn-CS"/>
        </w:rPr>
        <w:t>a</w:t>
      </w:r>
      <w:r w:rsidRPr="00AA78EE">
        <w:rPr>
          <w:rFonts w:ascii="Times New Roman" w:hAnsi="Times New Roman" w:cs="Times New Roman"/>
          <w:color w:val="FF0000"/>
          <w:kern w:val="24"/>
          <w:sz w:val="20"/>
          <w:szCs w:val="20"/>
          <w:lang w:val="vi-VN"/>
        </w:rPr>
        <w:t xml:space="preserve"> podataka</w:t>
      </w:r>
    </w:p>
    <w:p w:rsidR="00B93BD7" w:rsidRPr="00AA78EE" w:rsidRDefault="00B93BD7" w:rsidP="009D1E31">
      <w:pPr>
        <w:pStyle w:val="ListParagraph"/>
        <w:numPr>
          <w:ilvl w:val="0"/>
          <w:numId w:val="12"/>
        </w:numPr>
        <w:autoSpaceDE w:val="0"/>
        <w:autoSpaceDN w:val="0"/>
        <w:adjustRightInd w:val="0"/>
        <w:spacing w:after="0" w:line="240" w:lineRule="auto"/>
        <w:ind w:left="0" w:firstLine="0"/>
        <w:jc w:val="both"/>
        <w:rPr>
          <w:rFonts w:ascii="Times New Roman" w:hAnsi="Times New Roman" w:cs="Times New Roman"/>
          <w:color w:val="FF0000"/>
          <w:kern w:val="24"/>
          <w:sz w:val="20"/>
          <w:szCs w:val="20"/>
          <w:lang w:val="sr-Latn-CS"/>
        </w:rPr>
      </w:pPr>
      <w:r w:rsidRPr="00AA78EE">
        <w:rPr>
          <w:rFonts w:ascii="Times New Roman" w:hAnsi="Times New Roman" w:cs="Times New Roman"/>
          <w:color w:val="FF0000"/>
          <w:kern w:val="24"/>
          <w:sz w:val="20"/>
          <w:szCs w:val="20"/>
          <w:lang w:val="vi-VN"/>
        </w:rPr>
        <w:t xml:space="preserve">poverljivosti podataka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K</w:t>
      </w:r>
      <w:r w:rsidRPr="002A20D3">
        <w:rPr>
          <w:rFonts w:ascii="Times New Roman" w:hAnsi="Times New Roman" w:cs="Times New Roman"/>
          <w:kern w:val="24"/>
          <w:sz w:val="20"/>
          <w:szCs w:val="20"/>
          <w:lang w:val="vi-VN"/>
        </w:rPr>
        <w:t>ora</w:t>
      </w:r>
      <w:r w:rsidRPr="002A20D3">
        <w:rPr>
          <w:rFonts w:ascii="Times New Roman" w:hAnsi="Times New Roman" w:cs="Times New Roman"/>
          <w:kern w:val="24"/>
          <w:sz w:val="20"/>
          <w:szCs w:val="20"/>
          <w:lang w:val="sr-Latn-CS"/>
        </w:rPr>
        <w:t xml:space="preserve">ci </w:t>
      </w:r>
      <w:r w:rsidRPr="002A20D3">
        <w:rPr>
          <w:rFonts w:ascii="Times New Roman" w:hAnsi="Times New Roman" w:cs="Times New Roman"/>
          <w:kern w:val="24"/>
          <w:sz w:val="20"/>
          <w:szCs w:val="20"/>
          <w:lang w:val="vi-VN"/>
        </w:rPr>
        <w:t xml:space="preserve">u ostvarivanju sigurne </w:t>
      </w:r>
      <w:r w:rsidRPr="002A20D3">
        <w:rPr>
          <w:rFonts w:ascii="Times New Roman" w:hAnsi="Times New Roman" w:cs="Times New Roman"/>
          <w:kern w:val="24"/>
          <w:sz w:val="20"/>
          <w:szCs w:val="20"/>
          <w:lang w:val="sr-Latn-CS"/>
        </w:rPr>
        <w:t xml:space="preserve">SSL </w:t>
      </w:r>
      <w:r w:rsidRPr="002A20D3">
        <w:rPr>
          <w:rFonts w:ascii="Times New Roman" w:hAnsi="Times New Roman" w:cs="Times New Roman"/>
          <w:kern w:val="24"/>
          <w:sz w:val="20"/>
          <w:szCs w:val="20"/>
          <w:lang w:val="vi-VN"/>
        </w:rPr>
        <w:t>sesije:</w:t>
      </w:r>
    </w:p>
    <w:p w:rsidR="00B93BD7" w:rsidRPr="00AA78EE" w:rsidRDefault="00B93BD7" w:rsidP="009D1E31">
      <w:pPr>
        <w:pStyle w:val="ListParagraph"/>
        <w:numPr>
          <w:ilvl w:val="0"/>
          <w:numId w:val="13"/>
        </w:numPr>
        <w:autoSpaceDE w:val="0"/>
        <w:autoSpaceDN w:val="0"/>
        <w:adjustRightInd w:val="0"/>
        <w:spacing w:after="0" w:line="240" w:lineRule="auto"/>
        <w:ind w:left="0" w:firstLine="0"/>
        <w:jc w:val="both"/>
        <w:rPr>
          <w:rFonts w:ascii="Times New Roman" w:hAnsi="Times New Roman" w:cs="Times New Roman"/>
          <w:color w:val="FF0000"/>
          <w:kern w:val="24"/>
          <w:sz w:val="20"/>
          <w:szCs w:val="20"/>
          <w:lang w:val="sr-Latn-CS"/>
        </w:rPr>
      </w:pPr>
      <w:r w:rsidRPr="00AA78EE">
        <w:rPr>
          <w:rFonts w:ascii="Times New Roman" w:hAnsi="Times New Roman" w:cs="Times New Roman"/>
          <w:color w:val="FF0000"/>
          <w:kern w:val="24"/>
          <w:sz w:val="20"/>
          <w:szCs w:val="20"/>
          <w:lang w:val="vi-VN"/>
        </w:rPr>
        <w:t>klijentska razmena kriptografskih parametara</w:t>
      </w:r>
    </w:p>
    <w:p w:rsidR="00B93BD7" w:rsidRPr="00AA78EE" w:rsidRDefault="00B93BD7" w:rsidP="009D1E31">
      <w:pPr>
        <w:pStyle w:val="ListParagraph"/>
        <w:numPr>
          <w:ilvl w:val="0"/>
          <w:numId w:val="13"/>
        </w:numPr>
        <w:autoSpaceDE w:val="0"/>
        <w:autoSpaceDN w:val="0"/>
        <w:adjustRightInd w:val="0"/>
        <w:spacing w:after="0" w:line="240" w:lineRule="auto"/>
        <w:ind w:left="0" w:firstLine="0"/>
        <w:jc w:val="both"/>
        <w:rPr>
          <w:rFonts w:ascii="Times New Roman" w:hAnsi="Times New Roman" w:cs="Times New Roman"/>
          <w:color w:val="FF0000"/>
          <w:kern w:val="24"/>
          <w:sz w:val="20"/>
          <w:szCs w:val="20"/>
          <w:lang w:val="sr-Latn-CS"/>
        </w:rPr>
      </w:pPr>
      <w:r w:rsidRPr="00AA78EE">
        <w:rPr>
          <w:rFonts w:ascii="Times New Roman" w:hAnsi="Times New Roman" w:cs="Times New Roman"/>
          <w:color w:val="FF0000"/>
          <w:kern w:val="24"/>
          <w:sz w:val="20"/>
          <w:szCs w:val="20"/>
          <w:lang w:val="vi-VN"/>
        </w:rPr>
        <w:t>serverska razmena kriptografskih parametara</w:t>
      </w:r>
    </w:p>
    <w:p w:rsidR="00B93BD7" w:rsidRPr="00AA78EE" w:rsidRDefault="00B93BD7" w:rsidP="009D1E31">
      <w:pPr>
        <w:pStyle w:val="ListParagraph"/>
        <w:numPr>
          <w:ilvl w:val="0"/>
          <w:numId w:val="13"/>
        </w:numPr>
        <w:autoSpaceDE w:val="0"/>
        <w:autoSpaceDN w:val="0"/>
        <w:adjustRightInd w:val="0"/>
        <w:spacing w:after="0" w:line="240" w:lineRule="auto"/>
        <w:ind w:left="0" w:firstLine="0"/>
        <w:jc w:val="both"/>
        <w:rPr>
          <w:rFonts w:ascii="Times New Roman" w:hAnsi="Times New Roman" w:cs="Times New Roman"/>
          <w:color w:val="FF0000"/>
          <w:kern w:val="24"/>
          <w:sz w:val="20"/>
          <w:szCs w:val="20"/>
          <w:lang w:val="sr-Latn-CS"/>
        </w:rPr>
      </w:pPr>
      <w:r w:rsidRPr="00AA78EE">
        <w:rPr>
          <w:rFonts w:ascii="Times New Roman" w:hAnsi="Times New Roman" w:cs="Times New Roman"/>
          <w:color w:val="FF0000"/>
          <w:kern w:val="24"/>
          <w:sz w:val="20"/>
          <w:szCs w:val="20"/>
          <w:lang w:val="vi-VN"/>
        </w:rPr>
        <w:t>dodeljivanje kriptografskog ključa</w:t>
      </w:r>
    </w:p>
    <w:p w:rsidR="00B93BD7" w:rsidRPr="00AA78EE" w:rsidRDefault="00B93BD7" w:rsidP="009D1E31">
      <w:pPr>
        <w:pStyle w:val="ListParagraph"/>
        <w:numPr>
          <w:ilvl w:val="0"/>
          <w:numId w:val="13"/>
        </w:numPr>
        <w:autoSpaceDE w:val="0"/>
        <w:autoSpaceDN w:val="0"/>
        <w:adjustRightInd w:val="0"/>
        <w:spacing w:after="0" w:line="240" w:lineRule="auto"/>
        <w:ind w:left="0" w:firstLine="0"/>
        <w:jc w:val="both"/>
        <w:rPr>
          <w:rFonts w:ascii="Times New Roman" w:hAnsi="Times New Roman" w:cs="Times New Roman"/>
          <w:color w:val="FF0000"/>
          <w:kern w:val="24"/>
          <w:sz w:val="20"/>
          <w:szCs w:val="20"/>
          <w:lang w:val="sr-Latn-CS"/>
        </w:rPr>
      </w:pPr>
      <w:r w:rsidRPr="00AA78EE">
        <w:rPr>
          <w:rFonts w:ascii="Times New Roman" w:hAnsi="Times New Roman" w:cs="Times New Roman"/>
          <w:color w:val="FF0000"/>
          <w:kern w:val="24"/>
          <w:sz w:val="20"/>
          <w:szCs w:val="20"/>
          <w:lang w:val="vi-VN"/>
        </w:rPr>
        <w:t>autentifikacija sesije</w:t>
      </w:r>
    </w:p>
    <w:p w:rsidR="00B93BD7" w:rsidRPr="00AA78EE" w:rsidRDefault="00B93BD7" w:rsidP="009D1E31">
      <w:pPr>
        <w:pStyle w:val="ListParagraph"/>
        <w:numPr>
          <w:ilvl w:val="0"/>
          <w:numId w:val="13"/>
        </w:numPr>
        <w:autoSpaceDE w:val="0"/>
        <w:autoSpaceDN w:val="0"/>
        <w:adjustRightInd w:val="0"/>
        <w:spacing w:after="0" w:line="240" w:lineRule="auto"/>
        <w:ind w:left="0" w:firstLine="0"/>
        <w:jc w:val="both"/>
        <w:rPr>
          <w:rFonts w:ascii="Times New Roman" w:hAnsi="Times New Roman" w:cs="Times New Roman"/>
          <w:color w:val="FF0000"/>
          <w:kern w:val="24"/>
          <w:sz w:val="20"/>
          <w:szCs w:val="20"/>
          <w:lang w:val="sr-Latn-CS"/>
        </w:rPr>
      </w:pPr>
      <w:r w:rsidRPr="00AA78EE">
        <w:rPr>
          <w:rFonts w:ascii="Times New Roman" w:hAnsi="Times New Roman" w:cs="Times New Roman"/>
          <w:color w:val="FF0000"/>
          <w:kern w:val="24"/>
          <w:sz w:val="20"/>
          <w:szCs w:val="20"/>
          <w:lang w:val="vi-VN"/>
        </w:rPr>
        <w:t>sigurna razmena podataka.</w:t>
      </w:r>
    </w:p>
    <w:p w:rsidR="00B93BD7" w:rsidRPr="00AA78EE"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U SSL pregovaranju o</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tunelu, enkripcija javnog ključa se tipično koristi za početnog klijenta i autentifikaciju servera</w:t>
      </w:r>
      <w:r w:rsidR="00AA78EE">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Klijent i server razmenjuju javne ključeve da bi enkriptovali međusobne poruke poruke pri dogovaranju</w:t>
      </w:r>
      <w:r w:rsidR="00AA78EE">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Kada je dogovor postignut,transformacije simetričnog ključa se koriste za enkripciju podataka između klijenta i servera</w:t>
      </w:r>
      <w:r w:rsidR="00AA78EE">
        <w:rPr>
          <w:rFonts w:ascii="Times New Roman" w:hAnsi="Times New Roman" w:cs="Times New Roman"/>
          <w:kern w:val="24"/>
          <w:sz w:val="20"/>
          <w:szCs w:val="20"/>
          <w:lang w:val="sr-Latn-CS"/>
        </w:rPr>
        <w:t>.</w:t>
      </w:r>
    </w:p>
    <w:p w:rsidR="00B93BD7" w:rsidRPr="00AA78EE" w:rsidRDefault="002E3F6C" w:rsidP="002A0CF6">
      <w:pPr>
        <w:autoSpaceDE w:val="0"/>
        <w:autoSpaceDN w:val="0"/>
        <w:adjustRightInd w:val="0"/>
        <w:spacing w:after="0" w:line="240" w:lineRule="auto"/>
        <w:jc w:val="center"/>
        <w:rPr>
          <w:rFonts w:ascii="Times New Roman" w:hAnsi="Times New Roman" w:cs="Times New Roman"/>
          <w:b/>
          <w:i/>
          <w:shadow/>
          <w:kern w:val="24"/>
          <w:sz w:val="20"/>
          <w:szCs w:val="20"/>
          <w:u w:val="single" w:color="C0504D" w:themeColor="accent2"/>
          <w:lang w:val="sr-Latn-CS"/>
        </w:rPr>
      </w:pPr>
      <w:r>
        <w:rPr>
          <w:rFonts w:ascii="Times New Roman" w:hAnsi="Times New Roman" w:cs="Times New Roman"/>
          <w:b/>
          <w:i/>
          <w:shadow/>
          <w:noProof/>
          <w:kern w:val="24"/>
          <w:sz w:val="20"/>
          <w:szCs w:val="20"/>
          <w:u w:val="single" w:color="C0504D" w:themeColor="accent2"/>
        </w:rPr>
        <w:pict>
          <v:shape id="Object 7" o:spid="_x0000_s1035" type="#_x0000_t75" style="position:absolute;left:0;text-align:left;margin-left:217.4pt;margin-top:10.15pt;width:142.9pt;height:117.55pt;z-index:251663360" fillcolor="#4f81bd" strokecolor="#03c">
            <v:imagedata r:id="rId23" o:title=""/>
            <v:shadow color="#eeece1"/>
          </v:shape>
          <o:OLEObject Type="Embed" ProgID="Visio.Drawing.11" ShapeID="Object 7" DrawAspect="Content" ObjectID="_1379672275" r:id="rId24"/>
        </w:pict>
      </w:r>
      <w:r w:rsidR="00B93BD7" w:rsidRPr="00AA78EE">
        <w:rPr>
          <w:rFonts w:ascii="Times New Roman" w:hAnsi="Times New Roman" w:cs="Times New Roman"/>
          <w:b/>
          <w:i/>
          <w:shadow/>
          <w:kern w:val="24"/>
          <w:sz w:val="20"/>
          <w:szCs w:val="20"/>
          <w:u w:val="single" w:color="C0504D" w:themeColor="accent2"/>
          <w:lang w:val="sr-Latn-CS"/>
        </w:rPr>
        <w:t>SSL i OSI model</w:t>
      </w:r>
    </w:p>
    <w:p w:rsidR="00AA78EE" w:rsidRPr="00AA78EE" w:rsidRDefault="00AA78EE"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p w:rsidR="00AA78EE" w:rsidRDefault="00AA78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AA78EE" w:rsidRDefault="00AA78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AA78EE" w:rsidRDefault="00AA78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AA78EE" w:rsidRDefault="00AA78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AA78EE" w:rsidRDefault="00AA78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AA78EE" w:rsidRDefault="00AA78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AA78EE" w:rsidRDefault="00AA78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Pr="00AA78EE"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r w:rsidRPr="00AA78EE">
        <w:rPr>
          <w:rFonts w:ascii="Times New Roman" w:hAnsi="Times New Roman" w:cs="Times New Roman"/>
          <w:b/>
          <w:kern w:val="24"/>
          <w:sz w:val="20"/>
          <w:szCs w:val="20"/>
          <w:u w:val="single" w:color="C0504D" w:themeColor="accent2"/>
          <w:lang w:val="sr-Latn-CS"/>
        </w:rPr>
        <w:t>Realizacija VPN IPSec</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AA78EE">
        <w:rPr>
          <w:rFonts w:ascii="Times New Roman" w:hAnsi="Times New Roman" w:cs="Times New Roman"/>
          <w:color w:val="FF0000"/>
          <w:kern w:val="24"/>
          <w:sz w:val="20"/>
          <w:szCs w:val="20"/>
        </w:rPr>
        <w:t>IPSec (IP Security)</w:t>
      </w:r>
      <w:r w:rsidRPr="002A20D3">
        <w:rPr>
          <w:rFonts w:ascii="Times New Roman" w:hAnsi="Times New Roman" w:cs="Times New Roman"/>
          <w:kern w:val="24"/>
          <w:sz w:val="20"/>
          <w:szCs w:val="20"/>
        </w:rPr>
        <w:t xml:space="preserve"> predstavlja standard za VPN</w:t>
      </w:r>
      <w:r w:rsidR="00AA78EE">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Sigurno povezivanje na mrežnom nivou</w:t>
      </w:r>
      <w:r w:rsidR="00AA78EE">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Stalna VPN veza</w:t>
      </w:r>
      <w:r w:rsidR="00AA78EE">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Zasnovan na TCP/IP</w:t>
      </w:r>
      <w:r w:rsidR="00AA78EE">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Omogućava autentikaciju i</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enkripciju paketa</w:t>
      </w:r>
      <w:r w:rsidR="00AA78EE">
        <w:rPr>
          <w:rFonts w:ascii="Times New Roman" w:hAnsi="Times New Roman" w:cs="Times New Roman"/>
          <w:kern w:val="24"/>
          <w:sz w:val="20"/>
          <w:szCs w:val="20"/>
        </w:rPr>
        <w:t>.</w:t>
      </w:r>
      <w:r w:rsidR="00545992">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I Microsoft i Cisco su objavili proizvode  koji podržavaju IPSec</w:t>
      </w:r>
      <w:r w:rsidR="00545992">
        <w:rPr>
          <w:rFonts w:ascii="Times New Roman" w:hAnsi="Times New Roman" w:cs="Times New Roman"/>
          <w:kern w:val="24"/>
          <w:sz w:val="20"/>
          <w:szCs w:val="20"/>
        </w:rPr>
        <w:t>.</w:t>
      </w:r>
    </w:p>
    <w:p w:rsidR="00B93BD7" w:rsidRPr="00545992"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r w:rsidRPr="00545992">
        <w:rPr>
          <w:rFonts w:ascii="Times New Roman" w:hAnsi="Times New Roman" w:cs="Times New Roman"/>
          <w:b/>
          <w:kern w:val="24"/>
          <w:sz w:val="20"/>
          <w:szCs w:val="20"/>
          <w:u w:val="single" w:color="C0504D" w:themeColor="accent2"/>
          <w:lang w:val="sr-Latn-CS"/>
        </w:rPr>
        <w:t>Tunneling tehnologije - IPSec</w:t>
      </w:r>
    </w:p>
    <w:p w:rsidR="00B93BD7" w:rsidRPr="00545992"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545992">
        <w:rPr>
          <w:rFonts w:ascii="Times New Roman" w:hAnsi="Times New Roman" w:cs="Times New Roman"/>
          <w:color w:val="FF0000"/>
          <w:kern w:val="24"/>
          <w:sz w:val="20"/>
          <w:szCs w:val="20"/>
          <w:lang w:val="vi-VN"/>
        </w:rPr>
        <w:t>IPSec tunnelmode</w:t>
      </w:r>
      <w:r w:rsidRPr="002A20D3">
        <w:rPr>
          <w:rFonts w:ascii="Times New Roman" w:hAnsi="Times New Roman" w:cs="Times New Roman"/>
          <w:kern w:val="24"/>
          <w:sz w:val="20"/>
          <w:szCs w:val="20"/>
          <w:lang w:val="vi-VN"/>
        </w:rPr>
        <w:t xml:space="preserve"> (IPSec TM) omogućava enkriptovanje i enkapsulaciju IP paketa u IP header-u i slanje istih preko organizacionih IP mreža ili javnih IP mreža kao što je Internet</w:t>
      </w:r>
      <w:r w:rsidR="00545992">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N</w:t>
      </w:r>
      <w:r w:rsidRPr="002A20D3">
        <w:rPr>
          <w:rFonts w:ascii="Times New Roman" w:hAnsi="Times New Roman" w:cs="Times New Roman"/>
          <w:kern w:val="24"/>
          <w:sz w:val="20"/>
          <w:szCs w:val="20"/>
          <w:lang w:val="vi-VN"/>
        </w:rPr>
        <w:t>e postoje standardne metode za potvrđivanje identiteta korisnika, dodeljivanje IP</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adresa i dodeljivanje name-server adrese</w:t>
      </w:r>
      <w:r w:rsidR="00545992">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 xml:space="preserve">Da bi se koristile fukcije kao u PPP-u, provera dokumenta i enkripcija </w:t>
      </w:r>
      <w:r w:rsidRPr="002A20D3">
        <w:rPr>
          <w:rFonts w:ascii="Times New Roman" w:hAnsi="Times New Roman" w:cs="Times New Roman"/>
          <w:kern w:val="24"/>
          <w:sz w:val="20"/>
          <w:szCs w:val="20"/>
          <w:lang w:val="sr-Latn-CS"/>
        </w:rPr>
        <w:t>se</w:t>
      </w:r>
      <w:r w:rsidRPr="002A20D3">
        <w:rPr>
          <w:rFonts w:ascii="Times New Roman" w:hAnsi="Times New Roman" w:cs="Times New Roman"/>
          <w:kern w:val="24"/>
          <w:sz w:val="20"/>
          <w:szCs w:val="20"/>
          <w:lang w:val="vi-VN"/>
        </w:rPr>
        <w:t>sije, IPSec mora da koristi InternetKey Exchange (IKE) aggressive model funkcije</w:t>
      </w:r>
      <w:r w:rsidR="00545992">
        <w:rPr>
          <w:rFonts w:ascii="Times New Roman" w:hAnsi="Times New Roman" w:cs="Times New Roman"/>
          <w:kern w:val="24"/>
          <w:sz w:val="20"/>
          <w:szCs w:val="20"/>
          <w:lang w:val="sr-Latn-CS"/>
        </w:rPr>
        <w:t>.</w:t>
      </w:r>
    </w:p>
    <w:p w:rsidR="00B93BD7" w:rsidRPr="00545992"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r w:rsidRPr="00545992">
        <w:rPr>
          <w:rFonts w:ascii="Times New Roman" w:hAnsi="Times New Roman" w:cs="Times New Roman"/>
          <w:b/>
          <w:kern w:val="24"/>
          <w:sz w:val="20"/>
          <w:szCs w:val="20"/>
          <w:u w:val="single" w:color="C0504D" w:themeColor="accent2"/>
          <w:lang w:val="sr-Latn-CS"/>
        </w:rPr>
        <w:t xml:space="preserve">PPP - </w:t>
      </w:r>
      <w:r w:rsidRPr="00545992">
        <w:rPr>
          <w:rFonts w:ascii="Times New Roman" w:hAnsi="Times New Roman" w:cs="Times New Roman"/>
          <w:b/>
          <w:color w:val="FF0000"/>
          <w:kern w:val="24"/>
          <w:sz w:val="20"/>
          <w:szCs w:val="20"/>
          <w:u w:val="single" w:color="C0504D" w:themeColor="accent2"/>
          <w:lang w:val="sr-Latn-CS"/>
        </w:rPr>
        <w:t>P</w:t>
      </w:r>
      <w:r w:rsidRPr="00545992">
        <w:rPr>
          <w:rFonts w:ascii="Times New Roman" w:hAnsi="Times New Roman" w:cs="Times New Roman"/>
          <w:b/>
          <w:kern w:val="24"/>
          <w:sz w:val="20"/>
          <w:szCs w:val="20"/>
          <w:u w:val="single" w:color="C0504D" w:themeColor="accent2"/>
          <w:lang w:val="sr-Latn-CS"/>
        </w:rPr>
        <w:t xml:space="preserve">oint to </w:t>
      </w:r>
      <w:r w:rsidRPr="00545992">
        <w:rPr>
          <w:rFonts w:ascii="Times New Roman" w:hAnsi="Times New Roman" w:cs="Times New Roman"/>
          <w:b/>
          <w:color w:val="FF0000"/>
          <w:kern w:val="24"/>
          <w:sz w:val="20"/>
          <w:szCs w:val="20"/>
          <w:u w:val="single" w:color="C0504D" w:themeColor="accent2"/>
          <w:lang w:val="sr-Latn-CS"/>
        </w:rPr>
        <w:t>P</w:t>
      </w:r>
      <w:r w:rsidRPr="00545992">
        <w:rPr>
          <w:rFonts w:ascii="Times New Roman" w:hAnsi="Times New Roman" w:cs="Times New Roman"/>
          <w:b/>
          <w:kern w:val="24"/>
          <w:sz w:val="20"/>
          <w:szCs w:val="20"/>
          <w:u w:val="single" w:color="C0504D" w:themeColor="accent2"/>
          <w:lang w:val="sr-Latn-CS"/>
        </w:rPr>
        <w:t xml:space="preserve">oint </w:t>
      </w:r>
      <w:r w:rsidRPr="00545992">
        <w:rPr>
          <w:rFonts w:ascii="Times New Roman" w:hAnsi="Times New Roman" w:cs="Times New Roman"/>
          <w:b/>
          <w:color w:val="FF0000"/>
          <w:kern w:val="24"/>
          <w:sz w:val="20"/>
          <w:szCs w:val="20"/>
          <w:u w:val="single" w:color="C0504D" w:themeColor="accent2"/>
          <w:lang w:val="sr-Latn-CS"/>
        </w:rPr>
        <w:t>P</w:t>
      </w:r>
      <w:r w:rsidRPr="00545992">
        <w:rPr>
          <w:rFonts w:ascii="Times New Roman" w:hAnsi="Times New Roman" w:cs="Times New Roman"/>
          <w:b/>
          <w:kern w:val="24"/>
          <w:sz w:val="20"/>
          <w:szCs w:val="20"/>
          <w:u w:val="single" w:color="C0504D" w:themeColor="accent2"/>
          <w:lang w:val="sr-Latn-CS"/>
        </w:rPr>
        <w:t>rotocol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N</w:t>
      </w:r>
      <w:r w:rsidRPr="002A20D3">
        <w:rPr>
          <w:rFonts w:ascii="Times New Roman" w:hAnsi="Times New Roman" w:cs="Times New Roman"/>
          <w:kern w:val="24"/>
          <w:sz w:val="20"/>
          <w:szCs w:val="20"/>
          <w:lang w:val="vi-VN"/>
        </w:rPr>
        <w:t xml:space="preserve">apravljen </w:t>
      </w:r>
      <w:r w:rsidRPr="002A20D3">
        <w:rPr>
          <w:rFonts w:ascii="Times New Roman" w:hAnsi="Times New Roman" w:cs="Times New Roman"/>
          <w:kern w:val="24"/>
          <w:sz w:val="20"/>
          <w:szCs w:val="20"/>
          <w:lang w:val="sr-Latn-CS"/>
        </w:rPr>
        <w:t xml:space="preserve">je </w:t>
      </w:r>
      <w:r w:rsidRPr="002A20D3">
        <w:rPr>
          <w:rFonts w:ascii="Times New Roman" w:hAnsi="Times New Roman" w:cs="Times New Roman"/>
          <w:kern w:val="24"/>
          <w:sz w:val="20"/>
          <w:szCs w:val="20"/>
          <w:lang w:val="vi-VN"/>
        </w:rPr>
        <w:t xml:space="preserve">da šalje podatke preko dial-up ili dodeljenih </w:t>
      </w:r>
      <w:r w:rsidRPr="002A20D3">
        <w:rPr>
          <w:rFonts w:ascii="Times New Roman" w:hAnsi="Times New Roman" w:cs="Times New Roman"/>
          <w:i/>
          <w:iCs/>
          <w:kern w:val="24"/>
          <w:sz w:val="20"/>
          <w:szCs w:val="20"/>
          <w:lang w:val="vi-VN"/>
        </w:rPr>
        <w:t>point-to-point</w:t>
      </w:r>
      <w:r w:rsidRPr="002A20D3">
        <w:rPr>
          <w:rFonts w:ascii="Times New Roman" w:hAnsi="Times New Roman" w:cs="Times New Roman"/>
          <w:kern w:val="24"/>
          <w:sz w:val="20"/>
          <w:szCs w:val="20"/>
          <w:lang w:val="vi-VN"/>
        </w:rPr>
        <w:t xml:space="preserve"> konekcija</w:t>
      </w:r>
      <w:r w:rsidR="00545992">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 xml:space="preserve">Za IP, PPP enkapsulira IP pakete unutar PPP </w:t>
      </w:r>
      <w:r w:rsidRPr="002A20D3">
        <w:rPr>
          <w:rFonts w:ascii="Times New Roman" w:hAnsi="Times New Roman" w:cs="Times New Roman"/>
          <w:i/>
          <w:iCs/>
          <w:kern w:val="24"/>
          <w:sz w:val="20"/>
          <w:szCs w:val="20"/>
          <w:lang w:val="vi-VN"/>
        </w:rPr>
        <w:t>frame</w:t>
      </w:r>
      <w:r w:rsidRPr="002A20D3">
        <w:rPr>
          <w:rFonts w:ascii="Times New Roman" w:hAnsi="Times New Roman" w:cs="Times New Roman"/>
          <w:kern w:val="24"/>
          <w:sz w:val="20"/>
          <w:szCs w:val="20"/>
          <w:lang w:val="vi-VN"/>
        </w:rPr>
        <w:t xml:space="preserve">-ova, a onda šalje PPP-enkapsulirane pakete preko </w:t>
      </w:r>
      <w:r w:rsidRPr="002A20D3">
        <w:rPr>
          <w:rFonts w:ascii="Times New Roman" w:hAnsi="Times New Roman" w:cs="Times New Roman"/>
          <w:i/>
          <w:iCs/>
          <w:kern w:val="24"/>
          <w:sz w:val="20"/>
          <w:szCs w:val="20"/>
          <w:lang w:val="vi-VN"/>
        </w:rPr>
        <w:t xml:space="preserve">point-to-point </w:t>
      </w:r>
      <w:r w:rsidRPr="002A20D3">
        <w:rPr>
          <w:rFonts w:ascii="Times New Roman" w:hAnsi="Times New Roman" w:cs="Times New Roman"/>
          <w:kern w:val="24"/>
          <w:sz w:val="20"/>
          <w:szCs w:val="20"/>
          <w:lang w:val="vi-VN"/>
        </w:rPr>
        <w:t>linka</w:t>
      </w:r>
      <w:r w:rsidR="00545992">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Uglavnom za </w:t>
      </w:r>
      <w:r w:rsidRPr="00545992">
        <w:rPr>
          <w:rFonts w:ascii="Times New Roman" w:hAnsi="Times New Roman" w:cs="Times New Roman"/>
          <w:color w:val="FF0000"/>
          <w:kern w:val="24"/>
          <w:sz w:val="20"/>
          <w:szCs w:val="20"/>
          <w:lang w:val="sr-Latn-CS"/>
        </w:rPr>
        <w:t>AccessVPN</w:t>
      </w:r>
      <w:r w:rsidR="00545992">
        <w:rPr>
          <w:rFonts w:ascii="Times New Roman" w:hAnsi="Times New Roman" w:cs="Times New Roman"/>
          <w:color w:val="FF0000"/>
          <w:kern w:val="24"/>
          <w:sz w:val="20"/>
          <w:szCs w:val="20"/>
          <w:lang w:val="sr-Latn-CS"/>
        </w:rPr>
        <w:t>.</w:t>
      </w:r>
    </w:p>
    <w:p w:rsidR="00545992" w:rsidRPr="00545992" w:rsidRDefault="00B93BD7" w:rsidP="002A0CF6">
      <w:pPr>
        <w:autoSpaceDE w:val="0"/>
        <w:autoSpaceDN w:val="0"/>
        <w:adjustRightInd w:val="0"/>
        <w:spacing w:after="0" w:line="240" w:lineRule="auto"/>
        <w:jc w:val="center"/>
        <w:rPr>
          <w:rFonts w:ascii="Times New Roman" w:hAnsi="Times New Roman" w:cs="Times New Roman"/>
          <w:b/>
          <w:i/>
          <w:kern w:val="24"/>
          <w:sz w:val="20"/>
          <w:szCs w:val="20"/>
          <w:u w:val="single" w:color="C0504D" w:themeColor="accent2"/>
          <w:lang w:val="sr-Latn-CS"/>
        </w:rPr>
      </w:pPr>
      <w:r w:rsidRPr="00545992">
        <w:rPr>
          <w:rFonts w:ascii="Times New Roman" w:hAnsi="Times New Roman" w:cs="Times New Roman"/>
          <w:b/>
          <w:i/>
          <w:kern w:val="24"/>
          <w:sz w:val="20"/>
          <w:szCs w:val="20"/>
          <w:u w:val="single" w:color="C0504D" w:themeColor="accent2"/>
          <w:lang w:val="sr-Latn-CS"/>
        </w:rPr>
        <w:t>Faze PPP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36"/>
        <w:gridCol w:w="4380"/>
      </w:tblGrid>
      <w:tr w:rsidR="00545992" w:rsidTr="00545992">
        <w:tc>
          <w:tcPr>
            <w:tcW w:w="5508" w:type="dxa"/>
          </w:tcPr>
          <w:p w:rsidR="00545992" w:rsidRDefault="00545992" w:rsidP="002A0CF6">
            <w:pPr>
              <w:autoSpaceDE w:val="0"/>
              <w:autoSpaceDN w:val="0"/>
              <w:adjustRightInd w:val="0"/>
              <w:jc w:val="center"/>
              <w:rPr>
                <w:rFonts w:ascii="Times New Roman" w:hAnsi="Times New Roman" w:cs="Times New Roman"/>
                <w:b/>
                <w:i/>
                <w:kern w:val="24"/>
                <w:sz w:val="20"/>
                <w:szCs w:val="20"/>
                <w:u w:val="single" w:color="C0504D" w:themeColor="accent2"/>
                <w:lang w:val="sr-Latn-CS"/>
              </w:rPr>
            </w:pPr>
            <w:r w:rsidRPr="00545992">
              <w:rPr>
                <w:rFonts w:ascii="Times New Roman" w:hAnsi="Times New Roman" w:cs="Times New Roman"/>
                <w:b/>
                <w:i/>
                <w:noProof/>
                <w:kern w:val="24"/>
                <w:sz w:val="20"/>
                <w:szCs w:val="20"/>
                <w:u w:val="single" w:color="C0504D" w:themeColor="accent2"/>
              </w:rPr>
              <w:drawing>
                <wp:inline distT="0" distB="0" distL="0" distR="0">
                  <wp:extent cx="4055516" cy="1565452"/>
                  <wp:effectExtent l="19050" t="0" r="2134" b="0"/>
                  <wp:docPr id="7" name="Picture 6"/>
                  <wp:cNvGraphicFramePr/>
                  <a:graphic xmlns:a="http://schemas.openxmlformats.org/drawingml/2006/main">
                    <a:graphicData uri="http://schemas.openxmlformats.org/drawingml/2006/picture">
                      <pic:pic xmlns:pic="http://schemas.openxmlformats.org/drawingml/2006/picture">
                        <pic:nvPicPr>
                          <pic:cNvPr id="48131" name="Picture 2"/>
                          <pic:cNvPicPr>
                            <a:picLocks noChangeAspect="1" noChangeArrowheads="1"/>
                          </pic:cNvPicPr>
                        </pic:nvPicPr>
                        <pic:blipFill>
                          <a:blip r:embed="rId25" cstate="print"/>
                          <a:srcRect/>
                          <a:stretch>
                            <a:fillRect/>
                          </a:stretch>
                        </pic:blipFill>
                        <pic:spPr bwMode="auto">
                          <a:xfrm>
                            <a:off x="0" y="0"/>
                            <a:ext cx="4057069" cy="1566051"/>
                          </a:xfrm>
                          <a:prstGeom prst="rect">
                            <a:avLst/>
                          </a:prstGeom>
                          <a:noFill/>
                          <a:ln w="9525">
                            <a:noFill/>
                            <a:miter lim="800000"/>
                            <a:headEnd/>
                            <a:tailEnd/>
                          </a:ln>
                        </pic:spPr>
                      </pic:pic>
                    </a:graphicData>
                  </a:graphic>
                </wp:inline>
              </w:drawing>
            </w:r>
          </w:p>
        </w:tc>
        <w:tc>
          <w:tcPr>
            <w:tcW w:w="5508" w:type="dxa"/>
          </w:tcPr>
          <w:p w:rsidR="00545992" w:rsidRPr="00545992" w:rsidRDefault="00545992" w:rsidP="002A0CF6">
            <w:pPr>
              <w:autoSpaceDE w:val="0"/>
              <w:autoSpaceDN w:val="0"/>
              <w:adjustRightInd w:val="0"/>
              <w:jc w:val="center"/>
              <w:rPr>
                <w:rFonts w:ascii="Times New Roman" w:hAnsi="Times New Roman" w:cs="Times New Roman"/>
                <w:kern w:val="24"/>
                <w:sz w:val="20"/>
                <w:szCs w:val="20"/>
              </w:rPr>
            </w:pPr>
            <w:r w:rsidRPr="00545992">
              <w:rPr>
                <w:rFonts w:ascii="Times New Roman" w:hAnsi="Times New Roman" w:cs="Times New Roman"/>
                <w:kern w:val="24"/>
                <w:sz w:val="20"/>
                <w:szCs w:val="20"/>
              </w:rPr>
              <w:t xml:space="preserve">Faza 1: PPP uspostavljanje linka </w:t>
            </w:r>
          </w:p>
          <w:p w:rsidR="00545992" w:rsidRPr="00545992" w:rsidRDefault="00545992" w:rsidP="002A0CF6">
            <w:pPr>
              <w:autoSpaceDE w:val="0"/>
              <w:autoSpaceDN w:val="0"/>
              <w:adjustRightInd w:val="0"/>
              <w:jc w:val="center"/>
              <w:rPr>
                <w:rFonts w:ascii="Times New Roman" w:hAnsi="Times New Roman" w:cs="Times New Roman"/>
                <w:kern w:val="24"/>
                <w:sz w:val="20"/>
                <w:szCs w:val="20"/>
              </w:rPr>
            </w:pPr>
            <w:r w:rsidRPr="00545992">
              <w:rPr>
                <w:rFonts w:ascii="Times New Roman" w:hAnsi="Times New Roman" w:cs="Times New Roman"/>
                <w:kern w:val="24"/>
                <w:sz w:val="20"/>
                <w:szCs w:val="20"/>
              </w:rPr>
              <w:t xml:space="preserve">Faza 2: Korisnička autentikacija </w:t>
            </w:r>
          </w:p>
          <w:p w:rsidR="00545992" w:rsidRPr="00545992" w:rsidRDefault="00545992" w:rsidP="002A0CF6">
            <w:pPr>
              <w:autoSpaceDE w:val="0"/>
              <w:autoSpaceDN w:val="0"/>
              <w:adjustRightInd w:val="0"/>
              <w:jc w:val="center"/>
              <w:rPr>
                <w:rFonts w:ascii="Times New Roman" w:hAnsi="Times New Roman" w:cs="Times New Roman"/>
                <w:kern w:val="24"/>
                <w:sz w:val="20"/>
                <w:szCs w:val="20"/>
              </w:rPr>
            </w:pPr>
            <w:r>
              <w:rPr>
                <w:rFonts w:ascii="Times New Roman" w:hAnsi="Times New Roman" w:cs="Times New Roman"/>
                <w:kern w:val="24"/>
                <w:sz w:val="20"/>
                <w:szCs w:val="20"/>
              </w:rPr>
              <w:t xml:space="preserve">           </w:t>
            </w:r>
            <w:r w:rsidRPr="00545992">
              <w:rPr>
                <w:rFonts w:ascii="Times New Roman" w:hAnsi="Times New Roman" w:cs="Times New Roman"/>
                <w:kern w:val="24"/>
                <w:sz w:val="20"/>
                <w:szCs w:val="20"/>
              </w:rPr>
              <w:t xml:space="preserve">Faza 3: PPP kontrola povratnog poziva </w:t>
            </w:r>
          </w:p>
          <w:p w:rsidR="00545992" w:rsidRPr="00545992" w:rsidRDefault="00545992" w:rsidP="002A0CF6">
            <w:pPr>
              <w:autoSpaceDE w:val="0"/>
              <w:autoSpaceDN w:val="0"/>
              <w:adjustRightInd w:val="0"/>
              <w:jc w:val="center"/>
              <w:rPr>
                <w:rFonts w:ascii="Times New Roman" w:hAnsi="Times New Roman" w:cs="Times New Roman"/>
                <w:kern w:val="24"/>
                <w:sz w:val="20"/>
                <w:szCs w:val="20"/>
              </w:rPr>
            </w:pPr>
            <w:r>
              <w:rPr>
                <w:rFonts w:ascii="Times New Roman" w:hAnsi="Times New Roman" w:cs="Times New Roman"/>
                <w:kern w:val="24"/>
                <w:sz w:val="20"/>
                <w:szCs w:val="20"/>
              </w:rPr>
              <w:t xml:space="preserve">         </w:t>
            </w:r>
            <w:r w:rsidRPr="00545992">
              <w:rPr>
                <w:rFonts w:ascii="Times New Roman" w:hAnsi="Times New Roman" w:cs="Times New Roman"/>
                <w:kern w:val="24"/>
                <w:sz w:val="20"/>
                <w:szCs w:val="20"/>
              </w:rPr>
              <w:t xml:space="preserve">Faza 4: Pozivanje mrežnih kontrolnih protokola </w:t>
            </w:r>
          </w:p>
          <w:p w:rsidR="00545992" w:rsidRDefault="00545992" w:rsidP="002A0CF6">
            <w:pPr>
              <w:autoSpaceDE w:val="0"/>
              <w:autoSpaceDN w:val="0"/>
              <w:adjustRightInd w:val="0"/>
              <w:jc w:val="center"/>
              <w:rPr>
                <w:rFonts w:ascii="Times New Roman" w:hAnsi="Times New Roman" w:cs="Times New Roman"/>
                <w:b/>
                <w:i/>
                <w:kern w:val="24"/>
                <w:sz w:val="20"/>
                <w:szCs w:val="20"/>
                <w:u w:val="single" w:color="C0504D" w:themeColor="accent2"/>
                <w:lang w:val="sr-Latn-CS"/>
              </w:rPr>
            </w:pPr>
          </w:p>
        </w:tc>
      </w:tr>
    </w:tbl>
    <w:p w:rsidR="00B93BD7" w:rsidRPr="00545992"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r w:rsidRPr="00545992">
        <w:rPr>
          <w:rFonts w:ascii="Times New Roman" w:hAnsi="Times New Roman" w:cs="Times New Roman"/>
          <w:b/>
          <w:kern w:val="24"/>
          <w:sz w:val="20"/>
          <w:szCs w:val="20"/>
          <w:u w:val="single" w:color="C0504D" w:themeColor="accent2"/>
          <w:lang w:val="sr-Latn-CS"/>
        </w:rPr>
        <w:lastRenderedPageBreak/>
        <w:t>Tunneling tehnologije PPTP</w:t>
      </w:r>
    </w:p>
    <w:p w:rsidR="00B93BD7" w:rsidRPr="00545992"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545992">
        <w:rPr>
          <w:rFonts w:ascii="Times New Roman" w:hAnsi="Times New Roman" w:cs="Times New Roman"/>
          <w:color w:val="FF0000"/>
          <w:kern w:val="24"/>
          <w:sz w:val="20"/>
          <w:szCs w:val="20"/>
          <w:lang w:val="vi-VN"/>
        </w:rPr>
        <w:t xml:space="preserve">PPTP </w:t>
      </w:r>
      <w:r w:rsidRPr="00545992">
        <w:rPr>
          <w:rFonts w:ascii="Times New Roman" w:hAnsi="Times New Roman" w:cs="Times New Roman"/>
          <w:color w:val="FF0000"/>
          <w:kern w:val="24"/>
          <w:sz w:val="20"/>
          <w:szCs w:val="20"/>
          <w:lang w:val="sr-Latn-CS"/>
        </w:rPr>
        <w:t>– Point to Point Tunneling Protocol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Omogućava višeprotokolni saobraćaj koji je enkriptovan, a onda</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enkapsuliran u IP header-u</w:t>
      </w:r>
      <w:r w:rsidR="00545992">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O</w:t>
      </w:r>
      <w:r w:rsidRPr="002A20D3">
        <w:rPr>
          <w:rFonts w:ascii="Times New Roman" w:hAnsi="Times New Roman" w:cs="Times New Roman"/>
          <w:kern w:val="24"/>
          <w:sz w:val="20"/>
          <w:szCs w:val="20"/>
          <w:lang w:val="vi-VN"/>
        </w:rPr>
        <w:t>dvija preko IP mrež</w:t>
      </w:r>
      <w:r w:rsidRPr="002A20D3">
        <w:rPr>
          <w:rFonts w:ascii="Times New Roman" w:hAnsi="Times New Roman" w:cs="Times New Roman"/>
          <w:kern w:val="24"/>
          <w:sz w:val="20"/>
          <w:szCs w:val="20"/>
          <w:lang w:val="sr-Latn-CS"/>
        </w:rPr>
        <w:t>n</w:t>
      </w:r>
      <w:r w:rsidRPr="002A20D3">
        <w:rPr>
          <w:rFonts w:ascii="Times New Roman" w:hAnsi="Times New Roman" w:cs="Times New Roman"/>
          <w:kern w:val="24"/>
          <w:sz w:val="20"/>
          <w:szCs w:val="20"/>
          <w:lang w:val="vi-VN"/>
        </w:rPr>
        <w:t>e organizacije ili preko javne IP mreže kao što je internet</w:t>
      </w:r>
      <w:r w:rsidR="00545992">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vi-VN"/>
        </w:rPr>
        <w:t xml:space="preserve">Tehnologija </w:t>
      </w:r>
      <w:r w:rsidRPr="002A20D3">
        <w:rPr>
          <w:rFonts w:ascii="Times New Roman" w:hAnsi="Times New Roman" w:cs="Times New Roman"/>
          <w:kern w:val="24"/>
          <w:sz w:val="20"/>
          <w:szCs w:val="20"/>
          <w:lang w:val="sr-Latn-CS"/>
        </w:rPr>
        <w:t xml:space="preserve">je </w:t>
      </w:r>
      <w:r w:rsidRPr="002A20D3">
        <w:rPr>
          <w:rFonts w:ascii="Times New Roman" w:hAnsi="Times New Roman" w:cs="Times New Roman"/>
          <w:kern w:val="24"/>
          <w:sz w:val="20"/>
          <w:szCs w:val="20"/>
          <w:lang w:val="vi-VN"/>
        </w:rPr>
        <w:t>zasnovana na PPP-u</w:t>
      </w:r>
      <w:r w:rsidR="00545992">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 xml:space="preserve">Ima funkcije za </w:t>
      </w:r>
      <w:r w:rsidRPr="00545992">
        <w:rPr>
          <w:rFonts w:ascii="Times New Roman" w:hAnsi="Times New Roman" w:cs="Times New Roman"/>
          <w:color w:val="FF0000"/>
          <w:kern w:val="24"/>
          <w:sz w:val="20"/>
          <w:szCs w:val="20"/>
          <w:lang w:val="vi-VN"/>
        </w:rPr>
        <w:t>upravljanje sesijama, alokacijom adresa i rutiranjem</w:t>
      </w:r>
      <w:r w:rsidR="00545992">
        <w:rPr>
          <w:rFonts w:ascii="Times New Roman" w:hAnsi="Times New Roman" w:cs="Times New Roman"/>
          <w:color w:val="FF0000"/>
          <w:kern w:val="24"/>
          <w:sz w:val="20"/>
          <w:szCs w:val="20"/>
          <w:lang w:val="sr-Latn-CS"/>
        </w:rPr>
        <w:t>.</w:t>
      </w:r>
    </w:p>
    <w:p w:rsidR="00B93BD7" w:rsidRPr="00545992"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545992">
        <w:rPr>
          <w:rFonts w:ascii="Times New Roman" w:hAnsi="Times New Roman" w:cs="Times New Roman"/>
          <w:b/>
          <w:kern w:val="24"/>
          <w:sz w:val="20"/>
          <w:szCs w:val="20"/>
          <w:u w:val="single" w:color="C0504D" w:themeColor="accent2"/>
          <w:lang w:val="sr-Latn-CS"/>
        </w:rPr>
        <w:t>Realizacija VPN-a PPTP</w:t>
      </w:r>
    </w:p>
    <w:p w:rsidR="00B93BD7" w:rsidRPr="002A20D3" w:rsidRDefault="002E3F6C" w:rsidP="002A0CF6">
      <w:pPr>
        <w:autoSpaceDE w:val="0"/>
        <w:autoSpaceDN w:val="0"/>
        <w:adjustRightInd w:val="0"/>
        <w:spacing w:after="0" w:line="240" w:lineRule="auto"/>
        <w:jc w:val="both"/>
        <w:rPr>
          <w:rFonts w:ascii="Times New Roman" w:hAnsi="Times New Roman" w:cs="Times New Roman"/>
          <w:kern w:val="24"/>
          <w:sz w:val="20"/>
          <w:szCs w:val="20"/>
        </w:rPr>
      </w:pPr>
      <w:r w:rsidRPr="002E3F6C">
        <w:rPr>
          <w:rFonts w:ascii="Times New Roman" w:hAnsi="Times New Roman" w:cs="Times New Roman"/>
          <w:b/>
          <w:i/>
          <w:noProof/>
          <w:kern w:val="24"/>
          <w:sz w:val="20"/>
          <w:szCs w:val="20"/>
        </w:rPr>
        <w:pict>
          <v:shape id="_x0000_s1036" type="#_x0000_t75" style="position:absolute;left:0;text-align:left;margin-left:129.45pt;margin-top:20.85pt;width:301.7pt;height:76.25pt;z-index:251664384" fillcolor="#4f81bd" strokecolor="#03c">
            <v:imagedata r:id="rId26" o:title=""/>
            <v:shadow color="#eeece1"/>
          </v:shape>
          <o:OLEObject Type="Embed" ProgID="Visio.Drawing.11" ShapeID="_x0000_s1036" DrawAspect="Content" ObjectID="_1379672276" r:id="rId27"/>
        </w:pict>
      </w:r>
      <w:r w:rsidR="00B93BD7" w:rsidRPr="00545992">
        <w:rPr>
          <w:rFonts w:ascii="Times New Roman" w:hAnsi="Times New Roman" w:cs="Times New Roman"/>
          <w:color w:val="FF0000"/>
          <w:kern w:val="24"/>
          <w:sz w:val="20"/>
          <w:szCs w:val="20"/>
        </w:rPr>
        <w:t>PPTP</w:t>
      </w:r>
      <w:r w:rsidR="00B93BD7" w:rsidRPr="002A20D3">
        <w:rPr>
          <w:rFonts w:ascii="Times New Roman" w:hAnsi="Times New Roman" w:cs="Times New Roman"/>
          <w:kern w:val="24"/>
          <w:sz w:val="20"/>
          <w:szCs w:val="20"/>
        </w:rPr>
        <w:t xml:space="preserve"> (Point to Point Tunneling Protocol) je kompatibilan sa većinom mrežnih protokola</w:t>
      </w:r>
      <w:r w:rsidR="00545992">
        <w:rPr>
          <w:rFonts w:ascii="Times New Roman" w:hAnsi="Times New Roman" w:cs="Times New Roman"/>
          <w:kern w:val="24"/>
          <w:sz w:val="20"/>
          <w:szCs w:val="20"/>
        </w:rPr>
        <w:t xml:space="preserve">. </w:t>
      </w:r>
      <w:r w:rsidR="00B93BD7" w:rsidRPr="002A20D3">
        <w:rPr>
          <w:rFonts w:ascii="Times New Roman" w:hAnsi="Times New Roman" w:cs="Times New Roman"/>
          <w:kern w:val="24"/>
          <w:sz w:val="20"/>
          <w:szCs w:val="20"/>
        </w:rPr>
        <w:t>Lak je za setovanje</w:t>
      </w:r>
      <w:r w:rsidR="00545992">
        <w:rPr>
          <w:rFonts w:ascii="Times New Roman" w:hAnsi="Times New Roman" w:cs="Times New Roman"/>
          <w:kern w:val="24"/>
          <w:sz w:val="20"/>
          <w:szCs w:val="20"/>
        </w:rPr>
        <w:t xml:space="preserve">. </w:t>
      </w:r>
      <w:r w:rsidR="00B93BD7" w:rsidRPr="002A20D3">
        <w:rPr>
          <w:rFonts w:ascii="Times New Roman" w:hAnsi="Times New Roman" w:cs="Times New Roman"/>
          <w:kern w:val="24"/>
          <w:sz w:val="20"/>
          <w:szCs w:val="20"/>
        </w:rPr>
        <w:t xml:space="preserve">PPTP koristi </w:t>
      </w:r>
      <w:r w:rsidR="00B93BD7" w:rsidRPr="00545992">
        <w:rPr>
          <w:rFonts w:ascii="Times New Roman" w:hAnsi="Times New Roman" w:cs="Times New Roman"/>
          <w:color w:val="FF0000"/>
          <w:kern w:val="24"/>
          <w:sz w:val="20"/>
          <w:szCs w:val="20"/>
        </w:rPr>
        <w:t>GRE</w:t>
      </w:r>
      <w:r w:rsidR="00B93BD7" w:rsidRPr="002A20D3">
        <w:rPr>
          <w:rFonts w:ascii="Times New Roman" w:hAnsi="Times New Roman" w:cs="Times New Roman"/>
          <w:kern w:val="24"/>
          <w:sz w:val="20"/>
          <w:szCs w:val="20"/>
        </w:rPr>
        <w:t xml:space="preserve"> (Generic Routing Encapsulation) i transformiše IP pakete u GRE pakete pre nego što ih pošalje u tunel</w:t>
      </w:r>
    </w:p>
    <w:p w:rsidR="00B93BD7" w:rsidRDefault="00B93BD7" w:rsidP="002A0CF6">
      <w:pPr>
        <w:autoSpaceDE w:val="0"/>
        <w:autoSpaceDN w:val="0"/>
        <w:adjustRightInd w:val="0"/>
        <w:spacing w:after="0" w:line="240" w:lineRule="auto"/>
        <w:jc w:val="center"/>
        <w:rPr>
          <w:rFonts w:ascii="Times New Roman" w:hAnsi="Times New Roman" w:cs="Times New Roman"/>
          <w:b/>
          <w:i/>
          <w:kern w:val="24"/>
          <w:sz w:val="20"/>
          <w:szCs w:val="20"/>
          <w:lang w:val="sr-Latn-CS"/>
        </w:rPr>
      </w:pPr>
      <w:r w:rsidRPr="00545992">
        <w:rPr>
          <w:rFonts w:ascii="Times New Roman" w:hAnsi="Times New Roman" w:cs="Times New Roman"/>
          <w:b/>
          <w:i/>
          <w:kern w:val="24"/>
          <w:sz w:val="20"/>
          <w:szCs w:val="20"/>
          <w:lang w:val="sr-Latn-CS"/>
        </w:rPr>
        <w:t>Struktura PPTP paketa</w:t>
      </w:r>
    </w:p>
    <w:p w:rsidR="00545992" w:rsidRDefault="00545992" w:rsidP="002A0CF6">
      <w:pPr>
        <w:autoSpaceDE w:val="0"/>
        <w:autoSpaceDN w:val="0"/>
        <w:adjustRightInd w:val="0"/>
        <w:spacing w:after="0" w:line="240" w:lineRule="auto"/>
        <w:jc w:val="center"/>
        <w:rPr>
          <w:rFonts w:ascii="Times New Roman" w:hAnsi="Times New Roman" w:cs="Times New Roman"/>
          <w:b/>
          <w:i/>
          <w:kern w:val="24"/>
          <w:sz w:val="20"/>
          <w:szCs w:val="20"/>
          <w:lang w:val="sr-Latn-CS"/>
        </w:rPr>
      </w:pPr>
    </w:p>
    <w:p w:rsidR="00545992" w:rsidRDefault="00545992" w:rsidP="002A0CF6">
      <w:pPr>
        <w:autoSpaceDE w:val="0"/>
        <w:autoSpaceDN w:val="0"/>
        <w:adjustRightInd w:val="0"/>
        <w:spacing w:after="0" w:line="240" w:lineRule="auto"/>
        <w:jc w:val="center"/>
        <w:rPr>
          <w:rFonts w:ascii="Times New Roman" w:hAnsi="Times New Roman" w:cs="Times New Roman"/>
          <w:b/>
          <w:i/>
          <w:kern w:val="24"/>
          <w:sz w:val="20"/>
          <w:szCs w:val="20"/>
          <w:lang w:val="sr-Latn-CS"/>
        </w:rPr>
      </w:pPr>
    </w:p>
    <w:p w:rsidR="00545992" w:rsidRDefault="00545992" w:rsidP="002A0CF6">
      <w:pPr>
        <w:autoSpaceDE w:val="0"/>
        <w:autoSpaceDN w:val="0"/>
        <w:adjustRightInd w:val="0"/>
        <w:spacing w:after="0" w:line="240" w:lineRule="auto"/>
        <w:jc w:val="center"/>
        <w:rPr>
          <w:rFonts w:ascii="Times New Roman" w:hAnsi="Times New Roman" w:cs="Times New Roman"/>
          <w:b/>
          <w:i/>
          <w:kern w:val="24"/>
          <w:sz w:val="20"/>
          <w:szCs w:val="20"/>
          <w:lang w:val="sr-Latn-CS"/>
        </w:rPr>
      </w:pPr>
    </w:p>
    <w:p w:rsidR="00545992" w:rsidRDefault="00545992" w:rsidP="002A0CF6">
      <w:pPr>
        <w:autoSpaceDE w:val="0"/>
        <w:autoSpaceDN w:val="0"/>
        <w:adjustRightInd w:val="0"/>
        <w:spacing w:after="0" w:line="240" w:lineRule="auto"/>
        <w:jc w:val="center"/>
        <w:rPr>
          <w:rFonts w:ascii="Times New Roman" w:hAnsi="Times New Roman" w:cs="Times New Roman"/>
          <w:b/>
          <w:i/>
          <w:kern w:val="24"/>
          <w:sz w:val="20"/>
          <w:szCs w:val="20"/>
          <w:lang w:val="sr-Latn-CS"/>
        </w:rPr>
      </w:pPr>
    </w:p>
    <w:p w:rsidR="00545992" w:rsidRPr="00545992" w:rsidRDefault="00545992" w:rsidP="002A0CF6">
      <w:pPr>
        <w:autoSpaceDE w:val="0"/>
        <w:autoSpaceDN w:val="0"/>
        <w:adjustRightInd w:val="0"/>
        <w:spacing w:after="0" w:line="240" w:lineRule="auto"/>
        <w:jc w:val="center"/>
        <w:rPr>
          <w:rFonts w:ascii="Times New Roman" w:hAnsi="Times New Roman" w:cs="Times New Roman"/>
          <w:b/>
          <w:i/>
          <w:kern w:val="24"/>
          <w:sz w:val="20"/>
          <w:szCs w:val="20"/>
          <w:lang w:val="sr-Latn-CS"/>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PPTP koristi TCP konekciju za kontrolu tunela i modifikovanu verziju GRE da enkapsulira PPP </w:t>
      </w:r>
      <w:r w:rsidRPr="002A20D3">
        <w:rPr>
          <w:rFonts w:ascii="Times New Roman" w:hAnsi="Times New Roman" w:cs="Times New Roman"/>
          <w:i/>
          <w:iCs/>
          <w:kern w:val="24"/>
          <w:sz w:val="20"/>
          <w:szCs w:val="20"/>
          <w:lang w:val="sr-Latn-CS"/>
        </w:rPr>
        <w:t>frame</w:t>
      </w:r>
      <w:r w:rsidRPr="002A20D3">
        <w:rPr>
          <w:rFonts w:ascii="Times New Roman" w:hAnsi="Times New Roman" w:cs="Times New Roman"/>
          <w:kern w:val="24"/>
          <w:sz w:val="20"/>
          <w:szCs w:val="20"/>
          <w:lang w:val="sr-Latn-CS"/>
        </w:rPr>
        <w:t>-ove za podatke u tunelu</w:t>
      </w:r>
      <w:r w:rsidR="00545992">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Enkapsulirani podaci PPP </w:t>
      </w:r>
      <w:r w:rsidRPr="002A20D3">
        <w:rPr>
          <w:rFonts w:ascii="Times New Roman" w:hAnsi="Times New Roman" w:cs="Times New Roman"/>
          <w:i/>
          <w:iCs/>
          <w:kern w:val="24"/>
          <w:sz w:val="20"/>
          <w:szCs w:val="20"/>
          <w:lang w:val="sr-Latn-CS"/>
        </w:rPr>
        <w:t>frame</w:t>
      </w:r>
      <w:r w:rsidRPr="002A20D3">
        <w:rPr>
          <w:rFonts w:ascii="Times New Roman" w:hAnsi="Times New Roman" w:cs="Times New Roman"/>
          <w:kern w:val="24"/>
          <w:sz w:val="20"/>
          <w:szCs w:val="20"/>
          <w:lang w:val="sr-Latn-CS"/>
        </w:rPr>
        <w:t>-ova mogu biti enkriptovani, kompresovani ili oba zajedno</w:t>
      </w:r>
      <w:r w:rsidR="00545992">
        <w:rPr>
          <w:rFonts w:ascii="Times New Roman" w:hAnsi="Times New Roman" w:cs="Times New Roman"/>
          <w:kern w:val="24"/>
          <w:sz w:val="20"/>
          <w:szCs w:val="20"/>
          <w:lang w:val="sr-Latn-CS"/>
        </w:rPr>
        <w:t>.</w:t>
      </w:r>
    </w:p>
    <w:p w:rsidR="00B93BD7" w:rsidRPr="00545992"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545992">
        <w:rPr>
          <w:rFonts w:ascii="Times New Roman" w:hAnsi="Times New Roman" w:cs="Times New Roman"/>
          <w:b/>
          <w:kern w:val="24"/>
          <w:sz w:val="20"/>
          <w:szCs w:val="20"/>
          <w:u w:val="single" w:color="C0504D" w:themeColor="accent2"/>
          <w:lang w:val="sr-Latn-CS"/>
        </w:rPr>
        <w:t>Realizacija VPN-a L2TP</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R</w:t>
      </w:r>
      <w:r w:rsidRPr="002A20D3">
        <w:rPr>
          <w:rFonts w:ascii="Times New Roman" w:hAnsi="Times New Roman" w:cs="Times New Roman"/>
          <w:kern w:val="24"/>
          <w:sz w:val="20"/>
          <w:szCs w:val="20"/>
          <w:lang w:val="sr-Latn-CS"/>
        </w:rPr>
        <w:t>azvijen od str</w:t>
      </w:r>
      <w:r w:rsidRPr="002A20D3">
        <w:rPr>
          <w:rFonts w:ascii="Times New Roman" w:hAnsi="Times New Roman" w:cs="Times New Roman"/>
          <w:kern w:val="24"/>
          <w:sz w:val="20"/>
          <w:szCs w:val="20"/>
        </w:rPr>
        <w:t>ane</w:t>
      </w:r>
      <w:r w:rsidRPr="002A20D3">
        <w:rPr>
          <w:rFonts w:ascii="Times New Roman" w:hAnsi="Times New Roman" w:cs="Times New Roman"/>
          <w:kern w:val="24"/>
          <w:sz w:val="20"/>
          <w:szCs w:val="20"/>
          <w:lang w:val="sr-Latn-CS"/>
        </w:rPr>
        <w:t xml:space="preserve"> Cisco-a</w:t>
      </w:r>
      <w:r w:rsidR="00545992">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Kombinacija najboljih osobina PPTP i L2F</w:t>
      </w:r>
      <w:r w:rsidR="00545992">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L2TP (Layer Two Tunneling Protocol) podr</w:t>
      </w:r>
      <w:r w:rsidRPr="002A20D3">
        <w:rPr>
          <w:rFonts w:ascii="Times New Roman" w:hAnsi="Times New Roman" w:cs="Times New Roman"/>
          <w:kern w:val="24"/>
          <w:sz w:val="20"/>
          <w:szCs w:val="20"/>
          <w:lang w:val="sl-SI"/>
        </w:rPr>
        <w:t>ž</w:t>
      </w:r>
      <w:r w:rsidRPr="002A20D3">
        <w:rPr>
          <w:rFonts w:ascii="Times New Roman" w:hAnsi="Times New Roman" w:cs="Times New Roman"/>
          <w:kern w:val="24"/>
          <w:sz w:val="20"/>
          <w:szCs w:val="20"/>
          <w:lang w:val="sr-Latn-CS"/>
        </w:rPr>
        <w:t>ava non-TCP/IP klijente i protokole (Frame Relay, ATM and SONET)</w:t>
      </w:r>
      <w:r w:rsidR="00545992">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K</w:t>
      </w:r>
      <w:r w:rsidRPr="002A20D3">
        <w:rPr>
          <w:rFonts w:ascii="Times New Roman" w:hAnsi="Times New Roman" w:cs="Times New Roman"/>
          <w:kern w:val="24"/>
          <w:sz w:val="20"/>
          <w:szCs w:val="20"/>
          <w:lang w:val="sr-Latn-CS"/>
        </w:rPr>
        <w:t>ompatibilan sa ve</w:t>
      </w:r>
      <w:r w:rsidRPr="002A20D3">
        <w:rPr>
          <w:rFonts w:ascii="Times New Roman" w:hAnsi="Times New Roman" w:cs="Times New Roman"/>
          <w:kern w:val="24"/>
          <w:sz w:val="20"/>
          <w:szCs w:val="20"/>
          <w:lang w:val="sl-SI"/>
        </w:rPr>
        <w:t>ć</w:t>
      </w:r>
      <w:r w:rsidRPr="002A20D3">
        <w:rPr>
          <w:rFonts w:ascii="Times New Roman" w:hAnsi="Times New Roman" w:cs="Times New Roman"/>
          <w:kern w:val="24"/>
          <w:sz w:val="20"/>
          <w:szCs w:val="20"/>
          <w:lang w:val="sr-Latn-CS"/>
        </w:rPr>
        <w:t>inom mre</w:t>
      </w:r>
      <w:r w:rsidRPr="002A20D3">
        <w:rPr>
          <w:rFonts w:ascii="Times New Roman" w:hAnsi="Times New Roman" w:cs="Times New Roman"/>
          <w:kern w:val="24"/>
          <w:sz w:val="20"/>
          <w:szCs w:val="20"/>
          <w:lang w:val="sl-SI"/>
        </w:rPr>
        <w:t>ž</w:t>
      </w:r>
      <w:r w:rsidRPr="002A20D3">
        <w:rPr>
          <w:rFonts w:ascii="Times New Roman" w:hAnsi="Times New Roman" w:cs="Times New Roman"/>
          <w:kern w:val="24"/>
          <w:sz w:val="20"/>
          <w:szCs w:val="20"/>
          <w:lang w:val="sr-Latn-CS"/>
        </w:rPr>
        <w:t xml:space="preserve">nih protokola, ali nije </w:t>
      </w:r>
      <w:r w:rsidRPr="002A20D3">
        <w:rPr>
          <w:rFonts w:ascii="Times New Roman" w:hAnsi="Times New Roman" w:cs="Times New Roman"/>
          <w:kern w:val="24"/>
          <w:sz w:val="20"/>
          <w:szCs w:val="20"/>
          <w:lang w:val="sl-SI"/>
        </w:rPr>
        <w:t>š</w:t>
      </w:r>
      <w:r w:rsidRPr="002A20D3">
        <w:rPr>
          <w:rFonts w:ascii="Times New Roman" w:hAnsi="Times New Roman" w:cs="Times New Roman"/>
          <w:kern w:val="24"/>
          <w:sz w:val="20"/>
          <w:szCs w:val="20"/>
          <w:lang w:val="sr-Latn-CS"/>
        </w:rPr>
        <w:t>iroko prihvaćen</w:t>
      </w:r>
    </w:p>
    <w:p w:rsidR="00B93BD7" w:rsidRPr="00545992"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r w:rsidRPr="00545992">
        <w:rPr>
          <w:rFonts w:ascii="Times New Roman" w:hAnsi="Times New Roman" w:cs="Times New Roman"/>
          <w:b/>
          <w:kern w:val="24"/>
          <w:sz w:val="20"/>
          <w:szCs w:val="20"/>
          <w:u w:val="single" w:color="C0504D" w:themeColor="accent2"/>
          <w:lang w:val="sr-Latn-CS"/>
        </w:rPr>
        <w:t>Tunneling tehnologije – L2TP</w:t>
      </w:r>
    </w:p>
    <w:p w:rsidR="00B93BD7" w:rsidRPr="00545992"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Omogućava višeprotokolni saobraćaj koji je enkriptovan i prenos</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preko bilo kog medijuma koji podržava point-to-point</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datagram razmenu podataka</w:t>
      </w:r>
      <w:r w:rsidR="00545992">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Tehnologija je zasnovana na PPP-u</w:t>
      </w:r>
      <w:r w:rsidR="00545992">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 xml:space="preserve">Ima funkcije za </w:t>
      </w:r>
      <w:r w:rsidRPr="00545992">
        <w:rPr>
          <w:rFonts w:ascii="Times New Roman" w:hAnsi="Times New Roman" w:cs="Times New Roman"/>
          <w:color w:val="FF0000"/>
          <w:kern w:val="24"/>
          <w:sz w:val="20"/>
          <w:szCs w:val="20"/>
          <w:lang w:val="vi-VN"/>
        </w:rPr>
        <w:t>upravljanje sesijama, alokacijom adresa i rutiranjem</w:t>
      </w:r>
      <w:r w:rsidR="00545992">
        <w:rPr>
          <w:rFonts w:ascii="Times New Roman" w:hAnsi="Times New Roman" w:cs="Times New Roman"/>
          <w:color w:val="FF0000"/>
          <w:kern w:val="24"/>
          <w:sz w:val="20"/>
          <w:szCs w:val="20"/>
          <w:lang w:val="sr-Latn-CS"/>
        </w:rPr>
        <w:t xml:space="preserve">. </w:t>
      </w:r>
      <w:r w:rsidRPr="002A20D3">
        <w:rPr>
          <w:rFonts w:ascii="Times New Roman" w:hAnsi="Times New Roman" w:cs="Times New Roman"/>
          <w:kern w:val="24"/>
          <w:sz w:val="20"/>
          <w:szCs w:val="20"/>
          <w:lang w:val="vi-VN"/>
        </w:rPr>
        <w:t xml:space="preserve">Omogućava ne samo tunneling preko IP-a, već i korišćenje </w:t>
      </w:r>
      <w:r w:rsidRPr="00545992">
        <w:rPr>
          <w:rFonts w:ascii="Times New Roman" w:hAnsi="Times New Roman" w:cs="Times New Roman"/>
          <w:color w:val="FF0000"/>
          <w:kern w:val="24"/>
          <w:sz w:val="20"/>
          <w:szCs w:val="20"/>
          <w:lang w:val="vi-VN"/>
        </w:rPr>
        <w:t>Layer 2 transport rešenja</w:t>
      </w:r>
      <w:r w:rsidRPr="002A20D3">
        <w:rPr>
          <w:rFonts w:ascii="Times New Roman" w:hAnsi="Times New Roman" w:cs="Times New Roman"/>
          <w:kern w:val="24"/>
          <w:sz w:val="20"/>
          <w:szCs w:val="20"/>
          <w:lang w:val="vi-VN"/>
        </w:rPr>
        <w:t xml:space="preserve"> kao štoje IP, X.25, frame relay, i Asynchronous Transfer Mode (ATM)</w:t>
      </w:r>
      <w:r w:rsidR="00545992">
        <w:rPr>
          <w:rFonts w:ascii="Times New Roman" w:hAnsi="Times New Roman" w:cs="Times New Roman"/>
          <w:kern w:val="24"/>
          <w:sz w:val="20"/>
          <w:szCs w:val="20"/>
          <w:lang w:val="sr-Latn-CS"/>
        </w:rPr>
        <w:t>.</w:t>
      </w:r>
    </w:p>
    <w:p w:rsidR="00B93BD7" w:rsidRDefault="00B93BD7" w:rsidP="002A0CF6">
      <w:pPr>
        <w:autoSpaceDE w:val="0"/>
        <w:autoSpaceDN w:val="0"/>
        <w:adjustRightInd w:val="0"/>
        <w:spacing w:after="0" w:line="240" w:lineRule="auto"/>
        <w:jc w:val="center"/>
        <w:rPr>
          <w:rFonts w:ascii="Times New Roman" w:hAnsi="Times New Roman" w:cs="Times New Roman"/>
          <w:b/>
          <w:i/>
          <w:kern w:val="24"/>
          <w:sz w:val="20"/>
          <w:szCs w:val="20"/>
          <w:lang w:val="sr-Latn-CS"/>
        </w:rPr>
      </w:pPr>
      <w:r w:rsidRPr="00545992">
        <w:rPr>
          <w:rFonts w:ascii="Times New Roman" w:hAnsi="Times New Roman" w:cs="Times New Roman"/>
          <w:b/>
          <w:i/>
          <w:kern w:val="24"/>
          <w:sz w:val="20"/>
          <w:szCs w:val="20"/>
          <w:lang w:val="sr-Latn-CS"/>
        </w:rPr>
        <w:t>Layer 2 Tunneling protokol</w:t>
      </w:r>
    </w:p>
    <w:p w:rsidR="00545992" w:rsidRPr="00545992" w:rsidRDefault="00545992" w:rsidP="002A0CF6">
      <w:pPr>
        <w:autoSpaceDE w:val="0"/>
        <w:autoSpaceDN w:val="0"/>
        <w:adjustRightInd w:val="0"/>
        <w:spacing w:after="0" w:line="240" w:lineRule="auto"/>
        <w:jc w:val="center"/>
        <w:rPr>
          <w:rFonts w:ascii="Times New Roman" w:hAnsi="Times New Roman" w:cs="Times New Roman"/>
          <w:b/>
          <w:i/>
          <w:kern w:val="24"/>
          <w:sz w:val="20"/>
          <w:szCs w:val="20"/>
          <w:lang w:val="sr-Latn-CS"/>
        </w:rPr>
      </w:pPr>
      <w:r w:rsidRPr="00545992">
        <w:rPr>
          <w:rFonts w:ascii="Times New Roman" w:hAnsi="Times New Roman" w:cs="Times New Roman"/>
          <w:b/>
          <w:i/>
          <w:noProof/>
          <w:kern w:val="24"/>
          <w:sz w:val="20"/>
          <w:szCs w:val="20"/>
        </w:rPr>
        <w:drawing>
          <wp:inline distT="0" distB="0" distL="0" distR="0">
            <wp:extent cx="4216451" cy="2860244"/>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53251" name="Picture 2"/>
                    <pic:cNvPicPr>
                      <a:picLocks noChangeAspect="1" noChangeArrowheads="1"/>
                    </pic:cNvPicPr>
                  </pic:nvPicPr>
                  <pic:blipFill>
                    <a:blip r:embed="rId28" cstate="print"/>
                    <a:srcRect/>
                    <a:stretch>
                      <a:fillRect/>
                    </a:stretch>
                  </pic:blipFill>
                  <pic:spPr bwMode="auto">
                    <a:xfrm>
                      <a:off x="0" y="0"/>
                      <a:ext cx="4218216" cy="2861441"/>
                    </a:xfrm>
                    <a:prstGeom prst="rect">
                      <a:avLst/>
                    </a:prstGeom>
                    <a:noFill/>
                    <a:ln w="9525">
                      <a:noFill/>
                      <a:miter lim="800000"/>
                      <a:headEnd/>
                      <a:tailEnd/>
                    </a:ln>
                  </pic:spPr>
                </pic:pic>
              </a:graphicData>
            </a:graphic>
          </wp:inline>
        </w:drawing>
      </w:r>
    </w:p>
    <w:p w:rsidR="00B93BD7" w:rsidRPr="00545992"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r w:rsidRPr="00545992">
        <w:rPr>
          <w:rFonts w:ascii="Times New Roman" w:hAnsi="Times New Roman" w:cs="Times New Roman"/>
          <w:b/>
          <w:kern w:val="24"/>
          <w:sz w:val="20"/>
          <w:szCs w:val="20"/>
          <w:u w:val="single" w:color="C0504D" w:themeColor="accent2"/>
          <w:lang w:val="sr-Latn-CS"/>
        </w:rPr>
        <w:t>L2TP/IPSec protokol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U nekim implementacijama L2TP-a, IPSec </w:t>
      </w:r>
      <w:r w:rsidRPr="002A20D3">
        <w:rPr>
          <w:rFonts w:ascii="Times New Roman" w:hAnsi="Times New Roman" w:cs="Times New Roman"/>
          <w:i/>
          <w:iCs/>
          <w:kern w:val="24"/>
          <w:sz w:val="20"/>
          <w:szCs w:val="20"/>
          <w:lang w:val="sr-Latn-CS"/>
        </w:rPr>
        <w:t>Encapsulating Security Payload</w:t>
      </w:r>
      <w:r w:rsidRPr="002A20D3">
        <w:rPr>
          <w:rFonts w:ascii="Times New Roman" w:hAnsi="Times New Roman" w:cs="Times New Roman"/>
          <w:kern w:val="24"/>
          <w:sz w:val="20"/>
          <w:szCs w:val="20"/>
          <w:lang w:val="sr-Latn-CS"/>
        </w:rPr>
        <w:t xml:space="preserve"> (ESP) se koristi da bi se enkriptovao L2TP saobraćaj.</w:t>
      </w:r>
    </w:p>
    <w:p w:rsidR="00B93BD7"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Kombinacija L2TP (</w:t>
      </w:r>
      <w:r w:rsidRPr="002A20D3">
        <w:rPr>
          <w:rFonts w:ascii="Times New Roman" w:hAnsi="Times New Roman" w:cs="Times New Roman"/>
          <w:i/>
          <w:iCs/>
          <w:kern w:val="24"/>
          <w:sz w:val="20"/>
          <w:szCs w:val="20"/>
          <w:lang w:val="sr-Latn-CS"/>
        </w:rPr>
        <w:t xml:space="preserve">tunneling </w:t>
      </w:r>
      <w:r w:rsidRPr="002A20D3">
        <w:rPr>
          <w:rFonts w:ascii="Times New Roman" w:hAnsi="Times New Roman" w:cs="Times New Roman"/>
          <w:kern w:val="24"/>
          <w:sz w:val="20"/>
          <w:szCs w:val="20"/>
          <w:lang w:val="sr-Latn-CS"/>
        </w:rPr>
        <w:t>protokola) i IPSec (metoda za enkripciju) je poznata kao L2TP/IPSec. Kombinovanjem osobina L2TP i IPSec, L2TP/IPSec ima svu funkcionalnost PPTP dok istovremeno poseduje i svu sigurnost i kontrolu IPSec.</w:t>
      </w:r>
    </w:p>
    <w:p w:rsidR="00545992" w:rsidRPr="002A20D3" w:rsidRDefault="00545992" w:rsidP="002A0CF6">
      <w:pPr>
        <w:autoSpaceDE w:val="0"/>
        <w:autoSpaceDN w:val="0"/>
        <w:adjustRightInd w:val="0"/>
        <w:spacing w:after="0" w:line="240" w:lineRule="auto"/>
        <w:jc w:val="center"/>
        <w:rPr>
          <w:rFonts w:ascii="Times New Roman" w:hAnsi="Times New Roman" w:cs="Times New Roman"/>
          <w:kern w:val="24"/>
          <w:sz w:val="20"/>
          <w:szCs w:val="20"/>
          <w:lang w:val="sr-Latn-CS"/>
        </w:rPr>
      </w:pPr>
      <w:r w:rsidRPr="00545992">
        <w:rPr>
          <w:rFonts w:ascii="Times New Roman" w:hAnsi="Times New Roman" w:cs="Times New Roman"/>
          <w:noProof/>
          <w:kern w:val="24"/>
          <w:sz w:val="20"/>
          <w:szCs w:val="20"/>
        </w:rPr>
        <w:drawing>
          <wp:inline distT="0" distB="0" distL="0" distR="0">
            <wp:extent cx="3251810" cy="1046074"/>
            <wp:effectExtent l="19050" t="0" r="5740" b="0"/>
            <wp:docPr id="9" name="Picture 9"/>
            <wp:cNvGraphicFramePr/>
            <a:graphic xmlns:a="http://schemas.openxmlformats.org/drawingml/2006/main">
              <a:graphicData uri="http://schemas.openxmlformats.org/drawingml/2006/picture">
                <pic:pic xmlns:pic="http://schemas.openxmlformats.org/drawingml/2006/picture">
                  <pic:nvPicPr>
                    <pic:cNvPr id="54276" name="Picture 2"/>
                    <pic:cNvPicPr>
                      <a:picLocks noChangeAspect="1" noChangeArrowheads="1"/>
                    </pic:cNvPicPr>
                  </pic:nvPicPr>
                  <pic:blipFill>
                    <a:blip r:embed="rId29" cstate="print"/>
                    <a:srcRect/>
                    <a:stretch>
                      <a:fillRect/>
                    </a:stretch>
                  </pic:blipFill>
                  <pic:spPr bwMode="auto">
                    <a:xfrm>
                      <a:off x="0" y="0"/>
                      <a:ext cx="3255263" cy="1047185"/>
                    </a:xfrm>
                    <a:prstGeom prst="rect">
                      <a:avLst/>
                    </a:prstGeom>
                    <a:noFill/>
                    <a:ln w="9525">
                      <a:noFill/>
                      <a:miter lim="800000"/>
                      <a:headEnd/>
                      <a:tailEnd/>
                    </a:ln>
                  </pic:spPr>
                </pic:pic>
              </a:graphicData>
            </a:graphic>
          </wp:inline>
        </w:drawing>
      </w:r>
    </w:p>
    <w:p w:rsidR="00B93BD7" w:rsidRPr="00545992"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545992">
        <w:rPr>
          <w:rFonts w:ascii="Times New Roman" w:hAnsi="Times New Roman" w:cs="Times New Roman"/>
          <w:b/>
          <w:kern w:val="24"/>
          <w:sz w:val="20"/>
          <w:szCs w:val="20"/>
          <w:u w:val="single" w:color="C0504D" w:themeColor="accent2"/>
        </w:rPr>
        <w:t xml:space="preserve">Prednosti VPN-a </w:t>
      </w:r>
    </w:p>
    <w:p w:rsidR="00B93BD7" w:rsidRPr="00545992" w:rsidRDefault="00B93BD7" w:rsidP="009D1E31">
      <w:pPr>
        <w:pStyle w:val="ListParagraph"/>
        <w:numPr>
          <w:ilvl w:val="0"/>
          <w:numId w:val="14"/>
        </w:numPr>
        <w:autoSpaceDE w:val="0"/>
        <w:autoSpaceDN w:val="0"/>
        <w:adjustRightInd w:val="0"/>
        <w:spacing w:after="0" w:line="240" w:lineRule="auto"/>
        <w:ind w:left="0" w:firstLine="0"/>
        <w:jc w:val="both"/>
        <w:rPr>
          <w:rFonts w:ascii="Times New Roman" w:hAnsi="Times New Roman" w:cs="Times New Roman"/>
          <w:kern w:val="24"/>
          <w:sz w:val="20"/>
          <w:szCs w:val="20"/>
        </w:rPr>
      </w:pPr>
      <w:r w:rsidRPr="00545992">
        <w:rPr>
          <w:rFonts w:ascii="Times New Roman" w:hAnsi="Times New Roman" w:cs="Times New Roman"/>
          <w:kern w:val="24"/>
          <w:sz w:val="20"/>
          <w:szCs w:val="20"/>
          <w:lang w:val="sl-SI"/>
        </w:rPr>
        <w:t>Smanjenje telekomunikacionih troškova povezivanja udaljenih korisnika i filijala sa sedištem korporacije</w:t>
      </w:r>
      <w:r w:rsidR="00545992" w:rsidRPr="00545992">
        <w:rPr>
          <w:rFonts w:ascii="Times New Roman" w:hAnsi="Times New Roman" w:cs="Times New Roman"/>
          <w:kern w:val="24"/>
          <w:sz w:val="20"/>
          <w:szCs w:val="20"/>
          <w:lang w:val="sl-SI"/>
        </w:rPr>
        <w:t>.</w:t>
      </w:r>
    </w:p>
    <w:p w:rsidR="00B93BD7" w:rsidRPr="00545992" w:rsidRDefault="00B93BD7" w:rsidP="009D1E31">
      <w:pPr>
        <w:pStyle w:val="ListParagraph"/>
        <w:numPr>
          <w:ilvl w:val="0"/>
          <w:numId w:val="14"/>
        </w:numPr>
        <w:autoSpaceDE w:val="0"/>
        <w:autoSpaceDN w:val="0"/>
        <w:adjustRightInd w:val="0"/>
        <w:spacing w:after="0" w:line="240" w:lineRule="auto"/>
        <w:ind w:left="0" w:firstLine="0"/>
        <w:jc w:val="both"/>
        <w:rPr>
          <w:rFonts w:ascii="Times New Roman" w:hAnsi="Times New Roman" w:cs="Times New Roman"/>
          <w:kern w:val="24"/>
          <w:sz w:val="20"/>
          <w:szCs w:val="20"/>
        </w:rPr>
      </w:pPr>
      <w:r w:rsidRPr="00545992">
        <w:rPr>
          <w:rFonts w:ascii="Times New Roman" w:hAnsi="Times New Roman" w:cs="Times New Roman"/>
          <w:kern w:val="24"/>
          <w:sz w:val="20"/>
          <w:szCs w:val="20"/>
          <w:lang w:val="sl-SI"/>
        </w:rPr>
        <w:t>Proširenje mogućnosti povezivanja sa mobilnim korisnicima i udaljenim filijalama</w:t>
      </w:r>
      <w:r w:rsidR="00545992" w:rsidRPr="00545992">
        <w:rPr>
          <w:rFonts w:ascii="Times New Roman" w:hAnsi="Times New Roman" w:cs="Times New Roman"/>
          <w:kern w:val="24"/>
          <w:sz w:val="20"/>
          <w:szCs w:val="20"/>
          <w:lang w:val="sl-SI"/>
        </w:rPr>
        <w:t>.</w:t>
      </w:r>
    </w:p>
    <w:p w:rsidR="00B93BD7" w:rsidRPr="00545992" w:rsidRDefault="00B93BD7" w:rsidP="009D1E31">
      <w:pPr>
        <w:pStyle w:val="ListParagraph"/>
        <w:numPr>
          <w:ilvl w:val="0"/>
          <w:numId w:val="14"/>
        </w:numPr>
        <w:autoSpaceDE w:val="0"/>
        <w:autoSpaceDN w:val="0"/>
        <w:adjustRightInd w:val="0"/>
        <w:spacing w:after="0" w:line="240" w:lineRule="auto"/>
        <w:ind w:left="0" w:firstLine="0"/>
        <w:jc w:val="both"/>
        <w:rPr>
          <w:rFonts w:ascii="Times New Roman" w:hAnsi="Times New Roman" w:cs="Times New Roman"/>
          <w:kern w:val="24"/>
          <w:sz w:val="20"/>
          <w:szCs w:val="20"/>
          <w:lang w:val="sl-SI"/>
        </w:rPr>
      </w:pPr>
      <w:r w:rsidRPr="00545992">
        <w:rPr>
          <w:rFonts w:ascii="Times New Roman" w:hAnsi="Times New Roman" w:cs="Times New Roman"/>
          <w:kern w:val="24"/>
          <w:sz w:val="20"/>
          <w:szCs w:val="20"/>
        </w:rPr>
        <w:t>N</w:t>
      </w:r>
      <w:r w:rsidRPr="00545992">
        <w:rPr>
          <w:rFonts w:ascii="Times New Roman" w:hAnsi="Times New Roman" w:cs="Times New Roman"/>
          <w:kern w:val="24"/>
          <w:sz w:val="20"/>
          <w:szCs w:val="20"/>
          <w:lang w:val="sl-SI"/>
        </w:rPr>
        <w:t>astup na globalnom tržištu kupaca, snabdevača i partnera zahvaljujući lakom pristupu WWW serveru</w:t>
      </w:r>
      <w:r w:rsidR="00545992" w:rsidRPr="00545992">
        <w:rPr>
          <w:rFonts w:ascii="Times New Roman" w:hAnsi="Times New Roman" w:cs="Times New Roman"/>
          <w:kern w:val="24"/>
          <w:sz w:val="20"/>
          <w:szCs w:val="20"/>
          <w:lang w:val="sl-SI"/>
        </w:rPr>
        <w:t>.</w:t>
      </w:r>
    </w:p>
    <w:p w:rsidR="00B93BD7" w:rsidRPr="00545992" w:rsidRDefault="00B93BD7" w:rsidP="009D1E31">
      <w:pPr>
        <w:pStyle w:val="ListParagraph"/>
        <w:numPr>
          <w:ilvl w:val="0"/>
          <w:numId w:val="14"/>
        </w:numPr>
        <w:autoSpaceDE w:val="0"/>
        <w:autoSpaceDN w:val="0"/>
        <w:adjustRightInd w:val="0"/>
        <w:spacing w:after="0" w:line="240" w:lineRule="auto"/>
        <w:ind w:left="0" w:firstLine="0"/>
        <w:jc w:val="both"/>
        <w:rPr>
          <w:rFonts w:ascii="Times New Roman" w:hAnsi="Times New Roman" w:cs="Times New Roman"/>
          <w:kern w:val="24"/>
          <w:sz w:val="20"/>
          <w:szCs w:val="20"/>
        </w:rPr>
      </w:pPr>
      <w:r w:rsidRPr="00545992">
        <w:rPr>
          <w:rFonts w:ascii="Times New Roman" w:hAnsi="Times New Roman" w:cs="Times New Roman"/>
          <w:kern w:val="24"/>
          <w:sz w:val="20"/>
          <w:szCs w:val="20"/>
          <w:lang w:val="sl-SI"/>
        </w:rPr>
        <w:t>Korišćenje već postojeće infrastrukture</w:t>
      </w:r>
      <w:r w:rsidRPr="00545992">
        <w:rPr>
          <w:rFonts w:ascii="Times New Roman" w:hAnsi="Times New Roman" w:cs="Times New Roman"/>
          <w:kern w:val="24"/>
          <w:sz w:val="20"/>
          <w:szCs w:val="20"/>
          <w:lang w:val="en-GB"/>
        </w:rPr>
        <w:t xml:space="preserve"> </w:t>
      </w:r>
    </w:p>
    <w:p w:rsidR="00B93BD7" w:rsidRPr="00545992" w:rsidRDefault="00B93BD7" w:rsidP="009D1E31">
      <w:pPr>
        <w:pStyle w:val="ListParagraph"/>
        <w:numPr>
          <w:ilvl w:val="0"/>
          <w:numId w:val="14"/>
        </w:numPr>
        <w:autoSpaceDE w:val="0"/>
        <w:autoSpaceDN w:val="0"/>
        <w:adjustRightInd w:val="0"/>
        <w:spacing w:after="0" w:line="240" w:lineRule="auto"/>
        <w:ind w:left="0" w:firstLine="0"/>
        <w:jc w:val="both"/>
        <w:rPr>
          <w:rFonts w:ascii="Times New Roman" w:hAnsi="Times New Roman" w:cs="Times New Roman"/>
          <w:kern w:val="24"/>
          <w:sz w:val="20"/>
          <w:szCs w:val="20"/>
          <w:lang w:val="en-GB"/>
        </w:rPr>
      </w:pPr>
      <w:r w:rsidRPr="00545992">
        <w:rPr>
          <w:rFonts w:ascii="Times New Roman" w:hAnsi="Times New Roman" w:cs="Times New Roman"/>
          <w:kern w:val="24"/>
          <w:sz w:val="20"/>
          <w:szCs w:val="20"/>
        </w:rPr>
        <w:t>Ve</w:t>
      </w:r>
      <w:r w:rsidRPr="00545992">
        <w:rPr>
          <w:rFonts w:ascii="Times New Roman" w:hAnsi="Times New Roman" w:cs="Times New Roman"/>
          <w:kern w:val="24"/>
          <w:sz w:val="20"/>
          <w:szCs w:val="20"/>
          <w:lang w:val="sr-Latn-CS"/>
        </w:rPr>
        <w:t>ća produktivnost zaposlenih koji koriste najbrže konekcije umesto pozivanja preko modema</w:t>
      </w:r>
      <w:r w:rsidRPr="00545992">
        <w:rPr>
          <w:rFonts w:ascii="Times New Roman" w:hAnsi="Times New Roman" w:cs="Times New Roman"/>
          <w:kern w:val="24"/>
          <w:sz w:val="20"/>
          <w:szCs w:val="20"/>
          <w:lang w:val="en-GB"/>
        </w:rPr>
        <w:t xml:space="preserve"> </w:t>
      </w:r>
    </w:p>
    <w:p w:rsidR="00B93BD7" w:rsidRPr="00545992"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545992">
        <w:rPr>
          <w:rFonts w:ascii="Times New Roman" w:hAnsi="Times New Roman" w:cs="Times New Roman"/>
          <w:b/>
          <w:kern w:val="24"/>
          <w:sz w:val="20"/>
          <w:szCs w:val="20"/>
          <w:u w:val="single" w:color="C0504D" w:themeColor="accent2"/>
        </w:rPr>
        <w:lastRenderedPageBreak/>
        <w:t xml:space="preserve">Slabosti VPN-a </w:t>
      </w:r>
    </w:p>
    <w:p w:rsidR="00B93BD7" w:rsidRPr="00545992" w:rsidRDefault="00B93BD7" w:rsidP="009D1E31">
      <w:pPr>
        <w:pStyle w:val="ListParagraph"/>
        <w:numPr>
          <w:ilvl w:val="0"/>
          <w:numId w:val="14"/>
        </w:numPr>
        <w:autoSpaceDE w:val="0"/>
        <w:autoSpaceDN w:val="0"/>
        <w:adjustRightInd w:val="0"/>
        <w:spacing w:after="0" w:line="240" w:lineRule="auto"/>
        <w:ind w:left="0" w:firstLine="0"/>
        <w:jc w:val="both"/>
        <w:rPr>
          <w:rFonts w:ascii="Times New Roman" w:hAnsi="Times New Roman" w:cs="Times New Roman"/>
          <w:kern w:val="24"/>
          <w:sz w:val="20"/>
          <w:szCs w:val="20"/>
          <w:lang w:val="vi-VN"/>
        </w:rPr>
      </w:pPr>
      <w:r w:rsidRPr="00545992">
        <w:rPr>
          <w:rFonts w:ascii="Times New Roman" w:hAnsi="Times New Roman" w:cs="Times New Roman"/>
          <w:kern w:val="24"/>
          <w:sz w:val="20"/>
          <w:szCs w:val="20"/>
          <w:lang w:val="vi-VN"/>
        </w:rPr>
        <w:t>Nedovoljna pouzdanost</w:t>
      </w:r>
    </w:p>
    <w:p w:rsidR="00B93BD7" w:rsidRPr="00545992" w:rsidRDefault="00B93BD7" w:rsidP="009D1E31">
      <w:pPr>
        <w:pStyle w:val="ListParagraph"/>
        <w:numPr>
          <w:ilvl w:val="0"/>
          <w:numId w:val="14"/>
        </w:numPr>
        <w:autoSpaceDE w:val="0"/>
        <w:autoSpaceDN w:val="0"/>
        <w:adjustRightInd w:val="0"/>
        <w:spacing w:after="0" w:line="240" w:lineRule="auto"/>
        <w:ind w:left="0" w:firstLine="0"/>
        <w:jc w:val="both"/>
        <w:rPr>
          <w:rFonts w:ascii="Times New Roman" w:hAnsi="Times New Roman" w:cs="Times New Roman"/>
          <w:kern w:val="24"/>
          <w:sz w:val="20"/>
          <w:szCs w:val="20"/>
          <w:lang w:val="vi-VN"/>
        </w:rPr>
      </w:pPr>
      <w:r w:rsidRPr="00545992">
        <w:rPr>
          <w:rFonts w:ascii="Times New Roman" w:hAnsi="Times New Roman" w:cs="Times New Roman"/>
          <w:kern w:val="24"/>
          <w:sz w:val="20"/>
          <w:szCs w:val="20"/>
          <w:lang w:val="vi-VN"/>
        </w:rPr>
        <w:t>Problemi sigurnosti koji se odnose na zaštitu od upada u sistem, autentifikacije partnera, prisluškivanja</w:t>
      </w:r>
    </w:p>
    <w:p w:rsidR="00B93BD7" w:rsidRPr="00545992" w:rsidRDefault="00B93BD7" w:rsidP="009D1E31">
      <w:pPr>
        <w:pStyle w:val="ListParagraph"/>
        <w:numPr>
          <w:ilvl w:val="0"/>
          <w:numId w:val="14"/>
        </w:numPr>
        <w:autoSpaceDE w:val="0"/>
        <w:autoSpaceDN w:val="0"/>
        <w:adjustRightInd w:val="0"/>
        <w:spacing w:after="0" w:line="240" w:lineRule="auto"/>
        <w:ind w:left="0" w:firstLine="0"/>
        <w:jc w:val="both"/>
        <w:rPr>
          <w:rFonts w:ascii="Times New Roman" w:hAnsi="Times New Roman" w:cs="Times New Roman"/>
          <w:kern w:val="24"/>
          <w:sz w:val="20"/>
          <w:szCs w:val="20"/>
          <w:lang w:val="vi-VN"/>
        </w:rPr>
      </w:pPr>
      <w:r w:rsidRPr="00545992">
        <w:rPr>
          <w:rFonts w:ascii="Times New Roman" w:hAnsi="Times New Roman" w:cs="Times New Roman"/>
          <w:kern w:val="24"/>
          <w:sz w:val="20"/>
          <w:szCs w:val="20"/>
          <w:lang w:val="vi-VN"/>
        </w:rPr>
        <w:t xml:space="preserve">Potpuno nepredvidive performanse merene propusnošću i vremenskim kašnjenjem </w:t>
      </w:r>
    </w:p>
    <w:p w:rsidR="00B93BD7" w:rsidRPr="00545992" w:rsidRDefault="00545992" w:rsidP="009D1E31">
      <w:pPr>
        <w:pStyle w:val="ListParagraph"/>
        <w:numPr>
          <w:ilvl w:val="0"/>
          <w:numId w:val="14"/>
        </w:numPr>
        <w:autoSpaceDE w:val="0"/>
        <w:autoSpaceDN w:val="0"/>
        <w:adjustRightInd w:val="0"/>
        <w:spacing w:after="0" w:line="240" w:lineRule="auto"/>
        <w:ind w:left="0" w:firstLine="0"/>
        <w:jc w:val="both"/>
        <w:rPr>
          <w:rFonts w:ascii="Times New Roman" w:hAnsi="Times New Roman" w:cs="Times New Roman"/>
          <w:kern w:val="24"/>
          <w:sz w:val="20"/>
          <w:szCs w:val="20"/>
          <w:lang w:val="sr-Latn-CS"/>
        </w:rPr>
      </w:pPr>
      <w:r w:rsidRPr="00545992">
        <w:rPr>
          <w:rFonts w:ascii="Times New Roman" w:hAnsi="Times New Roman" w:cs="Times New Roman"/>
          <w:kern w:val="24"/>
          <w:sz w:val="20"/>
          <w:szCs w:val="20"/>
          <w:lang w:val="vi-VN"/>
        </w:rPr>
        <w:t>Nekompatibilnost između različitih proizvođača</w:t>
      </w:r>
    </w:p>
    <w:p w:rsidR="00545992" w:rsidRPr="00545992" w:rsidRDefault="00545992" w:rsidP="002A0CF6">
      <w:pPr>
        <w:pBdr>
          <w:bottom w:val="single" w:sz="12" w:space="1" w:color="auto"/>
        </w:pBd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Pr="00DC62AC" w:rsidRDefault="00DC62AC" w:rsidP="002A0CF6">
      <w:pPr>
        <w:pStyle w:val="ListParagraph"/>
        <w:autoSpaceDE w:val="0"/>
        <w:autoSpaceDN w:val="0"/>
        <w:adjustRightInd w:val="0"/>
        <w:spacing w:after="0" w:line="240" w:lineRule="auto"/>
        <w:ind w:left="0"/>
        <w:jc w:val="center"/>
        <w:rPr>
          <w:rFonts w:ascii="Times New Roman" w:hAnsi="Times New Roman" w:cs="Times New Roman"/>
          <w:b/>
          <w:shadow/>
          <w:kern w:val="24"/>
          <w:sz w:val="20"/>
          <w:szCs w:val="20"/>
          <w:u w:val="single" w:color="C0504D" w:themeColor="accent2"/>
        </w:rPr>
      </w:pPr>
      <w:r>
        <w:rPr>
          <w:rFonts w:ascii="Times New Roman" w:hAnsi="Times New Roman" w:cs="Times New Roman"/>
          <w:b/>
          <w:shadow/>
          <w:kern w:val="24"/>
          <w:sz w:val="20"/>
          <w:szCs w:val="20"/>
          <w:u w:val="single" w:color="C0504D" w:themeColor="accent2"/>
          <w:lang w:val="sr-Latn-CS"/>
        </w:rPr>
        <w:t>3.</w:t>
      </w:r>
      <w:r w:rsidR="00B93BD7" w:rsidRPr="00DC62AC">
        <w:rPr>
          <w:rFonts w:ascii="Times New Roman" w:hAnsi="Times New Roman" w:cs="Times New Roman"/>
          <w:b/>
          <w:shadow/>
          <w:kern w:val="24"/>
          <w:sz w:val="20"/>
          <w:szCs w:val="20"/>
          <w:u w:val="single" w:color="C0504D" w:themeColor="accent2"/>
          <w:lang w:val="sr-Latn-CS"/>
        </w:rPr>
        <w:t>Hypertext</w:t>
      </w:r>
      <w:r w:rsidR="00B93BD7" w:rsidRPr="00DC62AC">
        <w:rPr>
          <w:rFonts w:ascii="Times New Roman" w:hAnsi="Times New Roman" w:cs="Times New Roman"/>
          <w:b/>
          <w:shadow/>
          <w:kern w:val="24"/>
          <w:sz w:val="20"/>
          <w:szCs w:val="20"/>
          <w:u w:val="single" w:color="C0504D" w:themeColor="accent2"/>
          <w:lang w:val="en-GB"/>
        </w:rPr>
        <w:t xml:space="preserve"> Transfer Protocol (HTTP)</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U </w:t>
      </w:r>
      <w:r w:rsidRPr="00AD57A8">
        <w:rPr>
          <w:rFonts w:ascii="Times New Roman" w:hAnsi="Times New Roman" w:cs="Times New Roman"/>
          <w:color w:val="FF0000"/>
          <w:kern w:val="24"/>
          <w:sz w:val="20"/>
          <w:szCs w:val="20"/>
        </w:rPr>
        <w:t>TCP/IP</w:t>
      </w:r>
      <w:r w:rsidRPr="002A20D3">
        <w:rPr>
          <w:rFonts w:ascii="Times New Roman" w:hAnsi="Times New Roman" w:cs="Times New Roman"/>
          <w:kern w:val="24"/>
          <w:sz w:val="20"/>
          <w:szCs w:val="20"/>
        </w:rPr>
        <w:t xml:space="preserve"> modelu aplikacioni sloj se oslanja na transportni sloj.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Posao </w:t>
      </w:r>
      <w:r w:rsidRPr="002A20D3">
        <w:rPr>
          <w:rFonts w:ascii="Times New Roman" w:hAnsi="Times New Roman" w:cs="Times New Roman"/>
          <w:b/>
          <w:bCs/>
          <w:kern w:val="24"/>
          <w:sz w:val="20"/>
          <w:szCs w:val="20"/>
        </w:rPr>
        <w:t xml:space="preserve">transportog sloja </w:t>
      </w:r>
      <w:r w:rsidRPr="002A20D3">
        <w:rPr>
          <w:rFonts w:ascii="Times New Roman" w:hAnsi="Times New Roman" w:cs="Times New Roman"/>
          <w:kern w:val="24"/>
          <w:sz w:val="20"/>
          <w:szCs w:val="20"/>
        </w:rPr>
        <w:t>je slanje i primanje podataka</w:t>
      </w:r>
      <w:r w:rsidR="00AD57A8">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 xml:space="preserve">Na transportnom sloju se podaci šalju kao nedefinisani stream podataka, odnosno komunikacija se odvija na nivou paketa.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Aplikacioni programeri treba da se bave </w:t>
      </w:r>
      <w:r w:rsidRPr="002A20D3">
        <w:rPr>
          <w:rFonts w:ascii="Times New Roman" w:hAnsi="Times New Roman" w:cs="Times New Roman"/>
          <w:b/>
          <w:bCs/>
          <w:kern w:val="24"/>
          <w:sz w:val="20"/>
          <w:szCs w:val="20"/>
        </w:rPr>
        <w:t>aplikacionim slojem</w:t>
      </w:r>
      <w:r w:rsidRPr="002A20D3">
        <w:rPr>
          <w:rFonts w:ascii="Times New Roman" w:hAnsi="Times New Roman" w:cs="Times New Roman"/>
          <w:kern w:val="24"/>
          <w:sz w:val="20"/>
          <w:szCs w:val="20"/>
        </w:rPr>
        <w:t>, a ne da vode ra</w:t>
      </w:r>
      <w:r w:rsidRPr="002A20D3">
        <w:rPr>
          <w:rFonts w:ascii="Times New Roman" w:hAnsi="Times New Roman" w:cs="Times New Roman"/>
          <w:kern w:val="24"/>
          <w:sz w:val="20"/>
          <w:szCs w:val="20"/>
          <w:lang w:val="sr-Latn-CS"/>
        </w:rPr>
        <w:t xml:space="preserve">čuna o </w:t>
      </w:r>
      <w:r w:rsidRPr="002A20D3">
        <w:rPr>
          <w:rFonts w:ascii="Times New Roman" w:hAnsi="Times New Roman" w:cs="Times New Roman"/>
          <w:b/>
          <w:bCs/>
          <w:kern w:val="24"/>
          <w:sz w:val="20"/>
          <w:szCs w:val="20"/>
          <w:lang w:val="sr-Latn-CS"/>
        </w:rPr>
        <w:t>implementaciji servisa</w:t>
      </w:r>
      <w:r w:rsidRPr="002A20D3">
        <w:rPr>
          <w:rFonts w:ascii="Times New Roman" w:hAnsi="Times New Roman" w:cs="Times New Roman"/>
          <w:b/>
          <w:bCs/>
          <w:kern w:val="24"/>
          <w:sz w:val="20"/>
          <w:szCs w:val="20"/>
        </w:rPr>
        <w:t xml:space="preserve"> transportnog sloja</w:t>
      </w:r>
      <w:r w:rsidRPr="002A20D3">
        <w:rPr>
          <w:rFonts w:ascii="Times New Roman" w:hAnsi="Times New Roman" w:cs="Times New Roman"/>
          <w:kern w:val="24"/>
          <w:sz w:val="20"/>
          <w:szCs w:val="20"/>
        </w:rPr>
        <w:t xml:space="preserve">, kao što su otvaranje i zatvaranje </w:t>
      </w:r>
      <w:r w:rsidRPr="002A20D3">
        <w:rPr>
          <w:rFonts w:ascii="Times New Roman" w:hAnsi="Times New Roman" w:cs="Times New Roman"/>
          <w:i/>
          <w:iCs/>
          <w:kern w:val="24"/>
          <w:sz w:val="20"/>
          <w:szCs w:val="20"/>
        </w:rPr>
        <w:t>socket</w:t>
      </w:r>
      <w:r w:rsidRPr="002A20D3">
        <w:rPr>
          <w:rFonts w:ascii="Times New Roman" w:hAnsi="Times New Roman" w:cs="Times New Roman"/>
          <w:i/>
          <w:iCs/>
          <w:kern w:val="24"/>
          <w:sz w:val="20"/>
          <w:szCs w:val="20"/>
          <w:lang w:val="sr-Latn-CS"/>
        </w:rPr>
        <w:t>-</w:t>
      </w:r>
      <w:r w:rsidRPr="002A20D3">
        <w:rPr>
          <w:rFonts w:ascii="Times New Roman" w:hAnsi="Times New Roman" w:cs="Times New Roman"/>
          <w:i/>
          <w:iCs/>
          <w:kern w:val="24"/>
          <w:sz w:val="20"/>
          <w:szCs w:val="20"/>
        </w:rPr>
        <w:t>a</w:t>
      </w:r>
      <w:r w:rsidR="00AD57A8">
        <w:rPr>
          <w:rFonts w:ascii="Times New Roman" w:hAnsi="Times New Roman" w:cs="Times New Roman"/>
          <w:i/>
          <w:iCs/>
          <w:kern w:val="24"/>
          <w:sz w:val="20"/>
          <w:szCs w:val="20"/>
        </w:rPr>
        <w:t>.</w:t>
      </w:r>
      <w:r w:rsidR="00AD57A8">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Na </w:t>
      </w:r>
      <w:r w:rsidRPr="002A20D3">
        <w:rPr>
          <w:rFonts w:ascii="Times New Roman" w:hAnsi="Times New Roman" w:cs="Times New Roman"/>
          <w:b/>
          <w:bCs/>
          <w:kern w:val="24"/>
          <w:sz w:val="20"/>
          <w:szCs w:val="20"/>
        </w:rPr>
        <w:t xml:space="preserve">aplikacionom sloju </w:t>
      </w:r>
      <w:r w:rsidRPr="002A20D3">
        <w:rPr>
          <w:rFonts w:ascii="Times New Roman" w:hAnsi="Times New Roman" w:cs="Times New Roman"/>
          <w:kern w:val="24"/>
          <w:sz w:val="20"/>
          <w:szCs w:val="20"/>
        </w:rPr>
        <w:t>je potrebno uve</w:t>
      </w:r>
      <w:r w:rsidRPr="002A20D3">
        <w:rPr>
          <w:rFonts w:ascii="Times New Roman" w:hAnsi="Times New Roman" w:cs="Times New Roman"/>
          <w:kern w:val="24"/>
          <w:sz w:val="20"/>
          <w:szCs w:val="20"/>
          <w:lang w:val="sr-Latn-CS"/>
        </w:rPr>
        <w:t>sti</w:t>
      </w:r>
      <w:r w:rsidRPr="002A20D3">
        <w:rPr>
          <w:rFonts w:ascii="Times New Roman" w:hAnsi="Times New Roman" w:cs="Times New Roman"/>
          <w:kern w:val="24"/>
          <w:sz w:val="20"/>
          <w:szCs w:val="20"/>
        </w:rPr>
        <w:t xml:space="preserve"> novi servis koji će </w:t>
      </w:r>
      <w:r w:rsidRPr="002A20D3">
        <w:rPr>
          <w:rFonts w:ascii="Times New Roman" w:hAnsi="Times New Roman" w:cs="Times New Roman"/>
          <w:kern w:val="24"/>
          <w:sz w:val="20"/>
          <w:szCs w:val="20"/>
          <w:lang w:val="sr-Latn-CS"/>
        </w:rPr>
        <w:t xml:space="preserve">emulirati </w:t>
      </w:r>
      <w:r w:rsidRPr="002A20D3">
        <w:rPr>
          <w:rFonts w:ascii="Times New Roman" w:hAnsi="Times New Roman" w:cs="Times New Roman"/>
          <w:kern w:val="24"/>
          <w:sz w:val="20"/>
          <w:szCs w:val="20"/>
        </w:rPr>
        <w:t>transportn</w:t>
      </w:r>
      <w:r w:rsidRPr="002A20D3">
        <w:rPr>
          <w:rFonts w:ascii="Times New Roman" w:hAnsi="Times New Roman" w:cs="Times New Roman"/>
          <w:kern w:val="24"/>
          <w:sz w:val="20"/>
          <w:szCs w:val="20"/>
          <w:lang w:val="sr-Latn-CS"/>
        </w:rPr>
        <w:t>i</w:t>
      </w:r>
      <w:r w:rsidRPr="002A20D3">
        <w:rPr>
          <w:rFonts w:ascii="Times New Roman" w:hAnsi="Times New Roman" w:cs="Times New Roman"/>
          <w:kern w:val="24"/>
          <w:sz w:val="20"/>
          <w:szCs w:val="20"/>
        </w:rPr>
        <w:t xml:space="preserve"> sloj</w:t>
      </w:r>
      <w:r w:rsidR="00AD57A8">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Na </w:t>
      </w:r>
      <w:r w:rsidRPr="002A20D3">
        <w:rPr>
          <w:rFonts w:ascii="Times New Roman" w:hAnsi="Times New Roman" w:cs="Times New Roman"/>
          <w:b/>
          <w:bCs/>
          <w:kern w:val="24"/>
          <w:sz w:val="20"/>
          <w:szCs w:val="20"/>
        </w:rPr>
        <w:t xml:space="preserve">aplikacionom sloju </w:t>
      </w:r>
      <w:r w:rsidRPr="002A20D3">
        <w:rPr>
          <w:rFonts w:ascii="Times New Roman" w:hAnsi="Times New Roman" w:cs="Times New Roman"/>
          <w:kern w:val="24"/>
          <w:sz w:val="20"/>
          <w:szCs w:val="20"/>
        </w:rPr>
        <w:t xml:space="preserve">treba da se razmenjuju fajlovi, što znači da se na ovom sloju komunikacija odvija na nivou datoteka. </w:t>
      </w:r>
      <w:r w:rsidR="00AD57A8">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xml:space="preserve">Datoteke </w:t>
      </w:r>
      <w:r w:rsidRPr="002A20D3">
        <w:rPr>
          <w:rFonts w:ascii="Times New Roman" w:hAnsi="Times New Roman" w:cs="Times New Roman"/>
          <w:kern w:val="24"/>
          <w:sz w:val="20"/>
          <w:szCs w:val="20"/>
        </w:rPr>
        <w:t>treba da budu napisane u tekstualnom formatu jer je to najzgodniji format za slanje podataka.</w:t>
      </w:r>
      <w:r w:rsidR="00AD57A8">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 xml:space="preserve">Tekstualnim formatom može da se prenese bilo </w:t>
      </w:r>
      <w:r w:rsidRPr="002A20D3">
        <w:rPr>
          <w:rFonts w:ascii="Times New Roman" w:hAnsi="Times New Roman" w:cs="Times New Roman"/>
          <w:kern w:val="24"/>
          <w:sz w:val="20"/>
          <w:szCs w:val="20"/>
          <w:lang w:val="sr-Latn-CS"/>
        </w:rPr>
        <w:t xml:space="preserve">koji </w:t>
      </w:r>
      <w:r w:rsidRPr="002A20D3">
        <w:rPr>
          <w:rFonts w:ascii="Times New Roman" w:hAnsi="Times New Roman" w:cs="Times New Roman"/>
          <w:kern w:val="24"/>
          <w:sz w:val="20"/>
          <w:szCs w:val="20"/>
        </w:rPr>
        <w:t xml:space="preserve">podatak, čak i multimedijalni podatak (u binarnom formatu). </w:t>
      </w:r>
    </w:p>
    <w:p w:rsidR="00B93BD7" w:rsidRPr="00AD57A8"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rPr>
      </w:pPr>
      <w:r w:rsidRPr="00AD57A8">
        <w:rPr>
          <w:rFonts w:ascii="Times New Roman" w:hAnsi="Times New Roman" w:cs="Times New Roman"/>
          <w:color w:val="FF0000"/>
          <w:kern w:val="24"/>
          <w:sz w:val="20"/>
          <w:szCs w:val="20"/>
          <w:u w:val="single"/>
        </w:rPr>
        <w:t>H</w:t>
      </w:r>
      <w:r w:rsidRPr="00AD57A8">
        <w:rPr>
          <w:rFonts w:ascii="Times New Roman" w:hAnsi="Times New Roman" w:cs="Times New Roman"/>
          <w:kern w:val="24"/>
          <w:sz w:val="20"/>
          <w:szCs w:val="20"/>
          <w:u w:val="single"/>
        </w:rPr>
        <w:t>yper</w:t>
      </w:r>
      <w:r w:rsidRPr="00AD57A8">
        <w:rPr>
          <w:rFonts w:ascii="Times New Roman" w:hAnsi="Times New Roman" w:cs="Times New Roman"/>
          <w:color w:val="FF0000"/>
          <w:kern w:val="24"/>
          <w:sz w:val="20"/>
          <w:szCs w:val="20"/>
          <w:u w:val="single"/>
        </w:rPr>
        <w:t>T</w:t>
      </w:r>
      <w:r w:rsidRPr="00AD57A8">
        <w:rPr>
          <w:rFonts w:ascii="Times New Roman" w:hAnsi="Times New Roman" w:cs="Times New Roman"/>
          <w:kern w:val="24"/>
          <w:sz w:val="20"/>
          <w:szCs w:val="20"/>
          <w:u w:val="single"/>
        </w:rPr>
        <w:t xml:space="preserve">ext </w:t>
      </w:r>
      <w:r w:rsidRPr="00AD57A8">
        <w:rPr>
          <w:rFonts w:ascii="Times New Roman" w:hAnsi="Times New Roman" w:cs="Times New Roman"/>
          <w:color w:val="FF0000"/>
          <w:kern w:val="24"/>
          <w:sz w:val="20"/>
          <w:szCs w:val="20"/>
          <w:u w:val="single"/>
        </w:rPr>
        <w:t>T</w:t>
      </w:r>
      <w:r w:rsidRPr="00AD57A8">
        <w:rPr>
          <w:rFonts w:ascii="Times New Roman" w:hAnsi="Times New Roman" w:cs="Times New Roman"/>
          <w:kern w:val="24"/>
          <w:sz w:val="20"/>
          <w:szCs w:val="20"/>
          <w:u w:val="single"/>
        </w:rPr>
        <w:t xml:space="preserve">ransfer </w:t>
      </w:r>
      <w:r w:rsidRPr="00AD57A8">
        <w:rPr>
          <w:rFonts w:ascii="Times New Roman" w:hAnsi="Times New Roman" w:cs="Times New Roman"/>
          <w:color w:val="FF0000"/>
          <w:kern w:val="24"/>
          <w:sz w:val="20"/>
          <w:szCs w:val="20"/>
          <w:u w:val="single"/>
        </w:rPr>
        <w:t>P</w:t>
      </w:r>
      <w:r w:rsidRPr="00AD57A8">
        <w:rPr>
          <w:rFonts w:ascii="Times New Roman" w:hAnsi="Times New Roman" w:cs="Times New Roman"/>
          <w:kern w:val="24"/>
          <w:sz w:val="20"/>
          <w:szCs w:val="20"/>
          <w:u w:val="single"/>
        </w:rPr>
        <w:t xml:space="preserve">rotocol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Potreban je protokol koji ima mogućnost da šalje i prima datoteke u tekstualnoj formi</w:t>
      </w:r>
      <w:r w:rsidR="00AD57A8">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AD57A8">
        <w:rPr>
          <w:rFonts w:ascii="Times New Roman" w:hAnsi="Times New Roman" w:cs="Times New Roman"/>
          <w:color w:val="FF0000"/>
          <w:kern w:val="24"/>
          <w:sz w:val="20"/>
          <w:szCs w:val="20"/>
        </w:rPr>
        <w:t>HTTP protokol</w:t>
      </w:r>
      <w:r w:rsidRPr="002A20D3">
        <w:rPr>
          <w:rFonts w:ascii="Times New Roman" w:hAnsi="Times New Roman" w:cs="Times New Roman"/>
          <w:kern w:val="24"/>
          <w:sz w:val="20"/>
          <w:szCs w:val="20"/>
        </w:rPr>
        <w:t xml:space="preserve"> olakšava komunikaciju između poslovnih aplikacija tako što prenosi jedan fajl od jednog do drugog računara, odnosno dodaje jedan sloj apstrakcije između transportnog sloja i aplikacionog sloja</w:t>
      </w:r>
      <w:r w:rsidR="00AD57A8">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 xml:space="preserve">Emulacija transportnog sloja se vrši upravo pomoću </w:t>
      </w:r>
      <w:r w:rsidRPr="00AD57A8">
        <w:rPr>
          <w:rFonts w:ascii="Times New Roman" w:hAnsi="Times New Roman" w:cs="Times New Roman"/>
          <w:color w:val="FF0000"/>
          <w:kern w:val="24"/>
          <w:sz w:val="20"/>
          <w:szCs w:val="20"/>
        </w:rPr>
        <w:t>HTTP protokola</w:t>
      </w:r>
      <w:r w:rsidR="00AD57A8">
        <w:rPr>
          <w:rFonts w:ascii="Times New Roman" w:hAnsi="Times New Roman" w:cs="Times New Roman"/>
          <w:color w:val="FF0000"/>
          <w:kern w:val="24"/>
          <w:sz w:val="20"/>
          <w:szCs w:val="20"/>
        </w:rPr>
        <w:t>.</w:t>
      </w:r>
    </w:p>
    <w:p w:rsidR="00B93BD7" w:rsidRPr="002A20D3" w:rsidRDefault="002E3F6C" w:rsidP="002A0CF6">
      <w:pPr>
        <w:autoSpaceDE w:val="0"/>
        <w:autoSpaceDN w:val="0"/>
        <w:adjustRightInd w:val="0"/>
        <w:spacing w:after="0" w:line="240" w:lineRule="auto"/>
        <w:rPr>
          <w:rFonts w:ascii="Times New Roman" w:hAnsi="Times New Roman" w:cs="Times New Roman"/>
          <w:kern w:val="24"/>
          <w:sz w:val="20"/>
          <w:szCs w:val="20"/>
        </w:rPr>
      </w:pPr>
      <w:r w:rsidRPr="002E3F6C">
        <w:rPr>
          <w:rFonts w:ascii="Times New Roman" w:hAnsi="Times New Roman" w:cs="Times New Roman"/>
          <w:b/>
          <w:i/>
          <w:noProof/>
          <w:kern w:val="24"/>
          <w:sz w:val="20"/>
          <w:szCs w:val="20"/>
        </w:rPr>
        <w:pict>
          <v:shape id="Object 8" o:spid="_x0000_s1041" type="#_x0000_t75" style="position:absolute;margin-left:35.05pt;margin-top:9.9pt;width:87.1pt;height:92.6pt;z-index:251665408" fillcolor="#4f81bd" strokecolor="#03c">
            <v:imagedata r:id="rId30" o:title=""/>
            <v:shadow color="#eeece1"/>
          </v:shape>
          <o:OLEObject Type="Embed" ProgID="Visio.Drawing.11" ShapeID="Object 8" DrawAspect="Content" ObjectID="_1379672277" r:id="rId31"/>
        </w:pict>
      </w:r>
      <w:r w:rsidR="00B93BD7" w:rsidRPr="00AD57A8">
        <w:rPr>
          <w:rFonts w:ascii="Times New Roman" w:hAnsi="Times New Roman" w:cs="Times New Roman"/>
          <w:b/>
          <w:i/>
          <w:kern w:val="24"/>
          <w:sz w:val="20"/>
          <w:szCs w:val="20"/>
          <w:lang w:val="sr-Latn-CS"/>
        </w:rPr>
        <w:t>OSI model</w:t>
      </w:r>
      <w:r w:rsidR="00AD57A8">
        <w:rPr>
          <w:rFonts w:ascii="Times New Roman" w:hAnsi="Times New Roman" w:cs="Times New Roman"/>
          <w:b/>
          <w:i/>
          <w:kern w:val="24"/>
          <w:sz w:val="20"/>
          <w:szCs w:val="20"/>
          <w:lang w:val="sr-Latn-CS"/>
        </w:rPr>
        <w:t xml:space="preserve"> - </w:t>
      </w:r>
      <w:r w:rsidR="00B93BD7" w:rsidRPr="002A20D3">
        <w:rPr>
          <w:rFonts w:ascii="Times New Roman" w:hAnsi="Times New Roman" w:cs="Times New Roman"/>
          <w:kern w:val="24"/>
          <w:sz w:val="20"/>
          <w:szCs w:val="20"/>
          <w:lang w:val="sr-Latn-CS"/>
        </w:rPr>
        <w:t>HTTP se nalazi u aplikacionom sloju</w:t>
      </w:r>
    </w:p>
    <w:p w:rsidR="00B93BD7"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p w:rsidR="00AD57A8" w:rsidRDefault="00AD57A8" w:rsidP="002A0CF6">
      <w:pPr>
        <w:autoSpaceDE w:val="0"/>
        <w:autoSpaceDN w:val="0"/>
        <w:adjustRightInd w:val="0"/>
        <w:spacing w:after="0" w:line="240" w:lineRule="auto"/>
        <w:jc w:val="both"/>
        <w:rPr>
          <w:rFonts w:ascii="Times New Roman" w:hAnsi="Times New Roman" w:cs="Times New Roman"/>
          <w:kern w:val="24"/>
          <w:sz w:val="20"/>
          <w:szCs w:val="20"/>
        </w:rPr>
      </w:pPr>
    </w:p>
    <w:p w:rsidR="00AD57A8" w:rsidRDefault="00AD57A8" w:rsidP="002A0CF6">
      <w:pPr>
        <w:autoSpaceDE w:val="0"/>
        <w:autoSpaceDN w:val="0"/>
        <w:adjustRightInd w:val="0"/>
        <w:spacing w:after="0" w:line="240" w:lineRule="auto"/>
        <w:jc w:val="both"/>
        <w:rPr>
          <w:rFonts w:ascii="Times New Roman" w:hAnsi="Times New Roman" w:cs="Times New Roman"/>
          <w:kern w:val="24"/>
          <w:sz w:val="20"/>
          <w:szCs w:val="20"/>
        </w:rPr>
      </w:pPr>
    </w:p>
    <w:p w:rsidR="00AD57A8" w:rsidRDefault="00AD57A8" w:rsidP="002A0CF6">
      <w:pPr>
        <w:autoSpaceDE w:val="0"/>
        <w:autoSpaceDN w:val="0"/>
        <w:adjustRightInd w:val="0"/>
        <w:spacing w:after="0" w:line="240" w:lineRule="auto"/>
        <w:jc w:val="both"/>
        <w:rPr>
          <w:rFonts w:ascii="Times New Roman" w:hAnsi="Times New Roman" w:cs="Times New Roman"/>
          <w:kern w:val="24"/>
          <w:sz w:val="20"/>
          <w:szCs w:val="20"/>
        </w:rPr>
      </w:pPr>
    </w:p>
    <w:p w:rsidR="00AD57A8" w:rsidRDefault="00AD57A8" w:rsidP="002A0CF6">
      <w:pPr>
        <w:autoSpaceDE w:val="0"/>
        <w:autoSpaceDN w:val="0"/>
        <w:adjustRightInd w:val="0"/>
        <w:spacing w:after="0" w:line="240" w:lineRule="auto"/>
        <w:jc w:val="both"/>
        <w:rPr>
          <w:rFonts w:ascii="Times New Roman" w:hAnsi="Times New Roman" w:cs="Times New Roman"/>
          <w:kern w:val="24"/>
          <w:sz w:val="20"/>
          <w:szCs w:val="20"/>
        </w:rPr>
      </w:pPr>
    </w:p>
    <w:p w:rsidR="00AD57A8" w:rsidRDefault="00AD57A8" w:rsidP="002A0CF6">
      <w:pPr>
        <w:autoSpaceDE w:val="0"/>
        <w:autoSpaceDN w:val="0"/>
        <w:adjustRightInd w:val="0"/>
        <w:spacing w:after="0" w:line="240" w:lineRule="auto"/>
        <w:jc w:val="both"/>
        <w:rPr>
          <w:rFonts w:ascii="Times New Roman" w:hAnsi="Times New Roman" w:cs="Times New Roman"/>
          <w:kern w:val="24"/>
          <w:sz w:val="20"/>
          <w:szCs w:val="20"/>
        </w:rPr>
      </w:pPr>
    </w:p>
    <w:p w:rsidR="00AD57A8" w:rsidRDefault="00AD57A8" w:rsidP="002A0CF6">
      <w:pPr>
        <w:autoSpaceDE w:val="0"/>
        <w:autoSpaceDN w:val="0"/>
        <w:adjustRightInd w:val="0"/>
        <w:spacing w:after="0" w:line="240" w:lineRule="auto"/>
        <w:jc w:val="both"/>
        <w:rPr>
          <w:rFonts w:ascii="Times New Roman" w:hAnsi="Times New Roman" w:cs="Times New Roman"/>
          <w:kern w:val="24"/>
          <w:sz w:val="20"/>
          <w:szCs w:val="20"/>
        </w:rPr>
      </w:pPr>
    </w:p>
    <w:p w:rsidR="00AD57A8" w:rsidRPr="002A20D3" w:rsidRDefault="00AD57A8"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AD57A8">
        <w:rPr>
          <w:rFonts w:ascii="Times New Roman" w:hAnsi="Times New Roman" w:cs="Times New Roman"/>
          <w:color w:val="FF0000"/>
          <w:kern w:val="24"/>
          <w:sz w:val="20"/>
          <w:szCs w:val="20"/>
        </w:rPr>
        <w:t>Hypertext Transfer Protocol (HTTP)</w:t>
      </w:r>
      <w:r w:rsidRPr="002A20D3">
        <w:rPr>
          <w:rFonts w:ascii="Times New Roman" w:hAnsi="Times New Roman" w:cs="Times New Roman"/>
          <w:kern w:val="24"/>
          <w:sz w:val="20"/>
          <w:szCs w:val="20"/>
          <w:lang w:val="sr-Latn-CS"/>
        </w:rPr>
        <w:t xml:space="preserve"> d</w:t>
      </w:r>
      <w:r w:rsidRPr="002A20D3">
        <w:rPr>
          <w:rFonts w:ascii="Times New Roman" w:hAnsi="Times New Roman" w:cs="Times New Roman"/>
          <w:kern w:val="24"/>
          <w:sz w:val="20"/>
          <w:szCs w:val="20"/>
        </w:rPr>
        <w:t>efini</w:t>
      </w:r>
      <w:r w:rsidRPr="002A20D3">
        <w:rPr>
          <w:rFonts w:ascii="Times New Roman" w:hAnsi="Times New Roman" w:cs="Times New Roman"/>
          <w:kern w:val="24"/>
          <w:sz w:val="20"/>
          <w:szCs w:val="20"/>
          <w:lang w:val="sr-Latn-CS"/>
        </w:rPr>
        <w:t>še niz standardnih pravila za prezentaciju, signaliziranje, autentikaciju i otklanjanje grešaka, prilikom slanja informacija preko internet</w:t>
      </w:r>
      <w:r w:rsidRPr="002A20D3">
        <w:rPr>
          <w:rFonts w:ascii="Times New Roman" w:hAnsi="Times New Roman" w:cs="Times New Roman"/>
          <w:kern w:val="24"/>
          <w:sz w:val="20"/>
          <w:szCs w:val="20"/>
        </w:rPr>
        <w:t>a</w:t>
      </w:r>
      <w:r w:rsidR="00AD57A8">
        <w:rPr>
          <w:rFonts w:ascii="Times New Roman" w:hAnsi="Times New Roman" w:cs="Times New Roman"/>
          <w:kern w:val="24"/>
          <w:sz w:val="20"/>
          <w:szCs w:val="20"/>
        </w:rPr>
        <w:t xml:space="preserve">. </w:t>
      </w:r>
      <w:r w:rsidRPr="00AD57A8">
        <w:rPr>
          <w:rFonts w:ascii="Times New Roman" w:hAnsi="Times New Roman" w:cs="Times New Roman"/>
          <w:color w:val="FF0000"/>
          <w:kern w:val="24"/>
          <w:sz w:val="20"/>
          <w:szCs w:val="20"/>
          <w:lang w:val="sr-Latn-CS"/>
        </w:rPr>
        <w:t>HTTP</w:t>
      </w:r>
      <w:r w:rsidRPr="002A20D3">
        <w:rPr>
          <w:rFonts w:ascii="Times New Roman" w:hAnsi="Times New Roman" w:cs="Times New Roman"/>
          <w:kern w:val="24"/>
          <w:sz w:val="20"/>
          <w:szCs w:val="20"/>
          <w:lang w:val="sr-Latn-CS"/>
        </w:rPr>
        <w:t xml:space="preserve"> je zahtev/odgovor standard između klijenta i servera</w:t>
      </w:r>
      <w:r w:rsidR="00AD57A8">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Klijent kreira HTTP zahtev koristeći web browser, odnosno korisnički agent.  Sa servera se kao od</w:t>
      </w:r>
      <w:r w:rsidR="00AD57A8">
        <w:rPr>
          <w:rFonts w:ascii="Times New Roman" w:hAnsi="Times New Roman" w:cs="Times New Roman"/>
          <w:kern w:val="24"/>
          <w:sz w:val="20"/>
          <w:szCs w:val="20"/>
          <w:lang w:val="sr-Latn-CS"/>
        </w:rPr>
        <w:t>govor šalju skladišteni resursi.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AD57A8">
        <w:rPr>
          <w:rFonts w:ascii="Times New Roman" w:hAnsi="Times New Roman" w:cs="Times New Roman"/>
          <w:color w:val="FF0000"/>
          <w:kern w:val="24"/>
          <w:sz w:val="20"/>
          <w:szCs w:val="20"/>
          <w:lang w:val="sr-Latn-CS"/>
        </w:rPr>
        <w:t>HTTP/1.0</w:t>
      </w:r>
      <w:r w:rsidRPr="002A20D3">
        <w:rPr>
          <w:rFonts w:ascii="Times New Roman" w:hAnsi="Times New Roman" w:cs="Times New Roman"/>
          <w:kern w:val="24"/>
          <w:sz w:val="20"/>
          <w:szCs w:val="20"/>
          <w:lang w:val="sr-Latn-CS"/>
        </w:rPr>
        <w:t xml:space="preserve"> prva objavljena verzija protokola za komunikaciju, maj 1996.god.</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AD57A8">
        <w:rPr>
          <w:rFonts w:ascii="Times New Roman" w:hAnsi="Times New Roman" w:cs="Times New Roman"/>
          <w:color w:val="FF0000"/>
          <w:kern w:val="24"/>
          <w:sz w:val="20"/>
          <w:szCs w:val="20"/>
          <w:lang w:val="sr-Latn-CS"/>
        </w:rPr>
        <w:t>HTTP/1.0</w:t>
      </w:r>
      <w:r w:rsidRPr="002A20D3">
        <w:rPr>
          <w:rFonts w:ascii="Times New Roman" w:hAnsi="Times New Roman" w:cs="Times New Roman"/>
          <w:kern w:val="24"/>
          <w:sz w:val="20"/>
          <w:szCs w:val="20"/>
          <w:lang w:val="sr-Latn-CS"/>
        </w:rPr>
        <w:t xml:space="preserve"> se i danas koristi, pre svega od strane proxy servera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AD57A8">
        <w:rPr>
          <w:rFonts w:ascii="Times New Roman" w:hAnsi="Times New Roman" w:cs="Times New Roman"/>
          <w:color w:val="FF0000"/>
          <w:kern w:val="24"/>
          <w:sz w:val="20"/>
          <w:szCs w:val="20"/>
          <w:lang w:val="sr-Latn-CS"/>
        </w:rPr>
        <w:t>HTTP/1.1</w:t>
      </w:r>
      <w:r w:rsidRPr="002A20D3">
        <w:rPr>
          <w:rFonts w:ascii="Times New Roman" w:hAnsi="Times New Roman" w:cs="Times New Roman"/>
          <w:kern w:val="24"/>
          <w:sz w:val="20"/>
          <w:szCs w:val="20"/>
          <w:lang w:val="sr-Latn-CS"/>
        </w:rPr>
        <w:t xml:space="preserve"> protokol je razvijen od strane W3C i  IETF</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AD57A8">
        <w:rPr>
          <w:rFonts w:ascii="Times New Roman" w:hAnsi="Times New Roman" w:cs="Times New Roman"/>
          <w:color w:val="FF0000"/>
          <w:kern w:val="24"/>
          <w:sz w:val="20"/>
          <w:szCs w:val="20"/>
          <w:lang w:val="sr-Latn-CS"/>
        </w:rPr>
        <w:t>HTTP/1.1</w:t>
      </w:r>
      <w:r w:rsidRPr="002A20D3">
        <w:rPr>
          <w:rFonts w:ascii="Times New Roman" w:hAnsi="Times New Roman" w:cs="Times New Roman"/>
          <w:kern w:val="24"/>
          <w:sz w:val="20"/>
          <w:szCs w:val="20"/>
          <w:lang w:val="sr-Latn-CS"/>
        </w:rPr>
        <w:t xml:space="preserve"> u junu 1996.god- trenutno važeća verzija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AD57A8">
        <w:rPr>
          <w:rFonts w:ascii="Times New Roman" w:hAnsi="Times New Roman" w:cs="Times New Roman"/>
          <w:color w:val="FF0000"/>
          <w:kern w:val="24"/>
          <w:sz w:val="20"/>
          <w:szCs w:val="20"/>
          <w:lang w:val="sr-Latn-CS"/>
        </w:rPr>
        <w:t>HTTP/1.2</w:t>
      </w:r>
      <w:r w:rsidRPr="002A20D3">
        <w:rPr>
          <w:rFonts w:ascii="Times New Roman" w:hAnsi="Times New Roman" w:cs="Times New Roman"/>
          <w:kern w:val="24"/>
          <w:sz w:val="20"/>
          <w:szCs w:val="20"/>
          <w:lang w:val="sr-Latn-CS"/>
        </w:rPr>
        <w:t xml:space="preserve"> je objavljen u</w:t>
      </w:r>
      <w:r w:rsidRPr="002A20D3">
        <w:rPr>
          <w:rFonts w:ascii="Times New Roman" w:hAnsi="Times New Roman" w:cs="Times New Roman"/>
          <w:kern w:val="24"/>
          <w:sz w:val="20"/>
          <w:szCs w:val="20"/>
        </w:rPr>
        <w:t xml:space="preserve"> Februar</w:t>
      </w:r>
      <w:r w:rsidRPr="002A20D3">
        <w:rPr>
          <w:rFonts w:ascii="Times New Roman" w:hAnsi="Times New Roman" w:cs="Times New Roman"/>
          <w:kern w:val="24"/>
          <w:sz w:val="20"/>
          <w:szCs w:val="20"/>
          <w:lang w:val="sr-Latn-CS"/>
        </w:rPr>
        <w:t>u</w:t>
      </w:r>
      <w:r w:rsidRPr="002A20D3">
        <w:rPr>
          <w:rFonts w:ascii="Times New Roman" w:hAnsi="Times New Roman" w:cs="Times New Roman"/>
          <w:kern w:val="24"/>
          <w:sz w:val="20"/>
          <w:szCs w:val="20"/>
        </w:rPr>
        <w:t xml:space="preserve"> 2000</w:t>
      </w:r>
      <w:r w:rsidRPr="002A20D3">
        <w:rPr>
          <w:rFonts w:ascii="Times New Roman" w:hAnsi="Times New Roman" w:cs="Times New Roman"/>
          <w:kern w:val="24"/>
          <w:sz w:val="20"/>
          <w:szCs w:val="20"/>
          <w:lang w:val="sr-Latn-CS"/>
        </w:rPr>
        <w:t xml:space="preserve"> god., ali nije zaživeo</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Obično je resurs predstavljen u obliku fajla, ali isto tako resurs može biti dinamički generisan rezultat upita, izlaz CGI skripta i sl.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Resursi kojima se pristupa se identifikuju korišćenjem Uniform Resource Identifiers (URIs), odnosno Uniform Resource Locators (URLs)</w:t>
      </w:r>
      <w:r w:rsidR="00AD57A8">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Između korisnikovog agenta i servera porekla se mogu nalaziti posrednici: proxy, gateway, tuneli..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HTTP</w:t>
      </w:r>
      <w:r w:rsidRPr="002A20D3">
        <w:rPr>
          <w:rFonts w:ascii="Times New Roman" w:hAnsi="Times New Roman" w:cs="Times New Roman"/>
          <w:kern w:val="24"/>
          <w:sz w:val="20"/>
          <w:szCs w:val="20"/>
          <w:lang w:val="sr-Latn-CS"/>
        </w:rPr>
        <w:t xml:space="preserve"> nije ograničen samo na korišćenje TCP/IP i pripadajućih slojeva, već može biti implemetiran na vrhu bilo kog drugog Internet protokola</w:t>
      </w:r>
      <w:r w:rsidR="00AD57A8">
        <w:rPr>
          <w:rFonts w:ascii="Times New Roman" w:hAnsi="Times New Roman" w:cs="Times New Roman"/>
          <w:kern w:val="24"/>
          <w:sz w:val="20"/>
          <w:szCs w:val="20"/>
          <w:lang w:val="sr-Latn-CS"/>
        </w:rPr>
        <w:t>.</w:t>
      </w:r>
    </w:p>
    <w:p w:rsidR="00B93BD7"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lang w:val="sr-Latn-CS"/>
        </w:rPr>
      </w:pPr>
      <w:r w:rsidRPr="00AD57A8">
        <w:rPr>
          <w:rFonts w:ascii="Times New Roman" w:hAnsi="Times New Roman" w:cs="Times New Roman"/>
          <w:b/>
          <w:shadow/>
          <w:kern w:val="24"/>
          <w:sz w:val="20"/>
          <w:szCs w:val="20"/>
          <w:u w:val="single"/>
          <w:lang w:val="sr-Latn-CS"/>
        </w:rPr>
        <w:t>HTTP klijent-server</w:t>
      </w:r>
    </w:p>
    <w:p w:rsidR="00793BD7" w:rsidRDefault="00793BD7" w:rsidP="002A0CF6">
      <w:pPr>
        <w:autoSpaceDE w:val="0"/>
        <w:autoSpaceDN w:val="0"/>
        <w:adjustRightInd w:val="0"/>
        <w:spacing w:after="0" w:line="240" w:lineRule="auto"/>
        <w:rPr>
          <w:rFonts w:ascii="Times New Roman" w:hAnsi="Times New Roman" w:cs="Times New Roman"/>
          <w:b/>
          <w:i/>
          <w:kern w:val="24"/>
          <w:sz w:val="20"/>
          <w:szCs w:val="20"/>
        </w:rPr>
      </w:pPr>
    </w:p>
    <w:p w:rsidR="00793BD7" w:rsidRPr="00793BD7" w:rsidRDefault="002E3F6C" w:rsidP="002A0CF6">
      <w:pPr>
        <w:autoSpaceDE w:val="0"/>
        <w:autoSpaceDN w:val="0"/>
        <w:adjustRightInd w:val="0"/>
        <w:spacing w:after="0" w:line="240" w:lineRule="auto"/>
        <w:rPr>
          <w:rFonts w:ascii="Times New Roman" w:hAnsi="Times New Roman" w:cs="Times New Roman"/>
          <w:b/>
          <w:i/>
          <w:kern w:val="24"/>
          <w:sz w:val="20"/>
          <w:szCs w:val="20"/>
        </w:rPr>
      </w:pPr>
      <w:r w:rsidRPr="002E3F6C">
        <w:rPr>
          <w:rFonts w:ascii="Times New Roman" w:hAnsi="Times New Roman" w:cs="Times New Roman"/>
          <w:noProof/>
          <w:kern w:val="24"/>
          <w:sz w:val="20"/>
          <w:szCs w:val="20"/>
        </w:rPr>
        <w:pict>
          <v:shape id="Object 2" o:spid="_x0000_s1042" type="#_x0000_t75" style="position:absolute;margin-left:286.05pt;margin-top:5pt;width:226.95pt;height:169.6pt;z-index:251666432">
            <v:imagedata r:id="rId32" o:title=""/>
          </v:shape>
        </w:pict>
      </w:r>
      <w:r w:rsidR="00793BD7" w:rsidRPr="00793BD7">
        <w:rPr>
          <w:rFonts w:ascii="Times New Roman" w:hAnsi="Times New Roman" w:cs="Times New Roman"/>
          <w:b/>
          <w:i/>
          <w:kern w:val="24"/>
          <w:sz w:val="20"/>
          <w:szCs w:val="20"/>
        </w:rPr>
        <w:t>Stati</w:t>
      </w:r>
      <w:r w:rsidR="00793BD7" w:rsidRPr="00793BD7">
        <w:rPr>
          <w:rFonts w:ascii="Times New Roman" w:hAnsi="Times New Roman" w:cs="Times New Roman"/>
          <w:b/>
          <w:i/>
          <w:kern w:val="24"/>
          <w:sz w:val="20"/>
          <w:szCs w:val="20"/>
          <w:lang w:val="sr-Latn-CS"/>
        </w:rPr>
        <w:t>čke veb stranice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793BD7" w:rsidTr="00793BD7">
        <w:tc>
          <w:tcPr>
            <w:tcW w:w="5508" w:type="dxa"/>
          </w:tcPr>
          <w:p w:rsidR="00793BD7" w:rsidRPr="002A20D3" w:rsidRDefault="00793BD7" w:rsidP="009D1E31">
            <w:pPr>
              <w:numPr>
                <w:ilvl w:val="0"/>
                <w:numId w:val="15"/>
              </w:num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Klijent </w:t>
            </w:r>
            <w:r w:rsidRPr="002A20D3">
              <w:rPr>
                <w:rFonts w:ascii="Times New Roman" w:hAnsi="Times New Roman" w:cs="Times New Roman"/>
                <w:kern w:val="24"/>
                <w:sz w:val="20"/>
                <w:szCs w:val="20"/>
              </w:rPr>
              <w:t>otvara</w:t>
            </w:r>
            <w:r w:rsidRPr="002A20D3">
              <w:rPr>
                <w:rFonts w:ascii="Times New Roman" w:hAnsi="Times New Roman" w:cs="Times New Roman"/>
                <w:kern w:val="24"/>
                <w:sz w:val="20"/>
                <w:szCs w:val="20"/>
                <w:lang w:val="sr-Latn-CS"/>
              </w:rPr>
              <w:t xml:space="preserve"> TCP konekciju na određenom portu na domaćinu</w:t>
            </w:r>
          </w:p>
          <w:p w:rsidR="00793BD7" w:rsidRPr="002A20D3" w:rsidRDefault="00793BD7" w:rsidP="009D1E31">
            <w:pPr>
              <w:numPr>
                <w:ilvl w:val="0"/>
                <w:numId w:val="15"/>
              </w:numPr>
              <w:autoSpaceDE w:val="0"/>
              <w:autoSpaceDN w:val="0"/>
              <w:adjustRightInd w:val="0"/>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Klijent </w:t>
            </w:r>
            <w:r w:rsidRPr="002A20D3">
              <w:rPr>
                <w:rFonts w:ascii="Times New Roman" w:hAnsi="Times New Roman" w:cs="Times New Roman"/>
                <w:kern w:val="24"/>
                <w:sz w:val="20"/>
                <w:szCs w:val="20"/>
                <w:lang w:val="sr-Latn-CS"/>
              </w:rPr>
              <w:t>šalje poruku ka HTTP serveru</w:t>
            </w:r>
          </w:p>
          <w:p w:rsidR="00793BD7" w:rsidRPr="002A20D3" w:rsidRDefault="00793BD7" w:rsidP="009D1E31">
            <w:pPr>
              <w:numPr>
                <w:ilvl w:val="0"/>
                <w:numId w:val="15"/>
              </w:num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HTTP server osluškuje na istom portu i čeka zahtev </w:t>
            </w:r>
          </w:p>
          <w:p w:rsidR="00793BD7" w:rsidRPr="002A20D3" w:rsidRDefault="00793BD7" w:rsidP="009D1E31">
            <w:pPr>
              <w:numPr>
                <w:ilvl w:val="0"/>
                <w:numId w:val="15"/>
              </w:num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Nakon dobijanja zahteva, server šalje poruku sa statusnim kodom i odgovorom, odnosno traženim resursom</w:t>
            </w:r>
          </w:p>
          <w:p w:rsidR="00793BD7" w:rsidRDefault="00793BD7" w:rsidP="009D1E31">
            <w:pPr>
              <w:numPr>
                <w:ilvl w:val="0"/>
                <w:numId w:val="15"/>
              </w:num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Server zatvara konekciju</w:t>
            </w:r>
          </w:p>
          <w:p w:rsidR="00793BD7" w:rsidRDefault="00793BD7" w:rsidP="002A0CF6">
            <w:pPr>
              <w:autoSpaceDE w:val="0"/>
              <w:autoSpaceDN w:val="0"/>
              <w:adjustRightInd w:val="0"/>
              <w:jc w:val="both"/>
              <w:rPr>
                <w:rFonts w:ascii="Times New Roman" w:hAnsi="Times New Roman" w:cs="Times New Roman"/>
                <w:b/>
                <w:shadow/>
                <w:kern w:val="24"/>
                <w:sz w:val="20"/>
                <w:szCs w:val="20"/>
                <w:u w:val="single"/>
              </w:rPr>
            </w:pPr>
          </w:p>
        </w:tc>
        <w:tc>
          <w:tcPr>
            <w:tcW w:w="5508" w:type="dxa"/>
          </w:tcPr>
          <w:p w:rsidR="00793BD7" w:rsidRDefault="00793BD7" w:rsidP="002A0CF6">
            <w:pPr>
              <w:autoSpaceDE w:val="0"/>
              <w:autoSpaceDN w:val="0"/>
              <w:adjustRightInd w:val="0"/>
              <w:jc w:val="both"/>
              <w:rPr>
                <w:rFonts w:ascii="Times New Roman" w:hAnsi="Times New Roman" w:cs="Times New Roman"/>
                <w:b/>
                <w:shadow/>
                <w:kern w:val="24"/>
                <w:sz w:val="20"/>
                <w:szCs w:val="20"/>
                <w:u w:val="single"/>
              </w:rPr>
            </w:pPr>
          </w:p>
        </w:tc>
      </w:tr>
    </w:tbl>
    <w:p w:rsidR="00793BD7" w:rsidRPr="00AD57A8" w:rsidRDefault="00793BD7" w:rsidP="002A0CF6">
      <w:pPr>
        <w:autoSpaceDE w:val="0"/>
        <w:autoSpaceDN w:val="0"/>
        <w:adjustRightInd w:val="0"/>
        <w:spacing w:after="0" w:line="240" w:lineRule="auto"/>
        <w:jc w:val="both"/>
        <w:rPr>
          <w:rFonts w:ascii="Times New Roman" w:hAnsi="Times New Roman" w:cs="Times New Roman"/>
          <w:b/>
          <w:shadow/>
          <w:kern w:val="24"/>
          <w:sz w:val="20"/>
          <w:szCs w:val="20"/>
          <w:u w:val="single"/>
        </w:rPr>
      </w:pPr>
    </w:p>
    <w:p w:rsidR="00AD57A8" w:rsidRPr="00AD57A8" w:rsidRDefault="00AD57A8" w:rsidP="002A0CF6">
      <w:pPr>
        <w:autoSpaceDE w:val="0"/>
        <w:autoSpaceDN w:val="0"/>
        <w:adjustRightInd w:val="0"/>
        <w:spacing w:after="0" w:line="240" w:lineRule="auto"/>
        <w:jc w:val="center"/>
        <w:rPr>
          <w:rFonts w:ascii="Times New Roman" w:hAnsi="Times New Roman" w:cs="Times New Roman"/>
          <w:b/>
          <w:i/>
          <w:kern w:val="24"/>
          <w:sz w:val="20"/>
          <w:szCs w:val="20"/>
        </w:rPr>
      </w:pPr>
    </w:p>
    <w:p w:rsidR="00AD57A8" w:rsidRDefault="00AD57A8" w:rsidP="002A0CF6">
      <w:pPr>
        <w:autoSpaceDE w:val="0"/>
        <w:autoSpaceDN w:val="0"/>
        <w:adjustRightInd w:val="0"/>
        <w:spacing w:after="0" w:line="240" w:lineRule="auto"/>
        <w:jc w:val="both"/>
        <w:rPr>
          <w:rFonts w:ascii="Times New Roman" w:hAnsi="Times New Roman" w:cs="Times New Roman"/>
          <w:kern w:val="24"/>
          <w:sz w:val="20"/>
          <w:szCs w:val="20"/>
        </w:rPr>
      </w:pPr>
    </w:p>
    <w:p w:rsidR="00AD57A8" w:rsidRDefault="00AD57A8" w:rsidP="002A0CF6">
      <w:pPr>
        <w:autoSpaceDE w:val="0"/>
        <w:autoSpaceDN w:val="0"/>
        <w:adjustRightInd w:val="0"/>
        <w:spacing w:after="0" w:line="240" w:lineRule="auto"/>
        <w:jc w:val="both"/>
        <w:rPr>
          <w:rFonts w:ascii="Times New Roman" w:hAnsi="Times New Roman" w:cs="Times New Roman"/>
          <w:kern w:val="24"/>
          <w:sz w:val="20"/>
          <w:szCs w:val="20"/>
        </w:rPr>
      </w:pPr>
    </w:p>
    <w:p w:rsidR="00AD57A8" w:rsidRDefault="00AD57A8" w:rsidP="002A0CF6">
      <w:pPr>
        <w:autoSpaceDE w:val="0"/>
        <w:autoSpaceDN w:val="0"/>
        <w:adjustRightInd w:val="0"/>
        <w:spacing w:after="0" w:line="240" w:lineRule="auto"/>
        <w:jc w:val="both"/>
        <w:rPr>
          <w:rFonts w:ascii="Times New Roman" w:hAnsi="Times New Roman" w:cs="Times New Roman"/>
          <w:kern w:val="24"/>
          <w:sz w:val="20"/>
          <w:szCs w:val="20"/>
        </w:rPr>
      </w:pPr>
    </w:p>
    <w:p w:rsidR="00AD57A8" w:rsidRDefault="00AD57A8"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Default="002E3F6C" w:rsidP="002A0CF6">
      <w:pPr>
        <w:autoSpaceDE w:val="0"/>
        <w:autoSpaceDN w:val="0"/>
        <w:adjustRightInd w:val="0"/>
        <w:spacing w:after="0" w:line="240" w:lineRule="auto"/>
        <w:jc w:val="both"/>
        <w:rPr>
          <w:rFonts w:ascii="Times New Roman" w:hAnsi="Times New Roman" w:cs="Times New Roman"/>
          <w:b/>
          <w:i/>
          <w:kern w:val="24"/>
          <w:sz w:val="20"/>
          <w:szCs w:val="20"/>
        </w:rPr>
      </w:pPr>
      <w:r w:rsidRPr="002E3F6C">
        <w:rPr>
          <w:rFonts w:ascii="Times New Roman" w:hAnsi="Times New Roman" w:cs="Times New Roman"/>
          <w:noProof/>
          <w:kern w:val="24"/>
          <w:sz w:val="20"/>
          <w:szCs w:val="20"/>
        </w:rPr>
        <w:pict>
          <v:shape id="_x0000_s1043" type="#_x0000_t75" style="position:absolute;left:0;text-align:left;margin-left:266.45pt;margin-top:-21.6pt;width:248.75pt;height:196.55pt;z-index:251667456">
            <v:imagedata r:id="rId33" o:title=""/>
          </v:shape>
        </w:pict>
      </w:r>
      <w:r w:rsidR="00B93BD7" w:rsidRPr="00AD57A8">
        <w:rPr>
          <w:rFonts w:ascii="Times New Roman" w:hAnsi="Times New Roman" w:cs="Times New Roman"/>
          <w:b/>
          <w:i/>
          <w:kern w:val="24"/>
          <w:sz w:val="20"/>
          <w:szCs w:val="20"/>
        </w:rPr>
        <w:t>Dinamički veb</w:t>
      </w:r>
      <w:r w:rsidR="00793BD7">
        <w:rPr>
          <w:rFonts w:ascii="Times New Roman" w:hAnsi="Times New Roman" w:cs="Times New Roman"/>
          <w:b/>
          <w:i/>
          <w:kern w:val="24"/>
          <w:sz w:val="20"/>
          <w:szCs w:val="20"/>
        </w:rPr>
        <w:t xml:space="preserve"> sajt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4"/>
        <w:gridCol w:w="5404"/>
      </w:tblGrid>
      <w:tr w:rsidR="00793BD7" w:rsidTr="00793BD7">
        <w:trPr>
          <w:trHeight w:val="3076"/>
        </w:trPr>
        <w:tc>
          <w:tcPr>
            <w:tcW w:w="5404" w:type="dxa"/>
          </w:tcPr>
          <w:p w:rsidR="00793BD7" w:rsidRPr="002A20D3" w:rsidRDefault="00793BD7" w:rsidP="009D1E31">
            <w:pPr>
              <w:numPr>
                <w:ilvl w:val="0"/>
                <w:numId w:val="16"/>
              </w:num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lastRenderedPageBreak/>
              <w:t>Veb čitač šalje HTTP zahtev veb serveru.</w:t>
            </w:r>
          </w:p>
          <w:p w:rsidR="00793BD7" w:rsidRPr="002A20D3" w:rsidRDefault="00793BD7" w:rsidP="009D1E31">
            <w:pPr>
              <w:numPr>
                <w:ilvl w:val="0"/>
                <w:numId w:val="16"/>
              </w:num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Veb server prihvata klijentski zahtev i aktivira aplika</w:t>
            </w:r>
            <w:r w:rsidRPr="002A20D3">
              <w:rPr>
                <w:rFonts w:ascii="Times New Roman" w:hAnsi="Times New Roman" w:cs="Times New Roman"/>
                <w:kern w:val="24"/>
                <w:sz w:val="20"/>
                <w:szCs w:val="20"/>
                <w:lang w:val="sr-Latn-CS"/>
              </w:rPr>
              <w:t xml:space="preserve">cioni </w:t>
            </w:r>
            <w:r w:rsidRPr="002A20D3">
              <w:rPr>
                <w:rFonts w:ascii="Times New Roman" w:hAnsi="Times New Roman" w:cs="Times New Roman"/>
                <w:kern w:val="24"/>
                <w:sz w:val="20"/>
                <w:szCs w:val="20"/>
                <w:lang w:val="vi-VN"/>
              </w:rPr>
              <w:t xml:space="preserve">server. </w:t>
            </w:r>
          </w:p>
          <w:p w:rsidR="00793BD7" w:rsidRPr="002A20D3" w:rsidRDefault="00793BD7" w:rsidP="009D1E31">
            <w:pPr>
              <w:numPr>
                <w:ilvl w:val="0"/>
                <w:numId w:val="16"/>
              </w:num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w:t>
            </w:r>
            <w:r w:rsidRPr="002A20D3">
              <w:rPr>
                <w:rFonts w:ascii="Times New Roman" w:hAnsi="Times New Roman" w:cs="Times New Roman"/>
                <w:kern w:val="24"/>
                <w:sz w:val="20"/>
                <w:szCs w:val="20"/>
                <w:lang w:val="vi-VN"/>
              </w:rPr>
              <w:t>plika</w:t>
            </w:r>
            <w:r w:rsidRPr="002A20D3">
              <w:rPr>
                <w:rFonts w:ascii="Times New Roman" w:hAnsi="Times New Roman" w:cs="Times New Roman"/>
                <w:kern w:val="24"/>
                <w:sz w:val="20"/>
                <w:szCs w:val="20"/>
                <w:lang w:val="sr-Latn-CS"/>
              </w:rPr>
              <w:t>cioni</w:t>
            </w:r>
            <w:r w:rsidRPr="002A20D3">
              <w:rPr>
                <w:rFonts w:ascii="Times New Roman" w:hAnsi="Times New Roman" w:cs="Times New Roman"/>
                <w:kern w:val="24"/>
                <w:sz w:val="20"/>
                <w:szCs w:val="20"/>
                <w:lang w:val="vi-VN"/>
              </w:rPr>
              <w:t xml:space="preserve"> server prosleđuje upit ka serveru baze podataka.</w:t>
            </w:r>
          </w:p>
          <w:p w:rsidR="00793BD7" w:rsidRPr="002A20D3" w:rsidRDefault="00793BD7" w:rsidP="009D1E31">
            <w:pPr>
              <w:numPr>
                <w:ilvl w:val="0"/>
                <w:numId w:val="16"/>
              </w:num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 xml:space="preserve">Na osnovu dobijenog zahteva, na serveru baze podataka izvršava se odgovarajući upit. Rezultat obrade šalje se nazad do </w:t>
            </w:r>
            <w:r w:rsidRPr="002A20D3">
              <w:rPr>
                <w:rFonts w:ascii="Times New Roman" w:hAnsi="Times New Roman" w:cs="Times New Roman"/>
                <w:kern w:val="24"/>
                <w:sz w:val="20"/>
                <w:szCs w:val="20"/>
                <w:lang w:val="sr-Latn-CS"/>
              </w:rPr>
              <w:t>aplikacionog</w:t>
            </w:r>
            <w:r w:rsidRPr="002A20D3">
              <w:rPr>
                <w:rFonts w:ascii="Times New Roman" w:hAnsi="Times New Roman" w:cs="Times New Roman"/>
                <w:kern w:val="24"/>
                <w:sz w:val="20"/>
                <w:szCs w:val="20"/>
                <w:lang w:val="vi-VN"/>
              </w:rPr>
              <w:t xml:space="preserve"> servera.</w:t>
            </w:r>
          </w:p>
          <w:p w:rsidR="00793BD7" w:rsidRPr="002A20D3" w:rsidRDefault="00793BD7" w:rsidP="009D1E31">
            <w:pPr>
              <w:numPr>
                <w:ilvl w:val="0"/>
                <w:numId w:val="16"/>
              </w:num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Aplika</w:t>
            </w:r>
            <w:r w:rsidRPr="002A20D3">
              <w:rPr>
                <w:rFonts w:ascii="Times New Roman" w:hAnsi="Times New Roman" w:cs="Times New Roman"/>
                <w:kern w:val="24"/>
                <w:sz w:val="20"/>
                <w:szCs w:val="20"/>
                <w:lang w:val="sr-Latn-CS"/>
              </w:rPr>
              <w:t xml:space="preserve">cioni </w:t>
            </w:r>
            <w:r w:rsidRPr="002A20D3">
              <w:rPr>
                <w:rFonts w:ascii="Times New Roman" w:hAnsi="Times New Roman" w:cs="Times New Roman"/>
                <w:kern w:val="24"/>
                <w:sz w:val="20"/>
                <w:szCs w:val="20"/>
                <w:lang w:val="vi-VN"/>
              </w:rPr>
              <w:t>server formira HTML stranicu u koju ugrađuje informacije dobijene iz baze podataka. HTML stranica prosleđuje se veb serveru.</w:t>
            </w:r>
          </w:p>
          <w:p w:rsidR="00793BD7" w:rsidRPr="002A20D3" w:rsidRDefault="00793BD7" w:rsidP="009D1E31">
            <w:pPr>
              <w:numPr>
                <w:ilvl w:val="0"/>
                <w:numId w:val="16"/>
              </w:numPr>
              <w:autoSpaceDE w:val="0"/>
              <w:autoSpaceDN w:val="0"/>
              <w:adjustRightInd w:val="0"/>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vi-VN"/>
              </w:rPr>
              <w:t>Veb server šalje HTML stranicu do klijentskog računara.</w:t>
            </w:r>
          </w:p>
          <w:p w:rsidR="00793BD7" w:rsidRDefault="00793BD7" w:rsidP="002A0CF6">
            <w:pPr>
              <w:autoSpaceDE w:val="0"/>
              <w:autoSpaceDN w:val="0"/>
              <w:adjustRightInd w:val="0"/>
              <w:jc w:val="both"/>
              <w:rPr>
                <w:rFonts w:ascii="Times New Roman" w:hAnsi="Times New Roman" w:cs="Times New Roman"/>
                <w:b/>
                <w:i/>
                <w:kern w:val="24"/>
                <w:sz w:val="20"/>
                <w:szCs w:val="20"/>
              </w:rPr>
            </w:pPr>
          </w:p>
          <w:p w:rsidR="00793BD7" w:rsidRDefault="00793BD7" w:rsidP="002A0CF6">
            <w:pPr>
              <w:autoSpaceDE w:val="0"/>
              <w:autoSpaceDN w:val="0"/>
              <w:adjustRightInd w:val="0"/>
              <w:jc w:val="both"/>
              <w:rPr>
                <w:rFonts w:ascii="Times New Roman" w:hAnsi="Times New Roman" w:cs="Times New Roman"/>
                <w:b/>
                <w:i/>
                <w:kern w:val="24"/>
                <w:sz w:val="20"/>
                <w:szCs w:val="20"/>
              </w:rPr>
            </w:pPr>
          </w:p>
        </w:tc>
        <w:tc>
          <w:tcPr>
            <w:tcW w:w="5404" w:type="dxa"/>
          </w:tcPr>
          <w:p w:rsidR="00793BD7" w:rsidRDefault="00793BD7" w:rsidP="002A0CF6">
            <w:pPr>
              <w:autoSpaceDE w:val="0"/>
              <w:autoSpaceDN w:val="0"/>
              <w:adjustRightInd w:val="0"/>
              <w:jc w:val="both"/>
              <w:rPr>
                <w:rFonts w:ascii="Times New Roman" w:hAnsi="Times New Roman" w:cs="Times New Roman"/>
                <w:b/>
                <w:i/>
                <w:kern w:val="24"/>
                <w:sz w:val="20"/>
                <w:szCs w:val="20"/>
              </w:rPr>
            </w:pPr>
          </w:p>
        </w:tc>
      </w:tr>
      <w:tr w:rsidR="00793BD7" w:rsidTr="00793B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8"/>
        </w:trPr>
        <w:tc>
          <w:tcPr>
            <w:tcW w:w="5404" w:type="dxa"/>
            <w:tcBorders>
              <w:top w:val="nil"/>
              <w:left w:val="nil"/>
              <w:bottom w:val="nil"/>
              <w:right w:val="nil"/>
            </w:tcBorders>
          </w:tcPr>
          <w:p w:rsidR="00793BD7" w:rsidRPr="00793BD7" w:rsidRDefault="00793BD7" w:rsidP="002A0CF6">
            <w:pPr>
              <w:autoSpaceDE w:val="0"/>
              <w:autoSpaceDN w:val="0"/>
              <w:adjustRightInd w:val="0"/>
              <w:jc w:val="both"/>
              <w:rPr>
                <w:rFonts w:ascii="Times New Roman" w:hAnsi="Times New Roman" w:cs="Times New Roman"/>
                <w:b/>
                <w:kern w:val="24"/>
                <w:sz w:val="20"/>
                <w:szCs w:val="20"/>
              </w:rPr>
            </w:pPr>
            <w:r w:rsidRPr="00C94B62">
              <w:rPr>
                <w:rFonts w:ascii="Times New Roman" w:hAnsi="Times New Roman" w:cs="Times New Roman"/>
                <w:b/>
                <w:kern w:val="24"/>
                <w:sz w:val="20"/>
                <w:szCs w:val="20"/>
                <w:u w:val="single" w:color="C0504D" w:themeColor="accent2"/>
                <w:lang w:val="sr-Latn-CS"/>
              </w:rPr>
              <w:t>HTTP zahtev klijenta</w:t>
            </w:r>
            <w:r>
              <w:rPr>
                <w:rFonts w:ascii="Times New Roman" w:hAnsi="Times New Roman" w:cs="Times New Roman"/>
                <w:b/>
                <w:kern w:val="24"/>
                <w:sz w:val="20"/>
                <w:szCs w:val="20"/>
              </w:rPr>
              <w:t xml:space="preserve"> </w:t>
            </w:r>
            <w:r w:rsidRPr="002A20D3">
              <w:rPr>
                <w:rFonts w:ascii="Times New Roman" w:hAnsi="Times New Roman" w:cs="Times New Roman"/>
                <w:kern w:val="24"/>
                <w:sz w:val="20"/>
                <w:szCs w:val="20"/>
                <w:lang w:val="sr-Latn-CS"/>
              </w:rPr>
              <w:t>se sastoji od:</w:t>
            </w:r>
          </w:p>
          <w:p w:rsidR="00793BD7" w:rsidRPr="00793BD7" w:rsidRDefault="00793BD7" w:rsidP="009D1E31">
            <w:pPr>
              <w:pStyle w:val="ListParagraph"/>
              <w:numPr>
                <w:ilvl w:val="0"/>
                <w:numId w:val="17"/>
              </w:numPr>
              <w:autoSpaceDE w:val="0"/>
              <w:autoSpaceDN w:val="0"/>
              <w:adjustRightInd w:val="0"/>
              <w:jc w:val="both"/>
              <w:rPr>
                <w:rFonts w:ascii="Times New Roman" w:hAnsi="Times New Roman" w:cs="Times New Roman"/>
                <w:kern w:val="24"/>
                <w:sz w:val="20"/>
                <w:szCs w:val="20"/>
              </w:rPr>
            </w:pPr>
            <w:r w:rsidRPr="00793BD7">
              <w:rPr>
                <w:rFonts w:ascii="Times New Roman" w:hAnsi="Times New Roman" w:cs="Times New Roman"/>
                <w:kern w:val="24"/>
                <w:sz w:val="20"/>
                <w:szCs w:val="20"/>
                <w:lang w:val="sr-Latn-CS"/>
              </w:rPr>
              <w:t>Linija zahteva (</w:t>
            </w:r>
            <w:r w:rsidRPr="00793BD7">
              <w:rPr>
                <w:rFonts w:ascii="Times New Roman" w:hAnsi="Times New Roman" w:cs="Times New Roman"/>
                <w:kern w:val="24"/>
                <w:sz w:val="20"/>
                <w:szCs w:val="20"/>
              </w:rPr>
              <w:t>Request line</w:t>
            </w:r>
            <w:r w:rsidRPr="00793BD7">
              <w:rPr>
                <w:rFonts w:ascii="Times New Roman" w:hAnsi="Times New Roman" w:cs="Times New Roman"/>
                <w:kern w:val="24"/>
                <w:sz w:val="20"/>
                <w:szCs w:val="20"/>
                <w:lang w:val="sr-Latn-CS"/>
              </w:rPr>
              <w:t>)</w:t>
            </w:r>
          </w:p>
          <w:p w:rsidR="00793BD7" w:rsidRPr="00793BD7" w:rsidRDefault="00793BD7" w:rsidP="009D1E31">
            <w:pPr>
              <w:pStyle w:val="ListParagraph"/>
              <w:numPr>
                <w:ilvl w:val="0"/>
                <w:numId w:val="17"/>
              </w:numPr>
              <w:autoSpaceDE w:val="0"/>
              <w:autoSpaceDN w:val="0"/>
              <w:adjustRightInd w:val="0"/>
              <w:jc w:val="both"/>
              <w:rPr>
                <w:rFonts w:ascii="Times New Roman" w:hAnsi="Times New Roman" w:cs="Times New Roman"/>
                <w:kern w:val="24"/>
                <w:sz w:val="20"/>
                <w:szCs w:val="20"/>
              </w:rPr>
            </w:pPr>
            <w:r w:rsidRPr="00793BD7">
              <w:rPr>
                <w:rFonts w:ascii="Times New Roman" w:hAnsi="Times New Roman" w:cs="Times New Roman"/>
                <w:kern w:val="24"/>
                <w:sz w:val="20"/>
                <w:szCs w:val="20"/>
                <w:lang w:val="sr-Latn-CS"/>
              </w:rPr>
              <w:t>Zaglavlja (hederi)</w:t>
            </w:r>
            <w:r w:rsidRPr="00793BD7">
              <w:rPr>
                <w:rFonts w:ascii="Times New Roman" w:hAnsi="Times New Roman" w:cs="Times New Roman"/>
                <w:kern w:val="24"/>
                <w:sz w:val="20"/>
                <w:szCs w:val="20"/>
              </w:rPr>
              <w:t xml:space="preserve"> </w:t>
            </w:r>
          </w:p>
          <w:p w:rsidR="00793BD7" w:rsidRPr="00793BD7" w:rsidRDefault="00793BD7" w:rsidP="009D1E31">
            <w:pPr>
              <w:pStyle w:val="ListParagraph"/>
              <w:numPr>
                <w:ilvl w:val="0"/>
                <w:numId w:val="17"/>
              </w:numPr>
              <w:autoSpaceDE w:val="0"/>
              <w:autoSpaceDN w:val="0"/>
              <w:adjustRightInd w:val="0"/>
              <w:jc w:val="both"/>
              <w:rPr>
                <w:rFonts w:ascii="Times New Roman" w:hAnsi="Times New Roman" w:cs="Times New Roman"/>
                <w:kern w:val="24"/>
                <w:sz w:val="20"/>
                <w:szCs w:val="20"/>
              </w:rPr>
            </w:pPr>
            <w:r w:rsidRPr="00793BD7">
              <w:rPr>
                <w:rFonts w:ascii="Times New Roman" w:hAnsi="Times New Roman" w:cs="Times New Roman"/>
                <w:kern w:val="24"/>
                <w:sz w:val="20"/>
                <w:szCs w:val="20"/>
                <w:lang w:val="sr-Latn-CS"/>
              </w:rPr>
              <w:t>Prazna linija</w:t>
            </w:r>
          </w:p>
          <w:p w:rsidR="00793BD7" w:rsidRPr="00C94B62" w:rsidRDefault="00793BD7" w:rsidP="009D1E31">
            <w:pPr>
              <w:pStyle w:val="ListParagraph"/>
              <w:numPr>
                <w:ilvl w:val="0"/>
                <w:numId w:val="17"/>
              </w:numPr>
              <w:autoSpaceDE w:val="0"/>
              <w:autoSpaceDN w:val="0"/>
              <w:adjustRightInd w:val="0"/>
              <w:jc w:val="both"/>
              <w:rPr>
                <w:rFonts w:ascii="Times New Roman" w:hAnsi="Times New Roman" w:cs="Times New Roman"/>
                <w:kern w:val="24"/>
                <w:sz w:val="20"/>
                <w:szCs w:val="20"/>
              </w:rPr>
            </w:pPr>
            <w:r w:rsidRPr="00793BD7">
              <w:rPr>
                <w:rFonts w:ascii="Times New Roman" w:hAnsi="Times New Roman" w:cs="Times New Roman"/>
                <w:kern w:val="24"/>
                <w:sz w:val="20"/>
                <w:szCs w:val="20"/>
                <w:lang w:val="sr-Latn-CS"/>
              </w:rPr>
              <w:t>Telo poruke (opciono)</w:t>
            </w:r>
          </w:p>
        </w:tc>
        <w:tc>
          <w:tcPr>
            <w:tcW w:w="5404" w:type="dxa"/>
            <w:tcBorders>
              <w:top w:val="nil"/>
              <w:left w:val="nil"/>
              <w:bottom w:val="nil"/>
              <w:right w:val="nil"/>
            </w:tcBorders>
          </w:tcPr>
          <w:p w:rsidR="00793BD7" w:rsidRPr="00793BD7" w:rsidRDefault="00793BD7" w:rsidP="002A0CF6">
            <w:pPr>
              <w:autoSpaceDE w:val="0"/>
              <w:autoSpaceDN w:val="0"/>
              <w:adjustRightInd w:val="0"/>
              <w:jc w:val="both"/>
              <w:rPr>
                <w:rFonts w:ascii="Times New Roman" w:hAnsi="Times New Roman" w:cs="Times New Roman"/>
                <w:b/>
                <w:kern w:val="24"/>
                <w:sz w:val="20"/>
                <w:szCs w:val="20"/>
              </w:rPr>
            </w:pPr>
            <w:r w:rsidRPr="00793BD7">
              <w:rPr>
                <w:rFonts w:ascii="Times New Roman" w:hAnsi="Times New Roman" w:cs="Times New Roman"/>
                <w:b/>
                <w:kern w:val="24"/>
                <w:sz w:val="20"/>
                <w:szCs w:val="20"/>
              </w:rPr>
              <w:t>&lt;method&gt;&lt;resource identifier&gt;&lt;HTTP version&gt;&lt;crlf&gt;</w:t>
            </w:r>
          </w:p>
          <w:p w:rsidR="00793BD7" w:rsidRPr="00793BD7" w:rsidRDefault="00793BD7" w:rsidP="002A0CF6">
            <w:pPr>
              <w:autoSpaceDE w:val="0"/>
              <w:autoSpaceDN w:val="0"/>
              <w:adjustRightInd w:val="0"/>
              <w:jc w:val="both"/>
              <w:rPr>
                <w:rFonts w:ascii="Times New Roman" w:hAnsi="Times New Roman" w:cs="Times New Roman"/>
                <w:b/>
                <w:kern w:val="24"/>
                <w:sz w:val="20"/>
                <w:szCs w:val="20"/>
              </w:rPr>
            </w:pPr>
            <w:r w:rsidRPr="00793BD7">
              <w:rPr>
                <w:rFonts w:ascii="Times New Roman" w:hAnsi="Times New Roman" w:cs="Times New Roman"/>
                <w:b/>
                <w:kern w:val="24"/>
                <w:sz w:val="20"/>
                <w:szCs w:val="20"/>
              </w:rPr>
              <w:t xml:space="preserve">[&lt;Header&gt; : &lt;value&gt;]&lt;crlf&gt;          </w:t>
            </w:r>
            <w:r w:rsidRPr="00793BD7">
              <w:rPr>
                <w:rFonts w:ascii="Times New Roman" w:hAnsi="Times New Roman" w:cs="Times New Roman"/>
                <w:b/>
                <w:kern w:val="24"/>
                <w:sz w:val="20"/>
                <w:szCs w:val="20"/>
                <w:lang w:val="sr-Latn-CS"/>
              </w:rPr>
              <w:t>Linija zahteva</w:t>
            </w:r>
            <w:r w:rsidRPr="00793BD7">
              <w:rPr>
                <w:rFonts w:ascii="Times New Roman" w:hAnsi="Times New Roman" w:cs="Times New Roman"/>
                <w:b/>
                <w:kern w:val="24"/>
                <w:sz w:val="20"/>
                <w:szCs w:val="20"/>
              </w:rPr>
              <w:t xml:space="preserve"> </w:t>
            </w:r>
          </w:p>
          <w:p w:rsidR="00793BD7" w:rsidRPr="00793BD7" w:rsidRDefault="00793BD7" w:rsidP="002A0CF6">
            <w:pPr>
              <w:autoSpaceDE w:val="0"/>
              <w:autoSpaceDN w:val="0"/>
              <w:adjustRightInd w:val="0"/>
              <w:jc w:val="both"/>
              <w:rPr>
                <w:rFonts w:ascii="Times New Roman" w:hAnsi="Times New Roman" w:cs="Times New Roman"/>
                <w:b/>
                <w:kern w:val="24"/>
                <w:sz w:val="20"/>
                <w:szCs w:val="20"/>
              </w:rPr>
            </w:pPr>
            <w:r w:rsidRPr="00793BD7">
              <w:rPr>
                <w:rFonts w:ascii="Times New Roman" w:hAnsi="Times New Roman" w:cs="Times New Roman"/>
                <w:b/>
                <w:kern w:val="24"/>
                <w:sz w:val="20"/>
                <w:szCs w:val="20"/>
              </w:rPr>
              <w:tab/>
              <w:t>…</w:t>
            </w:r>
          </w:p>
          <w:p w:rsidR="00793BD7" w:rsidRPr="00793BD7" w:rsidRDefault="00793BD7" w:rsidP="002A0CF6">
            <w:pPr>
              <w:autoSpaceDE w:val="0"/>
              <w:autoSpaceDN w:val="0"/>
              <w:adjustRightInd w:val="0"/>
              <w:jc w:val="both"/>
              <w:rPr>
                <w:rFonts w:ascii="Times New Roman" w:hAnsi="Times New Roman" w:cs="Times New Roman"/>
                <w:b/>
                <w:kern w:val="24"/>
                <w:sz w:val="20"/>
                <w:szCs w:val="20"/>
              </w:rPr>
            </w:pPr>
            <w:r w:rsidRPr="00793BD7">
              <w:rPr>
                <w:rFonts w:ascii="Times New Roman" w:hAnsi="Times New Roman" w:cs="Times New Roman"/>
                <w:b/>
                <w:kern w:val="24"/>
                <w:sz w:val="20"/>
                <w:szCs w:val="20"/>
              </w:rPr>
              <w:t xml:space="preserve">[&lt;Header&gt; : &lt;value&gt;]&lt;crlf&gt;          </w:t>
            </w:r>
            <w:r w:rsidRPr="00793BD7">
              <w:rPr>
                <w:rFonts w:ascii="Times New Roman" w:hAnsi="Times New Roman" w:cs="Times New Roman"/>
                <w:b/>
                <w:kern w:val="24"/>
                <w:sz w:val="20"/>
                <w:szCs w:val="20"/>
                <w:lang w:val="sr-Latn-CS"/>
              </w:rPr>
              <w:t>Polja zaglavlja</w:t>
            </w:r>
            <w:r w:rsidRPr="00793BD7">
              <w:rPr>
                <w:rFonts w:ascii="Times New Roman" w:hAnsi="Times New Roman" w:cs="Times New Roman"/>
                <w:b/>
                <w:kern w:val="24"/>
                <w:sz w:val="20"/>
                <w:szCs w:val="20"/>
              </w:rPr>
              <w:t xml:space="preserve"> </w:t>
            </w:r>
          </w:p>
          <w:p w:rsidR="00793BD7" w:rsidRPr="00793BD7" w:rsidRDefault="00793BD7" w:rsidP="002A0CF6">
            <w:pPr>
              <w:autoSpaceDE w:val="0"/>
              <w:autoSpaceDN w:val="0"/>
              <w:adjustRightInd w:val="0"/>
              <w:jc w:val="both"/>
              <w:rPr>
                <w:rFonts w:ascii="Times New Roman" w:hAnsi="Times New Roman" w:cs="Times New Roman"/>
                <w:b/>
                <w:kern w:val="24"/>
                <w:sz w:val="20"/>
                <w:szCs w:val="20"/>
              </w:rPr>
            </w:pPr>
            <w:r w:rsidRPr="00793BD7">
              <w:rPr>
                <w:rFonts w:ascii="Times New Roman" w:hAnsi="Times New Roman" w:cs="Times New Roman"/>
                <w:b/>
                <w:kern w:val="24"/>
                <w:sz w:val="20"/>
                <w:szCs w:val="20"/>
              </w:rPr>
              <w:t>blank line         &lt;crlf&gt;</w:t>
            </w:r>
          </w:p>
          <w:p w:rsidR="00793BD7" w:rsidRPr="00C94B62" w:rsidRDefault="00793BD7" w:rsidP="002A0CF6">
            <w:pPr>
              <w:autoSpaceDE w:val="0"/>
              <w:autoSpaceDN w:val="0"/>
              <w:adjustRightInd w:val="0"/>
              <w:jc w:val="both"/>
              <w:rPr>
                <w:rFonts w:ascii="Times New Roman" w:hAnsi="Times New Roman" w:cs="Times New Roman"/>
                <w:b/>
                <w:kern w:val="24"/>
                <w:sz w:val="20"/>
                <w:szCs w:val="20"/>
              </w:rPr>
            </w:pPr>
            <w:r w:rsidRPr="00793BD7">
              <w:rPr>
                <w:rFonts w:ascii="Times New Roman" w:hAnsi="Times New Roman" w:cs="Times New Roman"/>
                <w:b/>
                <w:kern w:val="24"/>
                <w:sz w:val="20"/>
                <w:szCs w:val="20"/>
              </w:rPr>
              <w:t xml:space="preserve">[entity body] </w:t>
            </w:r>
            <w:r w:rsidRPr="00793BD7">
              <w:rPr>
                <w:rFonts w:ascii="Times New Roman" w:hAnsi="Times New Roman" w:cs="Times New Roman"/>
                <w:b/>
                <w:kern w:val="24"/>
                <w:sz w:val="20"/>
                <w:szCs w:val="20"/>
              </w:rPr>
              <w:tab/>
            </w:r>
            <w:r w:rsidRPr="00793BD7">
              <w:rPr>
                <w:rFonts w:ascii="Times New Roman" w:hAnsi="Times New Roman" w:cs="Times New Roman"/>
                <w:b/>
                <w:kern w:val="24"/>
                <w:sz w:val="20"/>
                <w:szCs w:val="20"/>
              </w:rPr>
              <w:tab/>
              <w:t xml:space="preserve">        </w:t>
            </w:r>
            <w:r w:rsidRPr="00793BD7">
              <w:rPr>
                <w:rFonts w:ascii="Times New Roman" w:hAnsi="Times New Roman" w:cs="Times New Roman"/>
                <w:b/>
                <w:kern w:val="24"/>
                <w:sz w:val="20"/>
                <w:szCs w:val="20"/>
                <w:lang w:val="sr-Latn-CS"/>
              </w:rPr>
              <w:t>Telo</w:t>
            </w:r>
            <w:r w:rsidRPr="00793BD7">
              <w:rPr>
                <w:rFonts w:ascii="Times New Roman" w:hAnsi="Times New Roman" w:cs="Times New Roman"/>
                <w:b/>
                <w:kern w:val="24"/>
                <w:sz w:val="20"/>
                <w:szCs w:val="20"/>
                <w:lang w:val="en-GB"/>
              </w:rPr>
              <w:t xml:space="preserve"> </w:t>
            </w:r>
          </w:p>
        </w:tc>
      </w:tr>
    </w:tbl>
    <w:p w:rsidR="00B93BD7" w:rsidRPr="00793BD7" w:rsidRDefault="00793BD7" w:rsidP="002A0CF6">
      <w:pPr>
        <w:autoSpaceDE w:val="0"/>
        <w:autoSpaceDN w:val="0"/>
        <w:adjustRightInd w:val="0"/>
        <w:spacing w:after="0" w:line="240" w:lineRule="auto"/>
        <w:jc w:val="both"/>
        <w:rPr>
          <w:rFonts w:ascii="Times New Roman" w:hAnsi="Times New Roman" w:cs="Times New Roman"/>
          <w:shadow/>
          <w:kern w:val="24"/>
          <w:sz w:val="20"/>
          <w:szCs w:val="20"/>
          <w:u w:val="single"/>
        </w:rPr>
      </w:pPr>
      <w:r w:rsidRPr="00793BD7">
        <w:rPr>
          <w:rFonts w:ascii="Times New Roman" w:hAnsi="Times New Roman" w:cs="Times New Roman"/>
          <w:shadow/>
          <w:kern w:val="24"/>
          <w:sz w:val="20"/>
          <w:szCs w:val="20"/>
          <w:u w:val="single"/>
          <w:lang w:val="sr-Latn-CS"/>
        </w:rPr>
        <w:t xml:space="preserve">Primer </w:t>
      </w:r>
      <w:r w:rsidR="00B93BD7" w:rsidRPr="00793BD7">
        <w:rPr>
          <w:rFonts w:ascii="Times New Roman" w:hAnsi="Times New Roman" w:cs="Times New Roman"/>
          <w:shadow/>
          <w:kern w:val="24"/>
          <w:sz w:val="20"/>
          <w:szCs w:val="20"/>
          <w:u w:val="single"/>
          <w:lang w:val="sr-Latn-CS"/>
        </w:rPr>
        <w:t>HTTP zahtev klijenta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GET /path/file.html  HTTP/1.0          Linija zahteva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Accept: text/html</w:t>
      </w:r>
      <w:r w:rsidRPr="002A20D3">
        <w:rPr>
          <w:rFonts w:ascii="Times New Roman" w:hAnsi="Times New Roman" w:cs="Times New Roman"/>
          <w:kern w:val="24"/>
          <w:sz w:val="20"/>
          <w:szCs w:val="20"/>
        </w:rPr>
        <w:tab/>
      </w:r>
      <w:r w:rsidRPr="002A20D3">
        <w:rPr>
          <w:rFonts w:ascii="Times New Roman" w:hAnsi="Times New Roman" w:cs="Times New Roman"/>
          <w:kern w:val="24"/>
          <w:sz w:val="20"/>
          <w:szCs w:val="20"/>
        </w:rPr>
        <w:tab/>
      </w:r>
      <w:r w:rsidRPr="002A20D3">
        <w:rPr>
          <w:rFonts w:ascii="Times New Roman" w:hAnsi="Times New Roman" w:cs="Times New Roman"/>
          <w:kern w:val="24"/>
          <w:sz w:val="20"/>
          <w:szCs w:val="20"/>
        </w:rPr>
        <w:tab/>
        <w:t xml:space="preserve">        Polja zaglavlja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Accept: audio/x</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User-agent: MacWeb</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Linija zahteva ima tri dela odvojena razmacima:</w:t>
      </w:r>
    </w:p>
    <w:p w:rsidR="00B93BD7" w:rsidRPr="00793BD7" w:rsidRDefault="00B93BD7" w:rsidP="009D1E31">
      <w:pPr>
        <w:pStyle w:val="ListParagraph"/>
        <w:numPr>
          <w:ilvl w:val="0"/>
          <w:numId w:val="18"/>
        </w:numPr>
        <w:autoSpaceDE w:val="0"/>
        <w:autoSpaceDN w:val="0"/>
        <w:adjustRightInd w:val="0"/>
        <w:spacing w:after="0" w:line="240" w:lineRule="auto"/>
        <w:jc w:val="both"/>
        <w:rPr>
          <w:rFonts w:ascii="Times New Roman" w:hAnsi="Times New Roman" w:cs="Times New Roman"/>
          <w:kern w:val="24"/>
          <w:sz w:val="20"/>
          <w:szCs w:val="20"/>
          <w:lang w:val="sr-Latn-CS"/>
        </w:rPr>
      </w:pPr>
      <w:r w:rsidRPr="00793BD7">
        <w:rPr>
          <w:rFonts w:ascii="Times New Roman" w:hAnsi="Times New Roman" w:cs="Times New Roman"/>
          <w:kern w:val="24"/>
          <w:sz w:val="20"/>
          <w:szCs w:val="20"/>
          <w:lang w:val="sr-Latn-CS"/>
        </w:rPr>
        <w:t>Ime metode</w:t>
      </w:r>
    </w:p>
    <w:p w:rsidR="00B93BD7" w:rsidRPr="00793BD7" w:rsidRDefault="00B93BD7" w:rsidP="009D1E31">
      <w:pPr>
        <w:pStyle w:val="ListParagraph"/>
        <w:numPr>
          <w:ilvl w:val="0"/>
          <w:numId w:val="18"/>
        </w:numPr>
        <w:autoSpaceDE w:val="0"/>
        <w:autoSpaceDN w:val="0"/>
        <w:adjustRightInd w:val="0"/>
        <w:spacing w:after="0" w:line="240" w:lineRule="auto"/>
        <w:jc w:val="both"/>
        <w:rPr>
          <w:rFonts w:ascii="Times New Roman" w:hAnsi="Times New Roman" w:cs="Times New Roman"/>
          <w:kern w:val="24"/>
          <w:sz w:val="20"/>
          <w:szCs w:val="20"/>
          <w:lang w:val="sr-Latn-CS"/>
        </w:rPr>
      </w:pPr>
      <w:r w:rsidRPr="00793BD7">
        <w:rPr>
          <w:rFonts w:ascii="Times New Roman" w:hAnsi="Times New Roman" w:cs="Times New Roman"/>
          <w:kern w:val="24"/>
          <w:sz w:val="20"/>
          <w:szCs w:val="20"/>
          <w:lang w:val="sr-Latn-CS"/>
        </w:rPr>
        <w:t>Lokalna adresa do resursa</w:t>
      </w:r>
    </w:p>
    <w:p w:rsidR="00B93BD7" w:rsidRPr="00793BD7" w:rsidRDefault="00B93BD7" w:rsidP="009D1E31">
      <w:pPr>
        <w:pStyle w:val="ListParagraph"/>
        <w:numPr>
          <w:ilvl w:val="0"/>
          <w:numId w:val="18"/>
        </w:numPr>
        <w:autoSpaceDE w:val="0"/>
        <w:autoSpaceDN w:val="0"/>
        <w:adjustRightInd w:val="0"/>
        <w:spacing w:after="0" w:line="240" w:lineRule="auto"/>
        <w:jc w:val="both"/>
        <w:rPr>
          <w:rFonts w:ascii="Times New Roman" w:hAnsi="Times New Roman" w:cs="Times New Roman"/>
          <w:kern w:val="24"/>
          <w:sz w:val="20"/>
          <w:szCs w:val="20"/>
        </w:rPr>
      </w:pPr>
      <w:r w:rsidRPr="00793BD7">
        <w:rPr>
          <w:rFonts w:ascii="Times New Roman" w:hAnsi="Times New Roman" w:cs="Times New Roman"/>
          <w:kern w:val="24"/>
          <w:sz w:val="20"/>
          <w:szCs w:val="20"/>
          <w:lang w:val="sr-Latn-CS"/>
        </w:rPr>
        <w:t>Verzija HTTP koja se koristi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Primer:  </w:t>
      </w:r>
      <w:r w:rsidRPr="002A20D3">
        <w:rPr>
          <w:rFonts w:ascii="Times New Roman" w:hAnsi="Times New Roman" w:cs="Times New Roman"/>
          <w:kern w:val="24"/>
          <w:sz w:val="20"/>
          <w:szCs w:val="20"/>
        </w:rPr>
        <w:t xml:space="preserve">GET /path/to/file/index.html HTTP/1.0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HTTP</w:t>
      </w:r>
      <w:r w:rsidRPr="002A20D3">
        <w:rPr>
          <w:rFonts w:ascii="Times New Roman" w:hAnsi="Times New Roman" w:cs="Times New Roman"/>
          <w:kern w:val="24"/>
          <w:sz w:val="20"/>
          <w:szCs w:val="20"/>
          <w:lang w:val="sr-Latn-CS"/>
        </w:rPr>
        <w:t xml:space="preserve"> definiše osam metoda, koje određuju zahtevane akcije nad identifikovanim resursima</w:t>
      </w:r>
      <w:r w:rsidR="00793BD7">
        <w:rPr>
          <w:rFonts w:ascii="Times New Roman" w:hAnsi="Times New Roman" w:cs="Times New Roman"/>
          <w:kern w:val="24"/>
          <w:sz w:val="20"/>
          <w:szCs w:val="20"/>
          <w:lang w:val="sr-Latn-CS"/>
        </w:rPr>
        <w:t>:</w:t>
      </w:r>
    </w:p>
    <w:p w:rsidR="00B93BD7" w:rsidRPr="00793BD7" w:rsidRDefault="00B93BD7" w:rsidP="009D1E31">
      <w:pPr>
        <w:pStyle w:val="ListParagraph"/>
        <w:numPr>
          <w:ilvl w:val="0"/>
          <w:numId w:val="19"/>
        </w:numPr>
        <w:autoSpaceDE w:val="0"/>
        <w:autoSpaceDN w:val="0"/>
        <w:adjustRightInd w:val="0"/>
        <w:spacing w:after="0" w:line="240" w:lineRule="auto"/>
        <w:jc w:val="both"/>
        <w:rPr>
          <w:rFonts w:ascii="Times New Roman" w:hAnsi="Times New Roman" w:cs="Times New Roman"/>
          <w:kern w:val="24"/>
          <w:sz w:val="20"/>
          <w:szCs w:val="20"/>
          <w:lang w:val="sr-Latn-CS"/>
        </w:rPr>
      </w:pPr>
      <w:r w:rsidRPr="00793BD7">
        <w:rPr>
          <w:rFonts w:ascii="Times New Roman" w:hAnsi="Times New Roman" w:cs="Times New Roman"/>
          <w:b/>
          <w:bCs/>
          <w:kern w:val="24"/>
          <w:sz w:val="20"/>
          <w:szCs w:val="20"/>
        </w:rPr>
        <w:t>HEAD</w:t>
      </w:r>
      <w:r w:rsidRPr="00793BD7">
        <w:rPr>
          <w:rFonts w:ascii="Times New Roman" w:hAnsi="Times New Roman" w:cs="Times New Roman"/>
          <w:kern w:val="24"/>
          <w:sz w:val="20"/>
          <w:szCs w:val="20"/>
          <w:lang w:val="sr-Latn-CS"/>
        </w:rPr>
        <w:t xml:space="preserve"> -   traži odgovor onakav kakav bi bio da je poslat GET zahtev, ali bez tela poruke (npr. ako su potrebni neki meta podaci iz zaglavlja)</w:t>
      </w:r>
    </w:p>
    <w:p w:rsidR="00B93BD7" w:rsidRPr="00793BD7" w:rsidRDefault="00B93BD7" w:rsidP="009D1E31">
      <w:pPr>
        <w:pStyle w:val="ListParagraph"/>
        <w:numPr>
          <w:ilvl w:val="0"/>
          <w:numId w:val="19"/>
        </w:numPr>
        <w:autoSpaceDE w:val="0"/>
        <w:autoSpaceDN w:val="0"/>
        <w:adjustRightInd w:val="0"/>
        <w:spacing w:after="0" w:line="240" w:lineRule="auto"/>
        <w:jc w:val="both"/>
        <w:rPr>
          <w:rFonts w:ascii="Times New Roman" w:hAnsi="Times New Roman" w:cs="Times New Roman"/>
          <w:kern w:val="24"/>
          <w:sz w:val="20"/>
          <w:szCs w:val="20"/>
          <w:lang w:val="sr-Latn-CS"/>
        </w:rPr>
      </w:pPr>
      <w:r w:rsidRPr="00793BD7">
        <w:rPr>
          <w:rFonts w:ascii="Times New Roman" w:hAnsi="Times New Roman" w:cs="Times New Roman"/>
          <w:b/>
          <w:bCs/>
          <w:kern w:val="24"/>
          <w:sz w:val="20"/>
          <w:szCs w:val="20"/>
        </w:rPr>
        <w:t>GET</w:t>
      </w:r>
      <w:r w:rsidRPr="00793BD7">
        <w:rPr>
          <w:rFonts w:ascii="Times New Roman" w:hAnsi="Times New Roman" w:cs="Times New Roman"/>
          <w:kern w:val="24"/>
          <w:sz w:val="20"/>
          <w:szCs w:val="20"/>
          <w:lang w:val="sr-Latn-CS"/>
        </w:rPr>
        <w:t xml:space="preserve"> -   zahteva određeni resurs. Najzastupljenija metoda na webu.</w:t>
      </w:r>
    </w:p>
    <w:p w:rsidR="00B93BD7" w:rsidRPr="00793BD7" w:rsidRDefault="00B93BD7" w:rsidP="009D1E31">
      <w:pPr>
        <w:pStyle w:val="ListParagraph"/>
        <w:numPr>
          <w:ilvl w:val="0"/>
          <w:numId w:val="19"/>
        </w:numPr>
        <w:autoSpaceDE w:val="0"/>
        <w:autoSpaceDN w:val="0"/>
        <w:adjustRightInd w:val="0"/>
        <w:spacing w:after="0" w:line="240" w:lineRule="auto"/>
        <w:jc w:val="both"/>
        <w:rPr>
          <w:rFonts w:ascii="Times New Roman" w:hAnsi="Times New Roman" w:cs="Times New Roman"/>
          <w:kern w:val="24"/>
          <w:sz w:val="20"/>
          <w:szCs w:val="20"/>
          <w:lang w:val="sr-Latn-CS"/>
        </w:rPr>
      </w:pPr>
      <w:r w:rsidRPr="00793BD7">
        <w:rPr>
          <w:rFonts w:ascii="Times New Roman" w:hAnsi="Times New Roman" w:cs="Times New Roman"/>
          <w:b/>
          <w:bCs/>
          <w:kern w:val="24"/>
          <w:sz w:val="20"/>
          <w:szCs w:val="20"/>
        </w:rPr>
        <w:t>POST</w:t>
      </w:r>
      <w:r w:rsidRPr="00793BD7">
        <w:rPr>
          <w:rFonts w:ascii="Times New Roman" w:hAnsi="Times New Roman" w:cs="Times New Roman"/>
          <w:kern w:val="24"/>
          <w:sz w:val="20"/>
          <w:szCs w:val="20"/>
          <w:lang w:val="sr-Latn-CS"/>
        </w:rPr>
        <w:t xml:space="preserve"> -  šalje određene podatke na obradu ka identifikovanom resursu. Podaci se nalaze u telu poruke. Kao rezultat, može se dobiti novi resurs ili ažurirati stari. </w:t>
      </w:r>
    </w:p>
    <w:p w:rsidR="00B93BD7" w:rsidRPr="00793BD7" w:rsidRDefault="00B93BD7" w:rsidP="009D1E31">
      <w:pPr>
        <w:pStyle w:val="ListParagraph"/>
        <w:numPr>
          <w:ilvl w:val="0"/>
          <w:numId w:val="19"/>
        </w:numPr>
        <w:autoSpaceDE w:val="0"/>
        <w:autoSpaceDN w:val="0"/>
        <w:adjustRightInd w:val="0"/>
        <w:spacing w:after="0" w:line="240" w:lineRule="auto"/>
        <w:jc w:val="both"/>
        <w:rPr>
          <w:rFonts w:ascii="Times New Roman" w:hAnsi="Times New Roman" w:cs="Times New Roman"/>
          <w:kern w:val="24"/>
          <w:sz w:val="20"/>
          <w:szCs w:val="20"/>
          <w:lang w:val="sr-Latn-CS"/>
        </w:rPr>
      </w:pPr>
      <w:r w:rsidRPr="00793BD7">
        <w:rPr>
          <w:rFonts w:ascii="Times New Roman" w:hAnsi="Times New Roman" w:cs="Times New Roman"/>
          <w:b/>
          <w:bCs/>
          <w:kern w:val="24"/>
          <w:sz w:val="20"/>
          <w:szCs w:val="20"/>
        </w:rPr>
        <w:t>PUT</w:t>
      </w:r>
      <w:r w:rsidRPr="00793BD7">
        <w:rPr>
          <w:rFonts w:ascii="Times New Roman" w:hAnsi="Times New Roman" w:cs="Times New Roman"/>
          <w:kern w:val="24"/>
          <w:sz w:val="20"/>
          <w:szCs w:val="20"/>
        </w:rPr>
        <w:t xml:space="preserve"> </w:t>
      </w:r>
      <w:r w:rsidRPr="00793BD7">
        <w:rPr>
          <w:rFonts w:ascii="Times New Roman" w:hAnsi="Times New Roman" w:cs="Times New Roman"/>
          <w:kern w:val="24"/>
          <w:sz w:val="20"/>
          <w:szCs w:val="20"/>
          <w:lang w:val="sr-Latn-CS"/>
        </w:rPr>
        <w:t>– uploaduje određeni resurs</w:t>
      </w:r>
    </w:p>
    <w:p w:rsidR="00B93BD7" w:rsidRPr="00793BD7" w:rsidRDefault="00B93BD7" w:rsidP="009D1E31">
      <w:pPr>
        <w:pStyle w:val="ListParagraph"/>
        <w:numPr>
          <w:ilvl w:val="0"/>
          <w:numId w:val="19"/>
        </w:numPr>
        <w:autoSpaceDE w:val="0"/>
        <w:autoSpaceDN w:val="0"/>
        <w:adjustRightInd w:val="0"/>
        <w:spacing w:after="0" w:line="240" w:lineRule="auto"/>
        <w:jc w:val="both"/>
        <w:rPr>
          <w:rFonts w:ascii="Times New Roman" w:hAnsi="Times New Roman" w:cs="Times New Roman"/>
          <w:kern w:val="24"/>
          <w:sz w:val="20"/>
          <w:szCs w:val="20"/>
          <w:lang w:val="sr-Latn-CS"/>
        </w:rPr>
      </w:pPr>
      <w:r w:rsidRPr="00793BD7">
        <w:rPr>
          <w:rFonts w:ascii="Times New Roman" w:hAnsi="Times New Roman" w:cs="Times New Roman"/>
          <w:b/>
          <w:bCs/>
          <w:kern w:val="24"/>
          <w:sz w:val="20"/>
          <w:szCs w:val="20"/>
        </w:rPr>
        <w:t>DELETE</w:t>
      </w:r>
      <w:r w:rsidRPr="00793BD7">
        <w:rPr>
          <w:rFonts w:ascii="Times New Roman" w:hAnsi="Times New Roman" w:cs="Times New Roman"/>
          <w:kern w:val="24"/>
          <w:sz w:val="20"/>
          <w:szCs w:val="20"/>
        </w:rPr>
        <w:t xml:space="preserve"> </w:t>
      </w:r>
      <w:r w:rsidRPr="00793BD7">
        <w:rPr>
          <w:rFonts w:ascii="Times New Roman" w:hAnsi="Times New Roman" w:cs="Times New Roman"/>
          <w:kern w:val="24"/>
          <w:sz w:val="20"/>
          <w:szCs w:val="20"/>
          <w:lang w:val="sr-Latn-CS"/>
        </w:rPr>
        <w:t xml:space="preserve"> - briše odgovarajući resurs</w:t>
      </w:r>
    </w:p>
    <w:p w:rsidR="00B93BD7" w:rsidRPr="00793BD7" w:rsidRDefault="00B93BD7" w:rsidP="009D1E31">
      <w:pPr>
        <w:pStyle w:val="ListParagraph"/>
        <w:numPr>
          <w:ilvl w:val="0"/>
          <w:numId w:val="19"/>
        </w:numPr>
        <w:autoSpaceDE w:val="0"/>
        <w:autoSpaceDN w:val="0"/>
        <w:adjustRightInd w:val="0"/>
        <w:spacing w:after="0" w:line="240" w:lineRule="auto"/>
        <w:jc w:val="both"/>
        <w:rPr>
          <w:rFonts w:ascii="Times New Roman" w:hAnsi="Times New Roman" w:cs="Times New Roman"/>
          <w:kern w:val="24"/>
          <w:sz w:val="20"/>
          <w:szCs w:val="20"/>
          <w:lang w:val="sr-Latn-CS"/>
        </w:rPr>
      </w:pPr>
      <w:r w:rsidRPr="00793BD7">
        <w:rPr>
          <w:rFonts w:ascii="Times New Roman" w:hAnsi="Times New Roman" w:cs="Times New Roman"/>
          <w:b/>
          <w:bCs/>
          <w:kern w:val="24"/>
          <w:sz w:val="20"/>
          <w:szCs w:val="20"/>
        </w:rPr>
        <w:t>TRACE</w:t>
      </w:r>
      <w:r w:rsidRPr="00793BD7">
        <w:rPr>
          <w:rFonts w:ascii="Times New Roman" w:hAnsi="Times New Roman" w:cs="Times New Roman"/>
          <w:kern w:val="24"/>
          <w:sz w:val="20"/>
          <w:szCs w:val="20"/>
        </w:rPr>
        <w:t xml:space="preserve"> </w:t>
      </w:r>
      <w:r w:rsidRPr="00793BD7">
        <w:rPr>
          <w:rFonts w:ascii="Times New Roman" w:hAnsi="Times New Roman" w:cs="Times New Roman"/>
          <w:kern w:val="24"/>
          <w:sz w:val="20"/>
          <w:szCs w:val="20"/>
          <w:lang w:val="sr-Latn-CS"/>
        </w:rPr>
        <w:t xml:space="preserve"> - vraća primljeni zahtev, tako da klijent može videti šta serveri posrednici menjanju u zahtevu</w:t>
      </w:r>
    </w:p>
    <w:p w:rsidR="00B93BD7" w:rsidRPr="00793BD7" w:rsidRDefault="00B93BD7" w:rsidP="009D1E31">
      <w:pPr>
        <w:pStyle w:val="ListParagraph"/>
        <w:numPr>
          <w:ilvl w:val="0"/>
          <w:numId w:val="19"/>
        </w:numPr>
        <w:autoSpaceDE w:val="0"/>
        <w:autoSpaceDN w:val="0"/>
        <w:adjustRightInd w:val="0"/>
        <w:spacing w:after="0" w:line="240" w:lineRule="auto"/>
        <w:jc w:val="both"/>
        <w:rPr>
          <w:rFonts w:ascii="Times New Roman" w:hAnsi="Times New Roman" w:cs="Times New Roman"/>
          <w:kern w:val="24"/>
          <w:sz w:val="20"/>
          <w:szCs w:val="20"/>
          <w:lang w:val="sr-Latn-CS"/>
        </w:rPr>
      </w:pPr>
      <w:r w:rsidRPr="00793BD7">
        <w:rPr>
          <w:rFonts w:ascii="Times New Roman" w:hAnsi="Times New Roman" w:cs="Times New Roman"/>
          <w:b/>
          <w:bCs/>
          <w:kern w:val="24"/>
          <w:sz w:val="20"/>
          <w:szCs w:val="20"/>
        </w:rPr>
        <w:t xml:space="preserve">OPTIONS </w:t>
      </w:r>
      <w:r w:rsidRPr="00793BD7">
        <w:rPr>
          <w:rFonts w:ascii="Times New Roman" w:hAnsi="Times New Roman" w:cs="Times New Roman"/>
          <w:kern w:val="24"/>
          <w:sz w:val="20"/>
          <w:szCs w:val="20"/>
          <w:lang w:val="sr-Latn-CS"/>
        </w:rPr>
        <w:t xml:space="preserve"> - vraća HTTP metodu, koju server podržava za specificirani URI</w:t>
      </w:r>
    </w:p>
    <w:p w:rsidR="00B93BD7" w:rsidRPr="00793BD7" w:rsidRDefault="00B93BD7" w:rsidP="009D1E31">
      <w:pPr>
        <w:pStyle w:val="ListParagraph"/>
        <w:numPr>
          <w:ilvl w:val="0"/>
          <w:numId w:val="19"/>
        </w:numPr>
        <w:autoSpaceDE w:val="0"/>
        <w:autoSpaceDN w:val="0"/>
        <w:adjustRightInd w:val="0"/>
        <w:spacing w:after="0" w:line="240" w:lineRule="auto"/>
        <w:jc w:val="both"/>
        <w:rPr>
          <w:rFonts w:ascii="Times New Roman" w:hAnsi="Times New Roman" w:cs="Times New Roman"/>
          <w:kern w:val="24"/>
          <w:sz w:val="20"/>
          <w:szCs w:val="20"/>
          <w:lang w:val="sr-Latn-CS"/>
        </w:rPr>
      </w:pPr>
      <w:r w:rsidRPr="00793BD7">
        <w:rPr>
          <w:rFonts w:ascii="Times New Roman" w:hAnsi="Times New Roman" w:cs="Times New Roman"/>
          <w:b/>
          <w:bCs/>
          <w:kern w:val="24"/>
          <w:sz w:val="20"/>
          <w:szCs w:val="20"/>
        </w:rPr>
        <w:t>CONNECT</w:t>
      </w:r>
      <w:r w:rsidRPr="00793BD7">
        <w:rPr>
          <w:rFonts w:ascii="Times New Roman" w:hAnsi="Times New Roman" w:cs="Times New Roman"/>
          <w:kern w:val="24"/>
          <w:sz w:val="20"/>
          <w:szCs w:val="20"/>
        </w:rPr>
        <w:t xml:space="preserve"> </w:t>
      </w:r>
      <w:r w:rsidRPr="00793BD7">
        <w:rPr>
          <w:rFonts w:ascii="Times New Roman" w:hAnsi="Times New Roman" w:cs="Times New Roman"/>
          <w:kern w:val="24"/>
          <w:sz w:val="20"/>
          <w:szCs w:val="20"/>
          <w:lang w:val="sr-Latn-CS"/>
        </w:rPr>
        <w:t xml:space="preserve">prebacuje konekciju u  javni </w:t>
      </w:r>
      <w:r w:rsidRPr="00793BD7">
        <w:rPr>
          <w:rFonts w:ascii="Times New Roman" w:hAnsi="Times New Roman" w:cs="Times New Roman"/>
          <w:kern w:val="24"/>
          <w:sz w:val="20"/>
          <w:szCs w:val="20"/>
        </w:rPr>
        <w:t>TCP/IP tunnel</w:t>
      </w:r>
    </w:p>
    <w:p w:rsidR="00B93BD7" w:rsidRPr="00793BD7"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793BD7">
        <w:rPr>
          <w:rFonts w:ascii="Times New Roman" w:hAnsi="Times New Roman" w:cs="Times New Roman"/>
          <w:b/>
          <w:kern w:val="24"/>
          <w:sz w:val="20"/>
          <w:szCs w:val="20"/>
          <w:u w:val="single" w:color="C0504D" w:themeColor="accent2"/>
          <w:lang w:val="sr-Latn-CS"/>
        </w:rPr>
        <w:t>Zaglavlja (Headers)</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b/>
          <w:bCs/>
          <w:kern w:val="24"/>
          <w:sz w:val="20"/>
          <w:szCs w:val="20"/>
        </w:rPr>
        <w:t>HTTP Header</w:t>
      </w:r>
      <w:r w:rsidRPr="002A20D3">
        <w:rPr>
          <w:rFonts w:ascii="Times New Roman" w:hAnsi="Times New Roman" w:cs="Times New Roman"/>
          <w:b/>
          <w:bCs/>
          <w:kern w:val="24"/>
          <w:sz w:val="20"/>
          <w:szCs w:val="20"/>
          <w:lang w:val="sr-Latn-CS"/>
        </w:rPr>
        <w:t xml:space="preserve">i </w:t>
      </w:r>
      <w:r w:rsidRPr="002A20D3">
        <w:rPr>
          <w:rFonts w:ascii="Times New Roman" w:hAnsi="Times New Roman" w:cs="Times New Roman"/>
          <w:kern w:val="24"/>
          <w:sz w:val="20"/>
          <w:szCs w:val="20"/>
          <w:lang w:val="sr-Latn-CS"/>
        </w:rPr>
        <w:t>čine ključni deo i zahteva i odgovora</w:t>
      </w:r>
      <w:r w:rsidR="00793BD7">
        <w:rPr>
          <w:rFonts w:ascii="Times New Roman" w:hAnsi="Times New Roman" w:cs="Times New Roman"/>
          <w:kern w:val="24"/>
          <w:sz w:val="20"/>
          <w:szCs w:val="20"/>
          <w:lang w:val="sr-Latn-CS"/>
        </w:rPr>
        <w:t>.</w:t>
      </w:r>
      <w:r w:rsidR="00AB69CA">
        <w:rPr>
          <w:rFonts w:ascii="Times New Roman" w:hAnsi="Times New Roman" w:cs="Times New Roman"/>
          <w:kern w:val="24"/>
          <w:sz w:val="20"/>
          <w:szCs w:val="20"/>
          <w:lang w:val="sr-Latn-CS"/>
        </w:rPr>
        <w:t xml:space="preserve"> De</w:t>
      </w:r>
      <w:r w:rsidRPr="002A20D3">
        <w:rPr>
          <w:rFonts w:ascii="Times New Roman" w:hAnsi="Times New Roman" w:cs="Times New Roman"/>
          <w:kern w:val="24"/>
          <w:sz w:val="20"/>
          <w:szCs w:val="20"/>
          <w:lang w:val="sr-Latn-CS"/>
        </w:rPr>
        <w:t>finišu karakteristike podataka, koji se zahtevaju ili stavljaju na raspolaganje</w:t>
      </w:r>
      <w:r w:rsidR="00AB69CA">
        <w:rPr>
          <w:rFonts w:ascii="Times New Roman" w:hAnsi="Times New Roman" w:cs="Times New Roman"/>
          <w:kern w:val="24"/>
          <w:sz w:val="20"/>
          <w:szCs w:val="20"/>
          <w:lang w:val="sr-Latn-CS"/>
        </w:rPr>
        <w:t>.</w:t>
      </w:r>
    </w:p>
    <w:p w:rsidR="00B93BD7" w:rsidRPr="00AB69CA"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Linije zaglavlja su obično u formi jedna linija za jedan header:</w:t>
      </w:r>
      <w:r w:rsidR="00AB69CA">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w:t>
      </w:r>
      <w:r w:rsidRPr="002A20D3">
        <w:rPr>
          <w:rFonts w:ascii="Times New Roman" w:hAnsi="Times New Roman" w:cs="Times New Roman"/>
          <w:b/>
          <w:bCs/>
          <w:kern w:val="24"/>
          <w:sz w:val="20"/>
          <w:szCs w:val="20"/>
        </w:rPr>
        <w:t>Header-Name: value</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xml:space="preserve">i završava se sa </w:t>
      </w:r>
      <w:r w:rsidRPr="002A20D3">
        <w:rPr>
          <w:rFonts w:ascii="Times New Roman" w:hAnsi="Times New Roman" w:cs="Times New Roman"/>
          <w:kern w:val="24"/>
          <w:sz w:val="20"/>
          <w:szCs w:val="20"/>
        </w:rPr>
        <w:t>CRLF</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Zaglavlja u zahtevu</w:t>
      </w:r>
      <w:r w:rsidR="00AB69CA">
        <w:rPr>
          <w:rFonts w:ascii="Times New Roman" w:hAnsi="Times New Roman" w:cs="Times New Roman"/>
          <w:kern w:val="24"/>
          <w:sz w:val="20"/>
          <w:szCs w:val="20"/>
          <w:lang w:val="sr-Latn-CS"/>
        </w:rPr>
        <w:t xml:space="preserve"> – </w:t>
      </w:r>
      <w:r w:rsidRPr="002A20D3">
        <w:rPr>
          <w:rFonts w:ascii="Times New Roman" w:hAnsi="Times New Roman" w:cs="Times New Roman"/>
          <w:kern w:val="24"/>
          <w:sz w:val="20"/>
          <w:szCs w:val="20"/>
          <w:lang w:val="sr-Latn-CS"/>
        </w:rPr>
        <w:t>Primeri</w:t>
      </w:r>
      <w:r w:rsidR="00AB69CA">
        <w:rPr>
          <w:rFonts w:ascii="Times New Roman" w:hAnsi="Times New Roman" w:cs="Times New Roman"/>
          <w:kern w:val="24"/>
          <w:sz w:val="20"/>
          <w:szCs w:val="20"/>
          <w:lang w:val="sr-Latn-CS"/>
        </w:rPr>
        <w:t>:</w:t>
      </w:r>
    </w:p>
    <w:p w:rsidR="00B93BD7" w:rsidRPr="00AB69CA" w:rsidRDefault="00B93BD7" w:rsidP="009D1E31">
      <w:pPr>
        <w:pStyle w:val="ListParagraph"/>
        <w:numPr>
          <w:ilvl w:val="0"/>
          <w:numId w:val="17"/>
        </w:numPr>
        <w:autoSpaceDE w:val="0"/>
        <w:autoSpaceDN w:val="0"/>
        <w:adjustRightInd w:val="0"/>
        <w:spacing w:after="0" w:line="240" w:lineRule="auto"/>
        <w:jc w:val="both"/>
        <w:rPr>
          <w:rFonts w:ascii="Times New Roman" w:hAnsi="Times New Roman" w:cs="Times New Roman"/>
          <w:kern w:val="24"/>
          <w:sz w:val="20"/>
          <w:szCs w:val="20"/>
          <w:lang w:val="sr-Latn-CS"/>
        </w:rPr>
      </w:pPr>
      <w:r w:rsidRPr="00AB69CA">
        <w:rPr>
          <w:rFonts w:ascii="Times New Roman" w:hAnsi="Times New Roman" w:cs="Times New Roman"/>
          <w:kern w:val="24"/>
          <w:sz w:val="20"/>
          <w:szCs w:val="20"/>
          <w:lang w:val="sr-Latn-CS"/>
        </w:rPr>
        <w:t>Accept Content- Tipovi podataka koji su prihvatljivi</w:t>
      </w:r>
    </w:p>
    <w:p w:rsidR="00B93BD7" w:rsidRPr="00AB69CA"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AB69CA">
        <w:rPr>
          <w:rFonts w:ascii="Times New Roman" w:hAnsi="Times New Roman" w:cs="Times New Roman"/>
          <w:kern w:val="24"/>
          <w:sz w:val="20"/>
          <w:szCs w:val="20"/>
        </w:rPr>
        <w:t>Accept: text/plain</w:t>
      </w:r>
    </w:p>
    <w:p w:rsidR="00B93BD7" w:rsidRPr="00AB69CA" w:rsidRDefault="00B93BD7" w:rsidP="009D1E31">
      <w:pPr>
        <w:pStyle w:val="ListParagraph"/>
        <w:numPr>
          <w:ilvl w:val="0"/>
          <w:numId w:val="17"/>
        </w:numPr>
        <w:autoSpaceDE w:val="0"/>
        <w:autoSpaceDN w:val="0"/>
        <w:adjustRightInd w:val="0"/>
        <w:spacing w:after="0" w:line="240" w:lineRule="auto"/>
        <w:jc w:val="both"/>
        <w:rPr>
          <w:rFonts w:ascii="Times New Roman" w:hAnsi="Times New Roman" w:cs="Times New Roman"/>
          <w:kern w:val="24"/>
          <w:sz w:val="20"/>
          <w:szCs w:val="20"/>
          <w:lang w:val="sr-Latn-CS"/>
        </w:rPr>
      </w:pPr>
      <w:r w:rsidRPr="00AB69CA">
        <w:rPr>
          <w:rFonts w:ascii="Times New Roman" w:hAnsi="Times New Roman" w:cs="Times New Roman"/>
          <w:kern w:val="24"/>
          <w:sz w:val="20"/>
          <w:szCs w:val="20"/>
          <w:lang w:val="sr-Latn-CS"/>
        </w:rPr>
        <w:t>Accept-Language  - Jezici koji su prihvatljivi u odgovoru</w:t>
      </w:r>
    </w:p>
    <w:p w:rsidR="00B93BD7" w:rsidRPr="00AB69CA"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AB69CA">
        <w:rPr>
          <w:rFonts w:ascii="Times New Roman" w:hAnsi="Times New Roman" w:cs="Times New Roman"/>
          <w:kern w:val="24"/>
          <w:sz w:val="20"/>
          <w:szCs w:val="20"/>
        </w:rPr>
        <w:t>Accept-Language:</w:t>
      </w:r>
      <w:r w:rsidRPr="00AB69CA">
        <w:rPr>
          <w:rFonts w:ascii="Times New Roman" w:hAnsi="Times New Roman" w:cs="Times New Roman"/>
          <w:kern w:val="24"/>
          <w:sz w:val="20"/>
          <w:szCs w:val="20"/>
          <w:lang w:val="sr-Latn-CS"/>
        </w:rPr>
        <w:t xml:space="preserve"> en</w:t>
      </w:r>
    </w:p>
    <w:p w:rsidR="00B93BD7" w:rsidRPr="00AB69CA" w:rsidRDefault="00B93BD7" w:rsidP="009D1E31">
      <w:pPr>
        <w:pStyle w:val="ListParagraph"/>
        <w:numPr>
          <w:ilvl w:val="0"/>
          <w:numId w:val="17"/>
        </w:numPr>
        <w:autoSpaceDE w:val="0"/>
        <w:autoSpaceDN w:val="0"/>
        <w:adjustRightInd w:val="0"/>
        <w:spacing w:after="0" w:line="240" w:lineRule="auto"/>
        <w:jc w:val="both"/>
        <w:rPr>
          <w:rFonts w:ascii="Times New Roman" w:hAnsi="Times New Roman" w:cs="Times New Roman"/>
          <w:kern w:val="24"/>
          <w:sz w:val="20"/>
          <w:szCs w:val="20"/>
          <w:lang w:val="sr-Latn-CS"/>
        </w:rPr>
      </w:pPr>
      <w:r w:rsidRPr="00AB69CA">
        <w:rPr>
          <w:rFonts w:ascii="Times New Roman" w:hAnsi="Times New Roman" w:cs="Times New Roman"/>
          <w:kern w:val="24"/>
          <w:sz w:val="20"/>
          <w:szCs w:val="20"/>
          <w:lang w:val="sr-Latn-CS"/>
        </w:rPr>
        <w:t>Connection  - Koju vrstu konekcije zahteva korisnički agent</w:t>
      </w:r>
    </w:p>
    <w:p w:rsidR="00B93BD7" w:rsidRPr="00AB69CA"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AB69CA">
        <w:rPr>
          <w:rFonts w:ascii="Times New Roman" w:hAnsi="Times New Roman" w:cs="Times New Roman"/>
          <w:kern w:val="24"/>
          <w:sz w:val="20"/>
          <w:szCs w:val="20"/>
        </w:rPr>
        <w:t xml:space="preserve">Connection: close </w:t>
      </w:r>
    </w:p>
    <w:p w:rsidR="00B93BD7" w:rsidRPr="00AB69CA" w:rsidRDefault="00B93BD7" w:rsidP="009D1E31">
      <w:pPr>
        <w:pStyle w:val="ListParagraph"/>
        <w:numPr>
          <w:ilvl w:val="0"/>
          <w:numId w:val="17"/>
        </w:numPr>
        <w:autoSpaceDE w:val="0"/>
        <w:autoSpaceDN w:val="0"/>
        <w:adjustRightInd w:val="0"/>
        <w:spacing w:after="0" w:line="240" w:lineRule="auto"/>
        <w:jc w:val="both"/>
        <w:rPr>
          <w:rFonts w:ascii="Times New Roman" w:hAnsi="Times New Roman" w:cs="Times New Roman"/>
          <w:kern w:val="24"/>
          <w:sz w:val="20"/>
          <w:szCs w:val="20"/>
          <w:lang w:val="sr-Latn-CS"/>
        </w:rPr>
      </w:pPr>
      <w:r w:rsidRPr="00AB69CA">
        <w:rPr>
          <w:rFonts w:ascii="Times New Roman" w:hAnsi="Times New Roman" w:cs="Times New Roman"/>
          <w:kern w:val="24"/>
          <w:sz w:val="20"/>
          <w:szCs w:val="20"/>
          <w:lang w:val="sr-Latn-CS"/>
        </w:rPr>
        <w:t>Cookie – HTTP kuki prethodno poslat od strane servera</w:t>
      </w:r>
    </w:p>
    <w:p w:rsidR="00B93BD7" w:rsidRPr="00AB69CA"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AB69CA">
        <w:rPr>
          <w:rFonts w:ascii="Times New Roman" w:hAnsi="Times New Roman" w:cs="Times New Roman"/>
          <w:kern w:val="24"/>
          <w:sz w:val="20"/>
          <w:szCs w:val="20"/>
        </w:rPr>
        <w:t xml:space="preserve">Cookie: $Version=1; UserId=JohnDoe </w:t>
      </w:r>
    </w:p>
    <w:p w:rsidR="00B93BD7" w:rsidRPr="00AB69CA" w:rsidRDefault="00B93BD7" w:rsidP="009D1E31">
      <w:pPr>
        <w:pStyle w:val="ListParagraph"/>
        <w:numPr>
          <w:ilvl w:val="0"/>
          <w:numId w:val="17"/>
        </w:numPr>
        <w:autoSpaceDE w:val="0"/>
        <w:autoSpaceDN w:val="0"/>
        <w:adjustRightInd w:val="0"/>
        <w:spacing w:after="0" w:line="240" w:lineRule="auto"/>
        <w:jc w:val="both"/>
        <w:rPr>
          <w:rFonts w:ascii="Times New Roman" w:hAnsi="Times New Roman" w:cs="Times New Roman"/>
          <w:kern w:val="24"/>
          <w:sz w:val="20"/>
          <w:szCs w:val="20"/>
          <w:lang w:val="sr-Latn-CS"/>
        </w:rPr>
      </w:pPr>
      <w:r w:rsidRPr="00AB69CA">
        <w:rPr>
          <w:rFonts w:ascii="Times New Roman" w:hAnsi="Times New Roman" w:cs="Times New Roman"/>
          <w:kern w:val="24"/>
          <w:sz w:val="20"/>
          <w:szCs w:val="20"/>
          <w:lang w:val="sr-Latn-CS"/>
        </w:rPr>
        <w:t xml:space="preserve">Date  - datum i vreme kada je poruka poslata </w:t>
      </w:r>
    </w:p>
    <w:p w:rsidR="00B93BD7" w:rsidRPr="00AB69CA"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AB69CA">
        <w:rPr>
          <w:rFonts w:ascii="Times New Roman" w:hAnsi="Times New Roman" w:cs="Times New Roman"/>
          <w:kern w:val="24"/>
          <w:sz w:val="20"/>
          <w:szCs w:val="20"/>
        </w:rPr>
        <w:t xml:space="preserve">Date: Tue, 15 Nov 1994 08:12:31 GMT </w:t>
      </w:r>
    </w:p>
    <w:p w:rsidR="00B93BD7" w:rsidRPr="00AB69CA" w:rsidRDefault="00B93BD7" w:rsidP="009D1E31">
      <w:pPr>
        <w:pStyle w:val="ListParagraph"/>
        <w:numPr>
          <w:ilvl w:val="0"/>
          <w:numId w:val="17"/>
        </w:numPr>
        <w:autoSpaceDE w:val="0"/>
        <w:autoSpaceDN w:val="0"/>
        <w:adjustRightInd w:val="0"/>
        <w:spacing w:after="0" w:line="240" w:lineRule="auto"/>
        <w:jc w:val="both"/>
        <w:rPr>
          <w:rFonts w:ascii="Times New Roman" w:hAnsi="Times New Roman" w:cs="Times New Roman"/>
          <w:kern w:val="24"/>
          <w:sz w:val="20"/>
          <w:szCs w:val="20"/>
          <w:lang w:val="sr-Latn-CS"/>
        </w:rPr>
      </w:pPr>
      <w:r w:rsidRPr="00AB69CA">
        <w:rPr>
          <w:rFonts w:ascii="Times New Roman" w:hAnsi="Times New Roman" w:cs="Times New Roman"/>
          <w:kern w:val="24"/>
          <w:sz w:val="20"/>
          <w:szCs w:val="20"/>
          <w:lang w:val="sr-Latn-CS"/>
        </w:rPr>
        <w:t xml:space="preserve">Host  - Ime domena servera </w:t>
      </w:r>
    </w:p>
    <w:p w:rsidR="00B93BD7" w:rsidRPr="00AB69CA"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AB69CA">
        <w:rPr>
          <w:rFonts w:ascii="Times New Roman" w:hAnsi="Times New Roman" w:cs="Times New Roman"/>
          <w:kern w:val="24"/>
          <w:sz w:val="20"/>
          <w:szCs w:val="20"/>
        </w:rPr>
        <w:t xml:space="preserve">Host: </w:t>
      </w:r>
      <w:r w:rsidRPr="00AB69CA">
        <w:rPr>
          <w:rFonts w:ascii="Times New Roman" w:hAnsi="Times New Roman" w:cs="Times New Roman"/>
          <w:kern w:val="24"/>
          <w:sz w:val="20"/>
          <w:szCs w:val="20"/>
          <w:lang w:val="sr-Latn-CS"/>
        </w:rPr>
        <w:t>myelab.net</w:t>
      </w:r>
    </w:p>
    <w:p w:rsidR="00B93BD7" w:rsidRPr="00AB69CA" w:rsidRDefault="00B93BD7" w:rsidP="009D1E31">
      <w:pPr>
        <w:pStyle w:val="ListParagraph"/>
        <w:numPr>
          <w:ilvl w:val="0"/>
          <w:numId w:val="17"/>
        </w:numPr>
        <w:autoSpaceDE w:val="0"/>
        <w:autoSpaceDN w:val="0"/>
        <w:adjustRightInd w:val="0"/>
        <w:spacing w:after="0" w:line="240" w:lineRule="auto"/>
        <w:jc w:val="both"/>
        <w:rPr>
          <w:rFonts w:ascii="Times New Roman" w:hAnsi="Times New Roman" w:cs="Times New Roman"/>
          <w:kern w:val="24"/>
          <w:sz w:val="20"/>
          <w:szCs w:val="20"/>
          <w:lang w:val="sr-Latn-CS"/>
        </w:rPr>
      </w:pPr>
      <w:r w:rsidRPr="00AB69CA">
        <w:rPr>
          <w:rFonts w:ascii="Times New Roman" w:hAnsi="Times New Roman" w:cs="Times New Roman"/>
          <w:kern w:val="24"/>
          <w:sz w:val="20"/>
          <w:szCs w:val="20"/>
          <w:lang w:val="sr-Latn-CS"/>
        </w:rPr>
        <w:t>If-Modified-Since  - dozvoljava odgovor 304 Not Modified, ako nije bilo promene zahtevanog sadržaja</w:t>
      </w:r>
    </w:p>
    <w:p w:rsidR="00B93BD7" w:rsidRPr="00AB69CA"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rPr>
      </w:pPr>
      <w:r w:rsidRPr="00AB69CA">
        <w:rPr>
          <w:rFonts w:ascii="Times New Roman" w:hAnsi="Times New Roman" w:cs="Times New Roman"/>
          <w:kern w:val="24"/>
          <w:sz w:val="20"/>
          <w:szCs w:val="20"/>
        </w:rPr>
        <w:t>If-Modified-Since: Sat, 29 Oct 1994 19:43:31</w:t>
      </w:r>
    </w:p>
    <w:p w:rsidR="00B93BD7" w:rsidRPr="00AB69CA"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lang w:val="en-GB"/>
        </w:rPr>
      </w:pPr>
      <w:r w:rsidRPr="00AB69CA">
        <w:rPr>
          <w:rFonts w:ascii="Times New Roman" w:hAnsi="Times New Roman" w:cs="Times New Roman"/>
          <w:b/>
          <w:shadow/>
          <w:kern w:val="24"/>
          <w:sz w:val="20"/>
          <w:szCs w:val="20"/>
          <w:u w:val="single" w:color="C0504D" w:themeColor="accent2"/>
          <w:lang w:val="sr-Latn-CS"/>
        </w:rPr>
        <w:lastRenderedPageBreak/>
        <w:t>URI, URN i URL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AB69CA">
        <w:rPr>
          <w:rFonts w:ascii="Times New Roman" w:hAnsi="Times New Roman" w:cs="Times New Roman"/>
          <w:color w:val="FF0000"/>
          <w:kern w:val="24"/>
          <w:sz w:val="20"/>
          <w:szCs w:val="20"/>
          <w:lang w:val="en-GB"/>
        </w:rPr>
        <w:t>Uniform Resource Identifier (URI)</w:t>
      </w:r>
      <w:r w:rsidRPr="002A20D3">
        <w:rPr>
          <w:rFonts w:ascii="Times New Roman" w:hAnsi="Times New Roman" w:cs="Times New Roman"/>
          <w:kern w:val="24"/>
          <w:sz w:val="20"/>
          <w:szCs w:val="20"/>
          <w:lang w:val="sr-Latn-CS"/>
        </w:rPr>
        <w:t xml:space="preserve"> predstavlja niz karaktera koji identifikuju </w:t>
      </w:r>
      <w:r w:rsidRPr="002A20D3">
        <w:rPr>
          <w:rFonts w:ascii="Times New Roman" w:hAnsi="Times New Roman" w:cs="Times New Roman"/>
          <w:kern w:val="24"/>
          <w:sz w:val="20"/>
          <w:szCs w:val="20"/>
        </w:rPr>
        <w:t>putanja</w:t>
      </w:r>
      <w:r w:rsidRPr="002A20D3">
        <w:rPr>
          <w:rFonts w:ascii="Times New Roman" w:hAnsi="Times New Roman" w:cs="Times New Roman"/>
          <w:kern w:val="24"/>
          <w:sz w:val="20"/>
          <w:szCs w:val="20"/>
          <w:lang w:val="sr-Latn-CS"/>
        </w:rPr>
        <w:t xml:space="preserve"> ili imenuju resurs na Internetu.</w:t>
      </w:r>
      <w:r w:rsidR="00AB69CA">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Osn</w:t>
      </w:r>
      <w:r w:rsidRPr="002A20D3">
        <w:rPr>
          <w:rFonts w:ascii="Times New Roman" w:hAnsi="Times New Roman" w:cs="Times New Roman"/>
          <w:kern w:val="24"/>
          <w:sz w:val="20"/>
          <w:szCs w:val="20"/>
        </w:rPr>
        <w:t>ov</w:t>
      </w:r>
      <w:r w:rsidRPr="002A20D3">
        <w:rPr>
          <w:rFonts w:ascii="Times New Roman" w:hAnsi="Times New Roman" w:cs="Times New Roman"/>
          <w:kern w:val="24"/>
          <w:sz w:val="20"/>
          <w:szCs w:val="20"/>
          <w:lang w:val="sr-Latn-CS"/>
        </w:rPr>
        <w:t>ni cilj je omogućiti interakciju među resursima na I</w:t>
      </w:r>
      <w:r w:rsidRPr="002A20D3">
        <w:rPr>
          <w:rFonts w:ascii="Times New Roman" w:hAnsi="Times New Roman" w:cs="Times New Roman"/>
          <w:kern w:val="24"/>
          <w:sz w:val="20"/>
          <w:szCs w:val="20"/>
        </w:rPr>
        <w:t>n</w:t>
      </w:r>
      <w:r w:rsidRPr="002A20D3">
        <w:rPr>
          <w:rFonts w:ascii="Times New Roman" w:hAnsi="Times New Roman" w:cs="Times New Roman"/>
          <w:kern w:val="24"/>
          <w:sz w:val="20"/>
          <w:szCs w:val="20"/>
          <w:lang w:val="sr-Latn-CS"/>
        </w:rPr>
        <w:t>ternetu</w:t>
      </w:r>
      <w:r w:rsidR="00AB69CA">
        <w:rPr>
          <w:rFonts w:ascii="Times New Roman" w:hAnsi="Times New Roman" w:cs="Times New Roman"/>
          <w:kern w:val="24"/>
          <w:sz w:val="20"/>
          <w:szCs w:val="20"/>
          <w:lang w:val="sr-Latn-CS"/>
        </w:rPr>
        <w:t xml:space="preserve">. </w:t>
      </w:r>
      <w:r w:rsidRPr="00AB69CA">
        <w:rPr>
          <w:rFonts w:ascii="Times New Roman" w:hAnsi="Times New Roman" w:cs="Times New Roman"/>
          <w:color w:val="FF0000"/>
          <w:kern w:val="24"/>
          <w:sz w:val="20"/>
          <w:szCs w:val="20"/>
          <w:lang w:val="en-GB"/>
        </w:rPr>
        <w:t>URIs</w:t>
      </w:r>
      <w:r w:rsidRPr="002A20D3">
        <w:rPr>
          <w:rFonts w:ascii="Times New Roman" w:hAnsi="Times New Roman" w:cs="Times New Roman"/>
          <w:kern w:val="24"/>
          <w:sz w:val="20"/>
          <w:szCs w:val="20"/>
          <w:lang w:val="en-GB"/>
        </w:rPr>
        <w:t xml:space="preserve"> </w:t>
      </w:r>
      <w:r w:rsidRPr="002A20D3">
        <w:rPr>
          <w:rFonts w:ascii="Times New Roman" w:hAnsi="Times New Roman" w:cs="Times New Roman"/>
          <w:kern w:val="24"/>
          <w:sz w:val="20"/>
          <w:szCs w:val="20"/>
          <w:lang w:val="sr-Latn-CS"/>
        </w:rPr>
        <w:t>su definisani pomoću šema, koje određuju specifičnu sintaksu i pridružene protokole.</w:t>
      </w:r>
      <w:r w:rsidRPr="002A20D3">
        <w:rPr>
          <w:rFonts w:ascii="Times New Roman" w:hAnsi="Times New Roman" w:cs="Times New Roman"/>
          <w:kern w:val="24"/>
          <w:sz w:val="20"/>
          <w:szCs w:val="20"/>
          <w:lang w:val="en-GB"/>
        </w:rPr>
        <w:t xml:space="preserve"> </w:t>
      </w:r>
    </w:p>
    <w:p w:rsidR="00B93BD7" w:rsidRPr="00AB69CA"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l-SI"/>
        </w:rPr>
      </w:pPr>
      <w:r w:rsidRPr="00AB69CA">
        <w:rPr>
          <w:rFonts w:ascii="Times New Roman" w:hAnsi="Times New Roman" w:cs="Times New Roman"/>
          <w:color w:val="FF0000"/>
          <w:kern w:val="24"/>
          <w:sz w:val="20"/>
          <w:szCs w:val="20"/>
          <w:lang w:val="sl-SI"/>
        </w:rPr>
        <w:t xml:space="preserve">URI – Uniform Resource Identifier </w:t>
      </w:r>
      <w:r w:rsidRPr="00AB69CA">
        <w:rPr>
          <w:rFonts w:ascii="Times New Roman" w:hAnsi="Times New Roman" w:cs="Times New Roman"/>
          <w:kern w:val="24"/>
          <w:sz w:val="20"/>
          <w:szCs w:val="20"/>
          <w:lang w:val="sl-SI"/>
        </w:rPr>
        <w:t>sastoji se od:</w:t>
      </w:r>
    </w:p>
    <w:p w:rsidR="00B93BD7" w:rsidRPr="00AB69CA" w:rsidRDefault="00B93BD7" w:rsidP="009D1E31">
      <w:pPr>
        <w:pStyle w:val="ListParagraph"/>
        <w:numPr>
          <w:ilvl w:val="0"/>
          <w:numId w:val="20"/>
        </w:numPr>
        <w:autoSpaceDE w:val="0"/>
        <w:autoSpaceDN w:val="0"/>
        <w:adjustRightInd w:val="0"/>
        <w:spacing w:after="0" w:line="240" w:lineRule="auto"/>
        <w:jc w:val="both"/>
        <w:rPr>
          <w:rFonts w:ascii="Times New Roman" w:hAnsi="Times New Roman" w:cs="Times New Roman"/>
          <w:kern w:val="24"/>
          <w:sz w:val="20"/>
          <w:szCs w:val="20"/>
          <w:lang w:val="sl-SI"/>
        </w:rPr>
      </w:pPr>
      <w:r w:rsidRPr="00AB69CA">
        <w:rPr>
          <w:rFonts w:ascii="Times New Roman" w:hAnsi="Times New Roman" w:cs="Times New Roman"/>
          <w:kern w:val="24"/>
          <w:sz w:val="20"/>
          <w:szCs w:val="20"/>
          <w:lang w:val="sl-SI"/>
        </w:rPr>
        <w:t>URN – Uniform Resource Name</w:t>
      </w:r>
    </w:p>
    <w:p w:rsidR="00B93BD7" w:rsidRPr="00AB69CA" w:rsidRDefault="00B93BD7" w:rsidP="009D1E31">
      <w:pPr>
        <w:pStyle w:val="ListParagraph"/>
        <w:numPr>
          <w:ilvl w:val="0"/>
          <w:numId w:val="20"/>
        </w:numPr>
        <w:autoSpaceDE w:val="0"/>
        <w:autoSpaceDN w:val="0"/>
        <w:adjustRightInd w:val="0"/>
        <w:spacing w:after="0" w:line="240" w:lineRule="auto"/>
        <w:jc w:val="both"/>
        <w:rPr>
          <w:rFonts w:ascii="Times New Roman" w:hAnsi="Times New Roman" w:cs="Times New Roman"/>
          <w:kern w:val="24"/>
          <w:sz w:val="20"/>
          <w:szCs w:val="20"/>
          <w:lang w:val="sl-SI"/>
        </w:rPr>
      </w:pPr>
      <w:r w:rsidRPr="00AB69CA">
        <w:rPr>
          <w:rFonts w:ascii="Times New Roman" w:hAnsi="Times New Roman" w:cs="Times New Roman"/>
          <w:kern w:val="24"/>
          <w:sz w:val="20"/>
          <w:szCs w:val="20"/>
          <w:lang w:val="sl-SI"/>
        </w:rPr>
        <w:t>URL – Uniform Resource Locator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AB69CA">
        <w:rPr>
          <w:rFonts w:ascii="Times New Roman" w:hAnsi="Times New Roman" w:cs="Times New Roman"/>
          <w:b/>
          <w:color w:val="FF0000"/>
          <w:kern w:val="24"/>
          <w:sz w:val="20"/>
          <w:szCs w:val="20"/>
          <w:u w:val="single" w:color="C0504D" w:themeColor="accent2"/>
          <w:lang w:val="sr-Latn-CS"/>
        </w:rPr>
        <w:t>URN</w:t>
      </w:r>
      <w:r w:rsidRPr="002A20D3">
        <w:rPr>
          <w:rFonts w:ascii="Times New Roman" w:hAnsi="Times New Roman" w:cs="Times New Roman"/>
          <w:kern w:val="24"/>
          <w:sz w:val="20"/>
          <w:szCs w:val="20"/>
          <w:lang w:val="sr-Latn-CS"/>
        </w:rPr>
        <w:t xml:space="preserve"> određuje ime, odnosno identitet resursa ili objekta, a URL definiše adresu, odnosno na koji način doći do određenog resursa</w:t>
      </w:r>
      <w:r w:rsidR="00AB69CA">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URN i URL su komplementarni</w:t>
      </w:r>
      <w:r w:rsidR="00AB69CA">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Tipičan primer za </w:t>
      </w:r>
      <w:r w:rsidRPr="00AB69CA">
        <w:rPr>
          <w:rFonts w:ascii="Times New Roman" w:hAnsi="Times New Roman" w:cs="Times New Roman"/>
          <w:color w:val="FF0000"/>
          <w:kern w:val="24"/>
          <w:sz w:val="20"/>
          <w:szCs w:val="20"/>
          <w:lang w:val="sr-Latn-CS"/>
        </w:rPr>
        <w:t>URN</w:t>
      </w:r>
      <w:r w:rsidRPr="002A20D3">
        <w:rPr>
          <w:rFonts w:ascii="Times New Roman" w:hAnsi="Times New Roman" w:cs="Times New Roman"/>
          <w:kern w:val="24"/>
          <w:sz w:val="20"/>
          <w:szCs w:val="20"/>
          <w:lang w:val="sr-Latn-CS"/>
        </w:rPr>
        <w:t xml:space="preserve"> je ISBN sistem identifikovanja knjiga</w:t>
      </w:r>
      <w:r w:rsidR="00AB69CA">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AB69CA">
        <w:rPr>
          <w:rFonts w:ascii="Times New Roman" w:hAnsi="Times New Roman" w:cs="Times New Roman"/>
          <w:b/>
          <w:color w:val="FF0000"/>
          <w:kern w:val="24"/>
          <w:sz w:val="20"/>
          <w:szCs w:val="20"/>
          <w:u w:val="single" w:color="C0504D" w:themeColor="accent2"/>
          <w:lang w:val="vi-VN"/>
        </w:rPr>
        <w:t>URL</w:t>
      </w:r>
      <w:r w:rsidRPr="00AB69CA">
        <w:rPr>
          <w:rFonts w:ascii="Times New Roman" w:hAnsi="Times New Roman" w:cs="Times New Roman"/>
          <w:color w:val="FF0000"/>
          <w:kern w:val="24"/>
          <w:sz w:val="20"/>
          <w:szCs w:val="20"/>
          <w:lang w:val="vi-VN"/>
        </w:rPr>
        <w:t xml:space="preserve"> (Universal Resource Locator)</w:t>
      </w:r>
      <w:r w:rsidRPr="002A20D3">
        <w:rPr>
          <w:rFonts w:ascii="Times New Roman" w:hAnsi="Times New Roman" w:cs="Times New Roman"/>
          <w:kern w:val="24"/>
          <w:sz w:val="20"/>
          <w:szCs w:val="20"/>
          <w:lang w:val="vi-VN"/>
        </w:rPr>
        <w:t xml:space="preserve"> adresa određuje bližu poziciju određenog dokumenta na nekoj Internet adresi.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URL adresa se sastoji od: protokola</w:t>
      </w:r>
      <w:r w:rsidR="00AB69CA">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vi-VN"/>
        </w:rPr>
        <w:t>adrese računara,</w:t>
      </w:r>
      <w:r w:rsidR="00AB69CA">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vi-VN"/>
        </w:rPr>
        <w:t>porta,</w:t>
      </w:r>
      <w:r w:rsidR="00AB69CA">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vi-VN"/>
        </w:rPr>
        <w:t>imena direktorijuma,</w:t>
      </w:r>
      <w:r w:rsidR="00AB69CA">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vi-VN"/>
        </w:rPr>
        <w:t xml:space="preserve">imena same datoteke </w:t>
      </w:r>
      <w:r w:rsidRPr="002A20D3">
        <w:rPr>
          <w:rFonts w:ascii="Times New Roman" w:hAnsi="Times New Roman" w:cs="Times New Roman"/>
          <w:kern w:val="24"/>
          <w:sz w:val="20"/>
          <w:szCs w:val="20"/>
          <w:lang w:val="sr-Latn-CS"/>
        </w:rPr>
        <w:t>koja se zahteva</w:t>
      </w:r>
      <w:r w:rsidRPr="002A20D3">
        <w:rPr>
          <w:rFonts w:ascii="Times New Roman" w:hAnsi="Times New Roman" w:cs="Times New Roman"/>
          <w:kern w:val="24"/>
          <w:sz w:val="20"/>
          <w:szCs w:val="20"/>
          <w:lang w:val="vi-VN"/>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b/>
          <w:bCs/>
          <w:kern w:val="24"/>
          <w:sz w:val="20"/>
          <w:szCs w:val="20"/>
          <w:lang w:val="sr-Latn-CS"/>
        </w:rPr>
      </w:pPr>
      <w:r w:rsidRPr="002A20D3">
        <w:rPr>
          <w:rFonts w:ascii="Times New Roman" w:hAnsi="Times New Roman" w:cs="Times New Roman"/>
          <w:b/>
          <w:bCs/>
          <w:kern w:val="24"/>
          <w:sz w:val="20"/>
          <w:szCs w:val="20"/>
          <w:lang w:val="fr-FR"/>
        </w:rPr>
        <w:t xml:space="preserve">http_URL = </w:t>
      </w:r>
    </w:p>
    <w:p w:rsidR="00B93BD7" w:rsidRPr="002A20D3" w:rsidRDefault="00B93BD7" w:rsidP="002A0CF6">
      <w:pPr>
        <w:autoSpaceDE w:val="0"/>
        <w:autoSpaceDN w:val="0"/>
        <w:adjustRightInd w:val="0"/>
        <w:spacing w:after="0" w:line="240" w:lineRule="auto"/>
        <w:jc w:val="both"/>
        <w:rPr>
          <w:rFonts w:ascii="Times New Roman" w:hAnsi="Times New Roman" w:cs="Times New Roman"/>
          <w:b/>
          <w:bCs/>
          <w:kern w:val="24"/>
          <w:sz w:val="20"/>
          <w:szCs w:val="20"/>
          <w:lang w:val="sr-Latn-CS"/>
        </w:rPr>
      </w:pPr>
      <w:r w:rsidRPr="002A20D3">
        <w:rPr>
          <w:rFonts w:ascii="Times New Roman" w:hAnsi="Times New Roman" w:cs="Times New Roman"/>
          <w:b/>
          <w:bCs/>
          <w:kern w:val="24"/>
          <w:sz w:val="20"/>
          <w:szCs w:val="20"/>
          <w:lang w:val="fr-FR"/>
        </w:rPr>
        <w:tab/>
        <w:t>"http:" "//" host [ ":" port ][ abs_path [ "?" query ]]</w:t>
      </w:r>
    </w:p>
    <w:p w:rsidR="00AB69CA" w:rsidRPr="00AB69CA" w:rsidRDefault="00AB69CA" w:rsidP="002A0CF6">
      <w:pPr>
        <w:autoSpaceDE w:val="0"/>
        <w:autoSpaceDN w:val="0"/>
        <w:adjustRightInd w:val="0"/>
        <w:spacing w:after="0" w:line="240" w:lineRule="auto"/>
        <w:jc w:val="both"/>
        <w:rPr>
          <w:rFonts w:ascii="Times New Roman" w:hAnsi="Times New Roman" w:cs="Times New Roman"/>
          <w:shadow/>
          <w:kern w:val="24"/>
          <w:sz w:val="20"/>
          <w:szCs w:val="20"/>
        </w:rPr>
      </w:pPr>
      <w:r w:rsidRPr="00AB69CA">
        <w:rPr>
          <w:rFonts w:ascii="Times New Roman" w:hAnsi="Times New Roman" w:cs="Times New Roman"/>
          <w:shadow/>
          <w:color w:val="9BBB59" w:themeColor="accent3"/>
          <w:kern w:val="24"/>
          <w:sz w:val="20"/>
          <w:szCs w:val="20"/>
        </w:rPr>
        <w:t>http:</w:t>
      </w:r>
      <w:r w:rsidRPr="00AB69CA">
        <w:rPr>
          <w:rFonts w:ascii="Times New Roman" w:hAnsi="Times New Roman" w:cs="Times New Roman"/>
          <w:shadow/>
          <w:kern w:val="24"/>
          <w:sz w:val="20"/>
          <w:szCs w:val="20"/>
        </w:rPr>
        <w:t>//</w:t>
      </w:r>
      <w:r w:rsidRPr="00AB69CA">
        <w:rPr>
          <w:rFonts w:ascii="Times New Roman" w:hAnsi="Times New Roman" w:cs="Times New Roman"/>
          <w:shadow/>
          <w:color w:val="FF0000"/>
          <w:kern w:val="24"/>
          <w:sz w:val="20"/>
          <w:szCs w:val="20"/>
        </w:rPr>
        <w:t>www.stanford.edu</w:t>
      </w:r>
      <w:r w:rsidRPr="00AB69CA">
        <w:rPr>
          <w:rFonts w:ascii="Times New Roman" w:hAnsi="Times New Roman" w:cs="Times New Roman"/>
          <w:shadow/>
          <w:kern w:val="24"/>
          <w:sz w:val="20"/>
          <w:szCs w:val="20"/>
        </w:rPr>
        <w:t>:</w:t>
      </w:r>
      <w:r w:rsidRPr="00AB69CA">
        <w:rPr>
          <w:rFonts w:ascii="Times New Roman" w:hAnsi="Times New Roman" w:cs="Times New Roman"/>
          <w:shadow/>
          <w:color w:val="5F497A" w:themeColor="accent4" w:themeShade="BF"/>
          <w:kern w:val="24"/>
          <w:sz w:val="20"/>
          <w:szCs w:val="20"/>
        </w:rPr>
        <w:t>80</w:t>
      </w:r>
      <w:r w:rsidRPr="00AB69CA">
        <w:rPr>
          <w:rFonts w:ascii="Times New Roman" w:hAnsi="Times New Roman" w:cs="Times New Roman"/>
          <w:shadow/>
          <w:kern w:val="24"/>
          <w:sz w:val="20"/>
          <w:szCs w:val="20"/>
        </w:rPr>
        <w:t>/</w:t>
      </w:r>
      <w:r w:rsidRPr="00AB69CA">
        <w:rPr>
          <w:rFonts w:ascii="Times New Roman" w:hAnsi="Times New Roman" w:cs="Times New Roman"/>
          <w:shadow/>
          <w:color w:val="00B0F0"/>
          <w:kern w:val="24"/>
          <w:sz w:val="20"/>
          <w:szCs w:val="20"/>
        </w:rPr>
        <w:t>class/cs193i/schedule.html</w:t>
      </w:r>
    </w:p>
    <w:p w:rsidR="00AB69CA" w:rsidRDefault="002E3F6C" w:rsidP="002A0CF6">
      <w:pPr>
        <w:autoSpaceDE w:val="0"/>
        <w:autoSpaceDN w:val="0"/>
        <w:adjustRightInd w:val="0"/>
        <w:spacing w:after="0" w:line="240" w:lineRule="auto"/>
        <w:jc w:val="both"/>
        <w:rPr>
          <w:rFonts w:ascii="Times New Roman" w:hAnsi="Times New Roman" w:cs="Times New Roman"/>
          <w:shadow/>
          <w:kern w:val="24"/>
          <w:sz w:val="20"/>
          <w:szCs w:val="20"/>
        </w:rPr>
      </w:pPr>
      <w:r w:rsidRPr="002E3F6C">
        <w:rPr>
          <w:rFonts w:ascii="Times New Roman" w:hAnsi="Times New Roman" w:cs="Times New Roman"/>
          <w:shadow/>
          <w:noProof/>
          <w:color w:val="9BBB59" w:themeColor="accent3"/>
          <w:kern w:val="24"/>
          <w:sz w:val="20"/>
          <w:szCs w:val="20"/>
        </w:rPr>
        <w:pict>
          <v:shapetype id="_x0000_t32" coordsize="21600,21600" o:spt="32" o:oned="t" path="m,l21600,21600e" filled="f">
            <v:path arrowok="t" fillok="f" o:connecttype="none"/>
            <o:lock v:ext="edit" shapetype="t"/>
          </v:shapetype>
          <v:shape id="_x0000_s1046" type="#_x0000_t32" style="position:absolute;left:0;text-align:left;margin-left:110.8pt;margin-top:.2pt;width:56.55pt;height:12pt;flip:x y;z-index:251670528" o:connectortype="straight">
            <v:stroke endarrow="block"/>
          </v:shape>
        </w:pict>
      </w:r>
      <w:r>
        <w:rPr>
          <w:rFonts w:ascii="Times New Roman" w:hAnsi="Times New Roman" w:cs="Times New Roman"/>
          <w:shadow/>
          <w:noProof/>
          <w:kern w:val="24"/>
          <w:sz w:val="20"/>
          <w:szCs w:val="20"/>
        </w:rPr>
        <w:pict>
          <v:shape id="_x0000_s1045" type="#_x0000_t32" style="position:absolute;left:0;text-align:left;margin-left:46.35pt;margin-top:.2pt;width:42.05pt;height:12pt;flip:x y;z-index:251669504" o:connectortype="straight">
            <v:stroke endarrow="block"/>
          </v:shape>
        </w:pict>
      </w:r>
      <w:r>
        <w:rPr>
          <w:rFonts w:ascii="Times New Roman" w:hAnsi="Times New Roman" w:cs="Times New Roman"/>
          <w:shadow/>
          <w:noProof/>
          <w:kern w:val="24"/>
          <w:sz w:val="20"/>
          <w:szCs w:val="20"/>
        </w:rPr>
        <w:pict>
          <v:shape id="_x0000_s1044" type="#_x0000_t32" style="position:absolute;left:0;text-align:left;margin-left:6.6pt;margin-top:.2pt;width:29.4pt;height:12pt;flip:x y;z-index:251668480" o:connectortype="straight">
            <v:stroke endarrow="block"/>
          </v:shape>
        </w:pict>
      </w:r>
      <w:r w:rsidRPr="002E3F6C">
        <w:rPr>
          <w:rFonts w:ascii="Times New Roman" w:hAnsi="Times New Roman" w:cs="Times New Roman"/>
          <w:shadow/>
          <w:noProof/>
          <w:color w:val="9BBB59" w:themeColor="accent3"/>
          <w:kern w:val="24"/>
          <w:sz w:val="20"/>
          <w:szCs w:val="20"/>
        </w:rPr>
        <w:pict>
          <v:shape id="_x0000_s1047" type="#_x0000_t32" style="position:absolute;left:0;text-align:left;margin-left:185.2pt;margin-top:.2pt;width:39.15pt;height:12pt;flip:x y;z-index:251671552" o:connectortype="straight">
            <v:stroke endarrow="block"/>
          </v:shape>
        </w:pict>
      </w:r>
    </w:p>
    <w:p w:rsidR="00C94B62" w:rsidRDefault="00AB69CA" w:rsidP="002A0CF6">
      <w:pPr>
        <w:autoSpaceDE w:val="0"/>
        <w:autoSpaceDN w:val="0"/>
        <w:adjustRightInd w:val="0"/>
        <w:spacing w:after="0" w:line="240" w:lineRule="auto"/>
        <w:jc w:val="both"/>
        <w:rPr>
          <w:shadow/>
          <w:color w:val="5F497A" w:themeColor="accent4" w:themeShade="BF"/>
          <w:kern w:val="24"/>
          <w:sz w:val="20"/>
          <w:szCs w:val="20"/>
        </w:rPr>
      </w:pPr>
      <w:r w:rsidRPr="00AB69CA">
        <w:rPr>
          <w:rFonts w:ascii="Times New Roman" w:hAnsi="Times New Roman" w:cs="Times New Roman"/>
          <w:shadow/>
          <w:color w:val="9BBB59" w:themeColor="accent3"/>
          <w:kern w:val="24"/>
          <w:sz w:val="20"/>
          <w:szCs w:val="20"/>
        </w:rPr>
        <w:t>Protokol (</w:t>
      </w:r>
      <w:r w:rsidRPr="00AB69CA">
        <w:rPr>
          <w:rFonts w:ascii="Times New Roman" w:hAnsi="Times New Roman" w:cs="Times New Roman"/>
          <w:shadow/>
          <w:color w:val="9BBB59" w:themeColor="accent3"/>
          <w:kern w:val="24"/>
          <w:sz w:val="20"/>
          <w:szCs w:val="20"/>
          <w:lang w:val="sr-Latn-CS"/>
        </w:rPr>
        <w:t>šema</w:t>
      </w:r>
      <w:r w:rsidRPr="00AB69CA">
        <w:rPr>
          <w:rFonts w:ascii="Times New Roman" w:hAnsi="Times New Roman" w:cs="Times New Roman"/>
          <w:shadow/>
          <w:color w:val="9BBB59" w:themeColor="accent3"/>
          <w:kern w:val="24"/>
          <w:sz w:val="20"/>
          <w:szCs w:val="20"/>
        </w:rPr>
        <w:t>)</w:t>
      </w:r>
      <w:r>
        <w:rPr>
          <w:rFonts w:ascii="Times New Roman" w:hAnsi="Times New Roman" w:cs="Times New Roman"/>
          <w:shadow/>
          <w:kern w:val="24"/>
          <w:sz w:val="20"/>
          <w:szCs w:val="20"/>
        </w:rPr>
        <w:t xml:space="preserve">     </w:t>
      </w:r>
      <w:r w:rsidRPr="00AB69CA">
        <w:rPr>
          <w:shadow/>
          <w:color w:val="FF0000"/>
          <w:kern w:val="24"/>
          <w:sz w:val="20"/>
          <w:szCs w:val="20"/>
          <w:lang w:val="sr-Latn-CS"/>
        </w:rPr>
        <w:t xml:space="preserve">Ime </w:t>
      </w:r>
      <w:r w:rsidRPr="00AB69CA">
        <w:rPr>
          <w:shadow/>
          <w:color w:val="FF0000"/>
          <w:kern w:val="24"/>
          <w:sz w:val="20"/>
          <w:szCs w:val="20"/>
        </w:rPr>
        <w:t>računara-</w:t>
      </w:r>
      <w:r w:rsidRPr="00AB69CA">
        <w:rPr>
          <w:shadow/>
          <w:color w:val="FF0000"/>
          <w:kern w:val="24"/>
          <w:sz w:val="20"/>
          <w:szCs w:val="20"/>
          <w:lang w:val="sr-Latn-CS"/>
        </w:rPr>
        <w:t>servisa</w:t>
      </w:r>
      <w:r w:rsidRPr="00AB69CA">
        <w:rPr>
          <w:shadow/>
          <w:kern w:val="24"/>
          <w:sz w:val="20"/>
          <w:szCs w:val="20"/>
        </w:rPr>
        <w:t xml:space="preserve"> </w:t>
      </w:r>
      <w:r>
        <w:rPr>
          <w:shadow/>
          <w:kern w:val="24"/>
          <w:sz w:val="20"/>
          <w:szCs w:val="20"/>
        </w:rPr>
        <w:t xml:space="preserve">  </w:t>
      </w:r>
      <w:r w:rsidRPr="00AB69CA">
        <w:rPr>
          <w:shadow/>
          <w:color w:val="5F497A" w:themeColor="accent4" w:themeShade="BF"/>
          <w:kern w:val="24"/>
          <w:sz w:val="20"/>
          <w:szCs w:val="20"/>
        </w:rPr>
        <w:t>Port</w:t>
      </w:r>
      <w:r>
        <w:rPr>
          <w:shadow/>
          <w:color w:val="5F497A" w:themeColor="accent4" w:themeShade="BF"/>
          <w:kern w:val="24"/>
          <w:sz w:val="20"/>
          <w:szCs w:val="20"/>
        </w:rPr>
        <w:t xml:space="preserve">    </w:t>
      </w:r>
      <w:r w:rsidRPr="00AB69CA">
        <w:rPr>
          <w:shadow/>
          <w:color w:val="00B0F0"/>
          <w:kern w:val="24"/>
          <w:sz w:val="20"/>
          <w:szCs w:val="20"/>
          <w:lang w:val="sr-Latn-CS"/>
        </w:rPr>
        <w:t>Putanja resursa</w:t>
      </w:r>
      <w:r w:rsidRPr="00AB69CA">
        <w:rPr>
          <w:shadow/>
          <w:color w:val="00B0F0"/>
          <w:kern w:val="24"/>
          <w:sz w:val="20"/>
          <w:szCs w:val="20"/>
        </w:rPr>
        <w:t xml:space="preserve"> </w:t>
      </w:r>
    </w:p>
    <w:p w:rsidR="00B93BD7" w:rsidRPr="00C94B62"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vi-VN"/>
        </w:rPr>
        <w:t>URLputanja “/” mapira do dokumenta</w:t>
      </w:r>
      <w:r w:rsidR="00C94B62">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vi-VN"/>
        </w:rPr>
        <w:t>Na primer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vi-VN"/>
        </w:rPr>
        <w:t>/ =&gt; C:\htdocs\</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vi-VN"/>
        </w:rPr>
        <w:t>/images/ =&gt; C:\htdocs\images\</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vi-VN"/>
        </w:rPr>
        <w:t>/a/X.html =&gt; C:\htdocs\a\X.html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C94B62" w:rsidTr="00C94B62">
        <w:tc>
          <w:tcPr>
            <w:tcW w:w="5508" w:type="dxa"/>
          </w:tcPr>
          <w:p w:rsidR="00C94B62" w:rsidRPr="00C94B62" w:rsidRDefault="00C94B62" w:rsidP="002A0CF6">
            <w:pPr>
              <w:autoSpaceDE w:val="0"/>
              <w:autoSpaceDN w:val="0"/>
              <w:adjustRightInd w:val="0"/>
              <w:jc w:val="both"/>
              <w:rPr>
                <w:rFonts w:ascii="Times New Roman" w:hAnsi="Times New Roman" w:cs="Times New Roman"/>
                <w:b/>
                <w:shadow/>
                <w:kern w:val="24"/>
                <w:sz w:val="20"/>
                <w:szCs w:val="20"/>
              </w:rPr>
            </w:pPr>
            <w:r w:rsidRPr="00C94B62">
              <w:rPr>
                <w:rFonts w:ascii="Times New Roman" w:hAnsi="Times New Roman" w:cs="Times New Roman"/>
                <w:b/>
                <w:shadow/>
                <w:kern w:val="24"/>
                <w:sz w:val="20"/>
                <w:szCs w:val="20"/>
                <w:u w:val="single" w:color="C0504D" w:themeColor="accent2"/>
                <w:lang w:val="sr-Latn-CS"/>
              </w:rPr>
              <w:t>HTTP odgovor (response)</w:t>
            </w:r>
            <w:r>
              <w:rPr>
                <w:rFonts w:ascii="Times New Roman" w:hAnsi="Times New Roman" w:cs="Times New Roman"/>
                <w:b/>
                <w:shadow/>
                <w:kern w:val="24"/>
                <w:sz w:val="20"/>
                <w:szCs w:val="20"/>
              </w:rPr>
              <w:t xml:space="preserve"> </w:t>
            </w:r>
            <w:r w:rsidRPr="002A20D3">
              <w:rPr>
                <w:rFonts w:ascii="Times New Roman" w:hAnsi="Times New Roman" w:cs="Times New Roman"/>
                <w:kern w:val="24"/>
                <w:sz w:val="20"/>
                <w:szCs w:val="20"/>
              </w:rPr>
              <w:t>sastoji od:</w:t>
            </w:r>
          </w:p>
          <w:p w:rsidR="00C94B62" w:rsidRPr="00C94B62" w:rsidRDefault="00C94B62" w:rsidP="009D1E31">
            <w:pPr>
              <w:pStyle w:val="ListParagraph"/>
              <w:numPr>
                <w:ilvl w:val="0"/>
                <w:numId w:val="21"/>
              </w:numPr>
              <w:autoSpaceDE w:val="0"/>
              <w:autoSpaceDN w:val="0"/>
              <w:adjustRightInd w:val="0"/>
              <w:jc w:val="both"/>
              <w:rPr>
                <w:rFonts w:ascii="Times New Roman" w:hAnsi="Times New Roman" w:cs="Times New Roman"/>
                <w:kern w:val="24"/>
                <w:sz w:val="20"/>
                <w:szCs w:val="20"/>
              </w:rPr>
            </w:pPr>
            <w:r w:rsidRPr="00C94B62">
              <w:rPr>
                <w:rFonts w:ascii="Times New Roman" w:hAnsi="Times New Roman" w:cs="Times New Roman"/>
                <w:kern w:val="24"/>
                <w:sz w:val="20"/>
                <w:szCs w:val="20"/>
              </w:rPr>
              <w:t>Statusne linije</w:t>
            </w:r>
          </w:p>
          <w:p w:rsidR="00C94B62" w:rsidRPr="00C94B62" w:rsidRDefault="00C94B62" w:rsidP="009D1E31">
            <w:pPr>
              <w:pStyle w:val="ListParagraph"/>
              <w:numPr>
                <w:ilvl w:val="0"/>
                <w:numId w:val="21"/>
              </w:numPr>
              <w:autoSpaceDE w:val="0"/>
              <w:autoSpaceDN w:val="0"/>
              <w:adjustRightInd w:val="0"/>
              <w:jc w:val="both"/>
              <w:rPr>
                <w:rFonts w:ascii="Times New Roman" w:hAnsi="Times New Roman" w:cs="Times New Roman"/>
                <w:kern w:val="24"/>
                <w:sz w:val="20"/>
                <w:szCs w:val="20"/>
              </w:rPr>
            </w:pPr>
            <w:r w:rsidRPr="00C94B62">
              <w:rPr>
                <w:rFonts w:ascii="Times New Roman" w:hAnsi="Times New Roman" w:cs="Times New Roman"/>
                <w:kern w:val="24"/>
                <w:sz w:val="20"/>
                <w:szCs w:val="20"/>
              </w:rPr>
              <w:t>Zaglavlja odgovora</w:t>
            </w:r>
          </w:p>
          <w:p w:rsidR="00C94B62" w:rsidRPr="00C94B62" w:rsidRDefault="00C94B62" w:rsidP="009D1E31">
            <w:pPr>
              <w:pStyle w:val="ListParagraph"/>
              <w:numPr>
                <w:ilvl w:val="0"/>
                <w:numId w:val="21"/>
              </w:numPr>
              <w:autoSpaceDE w:val="0"/>
              <w:autoSpaceDN w:val="0"/>
              <w:adjustRightInd w:val="0"/>
              <w:jc w:val="both"/>
              <w:rPr>
                <w:rFonts w:ascii="Times New Roman" w:hAnsi="Times New Roman" w:cs="Times New Roman"/>
                <w:kern w:val="24"/>
                <w:sz w:val="20"/>
                <w:szCs w:val="20"/>
              </w:rPr>
            </w:pPr>
            <w:r w:rsidRPr="00C94B62">
              <w:rPr>
                <w:rFonts w:ascii="Times New Roman" w:hAnsi="Times New Roman" w:cs="Times New Roman"/>
                <w:kern w:val="24"/>
                <w:sz w:val="20"/>
                <w:szCs w:val="20"/>
              </w:rPr>
              <w:t>&lt;</w:t>
            </w:r>
            <w:r w:rsidRPr="00C94B62">
              <w:rPr>
                <w:rFonts w:ascii="Times New Roman" w:hAnsi="Times New Roman" w:cs="Times New Roman"/>
                <w:kern w:val="24"/>
                <w:sz w:val="20"/>
                <w:szCs w:val="20"/>
                <w:lang w:val="sr-Latn-CS"/>
              </w:rPr>
              <w:t>Prazan red</w:t>
            </w:r>
            <w:r w:rsidRPr="00C94B62">
              <w:rPr>
                <w:rFonts w:ascii="Times New Roman" w:hAnsi="Times New Roman" w:cs="Times New Roman"/>
                <w:kern w:val="24"/>
                <w:sz w:val="20"/>
                <w:szCs w:val="20"/>
              </w:rPr>
              <w:t>&gt;</w:t>
            </w:r>
          </w:p>
          <w:p w:rsidR="00C94B62" w:rsidRPr="00C94B62" w:rsidRDefault="00C94B62" w:rsidP="009D1E31">
            <w:pPr>
              <w:pStyle w:val="ListParagraph"/>
              <w:numPr>
                <w:ilvl w:val="0"/>
                <w:numId w:val="21"/>
              </w:numPr>
              <w:autoSpaceDE w:val="0"/>
              <w:autoSpaceDN w:val="0"/>
              <w:adjustRightInd w:val="0"/>
              <w:jc w:val="both"/>
              <w:rPr>
                <w:rFonts w:ascii="Times New Roman" w:hAnsi="Times New Roman" w:cs="Times New Roman"/>
                <w:kern w:val="24"/>
                <w:sz w:val="20"/>
                <w:szCs w:val="20"/>
              </w:rPr>
            </w:pPr>
            <w:r w:rsidRPr="00C94B62">
              <w:rPr>
                <w:rFonts w:ascii="Times New Roman" w:hAnsi="Times New Roman" w:cs="Times New Roman"/>
                <w:kern w:val="24"/>
                <w:sz w:val="20"/>
                <w:szCs w:val="20"/>
                <w:lang w:val="sr-Latn-CS"/>
              </w:rPr>
              <w:t>Dokument sa podacima</w:t>
            </w:r>
            <w:r w:rsidRPr="00C94B62">
              <w:rPr>
                <w:rFonts w:ascii="Times New Roman" w:hAnsi="Times New Roman" w:cs="Times New Roman"/>
                <w:kern w:val="24"/>
                <w:sz w:val="20"/>
                <w:szCs w:val="20"/>
              </w:rPr>
              <w:t xml:space="preserve"> (</w:t>
            </w:r>
            <w:r w:rsidRPr="00C94B62">
              <w:rPr>
                <w:rFonts w:ascii="Times New Roman" w:hAnsi="Times New Roman" w:cs="Times New Roman"/>
                <w:kern w:val="24"/>
                <w:sz w:val="20"/>
                <w:szCs w:val="20"/>
                <w:lang w:val="sr-Latn-CS"/>
              </w:rPr>
              <w:t>npr.</w:t>
            </w:r>
            <w:r w:rsidRPr="00C94B62">
              <w:rPr>
                <w:rFonts w:ascii="Times New Roman" w:hAnsi="Times New Roman" w:cs="Times New Roman"/>
                <w:kern w:val="24"/>
                <w:sz w:val="20"/>
                <w:szCs w:val="20"/>
              </w:rPr>
              <w:t xml:space="preserve"> HTML, GIF, JPEG, SWF...)</w:t>
            </w:r>
          </w:p>
          <w:p w:rsidR="00C94B62" w:rsidRDefault="00C94B62" w:rsidP="002A0CF6">
            <w:pPr>
              <w:autoSpaceDE w:val="0"/>
              <w:autoSpaceDN w:val="0"/>
              <w:adjustRightInd w:val="0"/>
              <w:jc w:val="both"/>
              <w:rPr>
                <w:rFonts w:ascii="Times New Roman" w:hAnsi="Times New Roman" w:cs="Times New Roman"/>
                <w:b/>
                <w:shadow/>
                <w:kern w:val="24"/>
                <w:sz w:val="20"/>
                <w:szCs w:val="20"/>
                <w:u w:val="single" w:color="C0504D" w:themeColor="accent2"/>
                <w:lang w:val="sr-Latn-CS"/>
              </w:rPr>
            </w:pPr>
          </w:p>
        </w:tc>
        <w:tc>
          <w:tcPr>
            <w:tcW w:w="5508" w:type="dxa"/>
          </w:tcPr>
          <w:p w:rsidR="00C94B62" w:rsidRPr="00C94B62" w:rsidRDefault="00C94B62" w:rsidP="002A0CF6">
            <w:pPr>
              <w:autoSpaceDE w:val="0"/>
              <w:autoSpaceDN w:val="0"/>
              <w:adjustRightInd w:val="0"/>
              <w:jc w:val="both"/>
              <w:rPr>
                <w:rFonts w:ascii="Times New Roman" w:hAnsi="Times New Roman" w:cs="Times New Roman"/>
                <w:b/>
                <w:kern w:val="24"/>
                <w:sz w:val="20"/>
                <w:szCs w:val="20"/>
              </w:rPr>
            </w:pPr>
            <w:r w:rsidRPr="00C94B62">
              <w:rPr>
                <w:rFonts w:ascii="Times New Roman" w:hAnsi="Times New Roman" w:cs="Times New Roman"/>
                <w:b/>
                <w:kern w:val="24"/>
                <w:sz w:val="20"/>
                <w:szCs w:val="20"/>
              </w:rPr>
              <w:t>&lt;HTTP Version&gt;&lt;result code&gt;[&lt;explanation&gt;]&lt;crlf&gt; Statusna linja</w:t>
            </w:r>
          </w:p>
          <w:p w:rsidR="00C94B62" w:rsidRPr="00C94B62" w:rsidRDefault="00C94B62" w:rsidP="002A0CF6">
            <w:pPr>
              <w:autoSpaceDE w:val="0"/>
              <w:autoSpaceDN w:val="0"/>
              <w:adjustRightInd w:val="0"/>
              <w:jc w:val="both"/>
              <w:rPr>
                <w:rFonts w:ascii="Times New Roman" w:hAnsi="Times New Roman" w:cs="Times New Roman"/>
                <w:b/>
                <w:kern w:val="24"/>
                <w:sz w:val="20"/>
                <w:szCs w:val="20"/>
              </w:rPr>
            </w:pPr>
            <w:r w:rsidRPr="00C94B62">
              <w:rPr>
                <w:rFonts w:ascii="Times New Roman" w:hAnsi="Times New Roman" w:cs="Times New Roman"/>
                <w:b/>
                <w:kern w:val="24"/>
                <w:sz w:val="20"/>
                <w:szCs w:val="20"/>
              </w:rPr>
              <w:t>[&lt;Header&gt; : &lt;value&gt;]&lt;crlf&gt;        Polja zaglavlja</w:t>
            </w:r>
          </w:p>
          <w:p w:rsidR="00C94B62" w:rsidRPr="00C94B62" w:rsidRDefault="00C94B62" w:rsidP="002A0CF6">
            <w:pPr>
              <w:autoSpaceDE w:val="0"/>
              <w:autoSpaceDN w:val="0"/>
              <w:adjustRightInd w:val="0"/>
              <w:jc w:val="both"/>
              <w:rPr>
                <w:rFonts w:ascii="Times New Roman" w:hAnsi="Times New Roman" w:cs="Times New Roman"/>
                <w:b/>
                <w:kern w:val="24"/>
                <w:sz w:val="20"/>
                <w:szCs w:val="20"/>
              </w:rPr>
            </w:pPr>
            <w:r w:rsidRPr="00C94B62">
              <w:rPr>
                <w:rFonts w:ascii="Times New Roman" w:hAnsi="Times New Roman" w:cs="Times New Roman"/>
                <w:b/>
                <w:kern w:val="24"/>
                <w:sz w:val="20"/>
                <w:szCs w:val="20"/>
              </w:rPr>
              <w:tab/>
              <w:t>…</w:t>
            </w:r>
          </w:p>
          <w:p w:rsidR="00C94B62" w:rsidRPr="00C94B62" w:rsidRDefault="00C94B62" w:rsidP="002A0CF6">
            <w:pPr>
              <w:autoSpaceDE w:val="0"/>
              <w:autoSpaceDN w:val="0"/>
              <w:adjustRightInd w:val="0"/>
              <w:jc w:val="both"/>
              <w:rPr>
                <w:rFonts w:ascii="Times New Roman" w:hAnsi="Times New Roman" w:cs="Times New Roman"/>
                <w:b/>
                <w:kern w:val="24"/>
                <w:sz w:val="20"/>
                <w:szCs w:val="20"/>
              </w:rPr>
            </w:pPr>
            <w:r w:rsidRPr="00C94B62">
              <w:rPr>
                <w:rFonts w:ascii="Times New Roman" w:hAnsi="Times New Roman" w:cs="Times New Roman"/>
                <w:b/>
                <w:kern w:val="24"/>
                <w:sz w:val="20"/>
                <w:szCs w:val="20"/>
              </w:rPr>
              <w:t>[&lt;Header&gt; : &lt;value&gt;]&lt;crlf&gt;</w:t>
            </w:r>
          </w:p>
          <w:p w:rsidR="00C94B62" w:rsidRPr="00C94B62" w:rsidRDefault="00C94B62" w:rsidP="002A0CF6">
            <w:pPr>
              <w:autoSpaceDE w:val="0"/>
              <w:autoSpaceDN w:val="0"/>
              <w:adjustRightInd w:val="0"/>
              <w:jc w:val="both"/>
              <w:rPr>
                <w:rFonts w:ascii="Times New Roman" w:hAnsi="Times New Roman" w:cs="Times New Roman"/>
                <w:b/>
                <w:kern w:val="24"/>
                <w:sz w:val="20"/>
                <w:szCs w:val="20"/>
              </w:rPr>
            </w:pPr>
            <w:r w:rsidRPr="00C94B62">
              <w:rPr>
                <w:rFonts w:ascii="Times New Roman" w:hAnsi="Times New Roman" w:cs="Times New Roman"/>
                <w:b/>
                <w:kern w:val="24"/>
                <w:sz w:val="20"/>
                <w:szCs w:val="20"/>
              </w:rPr>
              <w:t xml:space="preserve">          blank line      &lt;crlf&gt;</w:t>
            </w:r>
          </w:p>
          <w:p w:rsidR="00C94B62" w:rsidRPr="00C94B62" w:rsidRDefault="00C94B62" w:rsidP="002A0CF6">
            <w:pPr>
              <w:autoSpaceDE w:val="0"/>
              <w:autoSpaceDN w:val="0"/>
              <w:adjustRightInd w:val="0"/>
              <w:jc w:val="both"/>
              <w:rPr>
                <w:rFonts w:ascii="Times New Roman" w:hAnsi="Times New Roman" w:cs="Times New Roman"/>
                <w:b/>
                <w:kern w:val="24"/>
                <w:sz w:val="20"/>
                <w:szCs w:val="20"/>
              </w:rPr>
            </w:pPr>
            <w:r w:rsidRPr="00C94B62">
              <w:rPr>
                <w:rFonts w:ascii="Times New Roman" w:hAnsi="Times New Roman" w:cs="Times New Roman"/>
                <w:b/>
                <w:kern w:val="24"/>
                <w:sz w:val="20"/>
                <w:szCs w:val="20"/>
              </w:rPr>
              <w:t>[entity body]</w:t>
            </w:r>
            <w:r w:rsidRPr="00C94B62">
              <w:rPr>
                <w:rFonts w:ascii="Times New Roman" w:hAnsi="Times New Roman" w:cs="Times New Roman"/>
                <w:b/>
                <w:kern w:val="24"/>
                <w:sz w:val="20"/>
                <w:szCs w:val="20"/>
              </w:rPr>
              <w:tab/>
            </w:r>
            <w:r w:rsidRPr="00C94B62">
              <w:rPr>
                <w:rFonts w:ascii="Times New Roman" w:hAnsi="Times New Roman" w:cs="Times New Roman"/>
                <w:b/>
                <w:kern w:val="24"/>
                <w:sz w:val="20"/>
                <w:szCs w:val="20"/>
              </w:rPr>
              <w:tab/>
              <w:t xml:space="preserve">      Telo odgovora</w:t>
            </w:r>
          </w:p>
        </w:tc>
      </w:tr>
      <w:tr w:rsidR="00C94B62" w:rsidTr="00C94B62">
        <w:tc>
          <w:tcPr>
            <w:tcW w:w="5508" w:type="dxa"/>
          </w:tcPr>
          <w:p w:rsidR="00C94B62" w:rsidRPr="00C94B62" w:rsidRDefault="00C94B62" w:rsidP="002A0CF6">
            <w:pPr>
              <w:autoSpaceDE w:val="0"/>
              <w:autoSpaceDN w:val="0"/>
              <w:adjustRightInd w:val="0"/>
              <w:jc w:val="both"/>
              <w:rPr>
                <w:rFonts w:ascii="Times New Roman" w:hAnsi="Times New Roman" w:cs="Times New Roman"/>
                <w:b/>
                <w:shadow/>
                <w:kern w:val="24"/>
                <w:sz w:val="20"/>
                <w:szCs w:val="20"/>
                <w:u w:val="single" w:color="C0504D" w:themeColor="accent2"/>
                <w:lang w:val="sr-Latn-CS"/>
              </w:rPr>
            </w:pPr>
          </w:p>
        </w:tc>
        <w:tc>
          <w:tcPr>
            <w:tcW w:w="5508" w:type="dxa"/>
          </w:tcPr>
          <w:p w:rsidR="00C94B62" w:rsidRPr="00C94B62" w:rsidRDefault="00C94B62" w:rsidP="002A0CF6">
            <w:pPr>
              <w:autoSpaceDE w:val="0"/>
              <w:autoSpaceDN w:val="0"/>
              <w:adjustRightInd w:val="0"/>
              <w:jc w:val="both"/>
              <w:rPr>
                <w:rFonts w:ascii="Times New Roman" w:hAnsi="Times New Roman" w:cs="Times New Roman"/>
                <w:b/>
                <w:kern w:val="24"/>
                <w:sz w:val="20"/>
                <w:szCs w:val="20"/>
              </w:rPr>
            </w:pPr>
          </w:p>
        </w:tc>
      </w:tr>
      <w:tr w:rsidR="00C94B62" w:rsidTr="00C94B62">
        <w:tc>
          <w:tcPr>
            <w:tcW w:w="5508" w:type="dxa"/>
          </w:tcPr>
          <w:p w:rsidR="00C94B62" w:rsidRPr="00C94B62" w:rsidRDefault="00C94B62" w:rsidP="002A0CF6">
            <w:pPr>
              <w:autoSpaceDE w:val="0"/>
              <w:autoSpaceDN w:val="0"/>
              <w:adjustRightInd w:val="0"/>
              <w:jc w:val="both"/>
              <w:rPr>
                <w:rFonts w:ascii="Times New Roman" w:hAnsi="Times New Roman" w:cs="Times New Roman"/>
                <w:shadow/>
                <w:kern w:val="24"/>
                <w:sz w:val="20"/>
                <w:szCs w:val="20"/>
                <w:u w:val="single" w:color="C0504D" w:themeColor="accent2"/>
              </w:rPr>
            </w:pPr>
            <w:r w:rsidRPr="00C94B62">
              <w:rPr>
                <w:rFonts w:ascii="Times New Roman" w:hAnsi="Times New Roman" w:cs="Times New Roman"/>
                <w:shadow/>
                <w:kern w:val="24"/>
                <w:sz w:val="20"/>
                <w:szCs w:val="20"/>
                <w:u w:val="single" w:color="C0504D" w:themeColor="accent2"/>
                <w:lang w:val="sr-Latn-CS"/>
              </w:rPr>
              <w:t xml:space="preserve">Primer HTTP </w:t>
            </w:r>
            <w:r w:rsidRPr="00C94B62">
              <w:rPr>
                <w:rFonts w:ascii="Times New Roman" w:hAnsi="Times New Roman" w:cs="Times New Roman"/>
                <w:shadow/>
                <w:kern w:val="24"/>
                <w:sz w:val="20"/>
                <w:szCs w:val="20"/>
                <w:u w:val="single" w:color="C0504D" w:themeColor="accent2"/>
              </w:rPr>
              <w:t>odgovor servera</w:t>
            </w:r>
          </w:p>
          <w:p w:rsidR="00C94B62" w:rsidRPr="002A20D3" w:rsidRDefault="00C94B62" w:rsidP="002A0CF6">
            <w:pPr>
              <w:autoSpaceDE w:val="0"/>
              <w:autoSpaceDN w:val="0"/>
              <w:adjustRightInd w:val="0"/>
              <w:jc w:val="both"/>
              <w:rPr>
                <w:rFonts w:ascii="Times New Roman" w:hAnsi="Times New Roman" w:cs="Times New Roman"/>
                <w:kern w:val="24"/>
                <w:sz w:val="20"/>
                <w:szCs w:val="20"/>
              </w:rPr>
            </w:pPr>
            <w:r w:rsidRPr="002A20D3">
              <w:rPr>
                <w:rFonts w:ascii="Times New Roman" w:hAnsi="Times New Roman" w:cs="Times New Roman"/>
                <w:kern w:val="24"/>
                <w:sz w:val="20"/>
                <w:szCs w:val="20"/>
              </w:rPr>
              <w:t>HTTP/1.0  200 OK                  Statusna linija</w:t>
            </w:r>
          </w:p>
          <w:p w:rsidR="00C94B62" w:rsidRPr="002A20D3" w:rsidRDefault="00C94B62" w:rsidP="002A0CF6">
            <w:pPr>
              <w:autoSpaceDE w:val="0"/>
              <w:autoSpaceDN w:val="0"/>
              <w:adjustRightInd w:val="0"/>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Server: Apache/1.1                 </w:t>
            </w:r>
          </w:p>
          <w:p w:rsidR="00C94B62" w:rsidRPr="002A20D3" w:rsidRDefault="00C94B62" w:rsidP="002A0CF6">
            <w:pPr>
              <w:autoSpaceDE w:val="0"/>
              <w:autoSpaceDN w:val="0"/>
              <w:adjustRightInd w:val="0"/>
              <w:jc w:val="both"/>
              <w:rPr>
                <w:rFonts w:ascii="Times New Roman" w:hAnsi="Times New Roman" w:cs="Times New Roman"/>
                <w:kern w:val="24"/>
                <w:sz w:val="20"/>
                <w:szCs w:val="20"/>
              </w:rPr>
            </w:pPr>
            <w:r w:rsidRPr="002A20D3">
              <w:rPr>
                <w:rFonts w:ascii="Times New Roman" w:hAnsi="Times New Roman" w:cs="Times New Roman"/>
                <w:kern w:val="24"/>
                <w:sz w:val="20"/>
                <w:szCs w:val="20"/>
              </w:rPr>
              <w:t>Mime_version: 1.0</w:t>
            </w:r>
          </w:p>
          <w:p w:rsidR="00C94B62" w:rsidRPr="002A20D3" w:rsidRDefault="00C94B62" w:rsidP="002A0CF6">
            <w:pPr>
              <w:autoSpaceDE w:val="0"/>
              <w:autoSpaceDN w:val="0"/>
              <w:adjustRightInd w:val="0"/>
              <w:jc w:val="both"/>
              <w:rPr>
                <w:rFonts w:ascii="Times New Roman" w:hAnsi="Times New Roman" w:cs="Times New Roman"/>
                <w:kern w:val="24"/>
                <w:sz w:val="20"/>
                <w:szCs w:val="20"/>
              </w:rPr>
            </w:pPr>
            <w:r w:rsidRPr="002A20D3">
              <w:rPr>
                <w:rFonts w:ascii="Times New Roman" w:hAnsi="Times New Roman" w:cs="Times New Roman"/>
                <w:kern w:val="24"/>
                <w:sz w:val="20"/>
                <w:szCs w:val="20"/>
              </w:rPr>
              <w:t>Content_type: text/html         Polja zaglavlja</w:t>
            </w:r>
          </w:p>
          <w:p w:rsidR="00C94B62" w:rsidRPr="002A20D3" w:rsidRDefault="00C94B62" w:rsidP="002A0CF6">
            <w:pPr>
              <w:autoSpaceDE w:val="0"/>
              <w:autoSpaceDN w:val="0"/>
              <w:adjustRightInd w:val="0"/>
              <w:jc w:val="both"/>
              <w:rPr>
                <w:rFonts w:ascii="Times New Roman" w:hAnsi="Times New Roman" w:cs="Times New Roman"/>
                <w:kern w:val="24"/>
                <w:sz w:val="20"/>
                <w:szCs w:val="20"/>
              </w:rPr>
            </w:pPr>
            <w:r w:rsidRPr="002A20D3">
              <w:rPr>
                <w:rFonts w:ascii="Times New Roman" w:hAnsi="Times New Roman" w:cs="Times New Roman"/>
                <w:kern w:val="24"/>
                <w:sz w:val="20"/>
                <w:szCs w:val="20"/>
              </w:rPr>
              <w:t>Content_length: 2000</w:t>
            </w:r>
          </w:p>
          <w:p w:rsidR="00C94B62" w:rsidRPr="002A20D3" w:rsidRDefault="00C94B62" w:rsidP="002A0CF6">
            <w:pPr>
              <w:autoSpaceDE w:val="0"/>
              <w:autoSpaceDN w:val="0"/>
              <w:adjustRightInd w:val="0"/>
              <w:jc w:val="both"/>
              <w:rPr>
                <w:rFonts w:ascii="Times New Roman" w:hAnsi="Times New Roman" w:cs="Times New Roman"/>
                <w:kern w:val="24"/>
                <w:sz w:val="20"/>
                <w:szCs w:val="20"/>
              </w:rPr>
            </w:pPr>
            <w:r w:rsidRPr="002A20D3">
              <w:rPr>
                <w:rFonts w:ascii="Times New Roman" w:hAnsi="Times New Roman" w:cs="Times New Roman"/>
                <w:kern w:val="24"/>
                <w:sz w:val="20"/>
                <w:szCs w:val="20"/>
              </w:rPr>
              <w:t>&lt;HTML&gt;</w:t>
            </w:r>
          </w:p>
          <w:p w:rsidR="00C94B62" w:rsidRPr="002A20D3" w:rsidRDefault="00C94B62" w:rsidP="002A0CF6">
            <w:pPr>
              <w:autoSpaceDE w:val="0"/>
              <w:autoSpaceDN w:val="0"/>
              <w:adjustRightInd w:val="0"/>
              <w:jc w:val="both"/>
              <w:rPr>
                <w:rFonts w:ascii="Times New Roman" w:hAnsi="Times New Roman" w:cs="Times New Roman"/>
                <w:kern w:val="24"/>
                <w:sz w:val="20"/>
                <w:szCs w:val="20"/>
              </w:rPr>
            </w:pPr>
            <w:r w:rsidRPr="002A20D3">
              <w:rPr>
                <w:rFonts w:ascii="Times New Roman" w:hAnsi="Times New Roman" w:cs="Times New Roman"/>
                <w:kern w:val="24"/>
                <w:sz w:val="20"/>
                <w:szCs w:val="20"/>
              </w:rPr>
              <w:t>&lt;HEAD&gt;&lt;TITLE&gt; ….                    Telo odgovora</w:t>
            </w:r>
          </w:p>
          <w:p w:rsidR="00C94B62" w:rsidRDefault="00C94B62" w:rsidP="002A0CF6">
            <w:pPr>
              <w:autoSpaceDE w:val="0"/>
              <w:autoSpaceDN w:val="0"/>
              <w:adjustRightInd w:val="0"/>
              <w:jc w:val="both"/>
              <w:rPr>
                <w:rFonts w:ascii="Times New Roman" w:hAnsi="Times New Roman" w:cs="Times New Roman"/>
                <w:shadow/>
                <w:kern w:val="24"/>
                <w:sz w:val="20"/>
                <w:szCs w:val="20"/>
                <w:u w:val="single" w:color="C0504D" w:themeColor="accent2"/>
                <w:lang w:val="sr-Latn-CS"/>
              </w:rPr>
            </w:pPr>
          </w:p>
        </w:tc>
        <w:tc>
          <w:tcPr>
            <w:tcW w:w="5508" w:type="dxa"/>
          </w:tcPr>
          <w:p w:rsidR="00C94B62" w:rsidRDefault="00C94B62" w:rsidP="002A0CF6">
            <w:pPr>
              <w:autoSpaceDE w:val="0"/>
              <w:autoSpaceDN w:val="0"/>
              <w:adjustRightInd w:val="0"/>
              <w:jc w:val="both"/>
              <w:rPr>
                <w:rFonts w:ascii="Times New Roman" w:hAnsi="Times New Roman" w:cs="Times New Roman"/>
                <w:shadow/>
                <w:kern w:val="24"/>
                <w:sz w:val="20"/>
                <w:szCs w:val="20"/>
                <w:u w:val="single" w:color="C0504D" w:themeColor="accent2"/>
                <w:lang w:val="sr-Latn-CS"/>
              </w:rPr>
            </w:pPr>
            <w:r w:rsidRPr="00C94B62">
              <w:rPr>
                <w:rFonts w:ascii="Times New Roman" w:hAnsi="Times New Roman" w:cs="Times New Roman"/>
                <w:shadow/>
                <w:noProof/>
                <w:kern w:val="24"/>
                <w:sz w:val="20"/>
                <w:szCs w:val="20"/>
              </w:rPr>
              <w:drawing>
                <wp:inline distT="0" distB="0" distL="0" distR="0">
                  <wp:extent cx="2757830" cy="2106778"/>
                  <wp:effectExtent l="0" t="0" r="0" b="0"/>
                  <wp:docPr id="1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125" cy="5632450"/>
                            <a:chOff x="857250" y="1225550"/>
                            <a:chExt cx="6715125" cy="5632450"/>
                          </a:xfrm>
                        </a:grpSpPr>
                        <a:sp>
                          <a:nvSpPr>
                            <a:cNvPr id="40962" name="Rectangle 3"/>
                            <a:cNvSpPr>
                              <a:spLocks noChangeArrowheads="1"/>
                            </a:cNvSpPr>
                          </a:nvSpPr>
                          <a:spPr bwMode="auto">
                            <a:xfrm>
                              <a:off x="3000375" y="1225550"/>
                              <a:ext cx="4572000" cy="56324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2000" dirty="0">
                                    <a:latin typeface="Comic Sans MS" pitchFamily="66" charset="0"/>
                                    <a:cs typeface="Arial" charset="0"/>
                                  </a:rPr>
                                  <a:t>HTTP/1.1 200 OK</a:t>
                                </a:r>
                              </a:p>
                              <a:p>
                                <a:r>
                                  <a:rPr lang="en-US" sz="2000" dirty="0">
                                    <a:latin typeface="Comic Sans MS" pitchFamily="66" charset="0"/>
                                    <a:cs typeface="Arial" charset="0"/>
                                  </a:rPr>
                                  <a:t>Date: Fri, 16 Apr 2004 18:48:13 GMT</a:t>
                                </a:r>
                              </a:p>
                              <a:p>
                                <a:r>
                                  <a:rPr lang="en-US" sz="2000" dirty="0">
                                    <a:latin typeface="Comic Sans MS" pitchFamily="66" charset="0"/>
                                    <a:cs typeface="Arial" charset="0"/>
                                  </a:rPr>
                                  <a:t>Server: Apache/1.3.29 (Darwin)</a:t>
                                </a:r>
                              </a:p>
                              <a:p>
                                <a:r>
                                  <a:rPr lang="en-US" sz="2000" dirty="0">
                                    <a:latin typeface="Comic Sans MS" pitchFamily="66" charset="0"/>
                                    <a:cs typeface="Arial" charset="0"/>
                                  </a:rPr>
                                  <a:t>Last-Modified: Fri, 16 Apr 2004 10:15:59 GMT</a:t>
                                </a:r>
                              </a:p>
                              <a:p>
                                <a:r>
                                  <a:rPr lang="en-US" sz="2000" dirty="0" err="1">
                                    <a:latin typeface="Comic Sans MS" pitchFamily="66" charset="0"/>
                                    <a:cs typeface="Arial" charset="0"/>
                                  </a:rPr>
                                  <a:t>ETag</a:t>
                                </a:r>
                                <a:r>
                                  <a:rPr lang="en-US" sz="2000" dirty="0">
                                    <a:latin typeface="Comic Sans MS" pitchFamily="66" charset="0"/>
                                    <a:cs typeface="Arial" charset="0"/>
                                  </a:rPr>
                                  <a:t>: "58db37-89-407fb25f"</a:t>
                                </a:r>
                              </a:p>
                              <a:p>
                                <a:r>
                                  <a:rPr lang="en-US" sz="2000" dirty="0">
                                    <a:latin typeface="Comic Sans MS" pitchFamily="66" charset="0"/>
                                    <a:cs typeface="Arial" charset="0"/>
                                  </a:rPr>
                                  <a:t>Accept-Ranges: bytes</a:t>
                                </a:r>
                              </a:p>
                              <a:p>
                                <a:r>
                                  <a:rPr lang="en-US" sz="2000" dirty="0">
                                    <a:latin typeface="Comic Sans MS" pitchFamily="66" charset="0"/>
                                    <a:cs typeface="Arial" charset="0"/>
                                  </a:rPr>
                                  <a:t>Content-Length: 137</a:t>
                                </a:r>
                              </a:p>
                              <a:p>
                                <a:r>
                                  <a:rPr lang="en-US" sz="2000" dirty="0">
                                    <a:latin typeface="Comic Sans MS" pitchFamily="66" charset="0"/>
                                    <a:cs typeface="Arial" charset="0"/>
                                  </a:rPr>
                                  <a:t>Connection: close</a:t>
                                </a:r>
                              </a:p>
                              <a:p>
                                <a:r>
                                  <a:rPr lang="en-US" sz="2000" dirty="0">
                                    <a:latin typeface="Comic Sans MS" pitchFamily="66" charset="0"/>
                                    <a:cs typeface="Arial" charset="0"/>
                                  </a:rPr>
                                  <a:t>Content-Type: text/html</a:t>
                                </a:r>
                              </a:p>
                              <a:p>
                                <a:endParaRPr lang="en-US" sz="2000" dirty="0">
                                  <a:latin typeface="Comic Sans MS" pitchFamily="66" charset="0"/>
                                  <a:cs typeface="Arial" charset="0"/>
                                </a:endParaRPr>
                              </a:p>
                              <a:p>
                                <a:r>
                                  <a:rPr lang="en-US" sz="2000" dirty="0">
                                    <a:latin typeface="Comic Sans MS" pitchFamily="66" charset="0"/>
                                    <a:cs typeface="Arial" charset="0"/>
                                  </a:rPr>
                                  <a:t>&lt;html&gt;</a:t>
                                </a:r>
                              </a:p>
                              <a:p>
                                <a:r>
                                  <a:rPr lang="en-US" sz="2000" dirty="0">
                                    <a:latin typeface="Comic Sans MS" pitchFamily="66" charset="0"/>
                                    <a:cs typeface="Arial" charset="0"/>
                                  </a:rPr>
                                  <a:t>&lt;body&gt;</a:t>
                                </a:r>
                              </a:p>
                              <a:p>
                                <a:r>
                                  <a:rPr lang="en-US" sz="2000" dirty="0">
                                    <a:latin typeface="Comic Sans MS" pitchFamily="66" charset="0"/>
                                    <a:cs typeface="Arial" charset="0"/>
                                  </a:rPr>
                                  <a:t>&lt;p&gt;Welcome&lt;/p&gt;</a:t>
                                </a:r>
                              </a:p>
                              <a:p>
                                <a:r>
                                  <a:rPr lang="en-US" sz="2000" dirty="0">
                                    <a:latin typeface="Comic Sans MS" pitchFamily="66" charset="0"/>
                                    <a:cs typeface="Arial" charset="0"/>
                                  </a:rPr>
                                  <a:t>&lt;</a:t>
                                </a:r>
                                <a:r>
                                  <a:rPr lang="en-US" sz="2000" dirty="0" err="1">
                                    <a:latin typeface="Comic Sans MS" pitchFamily="66" charset="0"/>
                                    <a:cs typeface="Arial" charset="0"/>
                                  </a:rPr>
                                  <a:t>img</a:t>
                                </a:r>
                                <a:r>
                                  <a:rPr lang="en-US" sz="2000" dirty="0">
                                    <a:latin typeface="Comic Sans MS" pitchFamily="66" charset="0"/>
                                    <a:cs typeface="Arial" charset="0"/>
                                  </a:rPr>
                                  <a:t> </a:t>
                                </a:r>
                                <a:r>
                                  <a:rPr lang="en-US" sz="2000" dirty="0" err="1">
                                    <a:latin typeface="Comic Sans MS" pitchFamily="66" charset="0"/>
                                    <a:cs typeface="Arial" charset="0"/>
                                  </a:rPr>
                                  <a:t>src</a:t>
                                </a:r>
                                <a:r>
                                  <a:rPr lang="en-US" sz="2000" dirty="0">
                                    <a:latin typeface="Comic Sans MS" pitchFamily="66" charset="0"/>
                                    <a:cs typeface="Arial" charset="0"/>
                                  </a:rPr>
                                  <a:t>=“smiley.gif"&gt;</a:t>
                                </a:r>
                              </a:p>
                              <a:p>
                                <a:r>
                                  <a:rPr lang="en-US" sz="2000" dirty="0">
                                    <a:latin typeface="Comic Sans MS" pitchFamily="66" charset="0"/>
                                    <a:cs typeface="Arial" charset="0"/>
                                  </a:rPr>
                                  <a:t>&lt;/body&gt;</a:t>
                                </a:r>
                              </a:p>
                              <a:p>
                                <a:r>
                                  <a:rPr lang="en-US" sz="2000" dirty="0">
                                    <a:latin typeface="Comic Sans MS" pitchFamily="66" charset="0"/>
                                    <a:cs typeface="Arial" charset="0"/>
                                  </a:rPr>
                                  <a:t>&lt;/html&gt;</a:t>
                                </a:r>
                              </a:p>
                            </a:txBody>
                            <a:useSpRect/>
                          </a:txSp>
                        </a:sp>
                        <a:sp>
                          <a:nvSpPr>
                            <a:cNvPr id="40965" name="Text Box 4"/>
                            <a:cNvSpPr txBox="1">
                              <a:spLocks noChangeArrowheads="1"/>
                            </a:cNvSpPr>
                          </a:nvSpPr>
                          <a:spPr bwMode="auto">
                            <a:xfrm>
                              <a:off x="973138" y="2514600"/>
                              <a:ext cx="1069975" cy="70802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2000">
                                    <a:latin typeface="Comic Sans MS" pitchFamily="66" charset="0"/>
                                    <a:cs typeface="Arial" charset="0"/>
                                  </a:rPr>
                                  <a:t>HTTP </a:t>
                                </a:r>
                              </a:p>
                              <a:p>
                                <a:r>
                                  <a:rPr lang="en-US" sz="2000">
                                    <a:latin typeface="Comic Sans MS" pitchFamily="66" charset="0"/>
                                    <a:cs typeface="Arial" charset="0"/>
                                  </a:rPr>
                                  <a:t>He</a:t>
                                </a:r>
                                <a:r>
                                  <a:rPr lang="sr-Latn-CS" sz="2000">
                                    <a:latin typeface="Comic Sans MS" pitchFamily="66" charset="0"/>
                                    <a:cs typeface="Arial" charset="0"/>
                                  </a:rPr>
                                  <a:t>ader</a:t>
                                </a:r>
                                <a:endParaRPr lang="en-US" sz="2000">
                                  <a:latin typeface="Comic Sans MS" pitchFamily="66" charset="0"/>
                                  <a:cs typeface="Arial" charset="0"/>
                                </a:endParaRPr>
                              </a:p>
                            </a:txBody>
                            <a:useSpRect/>
                          </a:txSp>
                        </a:sp>
                        <a:sp>
                          <a:nvSpPr>
                            <a:cNvPr id="40966" name="Text Box 5"/>
                            <a:cNvSpPr txBox="1">
                              <a:spLocks noChangeArrowheads="1"/>
                            </a:cNvSpPr>
                          </a:nvSpPr>
                          <a:spPr bwMode="auto">
                            <a:xfrm>
                              <a:off x="857250" y="4500563"/>
                              <a:ext cx="1468438" cy="4000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sr-Latn-CS" sz="2000">
                                    <a:latin typeface="Comic Sans MS" pitchFamily="66" charset="0"/>
                                    <a:cs typeface="Arial" charset="0"/>
                                  </a:rPr>
                                  <a:t>Prazan red</a:t>
                                </a:r>
                                <a:endParaRPr lang="en-US" sz="2000">
                                  <a:latin typeface="Comic Sans MS" pitchFamily="66" charset="0"/>
                                  <a:cs typeface="Arial" charset="0"/>
                                </a:endParaRPr>
                              </a:p>
                            </a:txBody>
                            <a:useSpRect/>
                          </a:txSp>
                        </a:sp>
                        <a:sp>
                          <a:nvSpPr>
                            <a:cNvPr id="40967" name="Text Box 6"/>
                            <a:cNvSpPr txBox="1">
                              <a:spLocks noChangeArrowheads="1"/>
                            </a:cNvSpPr>
                          </a:nvSpPr>
                          <a:spPr bwMode="auto">
                            <a:xfrm>
                              <a:off x="1122363" y="5421313"/>
                              <a:ext cx="938212" cy="4000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sr-Latn-CS" sz="2000">
                                    <a:latin typeface="Comic Sans MS" pitchFamily="66" charset="0"/>
                                    <a:cs typeface="Arial" charset="0"/>
                                  </a:rPr>
                                  <a:t>Podaci</a:t>
                                </a:r>
                                <a:endParaRPr lang="en-US" sz="2000">
                                  <a:latin typeface="Comic Sans MS" pitchFamily="66" charset="0"/>
                                  <a:cs typeface="Arial" charset="0"/>
                                </a:endParaRPr>
                              </a:p>
                            </a:txBody>
                            <a:useSpRect/>
                          </a:txSp>
                        </a:sp>
                        <a:sp>
                          <a:nvSpPr>
                            <a:cNvPr id="40968" name="Line 7"/>
                            <a:cNvSpPr>
                              <a:spLocks noChangeShapeType="1"/>
                            </a:cNvSpPr>
                          </a:nvSpPr>
                          <a:spPr bwMode="auto">
                            <a:xfrm>
                              <a:off x="2500313" y="1357313"/>
                              <a:ext cx="0" cy="2819400"/>
                            </a:xfrm>
                            <a:prstGeom prst="line">
                              <a:avLst/>
                            </a:prstGeom>
                            <a:noFill/>
                            <a:ln w="38100">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0969" name="Line 8"/>
                            <a:cNvSpPr>
                              <a:spLocks noChangeShapeType="1"/>
                            </a:cNvSpPr>
                          </a:nvSpPr>
                          <a:spPr bwMode="auto">
                            <a:xfrm>
                              <a:off x="2500313" y="4572000"/>
                              <a:ext cx="0" cy="304800"/>
                            </a:xfrm>
                            <a:prstGeom prst="line">
                              <a:avLst/>
                            </a:prstGeom>
                            <a:noFill/>
                            <a:ln w="38100">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0970" name="Line 9"/>
                            <a:cNvSpPr>
                              <a:spLocks noChangeShapeType="1"/>
                            </a:cNvSpPr>
                          </a:nvSpPr>
                          <a:spPr bwMode="auto">
                            <a:xfrm>
                              <a:off x="2500313" y="5072063"/>
                              <a:ext cx="0" cy="1524000"/>
                            </a:xfrm>
                            <a:prstGeom prst="line">
                              <a:avLst/>
                            </a:prstGeom>
                            <a:noFill/>
                            <a:ln w="38100">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tc>
      </w:tr>
    </w:tbl>
    <w:p w:rsidR="00B93BD7" w:rsidRPr="00C94B62"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C94B62">
        <w:rPr>
          <w:rFonts w:ascii="Times New Roman" w:hAnsi="Times New Roman" w:cs="Times New Roman"/>
          <w:b/>
          <w:kern w:val="24"/>
          <w:sz w:val="20"/>
          <w:szCs w:val="20"/>
          <w:u w:val="single" w:color="C0504D" w:themeColor="accent2"/>
          <w:lang w:val="sr-Latn-CS"/>
        </w:rPr>
        <w:t>HTTP statusna linija</w:t>
      </w:r>
    </w:p>
    <w:p w:rsidR="00B93BD7" w:rsidRPr="002A20D3" w:rsidRDefault="00B93BD7" w:rsidP="002A0CF6">
      <w:pPr>
        <w:autoSpaceDE w:val="0"/>
        <w:autoSpaceDN w:val="0"/>
        <w:adjustRightInd w:val="0"/>
        <w:spacing w:after="0" w:line="240" w:lineRule="auto"/>
        <w:jc w:val="both"/>
        <w:rPr>
          <w:rFonts w:ascii="Times New Roman" w:hAnsi="Times New Roman" w:cs="Times New Roman"/>
          <w:b/>
          <w:bCs/>
          <w:kern w:val="24"/>
          <w:sz w:val="20"/>
          <w:szCs w:val="20"/>
        </w:rPr>
      </w:pPr>
      <w:r w:rsidRPr="002A20D3">
        <w:rPr>
          <w:rFonts w:ascii="Times New Roman" w:hAnsi="Times New Roman" w:cs="Times New Roman"/>
          <w:kern w:val="24"/>
          <w:sz w:val="20"/>
          <w:szCs w:val="20"/>
          <w:lang w:val="sr-Latn-CS"/>
        </w:rPr>
        <w:t xml:space="preserve">Prva linija u </w:t>
      </w:r>
      <w:r w:rsidRPr="002A20D3">
        <w:rPr>
          <w:rFonts w:ascii="Times New Roman" w:hAnsi="Times New Roman" w:cs="Times New Roman"/>
          <w:kern w:val="24"/>
          <w:sz w:val="20"/>
          <w:szCs w:val="20"/>
        </w:rPr>
        <w:t>HTTP</w:t>
      </w:r>
      <w:r w:rsidRPr="002A20D3">
        <w:rPr>
          <w:rFonts w:ascii="Times New Roman" w:hAnsi="Times New Roman" w:cs="Times New Roman"/>
          <w:kern w:val="24"/>
          <w:sz w:val="20"/>
          <w:szCs w:val="20"/>
          <w:lang w:val="sr-Latn-CS"/>
        </w:rPr>
        <w:t xml:space="preserve"> odgovoru se naziva statusna linija (</w:t>
      </w:r>
      <w:r w:rsidRPr="002A20D3">
        <w:rPr>
          <w:rFonts w:ascii="Times New Roman" w:hAnsi="Times New Roman" w:cs="Times New Roman"/>
          <w:i/>
          <w:iCs/>
          <w:kern w:val="24"/>
          <w:sz w:val="20"/>
          <w:szCs w:val="20"/>
        </w:rPr>
        <w:t>status line</w:t>
      </w:r>
      <w:r w:rsidRPr="002A20D3">
        <w:rPr>
          <w:rFonts w:ascii="Times New Roman" w:hAnsi="Times New Roman" w:cs="Times New Roman"/>
          <w:i/>
          <w:iCs/>
          <w:kern w:val="24"/>
          <w:sz w:val="20"/>
          <w:szCs w:val="20"/>
          <w:lang w:val="sr-Latn-CS"/>
        </w:rPr>
        <w:t xml:space="preserve">) </w:t>
      </w:r>
      <w:r w:rsidRPr="002A20D3">
        <w:rPr>
          <w:rFonts w:ascii="Times New Roman" w:hAnsi="Times New Roman" w:cs="Times New Roman"/>
          <w:kern w:val="24"/>
          <w:sz w:val="20"/>
          <w:szCs w:val="20"/>
          <w:lang w:val="sr-Latn-CS"/>
        </w:rPr>
        <w:t>i</w:t>
      </w:r>
      <w:r w:rsidRPr="002A20D3">
        <w:rPr>
          <w:rFonts w:ascii="Times New Roman" w:hAnsi="Times New Roman" w:cs="Times New Roman"/>
          <w:i/>
          <w:iCs/>
          <w:kern w:val="24"/>
          <w:sz w:val="20"/>
          <w:szCs w:val="20"/>
          <w:lang w:val="sr-Latn-CS"/>
        </w:rPr>
        <w:t xml:space="preserve"> </w:t>
      </w:r>
      <w:r w:rsidRPr="002A20D3">
        <w:rPr>
          <w:rFonts w:ascii="Times New Roman" w:hAnsi="Times New Roman" w:cs="Times New Roman"/>
          <w:kern w:val="24"/>
          <w:sz w:val="20"/>
          <w:szCs w:val="20"/>
          <w:lang w:val="sr-Latn-CS"/>
        </w:rPr>
        <w:t xml:space="preserve">obuhvata HTTP </w:t>
      </w:r>
      <w:r w:rsidRPr="002A20D3">
        <w:rPr>
          <w:rFonts w:ascii="Times New Roman" w:hAnsi="Times New Roman" w:cs="Times New Roman"/>
          <w:i/>
          <w:iCs/>
          <w:kern w:val="24"/>
          <w:sz w:val="20"/>
          <w:szCs w:val="20"/>
          <w:lang w:val="sr-Latn-CS"/>
        </w:rPr>
        <w:t>verziju</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i/>
          <w:iCs/>
          <w:kern w:val="24"/>
          <w:sz w:val="20"/>
          <w:szCs w:val="20"/>
          <w:lang w:val="sr-Latn-CS"/>
        </w:rPr>
        <w:t>numerički statusni kod</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npr.</w:t>
      </w:r>
      <w:r w:rsidRPr="002A20D3">
        <w:rPr>
          <w:rFonts w:ascii="Times New Roman" w:hAnsi="Times New Roman" w:cs="Times New Roman"/>
          <w:kern w:val="24"/>
          <w:sz w:val="20"/>
          <w:szCs w:val="20"/>
        </w:rPr>
        <w:t xml:space="preserve">"404") </w:t>
      </w:r>
      <w:r w:rsidRPr="002A20D3">
        <w:rPr>
          <w:rFonts w:ascii="Times New Roman" w:hAnsi="Times New Roman" w:cs="Times New Roman"/>
          <w:kern w:val="24"/>
          <w:sz w:val="20"/>
          <w:szCs w:val="20"/>
          <w:lang w:val="sr-Latn-CS"/>
        </w:rPr>
        <w:t xml:space="preserve">i </w:t>
      </w:r>
      <w:r w:rsidRPr="002A20D3">
        <w:rPr>
          <w:rFonts w:ascii="Times New Roman" w:hAnsi="Times New Roman" w:cs="Times New Roman"/>
          <w:i/>
          <w:iCs/>
          <w:kern w:val="24"/>
          <w:sz w:val="20"/>
          <w:szCs w:val="20"/>
          <w:lang w:val="sr-Latn-CS"/>
        </w:rPr>
        <w:t xml:space="preserve">tekstualni status </w:t>
      </w:r>
      <w:r w:rsidRPr="002A20D3">
        <w:rPr>
          <w:rFonts w:ascii="Times New Roman" w:hAnsi="Times New Roman" w:cs="Times New Roman"/>
          <w:kern w:val="24"/>
          <w:sz w:val="20"/>
          <w:szCs w:val="20"/>
        </w:rPr>
        <w:t>(</w:t>
      </w:r>
      <w:r w:rsidRPr="002A20D3">
        <w:rPr>
          <w:rFonts w:ascii="Times New Roman" w:hAnsi="Times New Roman" w:cs="Times New Roman"/>
          <w:kern w:val="24"/>
          <w:sz w:val="20"/>
          <w:szCs w:val="20"/>
          <w:lang w:val="sr-Latn-CS"/>
        </w:rPr>
        <w:t>npr.</w:t>
      </w:r>
      <w:r w:rsidRPr="002A20D3">
        <w:rPr>
          <w:rFonts w:ascii="Times New Roman" w:hAnsi="Times New Roman" w:cs="Times New Roman"/>
          <w:kern w:val="24"/>
          <w:sz w:val="20"/>
          <w:szCs w:val="20"/>
        </w:rPr>
        <w:t>"Not Found").</w:t>
      </w:r>
      <w:r w:rsidR="00C94B62">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Tipičan primer</w:t>
      </w:r>
      <w:r w:rsidR="00C94B62">
        <w:rPr>
          <w:rFonts w:ascii="Times New Roman" w:hAnsi="Times New Roman" w:cs="Times New Roman"/>
          <w:kern w:val="24"/>
          <w:sz w:val="20"/>
          <w:szCs w:val="20"/>
          <w:lang w:val="sr-Latn-CS"/>
        </w:rPr>
        <w:t xml:space="preserve">: </w:t>
      </w:r>
      <w:r w:rsidRPr="002A20D3">
        <w:rPr>
          <w:rFonts w:ascii="Times New Roman" w:hAnsi="Times New Roman" w:cs="Times New Roman"/>
          <w:b/>
          <w:bCs/>
          <w:kern w:val="24"/>
          <w:sz w:val="20"/>
          <w:szCs w:val="20"/>
        </w:rPr>
        <w:t>HTTP/1.0 200 O</w:t>
      </w:r>
      <w:r w:rsidRPr="002A20D3">
        <w:rPr>
          <w:rFonts w:ascii="Times New Roman" w:hAnsi="Times New Roman" w:cs="Times New Roman"/>
          <w:b/>
          <w:bCs/>
          <w:kern w:val="24"/>
          <w:sz w:val="20"/>
          <w:szCs w:val="20"/>
          <w:lang w:val="sr-Latn-CS"/>
        </w:rPr>
        <w:t>K</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Na</w:t>
      </w:r>
      <w:r w:rsidRPr="002A20D3">
        <w:rPr>
          <w:rFonts w:ascii="Times New Roman" w:hAnsi="Times New Roman" w:cs="Times New Roman"/>
          <w:kern w:val="24"/>
          <w:sz w:val="20"/>
          <w:szCs w:val="20"/>
          <w:lang w:val="sr-Latn-CS"/>
        </w:rPr>
        <w:t>čin na koji korisnički agent, odnosno browser</w:t>
      </w:r>
      <w:r w:rsidRPr="002A20D3">
        <w:rPr>
          <w:rFonts w:ascii="Times New Roman" w:hAnsi="Times New Roman" w:cs="Times New Roman"/>
          <w:kern w:val="24"/>
          <w:sz w:val="20"/>
          <w:szCs w:val="20"/>
        </w:rPr>
        <w:t>,</w:t>
      </w:r>
      <w:r w:rsidRPr="002A20D3">
        <w:rPr>
          <w:rFonts w:ascii="Times New Roman" w:hAnsi="Times New Roman" w:cs="Times New Roman"/>
          <w:kern w:val="24"/>
          <w:sz w:val="20"/>
          <w:szCs w:val="20"/>
          <w:lang w:val="sr-Latn-CS"/>
        </w:rPr>
        <w:t xml:space="preserve"> čita odgovor pre svega zavisi od statusne linije i koda</w:t>
      </w:r>
      <w:r w:rsidR="00C94B62">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Prva cifra u statusnom kodu određuje jednu od pet klasa odgovora:</w:t>
      </w:r>
    </w:p>
    <w:p w:rsidR="00B93BD7" w:rsidRPr="002A20D3"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b/>
          <w:bCs/>
          <w:kern w:val="24"/>
          <w:sz w:val="20"/>
          <w:szCs w:val="20"/>
        </w:rPr>
        <w:t xml:space="preserve">1xx </w:t>
      </w:r>
      <w:r w:rsidRPr="002A20D3">
        <w:rPr>
          <w:rFonts w:ascii="Times New Roman" w:hAnsi="Times New Roman" w:cs="Times New Roman"/>
          <w:b/>
          <w:bCs/>
          <w:kern w:val="24"/>
          <w:sz w:val="20"/>
          <w:szCs w:val="20"/>
          <w:lang w:val="sr-Latn-CS"/>
        </w:rPr>
        <w:t xml:space="preserve">Informational – </w:t>
      </w:r>
      <w:r w:rsidRPr="002A20D3">
        <w:rPr>
          <w:rFonts w:ascii="Times New Roman" w:hAnsi="Times New Roman" w:cs="Times New Roman"/>
          <w:kern w:val="24"/>
          <w:sz w:val="20"/>
          <w:szCs w:val="20"/>
          <w:lang w:val="sr-Latn-CS"/>
        </w:rPr>
        <w:t>Zahtev prihvaćen, nastavlja se proces</w:t>
      </w:r>
      <w:r w:rsidRPr="002A20D3">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b/>
          <w:bCs/>
          <w:kern w:val="24"/>
          <w:sz w:val="20"/>
          <w:szCs w:val="20"/>
        </w:rPr>
        <w:t xml:space="preserve">2xx </w:t>
      </w:r>
      <w:r w:rsidRPr="002A20D3">
        <w:rPr>
          <w:rFonts w:ascii="Times New Roman" w:hAnsi="Times New Roman" w:cs="Times New Roman"/>
          <w:b/>
          <w:bCs/>
          <w:kern w:val="24"/>
          <w:sz w:val="20"/>
          <w:szCs w:val="20"/>
          <w:lang w:val="sr-Latn-CS"/>
        </w:rPr>
        <w:t xml:space="preserve">Success – </w:t>
      </w:r>
      <w:r w:rsidRPr="002A20D3">
        <w:rPr>
          <w:rFonts w:ascii="Times New Roman" w:hAnsi="Times New Roman" w:cs="Times New Roman"/>
          <w:kern w:val="24"/>
          <w:sz w:val="20"/>
          <w:szCs w:val="20"/>
          <w:lang w:val="sr-Latn-CS"/>
        </w:rPr>
        <w:t>Zahtev je primljen, prihvaćen</w:t>
      </w:r>
    </w:p>
    <w:p w:rsidR="00B93BD7" w:rsidRPr="002A20D3" w:rsidRDefault="00B93BD7" w:rsidP="002A0CF6">
      <w:pPr>
        <w:autoSpaceDE w:val="0"/>
        <w:autoSpaceDN w:val="0"/>
        <w:adjustRightInd w:val="0"/>
        <w:spacing w:after="0" w:line="240" w:lineRule="auto"/>
        <w:ind w:left="144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200 OK </w:t>
      </w:r>
      <w:r w:rsidRPr="002A20D3">
        <w:rPr>
          <w:rFonts w:ascii="Times New Roman" w:hAnsi="Times New Roman" w:cs="Times New Roman"/>
          <w:kern w:val="24"/>
          <w:sz w:val="20"/>
          <w:szCs w:val="20"/>
          <w:lang w:val="sr-Latn-CS"/>
        </w:rPr>
        <w:t xml:space="preserve"> - Standardni odgovor za uspešne HTTP zahteve</w:t>
      </w:r>
    </w:p>
    <w:p w:rsidR="00B93BD7" w:rsidRPr="002A20D3"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b/>
          <w:bCs/>
          <w:kern w:val="24"/>
          <w:sz w:val="20"/>
          <w:szCs w:val="20"/>
        </w:rPr>
        <w:t>3xx Redir</w:t>
      </w:r>
      <w:r w:rsidRPr="002A20D3">
        <w:rPr>
          <w:rFonts w:ascii="Times New Roman" w:hAnsi="Times New Roman" w:cs="Times New Roman"/>
          <w:b/>
          <w:bCs/>
          <w:kern w:val="24"/>
          <w:sz w:val="20"/>
          <w:szCs w:val="20"/>
          <w:lang w:val="sr-Latn-CS"/>
        </w:rPr>
        <w:t xml:space="preserve">ection – </w:t>
      </w:r>
      <w:r w:rsidRPr="002A20D3">
        <w:rPr>
          <w:rFonts w:ascii="Times New Roman" w:hAnsi="Times New Roman" w:cs="Times New Roman"/>
          <w:kern w:val="24"/>
          <w:sz w:val="20"/>
          <w:szCs w:val="20"/>
          <w:lang w:val="sr-Latn-CS"/>
        </w:rPr>
        <w:t xml:space="preserve">klijent mora preduzeti dopunske aktivnosti kako bise zahtev kompletirao </w:t>
      </w:r>
    </w:p>
    <w:p w:rsidR="00B93BD7" w:rsidRPr="002A20D3" w:rsidRDefault="00B93BD7" w:rsidP="002A0CF6">
      <w:pPr>
        <w:autoSpaceDE w:val="0"/>
        <w:autoSpaceDN w:val="0"/>
        <w:adjustRightInd w:val="0"/>
        <w:spacing w:after="0" w:line="240" w:lineRule="auto"/>
        <w:ind w:left="144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301</w:t>
      </w:r>
      <w:r w:rsidRPr="002A20D3">
        <w:rPr>
          <w:rFonts w:ascii="Times New Roman" w:hAnsi="Times New Roman" w:cs="Times New Roman"/>
          <w:kern w:val="24"/>
          <w:sz w:val="20"/>
          <w:szCs w:val="20"/>
          <w:lang w:val="sr-Latn-CS"/>
        </w:rPr>
        <w:t xml:space="preserve"> -  Resurs je premešten na alternativnu lokaciju</w:t>
      </w:r>
    </w:p>
    <w:p w:rsidR="00B93BD7" w:rsidRPr="002A20D3"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b/>
          <w:bCs/>
          <w:kern w:val="24"/>
          <w:sz w:val="20"/>
          <w:szCs w:val="20"/>
        </w:rPr>
        <w:t xml:space="preserve">4xx </w:t>
      </w:r>
      <w:r w:rsidRPr="002A20D3">
        <w:rPr>
          <w:rFonts w:ascii="Times New Roman" w:hAnsi="Times New Roman" w:cs="Times New Roman"/>
          <w:b/>
          <w:bCs/>
          <w:kern w:val="24"/>
          <w:sz w:val="20"/>
          <w:szCs w:val="20"/>
          <w:lang w:val="sr-Latn-CS"/>
        </w:rPr>
        <w:t xml:space="preserve">Client error – </w:t>
      </w:r>
      <w:r w:rsidRPr="002A20D3">
        <w:rPr>
          <w:rFonts w:ascii="Times New Roman" w:hAnsi="Times New Roman" w:cs="Times New Roman"/>
          <w:kern w:val="24"/>
          <w:sz w:val="20"/>
          <w:szCs w:val="20"/>
          <w:lang w:val="sr-Latn-CS"/>
        </w:rPr>
        <w:t>Klijentski zahtev nije ispravan</w:t>
      </w:r>
    </w:p>
    <w:p w:rsidR="00B93BD7" w:rsidRPr="002A20D3" w:rsidRDefault="00B93BD7" w:rsidP="002A0CF6">
      <w:pPr>
        <w:autoSpaceDE w:val="0"/>
        <w:autoSpaceDN w:val="0"/>
        <w:adjustRightInd w:val="0"/>
        <w:spacing w:after="0" w:line="240" w:lineRule="auto"/>
        <w:ind w:left="144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400 Bad Request </w:t>
      </w:r>
      <w:r w:rsidRPr="002A20D3">
        <w:rPr>
          <w:rFonts w:ascii="Times New Roman" w:hAnsi="Times New Roman" w:cs="Times New Roman"/>
          <w:kern w:val="24"/>
          <w:sz w:val="20"/>
          <w:szCs w:val="20"/>
          <w:lang w:val="sr-Latn-CS"/>
        </w:rPr>
        <w:t xml:space="preserve"> - Zahtev nije potpun ili nije sintaksno ispravan</w:t>
      </w:r>
    </w:p>
    <w:p w:rsidR="00B93BD7" w:rsidRPr="002A20D3" w:rsidRDefault="00B93BD7" w:rsidP="002A0CF6">
      <w:pPr>
        <w:autoSpaceDE w:val="0"/>
        <w:autoSpaceDN w:val="0"/>
        <w:adjustRightInd w:val="0"/>
        <w:spacing w:after="0" w:line="240" w:lineRule="auto"/>
        <w:ind w:left="144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403 Forbidden</w:t>
      </w:r>
      <w:r w:rsidRPr="002A20D3">
        <w:rPr>
          <w:rFonts w:ascii="Times New Roman" w:hAnsi="Times New Roman" w:cs="Times New Roman"/>
          <w:kern w:val="24"/>
          <w:sz w:val="20"/>
          <w:szCs w:val="20"/>
          <w:lang w:val="sr-Latn-CS"/>
        </w:rPr>
        <w:t xml:space="preserve"> – Server odbija da pošalje odgovor</w:t>
      </w:r>
    </w:p>
    <w:p w:rsidR="00B93BD7" w:rsidRPr="002A20D3" w:rsidRDefault="00B93BD7" w:rsidP="002A0CF6">
      <w:pPr>
        <w:autoSpaceDE w:val="0"/>
        <w:autoSpaceDN w:val="0"/>
        <w:adjustRightInd w:val="0"/>
        <w:spacing w:after="0" w:line="240" w:lineRule="auto"/>
        <w:ind w:left="144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404 Not Found </w:t>
      </w:r>
      <w:r w:rsidRPr="002A20D3">
        <w:rPr>
          <w:rFonts w:ascii="Times New Roman" w:hAnsi="Times New Roman" w:cs="Times New Roman"/>
          <w:kern w:val="24"/>
          <w:sz w:val="20"/>
          <w:szCs w:val="20"/>
          <w:lang w:val="sr-Latn-CS"/>
        </w:rPr>
        <w:t xml:space="preserve"> - Zahtevani resurs nije pronađen</w:t>
      </w:r>
    </w:p>
    <w:p w:rsidR="00B93BD7" w:rsidRPr="002A20D3"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b/>
          <w:bCs/>
          <w:kern w:val="24"/>
          <w:sz w:val="20"/>
          <w:szCs w:val="20"/>
        </w:rPr>
        <w:t>5xx Server Error</w:t>
      </w:r>
      <w:r w:rsidRPr="002A20D3">
        <w:rPr>
          <w:rFonts w:ascii="Times New Roman" w:hAnsi="Times New Roman" w:cs="Times New Roman"/>
          <w:b/>
          <w:bCs/>
          <w:kern w:val="24"/>
          <w:sz w:val="20"/>
          <w:szCs w:val="20"/>
          <w:lang w:val="sr-Latn-CS"/>
        </w:rPr>
        <w:t xml:space="preserve"> </w:t>
      </w:r>
      <w:r w:rsidRPr="002A20D3">
        <w:rPr>
          <w:rFonts w:ascii="Times New Roman" w:hAnsi="Times New Roman" w:cs="Times New Roman"/>
          <w:kern w:val="24"/>
          <w:sz w:val="20"/>
          <w:szCs w:val="20"/>
          <w:lang w:val="sr-Latn-CS"/>
        </w:rPr>
        <w:t>– Server nije uspeo da odgovori na zahtev, greška na serverskoj strani</w:t>
      </w:r>
    </w:p>
    <w:p w:rsidR="00B93BD7" w:rsidRPr="002A20D3" w:rsidRDefault="00B93BD7" w:rsidP="002A0CF6">
      <w:pPr>
        <w:autoSpaceDE w:val="0"/>
        <w:autoSpaceDN w:val="0"/>
        <w:adjustRightInd w:val="0"/>
        <w:spacing w:after="0" w:line="240" w:lineRule="auto"/>
        <w:ind w:left="1440"/>
        <w:jc w:val="both"/>
        <w:rPr>
          <w:rFonts w:ascii="Times New Roman" w:hAnsi="Times New Roman" w:cs="Times New Roman"/>
          <w:kern w:val="24"/>
          <w:sz w:val="20"/>
          <w:szCs w:val="20"/>
        </w:rPr>
      </w:pPr>
      <w:r w:rsidRPr="002A20D3">
        <w:rPr>
          <w:rFonts w:ascii="Times New Roman" w:hAnsi="Times New Roman" w:cs="Times New Roman"/>
          <w:kern w:val="24"/>
          <w:sz w:val="20"/>
          <w:szCs w:val="20"/>
        </w:rPr>
        <w:t>500 Internal Server Error</w:t>
      </w:r>
      <w:r w:rsidRPr="002A20D3">
        <w:rPr>
          <w:rFonts w:ascii="Times New Roman" w:hAnsi="Times New Roman" w:cs="Times New Roman"/>
          <w:kern w:val="24"/>
          <w:sz w:val="20"/>
          <w:szCs w:val="20"/>
          <w:lang w:val="sr-Latn-CS"/>
        </w:rPr>
        <w:t xml:space="preserve"> – Greška na serveru</w:t>
      </w:r>
    </w:p>
    <w:p w:rsidR="00C94B62" w:rsidRDefault="00C94B6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C94B62">
        <w:rPr>
          <w:rFonts w:ascii="Times New Roman" w:hAnsi="Times New Roman" w:cs="Times New Roman"/>
          <w:b/>
          <w:kern w:val="24"/>
          <w:sz w:val="20"/>
          <w:szCs w:val="20"/>
          <w:u w:val="single" w:color="C0504D" w:themeColor="accent2"/>
          <w:lang w:val="sr-Latn-CS"/>
        </w:rPr>
        <w:t>Zaglavlja u odgovoru</w:t>
      </w:r>
      <w:r w:rsidR="00C94B62">
        <w:rPr>
          <w:rFonts w:ascii="Times New Roman" w:hAnsi="Times New Roman" w:cs="Times New Roman"/>
          <w:b/>
          <w:kern w:val="24"/>
          <w:sz w:val="20"/>
          <w:szCs w:val="20"/>
          <w:u w:val="single" w:color="C0504D" w:themeColor="accent2"/>
          <w:lang w:val="sr-Latn-CS"/>
        </w:rPr>
        <w:t xml:space="preserve"> - </w:t>
      </w:r>
      <w:r w:rsidRPr="002A20D3">
        <w:rPr>
          <w:rFonts w:ascii="Times New Roman" w:hAnsi="Times New Roman" w:cs="Times New Roman"/>
          <w:kern w:val="24"/>
          <w:sz w:val="20"/>
          <w:szCs w:val="20"/>
          <w:lang w:val="sr-Latn-CS"/>
        </w:rPr>
        <w:t>Primeri</w:t>
      </w:r>
    </w:p>
    <w:p w:rsidR="00B93BD7" w:rsidRPr="00C94B62" w:rsidRDefault="00B93BD7" w:rsidP="009D1E31">
      <w:pPr>
        <w:pStyle w:val="ListParagraph"/>
        <w:numPr>
          <w:ilvl w:val="0"/>
          <w:numId w:val="22"/>
        </w:numPr>
        <w:autoSpaceDE w:val="0"/>
        <w:autoSpaceDN w:val="0"/>
        <w:adjustRightInd w:val="0"/>
        <w:spacing w:after="0" w:line="240" w:lineRule="auto"/>
        <w:jc w:val="both"/>
        <w:rPr>
          <w:rFonts w:ascii="Times New Roman" w:hAnsi="Times New Roman" w:cs="Times New Roman"/>
          <w:kern w:val="24"/>
          <w:sz w:val="20"/>
          <w:szCs w:val="20"/>
          <w:lang w:val="sr-Latn-CS"/>
        </w:rPr>
      </w:pPr>
      <w:r w:rsidRPr="00C94B62">
        <w:rPr>
          <w:rFonts w:ascii="Times New Roman" w:hAnsi="Times New Roman" w:cs="Times New Roman"/>
          <w:kern w:val="24"/>
          <w:sz w:val="20"/>
          <w:szCs w:val="20"/>
        </w:rPr>
        <w:lastRenderedPageBreak/>
        <w:t>Last-Modified</w:t>
      </w:r>
      <w:r w:rsidRPr="00C94B62">
        <w:rPr>
          <w:rFonts w:ascii="Times New Roman" w:hAnsi="Times New Roman" w:cs="Times New Roman"/>
          <w:kern w:val="24"/>
          <w:sz w:val="20"/>
          <w:szCs w:val="20"/>
          <w:lang w:val="sr-Latn-CS"/>
        </w:rPr>
        <w:t xml:space="preserve"> – vreme poslednje promene zahtevanog fajla</w:t>
      </w:r>
    </w:p>
    <w:p w:rsidR="00B93BD7" w:rsidRPr="002A20D3" w:rsidRDefault="00B93BD7" w:rsidP="002A0CF6">
      <w:pPr>
        <w:autoSpaceDE w:val="0"/>
        <w:autoSpaceDN w:val="0"/>
        <w:adjustRightInd w:val="0"/>
        <w:spacing w:after="0" w:line="240" w:lineRule="auto"/>
        <w:ind w:firstLine="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Last-Modified: Tue, 15 Nov 1994 12:45:26 GMT </w:t>
      </w:r>
    </w:p>
    <w:p w:rsidR="00B93BD7" w:rsidRPr="00C94B62" w:rsidRDefault="00B93BD7" w:rsidP="009D1E31">
      <w:pPr>
        <w:pStyle w:val="ListParagraph"/>
        <w:numPr>
          <w:ilvl w:val="0"/>
          <w:numId w:val="22"/>
        </w:numPr>
        <w:autoSpaceDE w:val="0"/>
        <w:autoSpaceDN w:val="0"/>
        <w:adjustRightInd w:val="0"/>
        <w:spacing w:after="0" w:line="240" w:lineRule="auto"/>
        <w:jc w:val="both"/>
        <w:rPr>
          <w:rFonts w:ascii="Times New Roman" w:hAnsi="Times New Roman" w:cs="Times New Roman"/>
          <w:kern w:val="24"/>
          <w:sz w:val="20"/>
          <w:szCs w:val="20"/>
          <w:lang w:val="sr-Latn-CS"/>
        </w:rPr>
      </w:pPr>
      <w:r w:rsidRPr="00C94B62">
        <w:rPr>
          <w:rFonts w:ascii="Times New Roman" w:hAnsi="Times New Roman" w:cs="Times New Roman"/>
          <w:kern w:val="24"/>
          <w:sz w:val="20"/>
          <w:szCs w:val="20"/>
        </w:rPr>
        <w:t xml:space="preserve">Location </w:t>
      </w:r>
      <w:r w:rsidRPr="00C94B62">
        <w:rPr>
          <w:rFonts w:ascii="Times New Roman" w:hAnsi="Times New Roman" w:cs="Times New Roman"/>
          <w:kern w:val="24"/>
          <w:sz w:val="20"/>
          <w:szCs w:val="20"/>
          <w:lang w:val="sr-Latn-CS"/>
        </w:rPr>
        <w:t xml:space="preserve"> - koristi se prilikom redirekcije</w:t>
      </w:r>
    </w:p>
    <w:p w:rsidR="00B93BD7" w:rsidRPr="002A20D3" w:rsidRDefault="00B93BD7" w:rsidP="002A0CF6">
      <w:pPr>
        <w:autoSpaceDE w:val="0"/>
        <w:autoSpaceDN w:val="0"/>
        <w:adjustRightInd w:val="0"/>
        <w:spacing w:after="0" w:line="240" w:lineRule="auto"/>
        <w:ind w:firstLine="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u w:val="single"/>
        </w:rPr>
        <w:t>http://www.</w:t>
      </w:r>
      <w:r w:rsidRPr="002A20D3">
        <w:rPr>
          <w:rFonts w:ascii="Times New Roman" w:hAnsi="Times New Roman" w:cs="Times New Roman"/>
          <w:kern w:val="24"/>
          <w:sz w:val="20"/>
          <w:szCs w:val="20"/>
          <w:u w:val="single"/>
          <w:lang w:val="sr-Latn-CS"/>
        </w:rPr>
        <w:t>myelab.net/predmeti/iteh.html</w:t>
      </w:r>
    </w:p>
    <w:p w:rsidR="00B93BD7" w:rsidRPr="00C94B62" w:rsidRDefault="00B93BD7" w:rsidP="009D1E31">
      <w:pPr>
        <w:pStyle w:val="ListParagraph"/>
        <w:numPr>
          <w:ilvl w:val="0"/>
          <w:numId w:val="22"/>
        </w:numPr>
        <w:autoSpaceDE w:val="0"/>
        <w:autoSpaceDN w:val="0"/>
        <w:adjustRightInd w:val="0"/>
        <w:spacing w:after="0" w:line="240" w:lineRule="auto"/>
        <w:jc w:val="both"/>
        <w:rPr>
          <w:rFonts w:ascii="Times New Roman" w:hAnsi="Times New Roman" w:cs="Times New Roman"/>
          <w:kern w:val="24"/>
          <w:sz w:val="20"/>
          <w:szCs w:val="20"/>
          <w:lang w:val="sr-Latn-CS"/>
        </w:rPr>
      </w:pPr>
      <w:r w:rsidRPr="00C94B62">
        <w:rPr>
          <w:rFonts w:ascii="Times New Roman" w:hAnsi="Times New Roman" w:cs="Times New Roman"/>
          <w:kern w:val="24"/>
          <w:sz w:val="20"/>
          <w:szCs w:val="20"/>
        </w:rPr>
        <w:t xml:space="preserve">Server </w:t>
      </w:r>
      <w:r w:rsidRPr="00C94B62">
        <w:rPr>
          <w:rFonts w:ascii="Times New Roman" w:hAnsi="Times New Roman" w:cs="Times New Roman"/>
          <w:kern w:val="24"/>
          <w:sz w:val="20"/>
          <w:szCs w:val="20"/>
          <w:lang w:val="sr-Latn-CS"/>
        </w:rPr>
        <w:t xml:space="preserve"> - ime servera </w:t>
      </w:r>
    </w:p>
    <w:p w:rsidR="00B93BD7" w:rsidRPr="002A20D3" w:rsidRDefault="00B93BD7" w:rsidP="002A0CF6">
      <w:pPr>
        <w:autoSpaceDE w:val="0"/>
        <w:autoSpaceDN w:val="0"/>
        <w:adjustRightInd w:val="0"/>
        <w:spacing w:after="0" w:line="240" w:lineRule="auto"/>
        <w:ind w:firstLine="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Apache/1.3.27 (Unix) </w:t>
      </w:r>
    </w:p>
    <w:p w:rsidR="00B93BD7" w:rsidRPr="00C94B62" w:rsidRDefault="00B93BD7" w:rsidP="009D1E31">
      <w:pPr>
        <w:pStyle w:val="ListParagraph"/>
        <w:numPr>
          <w:ilvl w:val="0"/>
          <w:numId w:val="22"/>
        </w:numPr>
        <w:autoSpaceDE w:val="0"/>
        <w:autoSpaceDN w:val="0"/>
        <w:adjustRightInd w:val="0"/>
        <w:spacing w:after="0" w:line="240" w:lineRule="auto"/>
        <w:jc w:val="both"/>
        <w:rPr>
          <w:rFonts w:ascii="Times New Roman" w:hAnsi="Times New Roman" w:cs="Times New Roman"/>
          <w:kern w:val="24"/>
          <w:sz w:val="20"/>
          <w:szCs w:val="20"/>
          <w:lang w:val="sr-Latn-CS"/>
        </w:rPr>
      </w:pPr>
      <w:r w:rsidRPr="00C94B62">
        <w:rPr>
          <w:rFonts w:ascii="Times New Roman" w:hAnsi="Times New Roman" w:cs="Times New Roman"/>
          <w:kern w:val="24"/>
          <w:sz w:val="20"/>
          <w:szCs w:val="20"/>
        </w:rPr>
        <w:t xml:space="preserve">Set-Cookie </w:t>
      </w:r>
      <w:r w:rsidRPr="00C94B62">
        <w:rPr>
          <w:rFonts w:ascii="Times New Roman" w:hAnsi="Times New Roman" w:cs="Times New Roman"/>
          <w:kern w:val="24"/>
          <w:sz w:val="20"/>
          <w:szCs w:val="20"/>
          <w:lang w:val="sr-Latn-CS"/>
        </w:rPr>
        <w:t xml:space="preserve">– HTTP cookie </w:t>
      </w:r>
    </w:p>
    <w:p w:rsidR="00B93BD7" w:rsidRPr="002A20D3"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Set-Coo</w:t>
      </w:r>
      <w:r w:rsidRPr="002A20D3">
        <w:rPr>
          <w:rFonts w:ascii="Times New Roman" w:hAnsi="Times New Roman" w:cs="Times New Roman"/>
          <w:kern w:val="24"/>
          <w:sz w:val="20"/>
          <w:szCs w:val="20"/>
          <w:lang w:val="sr-Latn-CS"/>
        </w:rPr>
        <w:t>k</w:t>
      </w:r>
      <w:r w:rsidRPr="002A20D3">
        <w:rPr>
          <w:rFonts w:ascii="Times New Roman" w:hAnsi="Times New Roman" w:cs="Times New Roman"/>
          <w:kern w:val="24"/>
          <w:sz w:val="20"/>
          <w:szCs w:val="20"/>
        </w:rPr>
        <w:t>ie: UserID=JohnDoe; Max-Age=3600; Version=1</w:t>
      </w:r>
    </w:p>
    <w:p w:rsidR="00B93BD7" w:rsidRPr="00C94B62" w:rsidRDefault="00B93BD7" w:rsidP="009D1E31">
      <w:pPr>
        <w:pStyle w:val="ListParagraph"/>
        <w:numPr>
          <w:ilvl w:val="0"/>
          <w:numId w:val="22"/>
        </w:numPr>
        <w:autoSpaceDE w:val="0"/>
        <w:autoSpaceDN w:val="0"/>
        <w:adjustRightInd w:val="0"/>
        <w:spacing w:after="0" w:line="240" w:lineRule="auto"/>
        <w:jc w:val="both"/>
        <w:rPr>
          <w:rFonts w:ascii="Times New Roman" w:hAnsi="Times New Roman" w:cs="Times New Roman"/>
          <w:kern w:val="24"/>
          <w:sz w:val="20"/>
          <w:szCs w:val="20"/>
          <w:lang w:val="sr-Latn-CS"/>
        </w:rPr>
      </w:pPr>
      <w:r w:rsidRPr="00C94B62">
        <w:rPr>
          <w:rFonts w:ascii="Times New Roman" w:hAnsi="Times New Roman" w:cs="Times New Roman"/>
          <w:kern w:val="24"/>
          <w:sz w:val="20"/>
          <w:szCs w:val="20"/>
        </w:rPr>
        <w:t xml:space="preserve">Allow </w:t>
      </w:r>
      <w:r w:rsidRPr="00C94B62">
        <w:rPr>
          <w:rFonts w:ascii="Times New Roman" w:hAnsi="Times New Roman" w:cs="Times New Roman"/>
          <w:kern w:val="24"/>
          <w:sz w:val="20"/>
          <w:szCs w:val="20"/>
          <w:lang w:val="sr-Latn-CS"/>
        </w:rPr>
        <w:t xml:space="preserve"> - validen akcije nad specificiranim resursom </w:t>
      </w:r>
    </w:p>
    <w:p w:rsidR="00B93BD7" w:rsidRPr="00C94B62" w:rsidRDefault="00B93BD7" w:rsidP="002A0CF6">
      <w:pPr>
        <w:autoSpaceDE w:val="0"/>
        <w:autoSpaceDN w:val="0"/>
        <w:adjustRightInd w:val="0"/>
        <w:spacing w:after="0" w:line="240" w:lineRule="auto"/>
        <w:ind w:firstLine="720"/>
        <w:jc w:val="both"/>
        <w:rPr>
          <w:rFonts w:ascii="Times New Roman" w:hAnsi="Times New Roman" w:cs="Times New Roman"/>
          <w:kern w:val="24"/>
          <w:sz w:val="20"/>
          <w:szCs w:val="20"/>
          <w:lang w:val="sr-Latn-CS"/>
        </w:rPr>
      </w:pPr>
      <w:r w:rsidRPr="00C94B62">
        <w:rPr>
          <w:rFonts w:ascii="Times New Roman" w:hAnsi="Times New Roman" w:cs="Times New Roman"/>
          <w:kern w:val="24"/>
          <w:sz w:val="20"/>
          <w:szCs w:val="20"/>
        </w:rPr>
        <w:t xml:space="preserve">Allow: GET, HEAD </w:t>
      </w:r>
    </w:p>
    <w:p w:rsidR="00B93BD7" w:rsidRPr="00C94B62" w:rsidRDefault="00B93BD7" w:rsidP="009D1E31">
      <w:pPr>
        <w:pStyle w:val="ListParagraph"/>
        <w:numPr>
          <w:ilvl w:val="0"/>
          <w:numId w:val="22"/>
        </w:numPr>
        <w:autoSpaceDE w:val="0"/>
        <w:autoSpaceDN w:val="0"/>
        <w:adjustRightInd w:val="0"/>
        <w:spacing w:after="0" w:line="240" w:lineRule="auto"/>
        <w:jc w:val="both"/>
        <w:rPr>
          <w:rFonts w:ascii="Times New Roman" w:hAnsi="Times New Roman" w:cs="Times New Roman"/>
          <w:kern w:val="24"/>
          <w:sz w:val="20"/>
          <w:szCs w:val="20"/>
          <w:lang w:val="sr-Latn-CS"/>
        </w:rPr>
      </w:pPr>
      <w:r w:rsidRPr="00C94B62">
        <w:rPr>
          <w:rFonts w:ascii="Times New Roman" w:hAnsi="Times New Roman" w:cs="Times New Roman"/>
          <w:kern w:val="24"/>
          <w:sz w:val="20"/>
          <w:szCs w:val="20"/>
        </w:rPr>
        <w:t xml:space="preserve">Cache-Control </w:t>
      </w:r>
      <w:r w:rsidRPr="00C94B62">
        <w:rPr>
          <w:rFonts w:ascii="Times New Roman" w:hAnsi="Times New Roman" w:cs="Times New Roman"/>
          <w:kern w:val="24"/>
          <w:sz w:val="20"/>
          <w:szCs w:val="20"/>
          <w:lang w:val="sr-Latn-CS"/>
        </w:rPr>
        <w:t xml:space="preserve"> - govori svim mehanizmima za keširanje da li sadržaj može da bude keširan</w:t>
      </w:r>
    </w:p>
    <w:p w:rsidR="00B93BD7" w:rsidRPr="002A20D3"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Cache-Control: no-cache </w:t>
      </w:r>
    </w:p>
    <w:p w:rsidR="00B93BD7" w:rsidRPr="00C94B62" w:rsidRDefault="00B93BD7" w:rsidP="009D1E31">
      <w:pPr>
        <w:pStyle w:val="ListParagraph"/>
        <w:numPr>
          <w:ilvl w:val="0"/>
          <w:numId w:val="22"/>
        </w:numPr>
        <w:autoSpaceDE w:val="0"/>
        <w:autoSpaceDN w:val="0"/>
        <w:adjustRightInd w:val="0"/>
        <w:spacing w:after="0" w:line="240" w:lineRule="auto"/>
        <w:jc w:val="both"/>
        <w:rPr>
          <w:rFonts w:ascii="Times New Roman" w:hAnsi="Times New Roman" w:cs="Times New Roman"/>
          <w:kern w:val="24"/>
          <w:sz w:val="20"/>
          <w:szCs w:val="20"/>
          <w:lang w:val="sr-Latn-CS"/>
        </w:rPr>
      </w:pPr>
      <w:r w:rsidRPr="00C94B62">
        <w:rPr>
          <w:rFonts w:ascii="Times New Roman" w:hAnsi="Times New Roman" w:cs="Times New Roman"/>
          <w:kern w:val="24"/>
          <w:sz w:val="20"/>
          <w:szCs w:val="20"/>
        </w:rPr>
        <w:t xml:space="preserve">Content-Encoding </w:t>
      </w:r>
      <w:r w:rsidRPr="00C94B62">
        <w:rPr>
          <w:rFonts w:ascii="Times New Roman" w:hAnsi="Times New Roman" w:cs="Times New Roman"/>
          <w:kern w:val="24"/>
          <w:sz w:val="20"/>
          <w:szCs w:val="20"/>
          <w:lang w:val="sr-Latn-CS"/>
        </w:rPr>
        <w:t xml:space="preserve"> - vrsta encoding-a koja se primenjuje nad podacima</w:t>
      </w:r>
    </w:p>
    <w:p w:rsidR="00B93BD7" w:rsidRPr="002A20D3"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Content-Encoding: gzip</w:t>
      </w:r>
    </w:p>
    <w:p w:rsidR="00B93BD7" w:rsidRPr="00C94B62" w:rsidRDefault="00B93BD7" w:rsidP="009D1E31">
      <w:pPr>
        <w:pStyle w:val="ListParagraph"/>
        <w:numPr>
          <w:ilvl w:val="0"/>
          <w:numId w:val="22"/>
        </w:numPr>
        <w:autoSpaceDE w:val="0"/>
        <w:autoSpaceDN w:val="0"/>
        <w:adjustRightInd w:val="0"/>
        <w:spacing w:after="0" w:line="240" w:lineRule="auto"/>
        <w:jc w:val="both"/>
        <w:rPr>
          <w:rFonts w:ascii="Times New Roman" w:hAnsi="Times New Roman" w:cs="Times New Roman"/>
          <w:kern w:val="24"/>
          <w:sz w:val="20"/>
          <w:szCs w:val="20"/>
          <w:lang w:val="sr-Latn-CS"/>
        </w:rPr>
      </w:pPr>
      <w:r w:rsidRPr="00C94B62">
        <w:rPr>
          <w:rFonts w:ascii="Times New Roman" w:hAnsi="Times New Roman" w:cs="Times New Roman"/>
          <w:kern w:val="24"/>
          <w:sz w:val="20"/>
          <w:szCs w:val="20"/>
        </w:rPr>
        <w:t xml:space="preserve">Content-Location </w:t>
      </w:r>
      <w:r w:rsidRPr="00C94B62">
        <w:rPr>
          <w:rFonts w:ascii="Times New Roman" w:hAnsi="Times New Roman" w:cs="Times New Roman"/>
          <w:kern w:val="24"/>
          <w:sz w:val="20"/>
          <w:szCs w:val="20"/>
          <w:lang w:val="sr-Latn-CS"/>
        </w:rPr>
        <w:t xml:space="preserve"> - lokacija na kojoj se nalaze vraćeni podaci</w:t>
      </w:r>
    </w:p>
    <w:p w:rsidR="00B93BD7" w:rsidRPr="002A20D3"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Content-Location: /index.htm</w:t>
      </w:r>
    </w:p>
    <w:p w:rsidR="00B93BD7" w:rsidRPr="00C94B62" w:rsidRDefault="00B93BD7" w:rsidP="009D1E31">
      <w:pPr>
        <w:pStyle w:val="ListParagraph"/>
        <w:numPr>
          <w:ilvl w:val="0"/>
          <w:numId w:val="22"/>
        </w:numPr>
        <w:autoSpaceDE w:val="0"/>
        <w:autoSpaceDN w:val="0"/>
        <w:adjustRightInd w:val="0"/>
        <w:spacing w:after="0" w:line="240" w:lineRule="auto"/>
        <w:jc w:val="both"/>
        <w:rPr>
          <w:rFonts w:ascii="Times New Roman" w:hAnsi="Times New Roman" w:cs="Times New Roman"/>
          <w:kern w:val="24"/>
          <w:sz w:val="20"/>
          <w:szCs w:val="20"/>
          <w:lang w:val="sr-Latn-CS"/>
        </w:rPr>
      </w:pPr>
      <w:r w:rsidRPr="00C94B62">
        <w:rPr>
          <w:rFonts w:ascii="Times New Roman" w:hAnsi="Times New Roman" w:cs="Times New Roman"/>
          <w:kern w:val="24"/>
          <w:sz w:val="20"/>
          <w:szCs w:val="20"/>
        </w:rPr>
        <w:t xml:space="preserve">Content-Type </w:t>
      </w:r>
      <w:r w:rsidRPr="00C94B62">
        <w:rPr>
          <w:rFonts w:ascii="Times New Roman" w:hAnsi="Times New Roman" w:cs="Times New Roman"/>
          <w:kern w:val="24"/>
          <w:sz w:val="20"/>
          <w:szCs w:val="20"/>
          <w:lang w:val="sr-Latn-CS"/>
        </w:rPr>
        <w:t xml:space="preserve"> - MIME tip podataka određenog sadržaja</w:t>
      </w:r>
    </w:p>
    <w:p w:rsidR="00B93BD7" w:rsidRPr="002A20D3" w:rsidRDefault="00B93BD7" w:rsidP="002A0CF6">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Content-Type: text/html; charset=utf-8</w:t>
      </w:r>
    </w:p>
    <w:p w:rsidR="00B93BD7" w:rsidRPr="00C44854"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C44854">
        <w:rPr>
          <w:rFonts w:ascii="Times New Roman" w:hAnsi="Times New Roman" w:cs="Times New Roman"/>
          <w:b/>
          <w:kern w:val="24"/>
          <w:sz w:val="20"/>
          <w:szCs w:val="20"/>
          <w:u w:val="single" w:color="C0504D" w:themeColor="accent2"/>
        </w:rPr>
        <w:t>HTTP</w:t>
      </w:r>
      <w:r w:rsidRPr="00C44854">
        <w:rPr>
          <w:rFonts w:ascii="Times New Roman" w:hAnsi="Times New Roman" w:cs="Times New Roman"/>
          <w:b/>
          <w:kern w:val="24"/>
          <w:sz w:val="20"/>
          <w:szCs w:val="20"/>
          <w:u w:val="single" w:color="C0504D" w:themeColor="accent2"/>
          <w:lang w:val="sr-Latn-CS"/>
        </w:rPr>
        <w:t>S</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Komunikacija u okviru korporacija treba da bude sigurna, što podrazumeva i sigurnu razmenu datoteka</w:t>
      </w:r>
      <w:r w:rsidR="00C44854">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 xml:space="preserve">Za ovakvu komunikaciju se koristi protokol HTTPS (HTTP Secure). </w:t>
      </w:r>
      <w:r w:rsidRPr="00C44854">
        <w:rPr>
          <w:rFonts w:ascii="Times New Roman" w:hAnsi="Times New Roman" w:cs="Times New Roman"/>
          <w:color w:val="FF0000"/>
          <w:kern w:val="24"/>
          <w:sz w:val="20"/>
          <w:szCs w:val="20"/>
          <w:lang w:val="sr-Latn-CS"/>
        </w:rPr>
        <w:t>HTTPS</w:t>
      </w:r>
      <w:r w:rsidRPr="002A20D3">
        <w:rPr>
          <w:rFonts w:ascii="Times New Roman" w:hAnsi="Times New Roman" w:cs="Times New Roman"/>
          <w:kern w:val="24"/>
          <w:sz w:val="20"/>
          <w:szCs w:val="20"/>
          <w:lang w:val="sr-Latn-CS"/>
        </w:rPr>
        <w:t xml:space="preserve"> je </w:t>
      </w:r>
      <w:r w:rsidRPr="002A20D3">
        <w:rPr>
          <w:rFonts w:ascii="Times New Roman" w:hAnsi="Times New Roman" w:cs="Times New Roman"/>
          <w:kern w:val="24"/>
          <w:sz w:val="20"/>
          <w:szCs w:val="20"/>
        </w:rPr>
        <w:t xml:space="preserve">osigurani </w:t>
      </w:r>
      <w:r w:rsidRPr="00C44854">
        <w:rPr>
          <w:rFonts w:ascii="Times New Roman" w:hAnsi="Times New Roman" w:cs="Times New Roman"/>
          <w:color w:val="FF0000"/>
          <w:kern w:val="24"/>
          <w:sz w:val="20"/>
          <w:szCs w:val="20"/>
        </w:rPr>
        <w:t>HTTP</w:t>
      </w:r>
      <w:r w:rsidRPr="002A20D3">
        <w:rPr>
          <w:rFonts w:ascii="Times New Roman" w:hAnsi="Times New Roman" w:cs="Times New Roman"/>
          <w:kern w:val="24"/>
          <w:sz w:val="20"/>
          <w:szCs w:val="20"/>
        </w:rPr>
        <w:t xml:space="preserve"> protokol</w:t>
      </w:r>
      <w:r w:rsidR="00C44854">
        <w:rPr>
          <w:rFonts w:ascii="Times New Roman" w:hAnsi="Times New Roman" w:cs="Times New Roman"/>
          <w:kern w:val="24"/>
          <w:sz w:val="20"/>
          <w:szCs w:val="20"/>
        </w:rPr>
        <w:t>:</w:t>
      </w:r>
    </w:p>
    <w:p w:rsidR="00B93BD7" w:rsidRPr="00C44854" w:rsidRDefault="00B93BD7" w:rsidP="009D1E31">
      <w:pPr>
        <w:pStyle w:val="ListParagraph"/>
        <w:numPr>
          <w:ilvl w:val="1"/>
          <w:numId w:val="23"/>
        </w:num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kern w:val="24"/>
          <w:sz w:val="20"/>
          <w:szCs w:val="20"/>
        </w:rPr>
        <w:t xml:space="preserve">šifruju </w:t>
      </w:r>
      <w:r w:rsidRPr="00C44854">
        <w:rPr>
          <w:rFonts w:ascii="Times New Roman" w:hAnsi="Times New Roman" w:cs="Times New Roman"/>
          <w:kern w:val="24"/>
          <w:sz w:val="20"/>
          <w:szCs w:val="20"/>
          <w:lang w:val="sr-Latn-CS"/>
        </w:rPr>
        <w:t xml:space="preserve">se </w:t>
      </w:r>
      <w:r w:rsidRPr="00C44854">
        <w:rPr>
          <w:rFonts w:ascii="Times New Roman" w:hAnsi="Times New Roman" w:cs="Times New Roman"/>
          <w:kern w:val="24"/>
          <w:sz w:val="20"/>
          <w:szCs w:val="20"/>
        </w:rPr>
        <w:t xml:space="preserve">podaci na transportnom nivou. </w:t>
      </w:r>
    </w:p>
    <w:p w:rsidR="00B93BD7" w:rsidRPr="00C44854" w:rsidRDefault="00B93BD7" w:rsidP="009D1E31">
      <w:pPr>
        <w:pStyle w:val="ListParagraph"/>
        <w:numPr>
          <w:ilvl w:val="1"/>
          <w:numId w:val="23"/>
        </w:numPr>
        <w:autoSpaceDE w:val="0"/>
        <w:autoSpaceDN w:val="0"/>
        <w:adjustRightInd w:val="0"/>
        <w:spacing w:after="0" w:line="240" w:lineRule="auto"/>
        <w:jc w:val="both"/>
        <w:rPr>
          <w:rFonts w:ascii="Times New Roman" w:hAnsi="Times New Roman" w:cs="Times New Roman"/>
          <w:kern w:val="24"/>
          <w:sz w:val="20"/>
          <w:szCs w:val="20"/>
        </w:rPr>
      </w:pPr>
      <w:r w:rsidRPr="00C44854">
        <w:rPr>
          <w:rFonts w:ascii="Times New Roman" w:hAnsi="Times New Roman" w:cs="Times New Roman"/>
          <w:kern w:val="24"/>
          <w:sz w:val="20"/>
          <w:szCs w:val="20"/>
          <w:lang w:val="sr-Latn-CS"/>
        </w:rPr>
        <w:t>k</w:t>
      </w:r>
      <w:r w:rsidRPr="00C44854">
        <w:rPr>
          <w:rFonts w:ascii="Times New Roman" w:hAnsi="Times New Roman" w:cs="Times New Roman"/>
          <w:kern w:val="24"/>
          <w:sz w:val="20"/>
          <w:szCs w:val="20"/>
        </w:rPr>
        <w:t xml:space="preserve">omunikacija se na transportnom nivou osigurava tako što se šifruje </w:t>
      </w:r>
      <w:r w:rsidRPr="00C44854">
        <w:rPr>
          <w:rFonts w:ascii="Times New Roman" w:hAnsi="Times New Roman" w:cs="Times New Roman"/>
          <w:i/>
          <w:iCs/>
          <w:kern w:val="24"/>
          <w:sz w:val="20"/>
          <w:szCs w:val="20"/>
        </w:rPr>
        <w:t>socket</w:t>
      </w:r>
      <w:r w:rsidRPr="00C44854">
        <w:rPr>
          <w:rFonts w:ascii="Times New Roman" w:hAnsi="Times New Roman" w:cs="Times New Roman"/>
          <w:kern w:val="24"/>
          <w:sz w:val="20"/>
          <w:szCs w:val="20"/>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HTTPS nije poseban protokol, nego kombinacija uobičajenih HTTP interakcija i  zaštićenih </w:t>
      </w:r>
      <w:r w:rsidRPr="002A20D3">
        <w:rPr>
          <w:rFonts w:ascii="Times New Roman" w:hAnsi="Times New Roman" w:cs="Times New Roman"/>
          <w:kern w:val="24"/>
          <w:sz w:val="20"/>
          <w:szCs w:val="20"/>
        </w:rPr>
        <w:t>Secure Sockets Layer (SSL) or Transport Layer Security (TLS)</w:t>
      </w:r>
      <w:r w:rsidRPr="002A20D3">
        <w:rPr>
          <w:rFonts w:ascii="Times New Roman" w:hAnsi="Times New Roman" w:cs="Times New Roman"/>
          <w:kern w:val="24"/>
          <w:sz w:val="20"/>
          <w:szCs w:val="20"/>
          <w:lang w:val="sr-Latn-CS"/>
        </w:rPr>
        <w:t xml:space="preserve"> konekcija.</w:t>
      </w:r>
      <w:r w:rsidR="00C4485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SSL je posebno pogodan za HTTP, pošto omogućuje zaštitu, čak i kada je samo jedna komunikaciona strana autentikovana</w:t>
      </w:r>
      <w:r w:rsidR="00C44854">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sr-Latn-CS"/>
        </w:rPr>
        <w:t>Uobičajeno je kod HTTP konekcija da je samo server autentikovana strana</w:t>
      </w:r>
      <w:r w:rsidR="00C44854">
        <w:rPr>
          <w:rFonts w:ascii="Times New Roman" w:hAnsi="Times New Roman" w:cs="Times New Roman"/>
          <w:kern w:val="24"/>
          <w:sz w:val="20"/>
          <w:szCs w:val="20"/>
          <w:lang w:val="sr-Latn-CS"/>
        </w:rPr>
        <w:t>.</w:t>
      </w:r>
    </w:p>
    <w:p w:rsidR="00B93BD7" w:rsidRPr="00C44854"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C44854">
        <w:rPr>
          <w:rFonts w:ascii="Times New Roman" w:hAnsi="Times New Roman" w:cs="Times New Roman"/>
          <w:b/>
          <w:kern w:val="24"/>
          <w:sz w:val="20"/>
          <w:szCs w:val="20"/>
          <w:lang w:val="sr-Latn-CS"/>
        </w:rPr>
        <w:t>Kako funksioniše HTTPS</w:t>
      </w:r>
      <w:r w:rsidRPr="00C44854">
        <w:rPr>
          <w:rFonts w:ascii="Times New Roman" w:hAnsi="Times New Roman" w:cs="Times New Roman"/>
          <w:b/>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Enkripcija </w:t>
      </w:r>
      <w:r w:rsidRPr="00C44854">
        <w:rPr>
          <w:rFonts w:ascii="Times New Roman" w:hAnsi="Times New Roman" w:cs="Times New Roman"/>
          <w:color w:val="FF0000"/>
          <w:kern w:val="24"/>
          <w:sz w:val="20"/>
          <w:szCs w:val="20"/>
        </w:rPr>
        <w:t xml:space="preserve">HTTPS </w:t>
      </w:r>
      <w:r w:rsidRPr="002A20D3">
        <w:rPr>
          <w:rFonts w:ascii="Times New Roman" w:hAnsi="Times New Roman" w:cs="Times New Roman"/>
          <w:kern w:val="24"/>
          <w:sz w:val="20"/>
          <w:szCs w:val="20"/>
        </w:rPr>
        <w:t>protokola se radi pomoću javnog i tajnog ključa. Javni ključ služi za šifrovanje, a tajni za dešifrovanje.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Onaj ko ima </w:t>
      </w:r>
      <w:r w:rsidRPr="00C44854">
        <w:rPr>
          <w:rFonts w:ascii="Times New Roman" w:hAnsi="Times New Roman" w:cs="Times New Roman"/>
          <w:b/>
          <w:i/>
          <w:kern w:val="24"/>
          <w:sz w:val="20"/>
          <w:szCs w:val="20"/>
        </w:rPr>
        <w:t>tajni ključ</w:t>
      </w:r>
      <w:r w:rsidRPr="002A20D3">
        <w:rPr>
          <w:rFonts w:ascii="Times New Roman" w:hAnsi="Times New Roman" w:cs="Times New Roman"/>
          <w:kern w:val="24"/>
          <w:sz w:val="20"/>
          <w:szCs w:val="20"/>
        </w:rPr>
        <w:t xml:space="preserve"> (lice A) je onaj kome se šalju poruke. On šalje </w:t>
      </w:r>
      <w:r w:rsidRPr="00C44854">
        <w:rPr>
          <w:rFonts w:ascii="Times New Roman" w:hAnsi="Times New Roman" w:cs="Times New Roman"/>
          <w:b/>
          <w:i/>
          <w:kern w:val="24"/>
          <w:sz w:val="20"/>
          <w:szCs w:val="20"/>
        </w:rPr>
        <w:t>javni ključ</w:t>
      </w:r>
      <w:r w:rsidRPr="002A20D3">
        <w:rPr>
          <w:rFonts w:ascii="Times New Roman" w:hAnsi="Times New Roman" w:cs="Times New Roman"/>
          <w:kern w:val="24"/>
          <w:sz w:val="20"/>
          <w:szCs w:val="20"/>
        </w:rPr>
        <w:t xml:space="preserve"> ostalim licima na internetu koja treba da komuniciraju sa licem A. </w:t>
      </w:r>
      <w:r w:rsidR="00C44854">
        <w:rPr>
          <w:rFonts w:ascii="Times New Roman" w:hAnsi="Times New Roman" w:cs="Times New Roman"/>
          <w:kern w:val="24"/>
          <w:sz w:val="20"/>
          <w:szCs w:val="20"/>
        </w:rPr>
        <w:t>P</w:t>
      </w:r>
      <w:r w:rsidRPr="002A20D3">
        <w:rPr>
          <w:rFonts w:ascii="Times New Roman" w:hAnsi="Times New Roman" w:cs="Times New Roman"/>
          <w:kern w:val="24"/>
          <w:sz w:val="20"/>
          <w:szCs w:val="20"/>
          <w:lang w:val="sr-Latn-CS"/>
        </w:rPr>
        <w:t xml:space="preserve">roblem je </w:t>
      </w:r>
      <w:r w:rsidRPr="002A20D3">
        <w:rPr>
          <w:rFonts w:ascii="Times New Roman" w:hAnsi="Times New Roman" w:cs="Times New Roman"/>
          <w:kern w:val="24"/>
          <w:sz w:val="20"/>
          <w:szCs w:val="20"/>
        </w:rPr>
        <w:t>što lice B može da se predstavi kao lice A, da pošalje svoj javni ključ i nakon što lica koja veruju da komuniciraju sa licem A pošalju poruke, lice B može da dešifruje te poruke svojim tajnim ključem</w:t>
      </w:r>
      <w:r w:rsidR="00C44854">
        <w:rPr>
          <w:rFonts w:ascii="Times New Roman" w:hAnsi="Times New Roman" w:cs="Times New Roman"/>
          <w:kern w:val="24"/>
          <w:sz w:val="20"/>
          <w:szCs w:val="20"/>
        </w:rPr>
        <w:t>.</w:t>
      </w:r>
    </w:p>
    <w:p w:rsidR="00C44854"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Pretpostavimo da stanovnik države Srbije, Mladen Ivanović želi da podigne novac sa svog računa u </w:t>
      </w:r>
      <w:r w:rsidRPr="002A20D3">
        <w:rPr>
          <w:rFonts w:ascii="Times New Roman" w:hAnsi="Times New Roman" w:cs="Times New Roman"/>
          <w:kern w:val="24"/>
          <w:sz w:val="20"/>
          <w:szCs w:val="20"/>
          <w:lang w:val="sr-Latn-CS"/>
        </w:rPr>
        <w:t>XYZ</w:t>
      </w:r>
      <w:r w:rsidRPr="002A20D3">
        <w:rPr>
          <w:rFonts w:ascii="Times New Roman" w:hAnsi="Times New Roman" w:cs="Times New Roman"/>
          <w:kern w:val="24"/>
          <w:sz w:val="20"/>
          <w:szCs w:val="20"/>
        </w:rPr>
        <w:t xml:space="preserve"> banci. Kako će službenik biti siguran da je osoba koja je došla na šalter zaista Mladen Ivanović, a ne neko ko se predstavlja kao on? </w:t>
      </w:r>
      <w:r w:rsidRPr="002A20D3">
        <w:rPr>
          <w:rFonts w:ascii="Times New Roman" w:hAnsi="Times New Roman" w:cs="Times New Roman"/>
          <w:kern w:val="24"/>
          <w:sz w:val="20"/>
          <w:szCs w:val="20"/>
          <w:lang w:val="sr-Latn-CS"/>
        </w:rPr>
        <w:t>Lična karta</w:t>
      </w:r>
      <w:r w:rsidR="00C4485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Ličnu kartu izdaje policija. Ona predstavlja sertifikat kojim policija garantuje da je osoba koja ga poseduje zaista osoba koja tvrdi da je.</w:t>
      </w:r>
      <w:r w:rsidR="00C44854">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P</w:t>
      </w:r>
      <w:r w:rsidRPr="002A20D3">
        <w:rPr>
          <w:rFonts w:ascii="Times New Roman" w:hAnsi="Times New Roman" w:cs="Times New Roman"/>
          <w:kern w:val="24"/>
          <w:sz w:val="20"/>
          <w:szCs w:val="20"/>
        </w:rPr>
        <w:t xml:space="preserve">roblem poverenja između banke i klijenta se rešava tako što se uvodi treće lice kojem veruju i banka i klijent.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Da bi se sprečila zloupotreba javnih ključeva uvodi se treće lice koje izdaje sertifikate. Postoji nekoliko velikih međunarodnih korporacija koje izdaju ove sertifikate</w:t>
      </w:r>
      <w:r w:rsidR="00C44854">
        <w:rPr>
          <w:rFonts w:ascii="Times New Roman" w:hAnsi="Times New Roman" w:cs="Times New Roman"/>
          <w:kern w:val="24"/>
          <w:sz w:val="20"/>
          <w:szCs w:val="20"/>
        </w:rPr>
        <w:t>(</w:t>
      </w:r>
      <w:r w:rsidRPr="002A20D3">
        <w:rPr>
          <w:rFonts w:ascii="Times New Roman" w:hAnsi="Times New Roman" w:cs="Times New Roman"/>
          <w:kern w:val="24"/>
          <w:sz w:val="20"/>
          <w:szCs w:val="20"/>
          <w:lang w:val="sr-Latn-CS"/>
        </w:rPr>
        <w:t>Versign</w:t>
      </w:r>
      <w:r w:rsidR="00C44854">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b/>
          <w:kern w:val="24"/>
          <w:sz w:val="20"/>
          <w:szCs w:val="20"/>
          <w:u w:val="single" w:color="C0504D" w:themeColor="accent2"/>
        </w:rPr>
        <w:t xml:space="preserve">Verisign </w:t>
      </w:r>
      <w:r w:rsidRPr="002A20D3">
        <w:rPr>
          <w:rFonts w:ascii="Times New Roman" w:hAnsi="Times New Roman" w:cs="Times New Roman"/>
          <w:kern w:val="24"/>
          <w:sz w:val="20"/>
          <w:szCs w:val="20"/>
        </w:rPr>
        <w:t xml:space="preserve">funkcioniše na sledeći način: </w:t>
      </w:r>
    </w:p>
    <w:p w:rsidR="00B93BD7" w:rsidRPr="00C44854" w:rsidRDefault="00B93BD7" w:rsidP="009D1E31">
      <w:pPr>
        <w:pStyle w:val="ListParagraph"/>
        <w:numPr>
          <w:ilvl w:val="0"/>
          <w:numId w:val="24"/>
        </w:num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kern w:val="24"/>
          <w:sz w:val="20"/>
          <w:szCs w:val="20"/>
        </w:rPr>
        <w:t>Fizičko ili pravno lice koje želi da ima sertifikat za svoj sajt, šalje zahtev Verisign-u da im izdaju sertifikat</w:t>
      </w:r>
    </w:p>
    <w:p w:rsidR="00B93BD7" w:rsidRPr="00C44854" w:rsidRDefault="00B93BD7" w:rsidP="009D1E31">
      <w:pPr>
        <w:pStyle w:val="ListParagraph"/>
        <w:numPr>
          <w:ilvl w:val="0"/>
          <w:numId w:val="24"/>
        </w:num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kern w:val="24"/>
          <w:sz w:val="20"/>
          <w:szCs w:val="20"/>
        </w:rPr>
        <w:t xml:space="preserve">Verisign traži da to fizičko ili pravno lice dostavi svoje podatke, a onda proverava kod ovlašćenog lica da li je lice koje je dostavilo podatke zaista ono za koje se izdaje. </w:t>
      </w:r>
    </w:p>
    <w:p w:rsidR="00B93BD7" w:rsidRPr="00C44854" w:rsidRDefault="00B93BD7" w:rsidP="009D1E31">
      <w:pPr>
        <w:pStyle w:val="ListParagraph"/>
        <w:numPr>
          <w:ilvl w:val="0"/>
          <w:numId w:val="24"/>
        </w:num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kern w:val="24"/>
          <w:sz w:val="20"/>
          <w:szCs w:val="20"/>
        </w:rPr>
        <w:t xml:space="preserve">Nakon što su podaci provereni i utvrđena njihova istinitost, Verisign izdaje tom licu sertifikat. </w:t>
      </w:r>
    </w:p>
    <w:p w:rsidR="00B93BD7" w:rsidRPr="00C44854" w:rsidRDefault="00B93BD7" w:rsidP="009D1E31">
      <w:pPr>
        <w:pStyle w:val="ListParagraph"/>
        <w:numPr>
          <w:ilvl w:val="0"/>
          <w:numId w:val="24"/>
        </w:numPr>
        <w:autoSpaceDE w:val="0"/>
        <w:autoSpaceDN w:val="0"/>
        <w:adjustRightInd w:val="0"/>
        <w:spacing w:after="0" w:line="240" w:lineRule="auto"/>
        <w:jc w:val="both"/>
        <w:rPr>
          <w:rFonts w:ascii="Times New Roman" w:hAnsi="Times New Roman" w:cs="Times New Roman"/>
          <w:kern w:val="24"/>
          <w:sz w:val="20"/>
          <w:szCs w:val="20"/>
        </w:rPr>
      </w:pPr>
      <w:r w:rsidRPr="00C44854">
        <w:rPr>
          <w:rFonts w:ascii="Times New Roman" w:hAnsi="Times New Roman" w:cs="Times New Roman"/>
          <w:kern w:val="24"/>
          <w:sz w:val="20"/>
          <w:szCs w:val="20"/>
        </w:rPr>
        <w:t xml:space="preserve">U okviru ovog sertifikata se nalaze tajni ključ i javni ključ koje će fizičko ili pravno lice koje je dobilo sertifikat koristiti u okviru HTTPS protokola. </w:t>
      </w:r>
      <w:r w:rsidR="00C44854">
        <w:rPr>
          <w:rFonts w:ascii="Times New Roman" w:hAnsi="Times New Roman" w:cs="Times New Roman"/>
          <w:kern w:val="24"/>
          <w:sz w:val="20"/>
          <w:szCs w:val="20"/>
        </w:rPr>
        <w:t>O</w:t>
      </w:r>
      <w:r w:rsidRPr="00C44854">
        <w:rPr>
          <w:rFonts w:ascii="Times New Roman" w:hAnsi="Times New Roman" w:cs="Times New Roman"/>
          <w:kern w:val="24"/>
          <w:sz w:val="20"/>
          <w:szCs w:val="20"/>
        </w:rPr>
        <w:t xml:space="preserve">vaj javni ključ je overen ključem Verisign-a. </w:t>
      </w:r>
    </w:p>
    <w:p w:rsidR="00B93BD7" w:rsidRPr="00C44854" w:rsidRDefault="00B93BD7" w:rsidP="009D1E31">
      <w:pPr>
        <w:pStyle w:val="ListParagraph"/>
        <w:numPr>
          <w:ilvl w:val="0"/>
          <w:numId w:val="24"/>
        </w:numPr>
        <w:autoSpaceDE w:val="0"/>
        <w:autoSpaceDN w:val="0"/>
        <w:adjustRightInd w:val="0"/>
        <w:spacing w:after="0" w:line="240" w:lineRule="auto"/>
        <w:jc w:val="both"/>
        <w:rPr>
          <w:rFonts w:ascii="Times New Roman" w:hAnsi="Times New Roman" w:cs="Times New Roman"/>
          <w:kern w:val="24"/>
          <w:sz w:val="20"/>
          <w:szCs w:val="20"/>
        </w:rPr>
      </w:pPr>
      <w:r w:rsidRPr="00C44854">
        <w:rPr>
          <w:rFonts w:ascii="Times New Roman" w:hAnsi="Times New Roman" w:cs="Times New Roman"/>
          <w:kern w:val="24"/>
          <w:sz w:val="20"/>
          <w:szCs w:val="20"/>
        </w:rPr>
        <w:t xml:space="preserve">Verisign vodi evidenciju ključeva koje je izdao. Ključ Verisign-a sa kojim overava sve ostale ključeve koje je izdao može da se nalazi u spisku sigurnih ključeva na svakom računaru.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Sertifikati se prilikom komunikacije između dva računara putem HTTPS protokola koristi na sledeći način: </w:t>
      </w:r>
    </w:p>
    <w:p w:rsidR="00B93BD7" w:rsidRPr="00C44854" w:rsidRDefault="00B93BD7" w:rsidP="009D1E31">
      <w:pPr>
        <w:pStyle w:val="ListParagraph"/>
        <w:numPr>
          <w:ilvl w:val="0"/>
          <w:numId w:val="25"/>
        </w:num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kern w:val="24"/>
          <w:sz w:val="20"/>
          <w:szCs w:val="20"/>
        </w:rPr>
        <w:t xml:space="preserve">sajt koji ima sertifikat Verisign-a pošalje klijentu koji želi da komunicira sa tim sajtom svoj sertifikat. </w:t>
      </w:r>
    </w:p>
    <w:p w:rsidR="00B93BD7" w:rsidRPr="00C44854" w:rsidRDefault="00B93BD7" w:rsidP="009D1E31">
      <w:pPr>
        <w:pStyle w:val="ListParagraph"/>
        <w:numPr>
          <w:ilvl w:val="0"/>
          <w:numId w:val="25"/>
        </w:num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kern w:val="24"/>
          <w:sz w:val="20"/>
          <w:szCs w:val="20"/>
        </w:rPr>
        <w:t xml:space="preserve">klijent proverava od koga je potpisan (overen) javni ključ koji se nalazi u primljenom sertifikatu. </w:t>
      </w:r>
    </w:p>
    <w:p w:rsidR="00B93BD7" w:rsidRPr="00C44854" w:rsidRDefault="00B93BD7" w:rsidP="009D1E31">
      <w:pPr>
        <w:pStyle w:val="ListParagraph"/>
        <w:numPr>
          <w:ilvl w:val="0"/>
          <w:numId w:val="25"/>
        </w:num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kern w:val="24"/>
          <w:sz w:val="20"/>
          <w:szCs w:val="20"/>
        </w:rPr>
        <w:t xml:space="preserve">klijent proverava da li se taj javni ključ (potpis) nalazi u u njegovom registru sertifikata (sigurnih ključeva). </w:t>
      </w:r>
    </w:p>
    <w:p w:rsidR="00B93BD7" w:rsidRPr="00C44854" w:rsidRDefault="00B93BD7" w:rsidP="009D1E31">
      <w:pPr>
        <w:pStyle w:val="ListParagraph"/>
        <w:numPr>
          <w:ilvl w:val="0"/>
          <w:numId w:val="25"/>
        </w:num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kern w:val="24"/>
          <w:sz w:val="20"/>
          <w:szCs w:val="20"/>
        </w:rPr>
        <w:t xml:space="preserve">klijent pronalazi da je javni ključ iz sertifikata overen ključem Verisign-a i dopušta sigurnu konekciju sa sajtom.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U slučaju da se ključ kojim je overen sertifikat ne nalazi u registru sertifikata na klijentu, browser će korisnika obavestiti o tome i pitaće ga da li da prihvati ili odbaci taj sertifikat. Komunikacija se zatim odvija tako što prvi HTTPS odgovor koji se šalje na zahtev klijenta sadrži samo javni ključ. Kada se taj javni ključ proveri, onda se nadalje sva komunikacija koja ide o</w:t>
      </w:r>
      <w:r w:rsidR="00C44854">
        <w:rPr>
          <w:rFonts w:ascii="Times New Roman" w:hAnsi="Times New Roman" w:cs="Times New Roman"/>
          <w:kern w:val="24"/>
          <w:sz w:val="20"/>
          <w:szCs w:val="20"/>
        </w:rPr>
        <w:t>d klijenta šifruje tim ključem.</w:t>
      </w:r>
    </w:p>
    <w:p w:rsidR="00B93BD7" w:rsidRPr="00C44854"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C44854">
        <w:rPr>
          <w:rFonts w:ascii="Times New Roman" w:hAnsi="Times New Roman" w:cs="Times New Roman"/>
          <w:b/>
          <w:kern w:val="24"/>
          <w:sz w:val="20"/>
          <w:szCs w:val="20"/>
          <w:u w:val="single" w:color="C0504D" w:themeColor="accent2"/>
          <w:lang w:val="sr-Latn-CS"/>
        </w:rPr>
        <w:t>MIME</w:t>
      </w:r>
      <w:r w:rsidRPr="00C44854">
        <w:rPr>
          <w:rFonts w:ascii="Times New Roman" w:hAnsi="Times New Roman" w:cs="Times New Roman"/>
          <w:b/>
          <w:kern w:val="24"/>
          <w:sz w:val="20"/>
          <w:szCs w:val="20"/>
          <w:u w:val="single" w:color="C0504D" w:themeColor="accent2"/>
        </w:rPr>
        <w:t xml:space="preserve"> </w:t>
      </w:r>
      <w:r w:rsidR="00C44854">
        <w:rPr>
          <w:rFonts w:ascii="Times New Roman" w:hAnsi="Times New Roman" w:cs="Times New Roman"/>
          <w:b/>
          <w:kern w:val="24"/>
          <w:sz w:val="20"/>
          <w:szCs w:val="20"/>
          <w:u w:val="single" w:color="C0504D" w:themeColor="accent2"/>
        </w:rPr>
        <w:t xml:space="preserve">standard - </w:t>
      </w:r>
      <w:r w:rsidRPr="00C44854">
        <w:rPr>
          <w:rFonts w:ascii="Times New Roman" w:hAnsi="Times New Roman" w:cs="Times New Roman"/>
          <w:b/>
          <w:kern w:val="24"/>
          <w:sz w:val="20"/>
          <w:szCs w:val="20"/>
          <w:u w:val="single" w:color="C0504D" w:themeColor="accent2"/>
        </w:rPr>
        <w:t>(Multipurpose Internet Mail Extensions)</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S</w:t>
      </w:r>
      <w:r w:rsidRPr="002A20D3">
        <w:rPr>
          <w:rFonts w:ascii="Times New Roman" w:hAnsi="Times New Roman" w:cs="Times New Roman"/>
          <w:kern w:val="24"/>
          <w:sz w:val="20"/>
          <w:szCs w:val="20"/>
        </w:rPr>
        <w:t>tandard pomoću koga se binarni brojevi prenose u tekstualni format</w:t>
      </w:r>
      <w:r w:rsidRPr="002A20D3">
        <w:rPr>
          <w:rFonts w:ascii="Times New Roman" w:hAnsi="Times New Roman" w:cs="Times New Roman"/>
          <w:kern w:val="24"/>
          <w:sz w:val="20"/>
          <w:szCs w:val="20"/>
          <w:lang w:val="sr-Latn-CS"/>
        </w:rPr>
        <w:t>.</w:t>
      </w:r>
      <w:r w:rsidR="00C4485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Tekst se sastoji iz niza slova i brojeva, odnosno simbola.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U ASCII formatu za jedan simbol potreban je 1 bajt, odnosno 8 bita.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Da </w:t>
      </w:r>
      <w:r w:rsidRPr="002A20D3">
        <w:rPr>
          <w:rFonts w:ascii="Times New Roman" w:hAnsi="Times New Roman" w:cs="Times New Roman"/>
          <w:kern w:val="24"/>
          <w:sz w:val="20"/>
          <w:szCs w:val="20"/>
        </w:rPr>
        <w:t xml:space="preserve">bi se binarna informacija (multimedijalna) prevela u tekstualni format koji je zgodan za prenos preko mreže, potrebno je da se prvo bitovi te informacije prevedu u heksadecimalne brojeve, koji istovremeno predstavljaju karaktere ASCII tabele. </w:t>
      </w:r>
    </w:p>
    <w:p w:rsidR="00B93BD7" w:rsidRPr="00C44854" w:rsidRDefault="00B93BD7" w:rsidP="009D1E31">
      <w:pPr>
        <w:pStyle w:val="ListParagraph"/>
        <w:numPr>
          <w:ilvl w:val="0"/>
          <w:numId w:val="26"/>
        </w:num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heksadecimalna cifra </w:t>
      </w:r>
      <w:r w:rsidRPr="002A20D3">
        <w:rPr>
          <w:rFonts w:ascii="Times New Roman" w:hAnsi="Times New Roman" w:cs="Times New Roman"/>
          <w:kern w:val="24"/>
          <w:sz w:val="20"/>
          <w:szCs w:val="20"/>
        </w:rPr>
        <w:sym w:font="Wingdings" w:char="00E0"/>
      </w:r>
      <w:r w:rsidRPr="002A20D3">
        <w:rPr>
          <w:rFonts w:ascii="Times New Roman" w:hAnsi="Times New Roman" w:cs="Times New Roman"/>
          <w:kern w:val="24"/>
          <w:sz w:val="20"/>
          <w:szCs w:val="20"/>
        </w:rPr>
        <w:t xml:space="preserve"> 4 bita.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lastRenderedPageBreak/>
        <w:t xml:space="preserve">Svaka heksadecimalna cifra može da se predstavi i ASCII karakterom (ASCII tabela sadrži cifre i slova).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Koliko treba bajtova da bi</w:t>
      </w:r>
      <w:r w:rsidRPr="002A20D3">
        <w:rPr>
          <w:rFonts w:ascii="Times New Roman" w:hAnsi="Times New Roman" w:cs="Times New Roman"/>
          <w:kern w:val="24"/>
          <w:sz w:val="20"/>
          <w:szCs w:val="20"/>
          <w:lang w:val="sr-Latn-CS"/>
        </w:rPr>
        <w:t xml:space="preserve"> se</w:t>
      </w:r>
      <w:r w:rsidRPr="002A20D3">
        <w:rPr>
          <w:rFonts w:ascii="Times New Roman" w:hAnsi="Times New Roman" w:cs="Times New Roman"/>
          <w:kern w:val="24"/>
          <w:sz w:val="20"/>
          <w:szCs w:val="20"/>
        </w:rPr>
        <w:t xml:space="preserve"> predstavi</w:t>
      </w:r>
      <w:r w:rsidRPr="002A20D3">
        <w:rPr>
          <w:rFonts w:ascii="Times New Roman" w:hAnsi="Times New Roman" w:cs="Times New Roman"/>
          <w:kern w:val="24"/>
          <w:sz w:val="20"/>
          <w:szCs w:val="20"/>
          <w:lang w:val="sr-Latn-CS"/>
        </w:rPr>
        <w:t>o</w:t>
      </w:r>
      <w:r w:rsidRPr="002A20D3">
        <w:rPr>
          <w:rFonts w:ascii="Times New Roman" w:hAnsi="Times New Roman" w:cs="Times New Roman"/>
          <w:kern w:val="24"/>
          <w:sz w:val="20"/>
          <w:szCs w:val="20"/>
        </w:rPr>
        <w:t xml:space="preserve"> 1 bajt binarne informacije u ASCII formatu? </w:t>
      </w:r>
    </w:p>
    <w:p w:rsidR="00B93BD7" w:rsidRPr="00C44854" w:rsidRDefault="00B93BD7" w:rsidP="009D1E31">
      <w:pPr>
        <w:pStyle w:val="ListParagraph"/>
        <w:numPr>
          <w:ilvl w:val="0"/>
          <w:numId w:val="26"/>
        </w:num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kern w:val="24"/>
          <w:sz w:val="20"/>
          <w:szCs w:val="20"/>
        </w:rPr>
        <w:t xml:space="preserve">1 bajt binarne informacije </w:t>
      </w:r>
      <w:r w:rsidRPr="002A20D3">
        <w:rPr>
          <w:kern w:val="24"/>
        </w:rPr>
        <w:sym w:font="Wingdings" w:char="00E0"/>
      </w:r>
      <w:r w:rsidRPr="00C44854">
        <w:rPr>
          <w:rFonts w:ascii="Times New Roman" w:hAnsi="Times New Roman" w:cs="Times New Roman"/>
          <w:kern w:val="24"/>
          <w:sz w:val="20"/>
          <w:szCs w:val="20"/>
        </w:rPr>
        <w:t xml:space="preserve"> 2 bajta u ASCII kodu, odnosno 2 ASCII karaktera</w:t>
      </w:r>
    </w:p>
    <w:p w:rsidR="00B93BD7" w:rsidRPr="00C44854"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504D" w:themeColor="accent2"/>
        </w:rPr>
      </w:pPr>
      <w:r w:rsidRPr="00C44854">
        <w:rPr>
          <w:rFonts w:ascii="Times New Roman" w:hAnsi="Times New Roman" w:cs="Times New Roman"/>
          <w:b/>
          <w:bCs/>
          <w:kern w:val="24"/>
          <w:sz w:val="20"/>
          <w:szCs w:val="20"/>
          <w:u w:val="single" w:color="C0504D" w:themeColor="accent2"/>
        </w:rPr>
        <w:t>SMIME (Secure Multipurpose Internet Mail Extensions)</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C44854">
        <w:rPr>
          <w:rFonts w:ascii="Times New Roman" w:hAnsi="Times New Roman" w:cs="Times New Roman"/>
          <w:color w:val="FF0000"/>
          <w:kern w:val="24"/>
          <w:sz w:val="20"/>
          <w:szCs w:val="20"/>
        </w:rPr>
        <w:t>S/MIME</w:t>
      </w:r>
      <w:r w:rsidRPr="002A20D3">
        <w:rPr>
          <w:rFonts w:ascii="Times New Roman" w:hAnsi="Times New Roman" w:cs="Times New Roman"/>
          <w:kern w:val="24"/>
          <w:sz w:val="20"/>
          <w:szCs w:val="20"/>
        </w:rPr>
        <w:t xml:space="preserve">  - protokol za sigurno slanje podataka u aplikacijama za razmenu elektronskih poruka</w:t>
      </w:r>
      <w:r w:rsidR="00C44854">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Autentikacija, integritet i sigurnost poruka</w:t>
      </w:r>
      <w:r w:rsidR="00C44854">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P</w:t>
      </w:r>
      <w:r w:rsidRPr="002A20D3">
        <w:rPr>
          <w:rFonts w:ascii="Times New Roman" w:hAnsi="Times New Roman" w:cs="Times New Roman"/>
          <w:kern w:val="24"/>
          <w:sz w:val="20"/>
          <w:szCs w:val="20"/>
        </w:rPr>
        <w:t>ublic Key Cryptography Standard 7</w:t>
      </w:r>
      <w:r w:rsidR="00C44854">
        <w:rPr>
          <w:rFonts w:ascii="Times New Roman" w:hAnsi="Times New Roman" w:cs="Times New Roman"/>
          <w:kern w:val="24"/>
          <w:sz w:val="20"/>
          <w:szCs w:val="20"/>
        </w:rPr>
        <w:t>.</w:t>
      </w:r>
    </w:p>
    <w:p w:rsidR="00B93BD7" w:rsidRPr="00C44854"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C44854">
        <w:rPr>
          <w:rFonts w:ascii="Times New Roman" w:hAnsi="Times New Roman" w:cs="Times New Roman"/>
          <w:b/>
          <w:kern w:val="24"/>
          <w:sz w:val="20"/>
          <w:szCs w:val="20"/>
          <w:u w:val="single" w:color="C0504D" w:themeColor="accent2"/>
        </w:rPr>
        <w:t>Web server</w:t>
      </w:r>
    </w:p>
    <w:p w:rsidR="00C44854"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color w:val="FF0000"/>
          <w:kern w:val="24"/>
          <w:sz w:val="20"/>
          <w:szCs w:val="20"/>
          <w:lang w:val="sr-Latn-CS"/>
        </w:rPr>
        <w:t>Web server</w:t>
      </w:r>
      <w:r w:rsidRPr="002A20D3">
        <w:rPr>
          <w:rFonts w:ascii="Times New Roman" w:hAnsi="Times New Roman" w:cs="Times New Roman"/>
          <w:kern w:val="24"/>
          <w:sz w:val="20"/>
          <w:szCs w:val="20"/>
          <w:lang w:val="sr-Latn-CS"/>
        </w:rPr>
        <w:t xml:space="preserve"> je r</w:t>
      </w:r>
      <w:r w:rsidRPr="002A20D3">
        <w:rPr>
          <w:rFonts w:ascii="Times New Roman" w:hAnsi="Times New Roman" w:cs="Times New Roman"/>
          <w:kern w:val="24"/>
          <w:sz w:val="20"/>
          <w:szCs w:val="20"/>
        </w:rPr>
        <w:t>a</w:t>
      </w:r>
      <w:r w:rsidRPr="002A20D3">
        <w:rPr>
          <w:rFonts w:ascii="Times New Roman" w:hAnsi="Times New Roman" w:cs="Times New Roman"/>
          <w:kern w:val="24"/>
          <w:sz w:val="20"/>
          <w:szCs w:val="20"/>
          <w:lang w:val="sr-Latn-CS"/>
        </w:rPr>
        <w:t>čunarski program koji isporučuje različite web sadržaje klijentskim aplikacijama</w:t>
      </w:r>
      <w:r w:rsidR="00C4485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Koristi </w:t>
      </w:r>
      <w:r w:rsidRPr="00C44854">
        <w:rPr>
          <w:rFonts w:ascii="Times New Roman" w:hAnsi="Times New Roman" w:cs="Times New Roman"/>
          <w:color w:val="FF0000"/>
          <w:kern w:val="24"/>
          <w:sz w:val="20"/>
          <w:szCs w:val="20"/>
          <w:lang w:val="sr-Latn-CS"/>
        </w:rPr>
        <w:t>HTTP</w:t>
      </w:r>
      <w:r w:rsidRPr="002A20D3">
        <w:rPr>
          <w:rFonts w:ascii="Times New Roman" w:hAnsi="Times New Roman" w:cs="Times New Roman"/>
          <w:kern w:val="24"/>
          <w:sz w:val="20"/>
          <w:szCs w:val="20"/>
          <w:lang w:val="sr-Latn-CS"/>
        </w:rPr>
        <w:t xml:space="preserve"> protokol</w:t>
      </w:r>
      <w:r w:rsidR="00C44854">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Dopremanje HTML dokumenta i dodatnih sadržaja kao što su slike, stilovi, Java Script</w:t>
      </w:r>
      <w:r w:rsidR="00C44854">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Prihvatanje sadržaja od klijenata (podaci sa forme, upload dokumenata i sl.)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Najzastupljenije solucije veb servera (</w:t>
      </w:r>
      <w:r w:rsidRPr="002A20D3">
        <w:rPr>
          <w:rFonts w:ascii="Times New Roman" w:hAnsi="Times New Roman" w:cs="Times New Roman"/>
          <w:i/>
          <w:iCs/>
          <w:kern w:val="24"/>
          <w:sz w:val="20"/>
          <w:szCs w:val="20"/>
        </w:rPr>
        <w:t>Netcraft survey</w:t>
      </w:r>
      <w:r w:rsidRPr="002A20D3">
        <w:rPr>
          <w:rFonts w:ascii="Times New Roman" w:hAnsi="Times New Roman" w:cs="Times New Roman"/>
          <w:i/>
          <w:iCs/>
          <w:kern w:val="24"/>
          <w:sz w:val="20"/>
          <w:szCs w:val="20"/>
          <w:lang w:val="sr-Latn-CS"/>
        </w:rPr>
        <w:t xml:space="preserve"> </w:t>
      </w:r>
      <w:r w:rsidRPr="002A20D3">
        <w:rPr>
          <w:rFonts w:ascii="Times New Roman" w:hAnsi="Times New Roman" w:cs="Times New Roman"/>
          <w:i/>
          <w:iCs/>
          <w:kern w:val="24"/>
          <w:sz w:val="20"/>
          <w:szCs w:val="20"/>
        </w:rPr>
        <w:t xml:space="preserve"> </w:t>
      </w:r>
      <w:r w:rsidRPr="002A20D3">
        <w:rPr>
          <w:rFonts w:ascii="Times New Roman" w:hAnsi="Times New Roman" w:cs="Times New Roman"/>
          <w:i/>
          <w:iCs/>
          <w:kern w:val="24"/>
          <w:sz w:val="20"/>
          <w:szCs w:val="20"/>
          <w:lang w:val="sr-Latn-CS"/>
        </w:rPr>
        <w:t>Oktobar</w:t>
      </w:r>
      <w:r w:rsidRPr="002A20D3">
        <w:rPr>
          <w:rFonts w:ascii="Times New Roman" w:hAnsi="Times New Roman" w:cs="Times New Roman"/>
          <w:i/>
          <w:iCs/>
          <w:kern w:val="24"/>
          <w:sz w:val="20"/>
          <w:szCs w:val="20"/>
        </w:rPr>
        <w:t xml:space="preserve"> 2010</w:t>
      </w:r>
      <w:r w:rsidRPr="002A20D3">
        <w:rPr>
          <w:rFonts w:ascii="Times New Roman" w:hAnsi="Times New Roman" w:cs="Times New Roman"/>
          <w:kern w:val="24"/>
          <w:sz w:val="20"/>
          <w:szCs w:val="20"/>
          <w:lang w:val="sr-Latn-CS"/>
        </w:rPr>
        <w:t>):</w:t>
      </w:r>
    </w:p>
    <w:p w:rsidR="00B93BD7" w:rsidRPr="00C44854" w:rsidRDefault="00B93BD7" w:rsidP="009D1E31">
      <w:pPr>
        <w:pStyle w:val="ListParagraph"/>
        <w:numPr>
          <w:ilvl w:val="0"/>
          <w:numId w:val="26"/>
        </w:num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kern w:val="24"/>
          <w:sz w:val="20"/>
          <w:szCs w:val="20"/>
        </w:rPr>
        <w:t>Apache Apache 5</w:t>
      </w:r>
      <w:r w:rsidRPr="00C44854">
        <w:rPr>
          <w:rFonts w:ascii="Times New Roman" w:hAnsi="Times New Roman" w:cs="Times New Roman"/>
          <w:kern w:val="24"/>
          <w:sz w:val="20"/>
          <w:szCs w:val="20"/>
          <w:lang w:val="sr-Latn-CS"/>
        </w:rPr>
        <w:t>8</w:t>
      </w:r>
      <w:r w:rsidRPr="00C44854">
        <w:rPr>
          <w:rFonts w:ascii="Times New Roman" w:hAnsi="Times New Roman" w:cs="Times New Roman"/>
          <w:kern w:val="24"/>
          <w:sz w:val="20"/>
          <w:szCs w:val="20"/>
        </w:rPr>
        <w:t xml:space="preserve">% </w:t>
      </w:r>
    </w:p>
    <w:p w:rsidR="00B93BD7" w:rsidRPr="00C44854" w:rsidRDefault="00B93BD7" w:rsidP="009D1E31">
      <w:pPr>
        <w:pStyle w:val="ListParagraph"/>
        <w:numPr>
          <w:ilvl w:val="0"/>
          <w:numId w:val="26"/>
        </w:num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kern w:val="24"/>
          <w:sz w:val="20"/>
          <w:szCs w:val="20"/>
        </w:rPr>
        <w:t>Microsoft IIS 2</w:t>
      </w:r>
      <w:r w:rsidRPr="00C44854">
        <w:rPr>
          <w:rFonts w:ascii="Times New Roman" w:hAnsi="Times New Roman" w:cs="Times New Roman"/>
          <w:kern w:val="24"/>
          <w:sz w:val="20"/>
          <w:szCs w:val="20"/>
          <w:lang w:val="sr-Latn-CS"/>
        </w:rPr>
        <w:t>3</w:t>
      </w:r>
      <w:r w:rsidRPr="00C44854">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Druga rešenja:</w:t>
      </w:r>
    </w:p>
    <w:p w:rsidR="00B93BD7" w:rsidRPr="00C44854" w:rsidRDefault="00B93BD7" w:rsidP="009D1E31">
      <w:pPr>
        <w:pStyle w:val="ListParagraph"/>
        <w:numPr>
          <w:ilvl w:val="0"/>
          <w:numId w:val="27"/>
        </w:num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kern w:val="24"/>
          <w:sz w:val="20"/>
          <w:szCs w:val="20"/>
        </w:rPr>
        <w:t>Lighttpd</w:t>
      </w:r>
    </w:p>
    <w:p w:rsidR="00B93BD7" w:rsidRPr="00C44854" w:rsidRDefault="00B93BD7" w:rsidP="009D1E31">
      <w:pPr>
        <w:pStyle w:val="ListParagraph"/>
        <w:numPr>
          <w:ilvl w:val="0"/>
          <w:numId w:val="27"/>
        </w:numPr>
        <w:autoSpaceDE w:val="0"/>
        <w:autoSpaceDN w:val="0"/>
        <w:adjustRightInd w:val="0"/>
        <w:spacing w:after="0" w:line="240" w:lineRule="auto"/>
        <w:jc w:val="both"/>
        <w:rPr>
          <w:rFonts w:ascii="Times New Roman" w:hAnsi="Times New Roman" w:cs="Times New Roman"/>
          <w:kern w:val="24"/>
          <w:sz w:val="20"/>
          <w:szCs w:val="20"/>
        </w:rPr>
      </w:pPr>
      <w:r w:rsidRPr="00C44854">
        <w:rPr>
          <w:rFonts w:ascii="Times New Roman" w:hAnsi="Times New Roman" w:cs="Times New Roman"/>
          <w:kern w:val="24"/>
          <w:sz w:val="20"/>
          <w:szCs w:val="20"/>
          <w:lang w:val="sr-Latn-CS"/>
        </w:rPr>
        <w:t>Google</w:t>
      </w:r>
    </w:p>
    <w:p w:rsidR="00B93BD7" w:rsidRPr="00C44854" w:rsidRDefault="00B93BD7" w:rsidP="009D1E31">
      <w:pPr>
        <w:pStyle w:val="ListParagraph"/>
        <w:numPr>
          <w:ilvl w:val="0"/>
          <w:numId w:val="27"/>
        </w:num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kern w:val="24"/>
          <w:sz w:val="20"/>
          <w:szCs w:val="20"/>
        </w:rPr>
        <w:t>Jigsaw</w:t>
      </w:r>
    </w:p>
    <w:p w:rsidR="00B93BD7" w:rsidRPr="00C44854" w:rsidRDefault="00B93BD7" w:rsidP="009D1E31">
      <w:pPr>
        <w:pStyle w:val="ListParagraph"/>
        <w:numPr>
          <w:ilvl w:val="0"/>
          <w:numId w:val="27"/>
        </w:numPr>
        <w:autoSpaceDE w:val="0"/>
        <w:autoSpaceDN w:val="0"/>
        <w:adjustRightInd w:val="0"/>
        <w:spacing w:after="0" w:line="240" w:lineRule="auto"/>
        <w:jc w:val="both"/>
        <w:rPr>
          <w:rFonts w:ascii="Times New Roman" w:hAnsi="Times New Roman" w:cs="Times New Roman"/>
          <w:kern w:val="24"/>
          <w:sz w:val="20"/>
          <w:szCs w:val="20"/>
        </w:rPr>
      </w:pPr>
      <w:r w:rsidRPr="00C44854">
        <w:rPr>
          <w:rFonts w:ascii="Times New Roman" w:hAnsi="Times New Roman" w:cs="Times New Roman"/>
          <w:kern w:val="24"/>
          <w:sz w:val="20"/>
          <w:szCs w:val="20"/>
        </w:rPr>
        <w:t>Sun Java System Web Server</w:t>
      </w:r>
    </w:p>
    <w:p w:rsidR="00B93BD7" w:rsidRPr="00C44854" w:rsidRDefault="00B93BD7" w:rsidP="009D1E31">
      <w:pPr>
        <w:pStyle w:val="ListParagraph"/>
        <w:numPr>
          <w:ilvl w:val="0"/>
          <w:numId w:val="27"/>
        </w:numPr>
        <w:autoSpaceDE w:val="0"/>
        <w:autoSpaceDN w:val="0"/>
        <w:adjustRightInd w:val="0"/>
        <w:spacing w:after="0" w:line="240" w:lineRule="auto"/>
        <w:jc w:val="both"/>
        <w:rPr>
          <w:rFonts w:ascii="Times New Roman" w:hAnsi="Times New Roman" w:cs="Times New Roman"/>
          <w:kern w:val="24"/>
          <w:sz w:val="20"/>
          <w:szCs w:val="20"/>
          <w:lang w:val="sr-Latn-CS"/>
        </w:rPr>
      </w:pPr>
      <w:r w:rsidRPr="00C44854">
        <w:rPr>
          <w:rFonts w:ascii="Times New Roman" w:hAnsi="Times New Roman" w:cs="Times New Roman"/>
          <w:kern w:val="24"/>
          <w:sz w:val="20"/>
          <w:szCs w:val="20"/>
        </w:rPr>
        <w:t>IBM_HTTP_Server</w:t>
      </w:r>
    </w:p>
    <w:p w:rsidR="00B93BD7"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Lista dostupnih rešenja veb servera </w:t>
      </w:r>
      <w:hyperlink r:id="rId34" w:history="1">
        <w:r w:rsidR="0033473C" w:rsidRPr="00D627DE">
          <w:rPr>
            <w:rStyle w:val="Hyperlink"/>
            <w:rFonts w:ascii="Times New Roman" w:hAnsi="Times New Roman" w:cs="Times New Roman"/>
            <w:kern w:val="24"/>
            <w:sz w:val="20"/>
            <w:szCs w:val="20"/>
          </w:rPr>
          <w:t>http://en.wikipedia.org/wiki/Comparison_of_web_server_software</w:t>
        </w:r>
      </w:hyperlink>
      <w:r w:rsidR="0033473C">
        <w:rPr>
          <w:rFonts w:ascii="Times New Roman" w:hAnsi="Times New Roman" w:cs="Times New Roman"/>
          <w:kern w:val="24"/>
          <w:sz w:val="20"/>
          <w:szCs w:val="20"/>
        </w:rPr>
        <w:t>.</w:t>
      </w:r>
    </w:p>
    <w:p w:rsidR="0033473C" w:rsidRPr="002A20D3" w:rsidRDefault="0033473C" w:rsidP="002A0CF6">
      <w:pPr>
        <w:autoSpaceDE w:val="0"/>
        <w:autoSpaceDN w:val="0"/>
        <w:adjustRightInd w:val="0"/>
        <w:spacing w:after="0" w:line="240" w:lineRule="auto"/>
        <w:jc w:val="both"/>
        <w:rPr>
          <w:rFonts w:ascii="Times New Roman" w:hAnsi="Times New Roman" w:cs="Times New Roman"/>
          <w:kern w:val="24"/>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33473C" w:rsidTr="0033473C">
        <w:tc>
          <w:tcPr>
            <w:tcW w:w="5508" w:type="dxa"/>
          </w:tcPr>
          <w:p w:rsidR="0033473C" w:rsidRPr="002A20D3" w:rsidRDefault="0033473C" w:rsidP="002A0CF6">
            <w:pPr>
              <w:autoSpaceDE w:val="0"/>
              <w:autoSpaceDN w:val="0"/>
              <w:adjustRightInd w:val="0"/>
              <w:jc w:val="both"/>
              <w:rPr>
                <w:rFonts w:ascii="Times New Roman" w:hAnsi="Times New Roman" w:cs="Times New Roman"/>
                <w:kern w:val="24"/>
                <w:sz w:val="20"/>
                <w:szCs w:val="20"/>
                <w:lang w:val="sr-Latn-CS"/>
              </w:rPr>
            </w:pPr>
            <w:r w:rsidRPr="0033473C">
              <w:rPr>
                <w:rFonts w:ascii="Times New Roman" w:hAnsi="Times New Roman" w:cs="Times New Roman"/>
                <w:b/>
                <w:kern w:val="24"/>
                <w:sz w:val="20"/>
                <w:szCs w:val="20"/>
                <w:u w:val="single" w:color="C0504D" w:themeColor="accent2"/>
                <w:lang w:val="sr-Latn-CS"/>
              </w:rPr>
              <w:t>Apache</w:t>
            </w:r>
            <w:r w:rsidRPr="002A20D3">
              <w:rPr>
                <w:rFonts w:ascii="Times New Roman" w:hAnsi="Times New Roman" w:cs="Times New Roman"/>
                <w:kern w:val="24"/>
                <w:sz w:val="20"/>
                <w:szCs w:val="20"/>
                <w:lang w:val="sr-Latn-CS"/>
              </w:rPr>
              <w:t xml:space="preserve"> je ime jednog od najpoznatijih web servera</w:t>
            </w:r>
            <w:r>
              <w:rPr>
                <w:rFonts w:ascii="Times New Roman" w:hAnsi="Times New Roman" w:cs="Times New Roman"/>
                <w:kern w:val="24"/>
                <w:sz w:val="20"/>
                <w:szCs w:val="20"/>
                <w:lang w:val="sr-Latn-CS"/>
              </w:rPr>
              <w:t>.</w:t>
            </w:r>
          </w:p>
          <w:p w:rsidR="0033473C" w:rsidRPr="002A20D3" w:rsidRDefault="0033473C" w:rsidP="002A0CF6">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„A PAtCHy server” (u slobodnom prevodu: „zakrpljeni server”), jer su se njegovi autori prvobitno bavili zakrpama </w:t>
            </w:r>
            <w:r w:rsidRPr="002A20D3">
              <w:rPr>
                <w:rFonts w:ascii="Times New Roman" w:hAnsi="Times New Roman" w:cs="Times New Roman"/>
                <w:i/>
                <w:iCs/>
                <w:kern w:val="24"/>
                <w:sz w:val="20"/>
                <w:szCs w:val="20"/>
                <w:lang w:val="sr-Latn-CS"/>
              </w:rPr>
              <w:t>(patch)</w:t>
            </w:r>
            <w:r w:rsidRPr="002A20D3">
              <w:rPr>
                <w:rFonts w:ascii="Times New Roman" w:hAnsi="Times New Roman" w:cs="Times New Roman"/>
                <w:kern w:val="24"/>
                <w:sz w:val="20"/>
                <w:szCs w:val="20"/>
                <w:lang w:val="sr-Latn-CS"/>
              </w:rPr>
              <w:t xml:space="preserve"> za NSCA server, koji je nekada bio vrlo popularan, a danas skoro zaboravljen</w:t>
            </w:r>
            <w:r>
              <w:rPr>
                <w:rFonts w:ascii="Times New Roman" w:hAnsi="Times New Roman" w:cs="Times New Roman"/>
                <w:kern w:val="24"/>
                <w:sz w:val="20"/>
                <w:szCs w:val="20"/>
                <w:lang w:val="sr-Latn-CS"/>
              </w:rPr>
              <w:t>.</w:t>
            </w:r>
          </w:p>
          <w:p w:rsidR="0033473C" w:rsidRPr="002A20D3" w:rsidRDefault="0033473C" w:rsidP="002A0CF6">
            <w:pPr>
              <w:autoSpaceDE w:val="0"/>
              <w:autoSpaceDN w:val="0"/>
              <w:adjustRightInd w:val="0"/>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Apache podržava sve savremene standarde: </w:t>
            </w:r>
          </w:p>
          <w:p w:rsidR="0033473C" w:rsidRPr="0033473C" w:rsidRDefault="0033473C" w:rsidP="009D1E31">
            <w:pPr>
              <w:pStyle w:val="ListParagraph"/>
              <w:numPr>
                <w:ilvl w:val="0"/>
                <w:numId w:val="28"/>
              </w:numPr>
              <w:autoSpaceDE w:val="0"/>
              <w:autoSpaceDN w:val="0"/>
              <w:adjustRightInd w:val="0"/>
              <w:ind w:left="720"/>
              <w:jc w:val="both"/>
              <w:rPr>
                <w:rFonts w:ascii="Times New Roman" w:hAnsi="Times New Roman" w:cs="Times New Roman"/>
                <w:kern w:val="24"/>
                <w:sz w:val="20"/>
                <w:szCs w:val="20"/>
              </w:rPr>
            </w:pPr>
            <w:r w:rsidRPr="0033473C">
              <w:rPr>
                <w:rFonts w:ascii="Times New Roman" w:hAnsi="Times New Roman" w:cs="Times New Roman"/>
                <w:kern w:val="24"/>
                <w:sz w:val="20"/>
                <w:szCs w:val="20"/>
                <w:lang w:val="sr-Latn-CS"/>
              </w:rPr>
              <w:t>HTTP Server se lako proširuje dodatnim modulima</w:t>
            </w:r>
          </w:p>
          <w:p w:rsidR="0033473C" w:rsidRPr="0033473C" w:rsidRDefault="0033473C" w:rsidP="009D1E31">
            <w:pPr>
              <w:pStyle w:val="ListParagraph"/>
              <w:numPr>
                <w:ilvl w:val="0"/>
                <w:numId w:val="28"/>
              </w:numPr>
              <w:autoSpaceDE w:val="0"/>
              <w:autoSpaceDN w:val="0"/>
              <w:adjustRightInd w:val="0"/>
              <w:ind w:left="720"/>
              <w:jc w:val="both"/>
              <w:rPr>
                <w:rFonts w:ascii="Times New Roman" w:hAnsi="Times New Roman" w:cs="Times New Roman"/>
                <w:kern w:val="24"/>
                <w:sz w:val="20"/>
                <w:szCs w:val="20"/>
              </w:rPr>
            </w:pPr>
            <w:r w:rsidRPr="0033473C">
              <w:rPr>
                <w:rFonts w:ascii="Times New Roman" w:hAnsi="Times New Roman" w:cs="Times New Roman"/>
                <w:kern w:val="24"/>
                <w:sz w:val="20"/>
                <w:szCs w:val="20"/>
              </w:rPr>
              <w:t>P</w:t>
            </w:r>
            <w:r w:rsidRPr="0033473C">
              <w:rPr>
                <w:rFonts w:ascii="Times New Roman" w:hAnsi="Times New Roman" w:cs="Times New Roman"/>
                <w:kern w:val="24"/>
                <w:sz w:val="20"/>
                <w:szCs w:val="20"/>
                <w:lang w:val="sr-Latn-CS"/>
              </w:rPr>
              <w:t>održava DBM format koji omogućava jednostavnu kontrolu pristupa web stranicama</w:t>
            </w:r>
          </w:p>
          <w:p w:rsidR="0033473C" w:rsidRPr="0033473C" w:rsidRDefault="0033473C" w:rsidP="009D1E31">
            <w:pPr>
              <w:pStyle w:val="ListParagraph"/>
              <w:numPr>
                <w:ilvl w:val="0"/>
                <w:numId w:val="28"/>
              </w:numPr>
              <w:autoSpaceDE w:val="0"/>
              <w:autoSpaceDN w:val="0"/>
              <w:adjustRightInd w:val="0"/>
              <w:ind w:left="720"/>
              <w:jc w:val="both"/>
              <w:rPr>
                <w:rFonts w:ascii="Times New Roman" w:hAnsi="Times New Roman" w:cs="Times New Roman"/>
                <w:kern w:val="24"/>
                <w:sz w:val="20"/>
                <w:szCs w:val="20"/>
              </w:rPr>
            </w:pPr>
            <w:r w:rsidRPr="0033473C">
              <w:rPr>
                <w:rFonts w:ascii="Times New Roman" w:hAnsi="Times New Roman" w:cs="Times New Roman"/>
                <w:kern w:val="24"/>
                <w:sz w:val="20"/>
                <w:szCs w:val="20"/>
              </w:rPr>
              <w:t>O</w:t>
            </w:r>
            <w:r w:rsidRPr="0033473C">
              <w:rPr>
                <w:rFonts w:ascii="Times New Roman" w:hAnsi="Times New Roman" w:cs="Times New Roman"/>
                <w:kern w:val="24"/>
                <w:sz w:val="20"/>
                <w:szCs w:val="20"/>
                <w:lang w:val="sr-Latn-CS"/>
              </w:rPr>
              <w:t>mogućava mapiranje više IP adresa na jednoj mašini</w:t>
            </w:r>
          </w:p>
          <w:p w:rsidR="0033473C" w:rsidRPr="0033473C" w:rsidRDefault="0033473C" w:rsidP="009D1E31">
            <w:pPr>
              <w:pStyle w:val="ListParagraph"/>
              <w:numPr>
                <w:ilvl w:val="0"/>
                <w:numId w:val="28"/>
              </w:numPr>
              <w:autoSpaceDE w:val="0"/>
              <w:autoSpaceDN w:val="0"/>
              <w:adjustRightInd w:val="0"/>
              <w:ind w:left="720"/>
              <w:jc w:val="both"/>
              <w:rPr>
                <w:rFonts w:ascii="Times New Roman" w:hAnsi="Times New Roman" w:cs="Times New Roman"/>
                <w:kern w:val="24"/>
                <w:sz w:val="20"/>
                <w:szCs w:val="20"/>
              </w:rPr>
            </w:pPr>
            <w:r w:rsidRPr="0033473C">
              <w:rPr>
                <w:rFonts w:ascii="Times New Roman" w:hAnsi="Times New Roman" w:cs="Times New Roman"/>
                <w:kern w:val="24"/>
                <w:sz w:val="20"/>
                <w:szCs w:val="20"/>
              </w:rPr>
              <w:t>S</w:t>
            </w:r>
            <w:r w:rsidRPr="0033473C">
              <w:rPr>
                <w:rFonts w:ascii="Times New Roman" w:hAnsi="Times New Roman" w:cs="Times New Roman"/>
                <w:kern w:val="24"/>
                <w:sz w:val="20"/>
                <w:szCs w:val="20"/>
                <w:lang w:val="sr-Latn-CS"/>
              </w:rPr>
              <w:t>amostalno podešavanje error poruka i slično</w:t>
            </w:r>
          </w:p>
          <w:p w:rsidR="0033473C" w:rsidRPr="0033473C" w:rsidRDefault="0033473C" w:rsidP="009D1E31">
            <w:pPr>
              <w:pStyle w:val="ListParagraph"/>
              <w:numPr>
                <w:ilvl w:val="0"/>
                <w:numId w:val="28"/>
              </w:numPr>
              <w:autoSpaceDE w:val="0"/>
              <w:autoSpaceDN w:val="0"/>
              <w:adjustRightInd w:val="0"/>
              <w:ind w:left="720"/>
              <w:jc w:val="both"/>
              <w:rPr>
                <w:rFonts w:ascii="Times New Roman" w:hAnsi="Times New Roman" w:cs="Times New Roman"/>
                <w:kern w:val="24"/>
                <w:sz w:val="20"/>
                <w:szCs w:val="20"/>
              </w:rPr>
            </w:pPr>
            <w:r w:rsidRPr="0033473C">
              <w:rPr>
                <w:rFonts w:ascii="Times New Roman" w:hAnsi="Times New Roman" w:cs="Times New Roman"/>
                <w:kern w:val="24"/>
                <w:sz w:val="20"/>
                <w:szCs w:val="20"/>
                <w:lang w:val="sr-Latn-CS"/>
              </w:rPr>
              <w:t>Podržani su i SSL</w:t>
            </w:r>
          </w:p>
        </w:tc>
        <w:tc>
          <w:tcPr>
            <w:tcW w:w="5508" w:type="dxa"/>
          </w:tcPr>
          <w:p w:rsidR="0033473C" w:rsidRPr="0033473C" w:rsidRDefault="0033473C" w:rsidP="002A0CF6">
            <w:pPr>
              <w:autoSpaceDE w:val="0"/>
              <w:autoSpaceDN w:val="0"/>
              <w:adjustRightInd w:val="0"/>
              <w:jc w:val="center"/>
              <w:rPr>
                <w:rFonts w:ascii="Times New Roman" w:hAnsi="Times New Roman" w:cs="Times New Roman"/>
                <w:b/>
                <w:i/>
                <w:kern w:val="24"/>
                <w:sz w:val="20"/>
                <w:szCs w:val="20"/>
              </w:rPr>
            </w:pPr>
            <w:r w:rsidRPr="0033473C">
              <w:rPr>
                <w:rFonts w:ascii="Times New Roman" w:hAnsi="Times New Roman" w:cs="Times New Roman"/>
                <w:b/>
                <w:i/>
                <w:kern w:val="24"/>
                <w:sz w:val="20"/>
                <w:szCs w:val="20"/>
                <w:lang w:val="sr-Latn-CS"/>
              </w:rPr>
              <w:t>Arhitektura Apache veb servera</w:t>
            </w:r>
          </w:p>
          <w:p w:rsidR="0033473C" w:rsidRDefault="0033473C" w:rsidP="002A0CF6">
            <w:pPr>
              <w:autoSpaceDE w:val="0"/>
              <w:autoSpaceDN w:val="0"/>
              <w:adjustRightInd w:val="0"/>
              <w:jc w:val="center"/>
              <w:rPr>
                <w:rFonts w:ascii="Times New Roman" w:hAnsi="Times New Roman" w:cs="Times New Roman"/>
                <w:b/>
                <w:i/>
                <w:kern w:val="24"/>
                <w:sz w:val="20"/>
                <w:szCs w:val="20"/>
                <w:lang w:val="sr-Latn-CS"/>
              </w:rPr>
            </w:pPr>
            <w:r w:rsidRPr="0033473C">
              <w:rPr>
                <w:rFonts w:ascii="Times New Roman" w:hAnsi="Times New Roman" w:cs="Times New Roman"/>
                <w:noProof/>
                <w:kern w:val="24"/>
                <w:sz w:val="20"/>
                <w:szCs w:val="20"/>
              </w:rPr>
              <w:drawing>
                <wp:inline distT="0" distB="0" distL="0" distR="0">
                  <wp:extent cx="3042844" cy="1850745"/>
                  <wp:effectExtent l="19050" t="0" r="5156" b="0"/>
                  <wp:docPr id="18" name="Picture 3"/>
                  <wp:cNvGraphicFramePr/>
                  <a:graphic xmlns:a="http://schemas.openxmlformats.org/drawingml/2006/main">
                    <a:graphicData uri="http://schemas.openxmlformats.org/drawingml/2006/picture">
                      <pic:pic xmlns:pic="http://schemas.openxmlformats.org/drawingml/2006/picture">
                        <pic:nvPicPr>
                          <pic:cNvPr id="61443" name="Picture 2"/>
                          <pic:cNvPicPr>
                            <a:picLocks noChangeAspect="1" noChangeArrowheads="1"/>
                          </pic:cNvPicPr>
                        </pic:nvPicPr>
                        <pic:blipFill>
                          <a:blip r:embed="rId35" cstate="print"/>
                          <a:srcRect/>
                          <a:stretch>
                            <a:fillRect/>
                          </a:stretch>
                        </pic:blipFill>
                        <pic:spPr bwMode="auto">
                          <a:xfrm>
                            <a:off x="0" y="0"/>
                            <a:ext cx="3049396" cy="1854730"/>
                          </a:xfrm>
                          <a:prstGeom prst="rect">
                            <a:avLst/>
                          </a:prstGeom>
                          <a:noFill/>
                          <a:ln w="9525">
                            <a:noFill/>
                            <a:miter lim="800000"/>
                            <a:headEnd/>
                            <a:tailEnd/>
                          </a:ln>
                        </pic:spPr>
                      </pic:pic>
                    </a:graphicData>
                  </a:graphic>
                </wp:inline>
              </w:drawing>
            </w:r>
          </w:p>
        </w:tc>
      </w:tr>
    </w:tbl>
    <w:p w:rsidR="00B93BD7" w:rsidRPr="0033473C" w:rsidRDefault="00B93BD7" w:rsidP="002A0CF6">
      <w:pPr>
        <w:autoSpaceDE w:val="0"/>
        <w:autoSpaceDN w:val="0"/>
        <w:adjustRightInd w:val="0"/>
        <w:spacing w:after="0" w:line="240" w:lineRule="auto"/>
        <w:rPr>
          <w:rFonts w:ascii="Times New Roman" w:hAnsi="Times New Roman" w:cs="Times New Roman"/>
          <w:b/>
          <w:kern w:val="24"/>
          <w:sz w:val="20"/>
          <w:szCs w:val="20"/>
          <w:u w:val="single" w:color="C0504D" w:themeColor="accent2"/>
        </w:rPr>
      </w:pPr>
      <w:r w:rsidRPr="0033473C">
        <w:rPr>
          <w:rFonts w:ascii="Times New Roman" w:hAnsi="Times New Roman" w:cs="Times New Roman"/>
          <w:b/>
          <w:kern w:val="24"/>
          <w:sz w:val="20"/>
          <w:szCs w:val="20"/>
          <w:u w:val="single" w:color="C0504D" w:themeColor="accent2"/>
          <w:lang w:val="sr-Latn-CS"/>
        </w:rPr>
        <w:t>WAMP, XAMP</w:t>
      </w:r>
      <w:r w:rsidRPr="0033473C">
        <w:rPr>
          <w:rFonts w:ascii="Times New Roman" w:hAnsi="Times New Roman" w:cs="Times New Roman"/>
          <w:b/>
          <w:kern w:val="24"/>
          <w:sz w:val="20"/>
          <w:szCs w:val="20"/>
          <w:u w:val="single" w:color="C0504D" w:themeColor="accent2"/>
        </w:rPr>
        <w:t>P, LAMP</w:t>
      </w:r>
    </w:p>
    <w:p w:rsidR="00B93BD7"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w:t>
      </w:r>
      <w:r w:rsidRPr="0033473C">
        <w:rPr>
          <w:rFonts w:ascii="Times New Roman" w:hAnsi="Times New Roman" w:cs="Times New Roman"/>
          <w:color w:val="FF0000"/>
          <w:kern w:val="24"/>
          <w:sz w:val="20"/>
          <w:szCs w:val="20"/>
          <w:lang w:val="sr-Latn-CS"/>
        </w:rPr>
        <w:t>WAMP</w:t>
      </w:r>
      <w:r w:rsidRPr="002A20D3">
        <w:rPr>
          <w:rFonts w:ascii="Times New Roman" w:hAnsi="Times New Roman" w:cs="Times New Roman"/>
          <w:kern w:val="24"/>
          <w:sz w:val="20"/>
          <w:szCs w:val="20"/>
          <w:lang w:val="sr-Latn-CS"/>
        </w:rPr>
        <w:t>" je akronim formiran od inicijala operativnog sistema (Windows) i glavnih komponenti paketa: Apache, MySQL i PHP (ili Perl ili Python).Interakcija ovih programa omogućava korišćenje i razmenu dinamičkih we</w:t>
      </w:r>
      <w:r w:rsidR="0033473C">
        <w:rPr>
          <w:rFonts w:ascii="Times New Roman" w:hAnsi="Times New Roman" w:cs="Times New Roman"/>
          <w:kern w:val="24"/>
          <w:sz w:val="20"/>
          <w:szCs w:val="20"/>
          <w:lang w:val="sr-Latn-CS"/>
        </w:rPr>
        <w:t>b strana preko računarske mreže.</w:t>
      </w:r>
    </w:p>
    <w:p w:rsidR="0033473C" w:rsidRPr="002A20D3" w:rsidRDefault="0033473C" w:rsidP="002A0CF6">
      <w:pPr>
        <w:autoSpaceDE w:val="0"/>
        <w:autoSpaceDN w:val="0"/>
        <w:adjustRightInd w:val="0"/>
        <w:spacing w:after="0" w:line="240" w:lineRule="auto"/>
        <w:jc w:val="both"/>
        <w:rPr>
          <w:rFonts w:ascii="Times New Roman" w:hAnsi="Times New Roman" w:cs="Times New Roman"/>
          <w:kern w:val="24"/>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33473C" w:rsidTr="0033473C">
        <w:tc>
          <w:tcPr>
            <w:tcW w:w="5508" w:type="dxa"/>
          </w:tcPr>
          <w:p w:rsidR="0033473C" w:rsidRDefault="0033473C" w:rsidP="002A0CF6">
            <w:pPr>
              <w:autoSpaceDE w:val="0"/>
              <w:autoSpaceDN w:val="0"/>
              <w:adjustRightInd w:val="0"/>
              <w:jc w:val="both"/>
              <w:rPr>
                <w:rFonts w:ascii="Times New Roman" w:hAnsi="Times New Roman" w:cs="Times New Roman"/>
                <w:b/>
                <w:kern w:val="24"/>
                <w:sz w:val="20"/>
                <w:szCs w:val="20"/>
                <w:u w:val="single" w:color="C0504D" w:themeColor="accent2"/>
                <w:lang w:val="sr-Latn-CS"/>
              </w:rPr>
            </w:pPr>
            <w:r w:rsidRPr="0033473C">
              <w:rPr>
                <w:rFonts w:ascii="Times New Roman" w:hAnsi="Times New Roman" w:cs="Times New Roman"/>
                <w:b/>
                <w:kern w:val="24"/>
                <w:sz w:val="20"/>
                <w:szCs w:val="20"/>
                <w:u w:val="single" w:color="C0504D" w:themeColor="accent2"/>
              </w:rPr>
              <w:t>Microsoft I</w:t>
            </w:r>
            <w:r w:rsidRPr="0033473C">
              <w:rPr>
                <w:rFonts w:ascii="Times New Roman" w:hAnsi="Times New Roman" w:cs="Times New Roman"/>
                <w:b/>
                <w:kern w:val="24"/>
                <w:sz w:val="20"/>
                <w:szCs w:val="20"/>
                <w:u w:val="single" w:color="C0504D" w:themeColor="accent2"/>
                <w:lang w:val="sr-Latn-CS"/>
              </w:rPr>
              <w:t>nternet</w:t>
            </w:r>
            <w:r w:rsidRPr="0033473C">
              <w:rPr>
                <w:rFonts w:ascii="Times New Roman" w:hAnsi="Times New Roman" w:cs="Times New Roman"/>
                <w:b/>
                <w:kern w:val="24"/>
                <w:sz w:val="20"/>
                <w:szCs w:val="20"/>
                <w:u w:val="single" w:color="C0504D" w:themeColor="accent2"/>
              </w:rPr>
              <w:t>I</w:t>
            </w:r>
            <w:r w:rsidRPr="0033473C">
              <w:rPr>
                <w:rFonts w:ascii="Times New Roman" w:hAnsi="Times New Roman" w:cs="Times New Roman"/>
                <w:b/>
                <w:kern w:val="24"/>
                <w:sz w:val="20"/>
                <w:szCs w:val="20"/>
                <w:u w:val="single" w:color="C0504D" w:themeColor="accent2"/>
                <w:lang w:val="sr-Latn-CS"/>
              </w:rPr>
              <w:t>nformation</w:t>
            </w:r>
            <w:r w:rsidRPr="0033473C">
              <w:rPr>
                <w:rFonts w:ascii="Times New Roman" w:hAnsi="Times New Roman" w:cs="Times New Roman"/>
                <w:b/>
                <w:kern w:val="24"/>
                <w:sz w:val="20"/>
                <w:szCs w:val="20"/>
                <w:u w:val="single" w:color="C0504D" w:themeColor="accent2"/>
              </w:rPr>
              <w:t>S</w:t>
            </w:r>
            <w:r w:rsidRPr="0033473C">
              <w:rPr>
                <w:rFonts w:ascii="Times New Roman" w:hAnsi="Times New Roman" w:cs="Times New Roman"/>
                <w:b/>
                <w:kern w:val="24"/>
                <w:sz w:val="20"/>
                <w:szCs w:val="20"/>
                <w:u w:val="single" w:color="C0504D" w:themeColor="accent2"/>
                <w:lang w:val="sr-Latn-CS"/>
              </w:rPr>
              <w:t>ervices</w:t>
            </w:r>
          </w:p>
          <w:p w:rsidR="0033473C" w:rsidRDefault="0033473C" w:rsidP="002A0CF6">
            <w:pPr>
              <w:autoSpaceDE w:val="0"/>
              <w:autoSpaceDN w:val="0"/>
              <w:adjustRightInd w:val="0"/>
              <w:jc w:val="both"/>
              <w:rPr>
                <w:rFonts w:ascii="Times New Roman" w:hAnsi="Times New Roman" w:cs="Times New Roman"/>
                <w:b/>
                <w:kern w:val="24"/>
                <w:sz w:val="20"/>
                <w:szCs w:val="20"/>
                <w:u w:val="single" w:color="C0504D" w:themeColor="accent2"/>
                <w:lang w:val="sr-Latn-CS"/>
              </w:rPr>
            </w:pPr>
            <w:r w:rsidRPr="0033473C">
              <w:rPr>
                <w:rFonts w:ascii="Times New Roman" w:hAnsi="Times New Roman" w:cs="Times New Roman"/>
                <w:color w:val="FF0000"/>
                <w:kern w:val="24"/>
                <w:sz w:val="20"/>
                <w:szCs w:val="20"/>
              </w:rPr>
              <w:t>Internet Information Services</w:t>
            </w:r>
            <w:r w:rsidRPr="002A20D3">
              <w:rPr>
                <w:rFonts w:ascii="Times New Roman" w:hAnsi="Times New Roman" w:cs="Times New Roman"/>
                <w:kern w:val="24"/>
                <w:sz w:val="20"/>
                <w:szCs w:val="20"/>
              </w:rPr>
              <w:t xml:space="preserve"> je kompletna funkcionalna platforma koja može da servisira HTTP (Web), FTP (prenos fajlova), NNTP (vesti) i SMTP (e-mail) zadatke za organizaciju</w:t>
            </w:r>
            <w:r>
              <w:rPr>
                <w:rFonts w:ascii="Times New Roman" w:hAnsi="Times New Roman" w:cs="Times New Roman"/>
                <w:kern w:val="24"/>
                <w:sz w:val="20"/>
                <w:szCs w:val="20"/>
              </w:rPr>
              <w:t>.</w:t>
            </w:r>
            <w:r>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Internet Information Services nalazi na drugom mestu kao najčešće implementirani web server</w:t>
            </w:r>
            <w:r>
              <w:rPr>
                <w:rFonts w:ascii="Times New Roman" w:hAnsi="Times New Roman" w:cs="Times New Roman"/>
                <w:kern w:val="24"/>
                <w:sz w:val="20"/>
                <w:szCs w:val="20"/>
              </w:rPr>
              <w:t xml:space="preserve">. </w:t>
            </w:r>
            <w:r w:rsidRPr="0033473C">
              <w:rPr>
                <w:rFonts w:ascii="Times New Roman" w:hAnsi="Times New Roman" w:cs="Times New Roman"/>
                <w:color w:val="FF0000"/>
                <w:kern w:val="24"/>
                <w:sz w:val="20"/>
                <w:szCs w:val="20"/>
                <w:lang w:val="sr-Latn-CS"/>
              </w:rPr>
              <w:t>IIS 7.5</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poslednja verzija uz Windows 7</w:t>
            </w:r>
            <w:r>
              <w:rPr>
                <w:rFonts w:ascii="Times New Roman" w:hAnsi="Times New Roman" w:cs="Times New Roman"/>
                <w:kern w:val="24"/>
                <w:sz w:val="20"/>
                <w:szCs w:val="20"/>
              </w:rPr>
              <w:t>.</w:t>
            </w:r>
          </w:p>
        </w:tc>
        <w:tc>
          <w:tcPr>
            <w:tcW w:w="5508" w:type="dxa"/>
          </w:tcPr>
          <w:p w:rsidR="0033473C" w:rsidRDefault="0033473C" w:rsidP="002A0CF6">
            <w:pPr>
              <w:autoSpaceDE w:val="0"/>
              <w:autoSpaceDN w:val="0"/>
              <w:adjustRightInd w:val="0"/>
              <w:jc w:val="both"/>
              <w:rPr>
                <w:rFonts w:ascii="Times New Roman" w:hAnsi="Times New Roman" w:cs="Times New Roman"/>
                <w:b/>
                <w:kern w:val="24"/>
                <w:sz w:val="20"/>
                <w:szCs w:val="20"/>
                <w:u w:val="single" w:color="C0504D" w:themeColor="accent2"/>
                <w:lang w:val="sr-Latn-CS"/>
              </w:rPr>
            </w:pPr>
            <w:r w:rsidRPr="0033473C">
              <w:rPr>
                <w:rFonts w:ascii="Times New Roman" w:hAnsi="Times New Roman" w:cs="Times New Roman"/>
                <w:b/>
                <w:noProof/>
                <w:kern w:val="24"/>
                <w:sz w:val="20"/>
                <w:szCs w:val="20"/>
                <w:u w:val="single" w:color="C0504D" w:themeColor="accent2"/>
              </w:rPr>
              <w:drawing>
                <wp:inline distT="0" distB="0" distL="0" distR="0">
                  <wp:extent cx="2789986" cy="2933395"/>
                  <wp:effectExtent l="19050" t="0" r="0" b="0"/>
                  <wp:docPr id="19" name="Picture 4" descr="file.jpg"/>
                  <wp:cNvGraphicFramePr/>
                  <a:graphic xmlns:a="http://schemas.openxmlformats.org/drawingml/2006/main">
                    <a:graphicData uri="http://schemas.openxmlformats.org/drawingml/2006/picture">
                      <pic:pic xmlns:pic="http://schemas.openxmlformats.org/drawingml/2006/picture">
                        <pic:nvPicPr>
                          <pic:cNvPr id="65540" name="Content Placeholder 7" descr="file.jpg"/>
                          <pic:cNvPicPr>
                            <a:picLocks noGrp="1" noChangeAspect="1"/>
                          </pic:cNvPicPr>
                        </pic:nvPicPr>
                        <pic:blipFill>
                          <a:blip r:embed="rId36" cstate="print"/>
                          <a:srcRect t="2785" r="6226" b="5330"/>
                          <a:stretch>
                            <a:fillRect/>
                          </a:stretch>
                        </pic:blipFill>
                        <pic:spPr bwMode="auto">
                          <a:xfrm>
                            <a:off x="0" y="0"/>
                            <a:ext cx="2789896" cy="2933300"/>
                          </a:xfrm>
                          <a:prstGeom prst="rect">
                            <a:avLst/>
                          </a:prstGeom>
                          <a:noFill/>
                          <a:ln w="9525">
                            <a:noFill/>
                            <a:miter lim="800000"/>
                            <a:headEnd/>
                            <a:tailEnd/>
                          </a:ln>
                        </pic:spPr>
                      </pic:pic>
                    </a:graphicData>
                  </a:graphic>
                </wp:inline>
              </w:drawing>
            </w:r>
          </w:p>
        </w:tc>
      </w:tr>
    </w:tbl>
    <w:p w:rsidR="00B93BD7" w:rsidRDefault="00B93BD7" w:rsidP="002A0CF6">
      <w:pPr>
        <w:pBdr>
          <w:bottom w:val="single" w:sz="12" w:space="1" w:color="auto"/>
        </w:pBd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p>
    <w:p w:rsidR="00B93BD7" w:rsidRPr="001E0C74" w:rsidRDefault="001E0C74" w:rsidP="002A0CF6">
      <w:pPr>
        <w:autoSpaceDE w:val="0"/>
        <w:autoSpaceDN w:val="0"/>
        <w:adjustRightInd w:val="0"/>
        <w:spacing w:after="0" w:line="240" w:lineRule="auto"/>
        <w:jc w:val="center"/>
        <w:rPr>
          <w:rFonts w:ascii="Times New Roman" w:hAnsi="Times New Roman" w:cs="Times New Roman"/>
          <w:b/>
          <w:bCs/>
          <w:shadow/>
          <w:kern w:val="24"/>
          <w:sz w:val="20"/>
          <w:szCs w:val="20"/>
          <w:u w:val="single" w:color="C0504D" w:themeColor="accent2"/>
        </w:rPr>
      </w:pPr>
      <w:r w:rsidRPr="001E0C74">
        <w:rPr>
          <w:rFonts w:ascii="Times New Roman" w:hAnsi="Times New Roman" w:cs="Times New Roman"/>
          <w:b/>
          <w:bCs/>
          <w:shadow/>
          <w:kern w:val="24"/>
          <w:sz w:val="20"/>
          <w:szCs w:val="20"/>
          <w:u w:val="single" w:color="C0504D" w:themeColor="accent2"/>
        </w:rPr>
        <w:t xml:space="preserve">4. </w:t>
      </w:r>
      <w:r w:rsidR="00B93BD7" w:rsidRPr="001E0C74">
        <w:rPr>
          <w:rFonts w:ascii="Times New Roman" w:hAnsi="Times New Roman" w:cs="Times New Roman"/>
          <w:b/>
          <w:bCs/>
          <w:shadow/>
          <w:kern w:val="24"/>
          <w:sz w:val="20"/>
          <w:szCs w:val="20"/>
          <w:u w:val="single" w:color="C0504D" w:themeColor="accent2"/>
        </w:rPr>
        <w:t>Principi r</w:t>
      </w:r>
      <w:r w:rsidR="00B93BD7" w:rsidRPr="001E0C74">
        <w:rPr>
          <w:rFonts w:ascii="Times New Roman" w:hAnsi="Times New Roman" w:cs="Times New Roman"/>
          <w:b/>
          <w:bCs/>
          <w:shadow/>
          <w:kern w:val="24"/>
          <w:sz w:val="20"/>
          <w:szCs w:val="20"/>
          <w:u w:val="single" w:color="C0504D" w:themeColor="accent2"/>
          <w:lang w:val="sr-Latn-CS"/>
        </w:rPr>
        <w:t>azvoj</w:t>
      </w:r>
      <w:r w:rsidR="00B93BD7" w:rsidRPr="001E0C74">
        <w:rPr>
          <w:rFonts w:ascii="Times New Roman" w:hAnsi="Times New Roman" w:cs="Times New Roman"/>
          <w:b/>
          <w:bCs/>
          <w:shadow/>
          <w:kern w:val="24"/>
          <w:sz w:val="20"/>
          <w:szCs w:val="20"/>
          <w:u w:val="single" w:color="C0504D" w:themeColor="accent2"/>
        </w:rPr>
        <w:t>a</w:t>
      </w:r>
      <w:r w:rsidR="00B93BD7" w:rsidRPr="001E0C74">
        <w:rPr>
          <w:rFonts w:ascii="Times New Roman" w:hAnsi="Times New Roman" w:cs="Times New Roman"/>
          <w:b/>
          <w:bCs/>
          <w:shadow/>
          <w:kern w:val="24"/>
          <w:sz w:val="20"/>
          <w:szCs w:val="20"/>
          <w:u w:val="single" w:color="C0504D" w:themeColor="accent2"/>
          <w:lang w:val="sr-Latn-CS"/>
        </w:rPr>
        <w:t xml:space="preserve"> aplikacija u</w:t>
      </w:r>
      <w:r>
        <w:rPr>
          <w:rFonts w:ascii="Times New Roman" w:hAnsi="Times New Roman" w:cs="Times New Roman"/>
          <w:b/>
          <w:bCs/>
          <w:shadow/>
          <w:kern w:val="24"/>
          <w:sz w:val="20"/>
          <w:szCs w:val="20"/>
          <w:u w:val="single" w:color="C0504D" w:themeColor="accent2"/>
          <w:lang w:val="sr-Latn-CS"/>
        </w:rPr>
        <w:t xml:space="preserve"> </w:t>
      </w:r>
      <w:r w:rsidR="00B93BD7" w:rsidRPr="001E0C74">
        <w:rPr>
          <w:rFonts w:ascii="Times New Roman" w:hAnsi="Times New Roman" w:cs="Times New Roman"/>
          <w:b/>
          <w:bCs/>
          <w:shadow/>
          <w:kern w:val="24"/>
          <w:sz w:val="20"/>
          <w:szCs w:val="20"/>
          <w:u w:val="single" w:color="C0504D" w:themeColor="accent2"/>
          <w:lang w:val="sr-Latn-CS"/>
        </w:rPr>
        <w:t>internet okruženju</w:t>
      </w:r>
    </w:p>
    <w:p w:rsidR="0033473C"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lastRenderedPageBreak/>
        <w:t>Veb bazirani sistemi i aplikacije pružaju kompleksan skup funkcionalnosti velikom broju korisnika.</w:t>
      </w:r>
      <w:r w:rsidR="0033473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Poslovanje na Internetu zahteva visok nivo pouzdanosti i kvaliteta veb baziranih informacionih sistema.</w:t>
      </w:r>
      <w:r w:rsidR="0033473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Razvoj veb aplikacija postaje sve kompleksniji, čak kompleksniji od razvoja “tradicionalnog” softvera.</w:t>
      </w:r>
      <w:r w:rsidR="0033473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Kako bi uspešno razvili i održavali veb bazirani informacioni sistem ili veb aplikaciju, neophodno je usvojiti odgovarajuću metodologiju razvoja. Web bazirani informacioni sistemi su dobri, jer je kompletno radno okruženje web browser.</w:t>
      </w:r>
      <w:r w:rsidR="0033473C">
        <w:rPr>
          <w:rFonts w:ascii="Times New Roman" w:hAnsi="Times New Roman" w:cs="Times New Roman"/>
          <w:kern w:val="24"/>
          <w:sz w:val="20"/>
          <w:szCs w:val="20"/>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Informacione tehnologije za razvoj web aplikacija treba da obezbede visok nivo</w:t>
      </w:r>
      <w:r w:rsidRPr="002A20D3">
        <w:rPr>
          <w:rFonts w:ascii="Times New Roman" w:hAnsi="Times New Roman" w:cs="Times New Roman"/>
          <w:kern w:val="24"/>
          <w:sz w:val="20"/>
          <w:szCs w:val="20"/>
        </w:rPr>
        <w:t>:</w:t>
      </w:r>
    </w:p>
    <w:p w:rsidR="00B93BD7" w:rsidRPr="0033473C" w:rsidRDefault="00B93BD7" w:rsidP="009D1E31">
      <w:pPr>
        <w:pStyle w:val="ListParagraph"/>
        <w:numPr>
          <w:ilvl w:val="0"/>
          <w:numId w:val="29"/>
        </w:numPr>
        <w:autoSpaceDE w:val="0"/>
        <w:autoSpaceDN w:val="0"/>
        <w:adjustRightInd w:val="0"/>
        <w:spacing w:after="0" w:line="240" w:lineRule="auto"/>
        <w:jc w:val="both"/>
        <w:rPr>
          <w:rFonts w:ascii="Times New Roman" w:hAnsi="Times New Roman" w:cs="Times New Roman"/>
          <w:kern w:val="24"/>
          <w:sz w:val="20"/>
          <w:szCs w:val="20"/>
        </w:rPr>
      </w:pPr>
      <w:r w:rsidRPr="0033473C">
        <w:rPr>
          <w:rFonts w:ascii="Times New Roman" w:hAnsi="Times New Roman" w:cs="Times New Roman"/>
          <w:b/>
          <w:bCs/>
          <w:kern w:val="24"/>
          <w:sz w:val="20"/>
          <w:szCs w:val="20"/>
          <w:lang w:val="sr-Latn-CS"/>
        </w:rPr>
        <w:t>Sigurnosti</w:t>
      </w:r>
      <w:r w:rsidRPr="0033473C">
        <w:rPr>
          <w:rFonts w:ascii="Times New Roman" w:hAnsi="Times New Roman" w:cs="Times New Roman"/>
          <w:kern w:val="24"/>
          <w:sz w:val="20"/>
          <w:szCs w:val="20"/>
        </w:rPr>
        <w:t xml:space="preserve"> - p</w:t>
      </w:r>
      <w:r w:rsidRPr="0033473C">
        <w:rPr>
          <w:rFonts w:ascii="Times New Roman" w:hAnsi="Times New Roman" w:cs="Times New Roman"/>
          <w:kern w:val="24"/>
          <w:sz w:val="20"/>
          <w:szCs w:val="20"/>
          <w:lang w:val="sr-Latn-CS"/>
        </w:rPr>
        <w:t>odaci i procedure rasuti širom sveta</w:t>
      </w:r>
    </w:p>
    <w:p w:rsidR="00B93BD7" w:rsidRPr="0033473C" w:rsidRDefault="00B93BD7" w:rsidP="009D1E31">
      <w:pPr>
        <w:pStyle w:val="ListParagraph"/>
        <w:numPr>
          <w:ilvl w:val="0"/>
          <w:numId w:val="29"/>
        </w:numPr>
        <w:autoSpaceDE w:val="0"/>
        <w:autoSpaceDN w:val="0"/>
        <w:adjustRightInd w:val="0"/>
        <w:spacing w:after="0" w:line="240" w:lineRule="auto"/>
        <w:jc w:val="both"/>
        <w:rPr>
          <w:rFonts w:ascii="Times New Roman" w:hAnsi="Times New Roman" w:cs="Times New Roman"/>
          <w:kern w:val="24"/>
          <w:sz w:val="20"/>
          <w:szCs w:val="20"/>
        </w:rPr>
      </w:pPr>
      <w:r w:rsidRPr="0033473C">
        <w:rPr>
          <w:rFonts w:ascii="Times New Roman" w:hAnsi="Times New Roman" w:cs="Times New Roman"/>
          <w:b/>
          <w:bCs/>
          <w:kern w:val="24"/>
          <w:sz w:val="20"/>
          <w:szCs w:val="20"/>
        </w:rPr>
        <w:t>P</w:t>
      </w:r>
      <w:r w:rsidRPr="0033473C">
        <w:rPr>
          <w:rFonts w:ascii="Times New Roman" w:hAnsi="Times New Roman" w:cs="Times New Roman"/>
          <w:b/>
          <w:bCs/>
          <w:kern w:val="24"/>
          <w:sz w:val="20"/>
          <w:szCs w:val="20"/>
          <w:lang w:val="sr-Latn-CS"/>
        </w:rPr>
        <w:t xml:space="preserve">ouzdanosti </w:t>
      </w:r>
      <w:r w:rsidRPr="0033473C">
        <w:rPr>
          <w:rFonts w:ascii="Times New Roman" w:hAnsi="Times New Roman" w:cs="Times New Roman"/>
          <w:kern w:val="24"/>
          <w:sz w:val="20"/>
          <w:szCs w:val="20"/>
        </w:rPr>
        <w:t>– koriste</w:t>
      </w:r>
      <w:r w:rsidRPr="0033473C">
        <w:rPr>
          <w:rFonts w:ascii="Times New Roman" w:hAnsi="Times New Roman" w:cs="Times New Roman"/>
          <w:kern w:val="24"/>
          <w:sz w:val="20"/>
          <w:szCs w:val="20"/>
          <w:lang w:val="sr-Latn-CS"/>
        </w:rPr>
        <w:t>ći istu struktur, IS mora da opsluž i jednog i milon korisnika</w:t>
      </w:r>
    </w:p>
    <w:p w:rsidR="00B93BD7" w:rsidRPr="0033473C" w:rsidRDefault="00B93BD7" w:rsidP="009D1E31">
      <w:pPr>
        <w:pStyle w:val="ListParagraph"/>
        <w:numPr>
          <w:ilvl w:val="0"/>
          <w:numId w:val="29"/>
        </w:numPr>
        <w:autoSpaceDE w:val="0"/>
        <w:autoSpaceDN w:val="0"/>
        <w:adjustRightInd w:val="0"/>
        <w:spacing w:after="0" w:line="240" w:lineRule="auto"/>
        <w:jc w:val="both"/>
        <w:rPr>
          <w:rFonts w:ascii="Times New Roman" w:hAnsi="Times New Roman" w:cs="Times New Roman"/>
          <w:kern w:val="24"/>
          <w:sz w:val="20"/>
          <w:szCs w:val="20"/>
        </w:rPr>
      </w:pPr>
      <w:r w:rsidRPr="0033473C">
        <w:rPr>
          <w:rFonts w:ascii="Times New Roman" w:hAnsi="Times New Roman" w:cs="Times New Roman"/>
          <w:b/>
          <w:bCs/>
          <w:kern w:val="24"/>
          <w:sz w:val="20"/>
          <w:szCs w:val="20"/>
          <w:lang w:val="sr-Latn-CS"/>
        </w:rPr>
        <w:t xml:space="preserve">Distribuiranosti </w:t>
      </w:r>
      <w:r w:rsidRPr="0033473C">
        <w:rPr>
          <w:rFonts w:ascii="Times New Roman" w:hAnsi="Times New Roman" w:cs="Times New Roman"/>
          <w:kern w:val="24"/>
          <w:sz w:val="20"/>
          <w:szCs w:val="20"/>
        </w:rPr>
        <w:t xml:space="preserve">- </w:t>
      </w:r>
      <w:r w:rsidRPr="0033473C">
        <w:rPr>
          <w:rFonts w:ascii="Times New Roman" w:hAnsi="Times New Roman" w:cs="Times New Roman"/>
          <w:kern w:val="24"/>
          <w:sz w:val="20"/>
          <w:szCs w:val="20"/>
          <w:lang w:val="sr-Latn-CS"/>
        </w:rPr>
        <w:t>kada se deo IS pokvari, ceo IS ne bi smeo da bude „srušen“</w:t>
      </w:r>
    </w:p>
    <w:p w:rsidR="00B93BD7" w:rsidRPr="0033473C"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33473C">
        <w:rPr>
          <w:rFonts w:ascii="Times New Roman" w:hAnsi="Times New Roman" w:cs="Times New Roman"/>
          <w:b/>
          <w:kern w:val="24"/>
          <w:sz w:val="20"/>
          <w:szCs w:val="20"/>
          <w:u w:val="single" w:color="C0504D" w:themeColor="accent2"/>
          <w:lang w:val="sr-Latn-CS"/>
        </w:rPr>
        <w:t>Evolucija softverskih arhitektura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Istorijski pregled</w:t>
      </w:r>
      <w:r w:rsidR="0033473C">
        <w:rPr>
          <w:rFonts w:ascii="Times New Roman" w:hAnsi="Times New Roman" w:cs="Times New Roman"/>
          <w:kern w:val="24"/>
          <w:sz w:val="20"/>
          <w:szCs w:val="20"/>
          <w:lang w:val="sr-Latn-CS"/>
        </w:rPr>
        <w:t>:</w:t>
      </w:r>
    </w:p>
    <w:p w:rsidR="00B93BD7" w:rsidRPr="0033473C" w:rsidRDefault="00B93BD7" w:rsidP="009D1E31">
      <w:pPr>
        <w:pStyle w:val="ListParagraph"/>
        <w:numPr>
          <w:ilvl w:val="0"/>
          <w:numId w:val="30"/>
        </w:numPr>
        <w:autoSpaceDE w:val="0"/>
        <w:autoSpaceDN w:val="0"/>
        <w:adjustRightInd w:val="0"/>
        <w:spacing w:after="0" w:line="240" w:lineRule="auto"/>
        <w:jc w:val="both"/>
        <w:rPr>
          <w:rFonts w:ascii="Times New Roman" w:hAnsi="Times New Roman" w:cs="Times New Roman"/>
          <w:kern w:val="24"/>
          <w:sz w:val="20"/>
          <w:szCs w:val="20"/>
          <w:lang w:val="sr-Latn-CS"/>
        </w:rPr>
      </w:pPr>
      <w:r w:rsidRPr="0033473C">
        <w:rPr>
          <w:rFonts w:ascii="Times New Roman" w:hAnsi="Times New Roman" w:cs="Times New Roman"/>
          <w:kern w:val="24"/>
          <w:sz w:val="20"/>
          <w:szCs w:val="20"/>
          <w:lang w:val="sr-Latn-CS"/>
        </w:rPr>
        <w:t>Mainframe računari i aplikacije</w:t>
      </w:r>
    </w:p>
    <w:p w:rsidR="00B93BD7" w:rsidRPr="0033473C" w:rsidRDefault="00B93BD7" w:rsidP="009D1E31">
      <w:pPr>
        <w:pStyle w:val="ListParagraph"/>
        <w:numPr>
          <w:ilvl w:val="0"/>
          <w:numId w:val="30"/>
        </w:numPr>
        <w:autoSpaceDE w:val="0"/>
        <w:autoSpaceDN w:val="0"/>
        <w:adjustRightInd w:val="0"/>
        <w:spacing w:after="0" w:line="240" w:lineRule="auto"/>
        <w:jc w:val="both"/>
        <w:rPr>
          <w:rFonts w:ascii="Times New Roman" w:hAnsi="Times New Roman" w:cs="Times New Roman"/>
          <w:kern w:val="24"/>
          <w:sz w:val="20"/>
          <w:szCs w:val="20"/>
          <w:lang w:val="sr-Latn-CS"/>
        </w:rPr>
      </w:pPr>
      <w:r w:rsidRPr="0033473C">
        <w:rPr>
          <w:rFonts w:ascii="Times New Roman" w:hAnsi="Times New Roman" w:cs="Times New Roman"/>
          <w:kern w:val="24"/>
          <w:sz w:val="20"/>
          <w:szCs w:val="20"/>
          <w:lang w:val="sr-Latn-CS"/>
        </w:rPr>
        <w:t>Klijent-server sistemi</w:t>
      </w:r>
    </w:p>
    <w:p w:rsidR="00B93BD7" w:rsidRPr="0033473C" w:rsidRDefault="00B93BD7" w:rsidP="009D1E31">
      <w:pPr>
        <w:pStyle w:val="ListParagraph"/>
        <w:numPr>
          <w:ilvl w:val="0"/>
          <w:numId w:val="30"/>
        </w:numPr>
        <w:autoSpaceDE w:val="0"/>
        <w:autoSpaceDN w:val="0"/>
        <w:adjustRightInd w:val="0"/>
        <w:spacing w:after="0" w:line="240" w:lineRule="auto"/>
        <w:jc w:val="both"/>
        <w:rPr>
          <w:rFonts w:ascii="Times New Roman" w:hAnsi="Times New Roman" w:cs="Times New Roman"/>
          <w:kern w:val="24"/>
          <w:sz w:val="20"/>
          <w:szCs w:val="20"/>
          <w:lang w:val="sr-Latn-CS"/>
        </w:rPr>
      </w:pPr>
      <w:r w:rsidRPr="0033473C">
        <w:rPr>
          <w:rFonts w:ascii="Times New Roman" w:hAnsi="Times New Roman" w:cs="Times New Roman"/>
          <w:kern w:val="24"/>
          <w:sz w:val="20"/>
          <w:szCs w:val="20"/>
          <w:lang w:val="sr-Latn-CS"/>
        </w:rPr>
        <w:t>Troslojna arhitektura</w:t>
      </w:r>
    </w:p>
    <w:p w:rsidR="00B93BD7" w:rsidRPr="0033473C" w:rsidRDefault="00B93BD7" w:rsidP="009D1E31">
      <w:pPr>
        <w:pStyle w:val="ListParagraph"/>
        <w:numPr>
          <w:ilvl w:val="0"/>
          <w:numId w:val="30"/>
        </w:numPr>
        <w:autoSpaceDE w:val="0"/>
        <w:autoSpaceDN w:val="0"/>
        <w:adjustRightInd w:val="0"/>
        <w:spacing w:after="0" w:line="240" w:lineRule="auto"/>
        <w:jc w:val="both"/>
        <w:rPr>
          <w:rFonts w:ascii="Times New Roman" w:hAnsi="Times New Roman" w:cs="Times New Roman"/>
          <w:kern w:val="24"/>
          <w:sz w:val="20"/>
          <w:szCs w:val="20"/>
        </w:rPr>
      </w:pPr>
      <w:r w:rsidRPr="0033473C">
        <w:rPr>
          <w:rFonts w:ascii="Times New Roman" w:hAnsi="Times New Roman" w:cs="Times New Roman"/>
          <w:kern w:val="24"/>
          <w:sz w:val="20"/>
          <w:szCs w:val="20"/>
        </w:rPr>
        <w:t>Servisno-orijentisane arhitekture</w:t>
      </w:r>
    </w:p>
    <w:p w:rsidR="00B93BD7" w:rsidRPr="0033473C" w:rsidRDefault="00B93BD7" w:rsidP="009D1E31">
      <w:pPr>
        <w:pStyle w:val="ListParagraph"/>
        <w:numPr>
          <w:ilvl w:val="0"/>
          <w:numId w:val="30"/>
        </w:numPr>
        <w:autoSpaceDE w:val="0"/>
        <w:autoSpaceDN w:val="0"/>
        <w:adjustRightInd w:val="0"/>
        <w:spacing w:after="0" w:line="240" w:lineRule="auto"/>
        <w:jc w:val="both"/>
        <w:rPr>
          <w:rFonts w:ascii="Times New Roman" w:hAnsi="Times New Roman" w:cs="Times New Roman"/>
          <w:kern w:val="24"/>
          <w:sz w:val="20"/>
          <w:szCs w:val="20"/>
          <w:lang w:val="sr-Latn-CS"/>
        </w:rPr>
      </w:pPr>
      <w:r w:rsidRPr="0033473C">
        <w:rPr>
          <w:rFonts w:ascii="Times New Roman" w:hAnsi="Times New Roman" w:cs="Times New Roman"/>
          <w:kern w:val="24"/>
          <w:sz w:val="20"/>
          <w:szCs w:val="20"/>
          <w:lang w:val="sr-Latn-CS"/>
        </w:rPr>
        <w:t>Veb arhitektura</w:t>
      </w:r>
    </w:p>
    <w:p w:rsidR="00B93BD7" w:rsidRPr="0033473C" w:rsidRDefault="00B93BD7" w:rsidP="009D1E31">
      <w:pPr>
        <w:pStyle w:val="ListParagraph"/>
        <w:numPr>
          <w:ilvl w:val="0"/>
          <w:numId w:val="30"/>
        </w:numPr>
        <w:autoSpaceDE w:val="0"/>
        <w:autoSpaceDN w:val="0"/>
        <w:adjustRightInd w:val="0"/>
        <w:spacing w:after="0" w:line="240" w:lineRule="auto"/>
        <w:jc w:val="both"/>
        <w:rPr>
          <w:rFonts w:ascii="Times New Roman" w:hAnsi="Times New Roman" w:cs="Times New Roman"/>
          <w:kern w:val="24"/>
          <w:sz w:val="20"/>
          <w:szCs w:val="20"/>
          <w:lang w:val="sr-Latn-CS"/>
        </w:rPr>
      </w:pPr>
      <w:r w:rsidRPr="0033473C">
        <w:rPr>
          <w:rFonts w:ascii="Times New Roman" w:hAnsi="Times New Roman" w:cs="Times New Roman"/>
          <w:kern w:val="24"/>
          <w:sz w:val="20"/>
          <w:szCs w:val="20"/>
          <w:lang w:val="sr-Latn-CS"/>
        </w:rPr>
        <w:t>Veb 2.0 arhitektura</w:t>
      </w:r>
    </w:p>
    <w:p w:rsidR="00B93BD7"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33473C">
        <w:rPr>
          <w:rFonts w:ascii="Times New Roman" w:hAnsi="Times New Roman" w:cs="Times New Roman"/>
          <w:b/>
          <w:color w:val="FF0000"/>
          <w:kern w:val="24"/>
          <w:sz w:val="20"/>
          <w:szCs w:val="20"/>
          <w:u w:val="single" w:color="C0504D" w:themeColor="accent2"/>
          <w:lang w:val="sr-Latn-CS"/>
        </w:rPr>
        <w:t>Softverska arhitektura</w:t>
      </w:r>
      <w:r w:rsidRPr="002A20D3">
        <w:rPr>
          <w:rFonts w:ascii="Times New Roman" w:hAnsi="Times New Roman" w:cs="Times New Roman"/>
          <w:kern w:val="24"/>
          <w:sz w:val="20"/>
          <w:szCs w:val="20"/>
          <w:lang w:val="en-GB"/>
        </w:rPr>
        <w:t xml:space="preserve"> se defini</w:t>
      </w:r>
      <w:r w:rsidRPr="002A20D3">
        <w:rPr>
          <w:rFonts w:ascii="Times New Roman" w:hAnsi="Times New Roman" w:cs="Times New Roman"/>
          <w:kern w:val="24"/>
          <w:sz w:val="20"/>
          <w:szCs w:val="20"/>
          <w:lang w:val="sr-Latn-CS"/>
        </w:rPr>
        <w:t>še kao osnovna organizacija sistema, opisana preko</w:t>
      </w:r>
      <w:r w:rsidR="0033473C">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sr-Latn-CS"/>
        </w:rPr>
        <w:t xml:space="preserve"> ključnih komponenti, načina međusobne komunikacije, odnosa sa okruženjem i odrednica koje definišu njen dizajn i evoluciju</w:t>
      </w:r>
      <w:r w:rsidR="0033473C">
        <w:rPr>
          <w:rFonts w:ascii="Times New Roman" w:hAnsi="Times New Roman" w:cs="Times New Roman"/>
          <w:kern w:val="24"/>
          <w:sz w:val="20"/>
          <w:szCs w:val="20"/>
          <w:lang w:val="sr-Latn-CS"/>
        </w:rPr>
        <w:t>.</w:t>
      </w:r>
    </w:p>
    <w:p w:rsidR="0033473C" w:rsidRPr="002A20D3" w:rsidRDefault="0033473C"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33473C">
        <w:rPr>
          <w:rFonts w:ascii="Times New Roman" w:hAnsi="Times New Roman" w:cs="Times New Roman"/>
          <w:noProof/>
          <w:kern w:val="24"/>
          <w:sz w:val="20"/>
          <w:szCs w:val="20"/>
        </w:rPr>
        <w:drawing>
          <wp:inline distT="0" distB="0" distL="0" distR="0">
            <wp:extent cx="1970684" cy="936345"/>
            <wp:effectExtent l="19050" t="0" r="0" b="0"/>
            <wp:docPr id="20" name="Picture 5"/>
            <wp:cNvGraphicFramePr/>
            <a:graphic xmlns:a="http://schemas.openxmlformats.org/drawingml/2006/main">
              <a:graphicData uri="http://schemas.openxmlformats.org/drawingml/2006/picture">
                <pic:pic xmlns:pic="http://schemas.openxmlformats.org/drawingml/2006/picture">
                  <pic:nvPicPr>
                    <pic:cNvPr id="28677" name="Picture 6"/>
                    <pic:cNvPicPr>
                      <a:picLocks noChangeAspect="1" noChangeArrowheads="1"/>
                    </pic:cNvPicPr>
                  </pic:nvPicPr>
                  <pic:blipFill>
                    <a:blip r:embed="rId37" cstate="print"/>
                    <a:srcRect/>
                    <a:stretch>
                      <a:fillRect/>
                    </a:stretch>
                  </pic:blipFill>
                  <pic:spPr bwMode="auto">
                    <a:xfrm>
                      <a:off x="0" y="0"/>
                      <a:ext cx="1970316" cy="936170"/>
                    </a:xfrm>
                    <a:prstGeom prst="rect">
                      <a:avLst/>
                    </a:prstGeom>
                    <a:noFill/>
                    <a:ln w="9525">
                      <a:noFill/>
                      <a:miter lim="800000"/>
                      <a:headEnd/>
                      <a:tailEnd/>
                    </a:ln>
                  </pic:spPr>
                </pic:pic>
              </a:graphicData>
            </a:graphic>
          </wp:inline>
        </w:drawing>
      </w:r>
    </w:p>
    <w:p w:rsidR="00B93BD7" w:rsidRPr="0033473C"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504D" w:themeColor="accent2"/>
        </w:rPr>
      </w:pPr>
      <w:r w:rsidRPr="0033473C">
        <w:rPr>
          <w:rFonts w:ascii="Times New Roman" w:hAnsi="Times New Roman" w:cs="Times New Roman"/>
          <w:b/>
          <w:bCs/>
          <w:kern w:val="24"/>
          <w:sz w:val="20"/>
          <w:szCs w:val="20"/>
          <w:u w:val="single" w:color="C0504D" w:themeColor="accent2"/>
        </w:rPr>
        <w:t>Mainframe arhitektura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en-GB"/>
        </w:rPr>
        <w:t>Klijenti</w:t>
      </w:r>
      <w:r w:rsidRPr="002A20D3">
        <w:rPr>
          <w:rFonts w:ascii="Times New Roman" w:hAnsi="Times New Roman" w:cs="Times New Roman"/>
          <w:kern w:val="24"/>
          <w:sz w:val="20"/>
          <w:szCs w:val="20"/>
        </w:rPr>
        <w:t xml:space="preserve"> komuniciraju sa </w:t>
      </w:r>
      <w:r w:rsidRPr="002A20D3">
        <w:rPr>
          <w:rFonts w:ascii="Times New Roman" w:hAnsi="Times New Roman" w:cs="Times New Roman"/>
          <w:kern w:val="24"/>
          <w:sz w:val="20"/>
          <w:szCs w:val="20"/>
          <w:lang w:val="en-GB"/>
        </w:rPr>
        <w:t>serverom</w:t>
      </w:r>
      <w:r w:rsidRPr="002A20D3">
        <w:rPr>
          <w:rFonts w:ascii="Times New Roman" w:hAnsi="Times New Roman" w:cs="Times New Roman"/>
          <w:kern w:val="24"/>
          <w:sz w:val="20"/>
          <w:szCs w:val="20"/>
          <w:lang w:val="sr-Latn-CS"/>
        </w:rPr>
        <w:t xml:space="preserve"> preko terminala</w:t>
      </w:r>
      <w:r w:rsidR="0033473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Neadekvatna podrška za korišćenje</w:t>
      </w:r>
      <w:r w:rsidRPr="002A20D3">
        <w:rPr>
          <w:rFonts w:ascii="Times New Roman" w:hAnsi="Times New Roman" w:cs="Times New Roman"/>
          <w:kern w:val="24"/>
          <w:sz w:val="20"/>
          <w:szCs w:val="20"/>
          <w:lang w:val="en-GB"/>
        </w:rPr>
        <w:t xml:space="preserve"> </w:t>
      </w:r>
      <w:r w:rsidRPr="002A20D3">
        <w:rPr>
          <w:rFonts w:ascii="Times New Roman" w:hAnsi="Times New Roman" w:cs="Times New Roman"/>
          <w:kern w:val="24"/>
          <w:sz w:val="20"/>
          <w:szCs w:val="20"/>
          <w:lang w:val="sr-Latn-CS"/>
        </w:rPr>
        <w:t>grafičkog korisničkog interfejsa i pristup bazama sa udaljenih lokacija</w:t>
      </w:r>
      <w:r w:rsidR="0033473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U distribuiranim klijent/server arhitekturama mainframe </w:t>
      </w:r>
      <w:r w:rsidRPr="002A20D3">
        <w:rPr>
          <w:rFonts w:ascii="Times New Roman" w:hAnsi="Times New Roman" w:cs="Times New Roman"/>
          <w:kern w:val="24"/>
          <w:sz w:val="20"/>
          <w:szCs w:val="20"/>
          <w:lang w:val="en-GB"/>
        </w:rPr>
        <w:t>ima ulogu</w:t>
      </w:r>
      <w:r w:rsidRPr="002A20D3">
        <w:rPr>
          <w:rFonts w:ascii="Times New Roman" w:hAnsi="Times New Roman" w:cs="Times New Roman"/>
          <w:kern w:val="24"/>
          <w:sz w:val="20"/>
          <w:szCs w:val="20"/>
          <w:lang w:val="sr-Latn-CS"/>
        </w:rPr>
        <w:t xml:space="preserve"> server</w:t>
      </w:r>
      <w:r w:rsidRPr="002A20D3">
        <w:rPr>
          <w:rFonts w:ascii="Times New Roman" w:hAnsi="Times New Roman" w:cs="Times New Roman"/>
          <w:kern w:val="24"/>
          <w:sz w:val="20"/>
          <w:szCs w:val="20"/>
          <w:lang w:val="en-GB"/>
        </w:rPr>
        <w:t>a</w:t>
      </w:r>
      <w:r w:rsidR="0033473C">
        <w:rPr>
          <w:rFonts w:ascii="Times New Roman" w:hAnsi="Times New Roman" w:cs="Times New Roman"/>
          <w:kern w:val="24"/>
          <w:sz w:val="20"/>
          <w:szCs w:val="20"/>
          <w:lang w:val="en-GB"/>
        </w:rPr>
        <w:t>.</w:t>
      </w:r>
    </w:p>
    <w:p w:rsidR="0033473C" w:rsidRDefault="0033473C" w:rsidP="002A0CF6">
      <w:pPr>
        <w:autoSpaceDE w:val="0"/>
        <w:autoSpaceDN w:val="0"/>
        <w:adjustRightInd w:val="0"/>
        <w:spacing w:after="0" w:line="240" w:lineRule="auto"/>
        <w:jc w:val="both"/>
        <w:rPr>
          <w:rFonts w:ascii="Times New Roman" w:hAnsi="Times New Roman" w:cs="Times New Roman"/>
          <w:b/>
          <w:bCs/>
          <w:kern w:val="24"/>
          <w:sz w:val="20"/>
          <w:szCs w:val="20"/>
          <w:lang w:val="sr-Latn-CS"/>
        </w:rPr>
      </w:pPr>
      <w:r w:rsidRPr="0033473C">
        <w:rPr>
          <w:rFonts w:ascii="Times New Roman" w:hAnsi="Times New Roman" w:cs="Times New Roman"/>
          <w:b/>
          <w:bCs/>
          <w:noProof/>
          <w:kern w:val="24"/>
          <w:sz w:val="20"/>
          <w:szCs w:val="20"/>
        </w:rPr>
        <w:drawing>
          <wp:inline distT="0" distB="0" distL="0" distR="0">
            <wp:extent cx="3179903" cy="1810446"/>
            <wp:effectExtent l="19050" t="0" r="1447" b="0"/>
            <wp:docPr id="21" name="Picture 7"/>
            <wp:cNvGraphicFramePr/>
            <a:graphic xmlns:a="http://schemas.openxmlformats.org/drawingml/2006/main">
              <a:graphicData uri="http://schemas.openxmlformats.org/drawingml/2006/picture">
                <pic:pic xmlns:pic="http://schemas.openxmlformats.org/drawingml/2006/picture">
                  <pic:nvPicPr>
                    <pic:cNvPr id="30724" name="Picture 6"/>
                    <pic:cNvPicPr>
                      <a:picLocks noChangeAspect="1" noChangeArrowheads="1"/>
                    </pic:cNvPicPr>
                  </pic:nvPicPr>
                  <pic:blipFill>
                    <a:blip r:embed="rId38" cstate="print"/>
                    <a:srcRect/>
                    <a:stretch>
                      <a:fillRect/>
                    </a:stretch>
                  </pic:blipFill>
                  <pic:spPr bwMode="auto">
                    <a:xfrm>
                      <a:off x="0" y="0"/>
                      <a:ext cx="3181121" cy="1811139"/>
                    </a:xfrm>
                    <a:prstGeom prst="rect">
                      <a:avLst/>
                    </a:prstGeom>
                    <a:noFill/>
                    <a:ln w="9525">
                      <a:noFill/>
                      <a:miter lim="800000"/>
                      <a:headEnd/>
                      <a:tailEnd/>
                    </a:ln>
                  </pic:spPr>
                </pic:pic>
              </a:graphicData>
            </a:graphic>
          </wp:inline>
        </w:drawing>
      </w:r>
    </w:p>
    <w:p w:rsidR="00B93BD7" w:rsidRPr="0033473C"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504D" w:themeColor="accent2"/>
        </w:rPr>
      </w:pPr>
      <w:r w:rsidRPr="0033473C">
        <w:rPr>
          <w:rFonts w:ascii="Times New Roman" w:hAnsi="Times New Roman" w:cs="Times New Roman"/>
          <w:b/>
          <w:bCs/>
          <w:kern w:val="24"/>
          <w:sz w:val="20"/>
          <w:szCs w:val="20"/>
          <w:u w:val="single" w:color="C0504D" w:themeColor="accent2"/>
          <w:lang w:val="sr-Latn-CS"/>
        </w:rPr>
        <w:t>File sharing</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Klijent čuva kopiju strukture baze, server vodi računa o softveru potrebnom za razmenu podataka na mreži.</w:t>
      </w:r>
      <w:r w:rsidR="0033473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Operacije nad podacima se dešavaju u lokalu</w:t>
      </w:r>
      <w:r w:rsidR="0033473C">
        <w:rPr>
          <w:rFonts w:ascii="Times New Roman" w:hAnsi="Times New Roman" w:cs="Times New Roman"/>
          <w:kern w:val="24"/>
          <w:sz w:val="20"/>
          <w:szCs w:val="20"/>
          <w:lang w:val="sr-Latn-CS"/>
        </w:rPr>
        <w:t>.</w:t>
      </w:r>
    </w:p>
    <w:p w:rsidR="00B93BD7" w:rsidRPr="0033473C"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33473C">
        <w:rPr>
          <w:rFonts w:ascii="Times New Roman" w:hAnsi="Times New Roman" w:cs="Times New Roman"/>
          <w:b/>
          <w:kern w:val="24"/>
          <w:sz w:val="20"/>
          <w:szCs w:val="20"/>
          <w:lang w:val="sr-Latn-CS"/>
        </w:rPr>
        <w:t>P2P</w:t>
      </w:r>
    </w:p>
    <w:p w:rsidR="00B93BD7" w:rsidRPr="002A20D3" w:rsidRDefault="0033473C" w:rsidP="002A0CF6">
      <w:pPr>
        <w:autoSpaceDE w:val="0"/>
        <w:autoSpaceDN w:val="0"/>
        <w:adjustRightInd w:val="0"/>
        <w:spacing w:after="0" w:line="240" w:lineRule="auto"/>
        <w:jc w:val="both"/>
        <w:rPr>
          <w:rFonts w:ascii="Times New Roman" w:hAnsi="Times New Roman" w:cs="Times New Roman"/>
          <w:kern w:val="24"/>
          <w:sz w:val="20"/>
          <w:szCs w:val="20"/>
        </w:rPr>
      </w:pPr>
      <w:r w:rsidRPr="0033473C">
        <w:rPr>
          <w:rFonts w:ascii="Times New Roman" w:hAnsi="Times New Roman" w:cs="Times New Roman"/>
          <w:noProof/>
          <w:kern w:val="24"/>
          <w:sz w:val="20"/>
          <w:szCs w:val="20"/>
        </w:rPr>
        <w:drawing>
          <wp:inline distT="0" distB="0" distL="0" distR="0">
            <wp:extent cx="2599472" cy="1419149"/>
            <wp:effectExtent l="19050" t="0" r="0" b="0"/>
            <wp:docPr id="22" name="Picture 8" descr="3.slika deljeni fajl.jpg"/>
            <wp:cNvGraphicFramePr/>
            <a:graphic xmlns:a="http://schemas.openxmlformats.org/drawingml/2006/main">
              <a:graphicData uri="http://schemas.openxmlformats.org/drawingml/2006/picture">
                <pic:pic xmlns:pic="http://schemas.openxmlformats.org/drawingml/2006/picture">
                  <pic:nvPicPr>
                    <pic:cNvPr id="32771" name="Content Placeholder 3" descr="3.slika deljeni fajl.jpg"/>
                    <pic:cNvPicPr>
                      <a:picLocks noGrp="1" noChangeAspect="1"/>
                    </pic:cNvPicPr>
                  </pic:nvPicPr>
                  <pic:blipFill>
                    <a:blip r:embed="rId39" cstate="print"/>
                    <a:srcRect/>
                    <a:stretch>
                      <a:fillRect/>
                    </a:stretch>
                  </pic:blipFill>
                  <pic:spPr bwMode="auto">
                    <a:xfrm>
                      <a:off x="0" y="0"/>
                      <a:ext cx="2601570" cy="1420294"/>
                    </a:xfrm>
                    <a:prstGeom prst="rect">
                      <a:avLst/>
                    </a:prstGeom>
                    <a:noFill/>
                    <a:ln w="9525">
                      <a:noFill/>
                      <a:miter lim="800000"/>
                      <a:headEnd/>
                      <a:tailEnd/>
                    </a:ln>
                  </pic:spPr>
                </pic:pic>
              </a:graphicData>
            </a:graphic>
          </wp:inline>
        </w:drawing>
      </w:r>
    </w:p>
    <w:p w:rsidR="00B93BD7" w:rsidRPr="0033473C"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504D" w:themeColor="accent2"/>
        </w:rPr>
      </w:pPr>
      <w:r w:rsidRPr="0033473C">
        <w:rPr>
          <w:rFonts w:ascii="Times New Roman" w:hAnsi="Times New Roman" w:cs="Times New Roman"/>
          <w:b/>
          <w:bCs/>
          <w:kern w:val="24"/>
          <w:sz w:val="20"/>
          <w:szCs w:val="20"/>
          <w:u w:val="single" w:color="C0504D" w:themeColor="accent2"/>
          <w:lang w:val="sr-Latn-CS"/>
        </w:rPr>
        <w:t>Klijent/Server arhitektura</w:t>
      </w:r>
    </w:p>
    <w:p w:rsidR="00B93BD7" w:rsidRPr="0033473C"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33473C">
        <w:rPr>
          <w:rFonts w:ascii="Times New Roman" w:hAnsi="Times New Roman" w:cs="Times New Roman"/>
          <w:color w:val="FF0000"/>
          <w:kern w:val="24"/>
          <w:sz w:val="20"/>
          <w:szCs w:val="20"/>
          <w:lang w:val="sr-Latn-CS"/>
        </w:rPr>
        <w:t>Klijent</w:t>
      </w:r>
      <w:r w:rsidR="0033473C">
        <w:rPr>
          <w:rFonts w:ascii="Times New Roman" w:hAnsi="Times New Roman" w:cs="Times New Roman"/>
          <w:color w:val="FF0000"/>
          <w:kern w:val="24"/>
          <w:sz w:val="20"/>
          <w:szCs w:val="20"/>
          <w:lang w:val="sr-Latn-CS"/>
        </w:rPr>
        <w:t>(</w:t>
      </w:r>
      <w:r w:rsidR="0033473C" w:rsidRPr="002A20D3">
        <w:rPr>
          <w:rFonts w:ascii="Times New Roman" w:hAnsi="Times New Roman" w:cs="Times New Roman"/>
          <w:kern w:val="24"/>
          <w:sz w:val="20"/>
          <w:szCs w:val="20"/>
          <w:lang w:val="sr-Latn-CS"/>
        </w:rPr>
        <w:t>Web browseri, email klijenti</w:t>
      </w:r>
      <w:r w:rsidR="0033473C">
        <w:rPr>
          <w:rFonts w:ascii="Times New Roman" w:hAnsi="Times New Roman" w:cs="Times New Roman"/>
          <w:color w:val="FF0000"/>
          <w:kern w:val="24"/>
          <w:sz w:val="20"/>
          <w:szCs w:val="20"/>
          <w:lang w:val="sr-Latn-CS"/>
        </w:rPr>
        <w:t>)</w:t>
      </w:r>
    </w:p>
    <w:p w:rsidR="00B93BD7" w:rsidRPr="002A20D3" w:rsidRDefault="00B93BD7" w:rsidP="009D1E31">
      <w:pPr>
        <w:numPr>
          <w:ilvl w:val="0"/>
          <w:numId w:val="31"/>
        </w:num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Inicira zahtev</w:t>
      </w:r>
    </w:p>
    <w:p w:rsidR="00B93BD7" w:rsidRPr="002A20D3" w:rsidRDefault="00B93BD7" w:rsidP="009D1E31">
      <w:pPr>
        <w:numPr>
          <w:ilvl w:val="0"/>
          <w:numId w:val="31"/>
        </w:num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Čeka odgovor</w:t>
      </w:r>
    </w:p>
    <w:p w:rsidR="00B93BD7" w:rsidRPr="002A20D3" w:rsidRDefault="00B93BD7" w:rsidP="009D1E31">
      <w:pPr>
        <w:numPr>
          <w:ilvl w:val="0"/>
          <w:numId w:val="31"/>
        </w:num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Komunicira preko GUI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Pr="0033473C"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33473C">
        <w:rPr>
          <w:rFonts w:ascii="Times New Roman" w:hAnsi="Times New Roman" w:cs="Times New Roman"/>
          <w:color w:val="FF0000"/>
          <w:kern w:val="24"/>
          <w:sz w:val="20"/>
          <w:szCs w:val="20"/>
          <w:lang w:val="sr-Latn-CS"/>
        </w:rPr>
        <w:t>Server</w:t>
      </w:r>
      <w:r w:rsidR="0033473C">
        <w:rPr>
          <w:rFonts w:ascii="Times New Roman" w:hAnsi="Times New Roman" w:cs="Times New Roman"/>
          <w:color w:val="FF0000"/>
          <w:kern w:val="24"/>
          <w:sz w:val="20"/>
          <w:szCs w:val="20"/>
          <w:lang w:val="sr-Latn-CS"/>
        </w:rPr>
        <w:t>(</w:t>
      </w:r>
      <w:r w:rsidR="0033473C" w:rsidRPr="002A20D3">
        <w:rPr>
          <w:rFonts w:ascii="Times New Roman" w:hAnsi="Times New Roman" w:cs="Times New Roman"/>
          <w:kern w:val="24"/>
          <w:sz w:val="20"/>
          <w:szCs w:val="20"/>
          <w:lang w:val="sr-Latn-CS"/>
        </w:rPr>
        <w:t>Web serveri, aplikacioni serveri, email serveri, database serveri, ftp serveri</w:t>
      </w:r>
      <w:r w:rsidR="0033473C">
        <w:rPr>
          <w:rFonts w:ascii="Times New Roman" w:hAnsi="Times New Roman" w:cs="Times New Roman"/>
          <w:color w:val="FF0000"/>
          <w:kern w:val="24"/>
          <w:sz w:val="20"/>
          <w:szCs w:val="20"/>
          <w:lang w:val="sr-Latn-CS"/>
        </w:rPr>
        <w:t>)</w:t>
      </w:r>
      <w:r w:rsidRPr="0033473C">
        <w:rPr>
          <w:rFonts w:ascii="Times New Roman" w:hAnsi="Times New Roman" w:cs="Times New Roman"/>
          <w:color w:val="FF0000"/>
          <w:kern w:val="24"/>
          <w:sz w:val="20"/>
          <w:szCs w:val="20"/>
          <w:lang w:val="sr-Latn-CS"/>
        </w:rPr>
        <w:t>:</w:t>
      </w:r>
    </w:p>
    <w:p w:rsidR="00B93BD7" w:rsidRPr="0033473C" w:rsidRDefault="00B93BD7" w:rsidP="009D1E31">
      <w:pPr>
        <w:pStyle w:val="ListParagraph"/>
        <w:numPr>
          <w:ilvl w:val="0"/>
          <w:numId w:val="32"/>
        </w:numPr>
        <w:autoSpaceDE w:val="0"/>
        <w:autoSpaceDN w:val="0"/>
        <w:adjustRightInd w:val="0"/>
        <w:spacing w:after="0" w:line="240" w:lineRule="auto"/>
        <w:jc w:val="both"/>
        <w:rPr>
          <w:rFonts w:ascii="Times New Roman" w:hAnsi="Times New Roman" w:cs="Times New Roman"/>
          <w:kern w:val="24"/>
          <w:sz w:val="20"/>
          <w:szCs w:val="20"/>
          <w:lang w:val="sr-Latn-CS"/>
        </w:rPr>
      </w:pPr>
      <w:r w:rsidRPr="0033473C">
        <w:rPr>
          <w:rFonts w:ascii="Times New Roman" w:hAnsi="Times New Roman" w:cs="Times New Roman"/>
          <w:kern w:val="24"/>
          <w:sz w:val="20"/>
          <w:szCs w:val="20"/>
          <w:lang w:val="sr-Latn-CS"/>
        </w:rPr>
        <w:lastRenderedPageBreak/>
        <w:t>Prihvata i obrađuje zahteve</w:t>
      </w:r>
    </w:p>
    <w:p w:rsidR="00B93BD7" w:rsidRPr="0033473C" w:rsidRDefault="00B93BD7" w:rsidP="009D1E31">
      <w:pPr>
        <w:pStyle w:val="ListParagraph"/>
        <w:numPr>
          <w:ilvl w:val="0"/>
          <w:numId w:val="32"/>
        </w:numPr>
        <w:autoSpaceDE w:val="0"/>
        <w:autoSpaceDN w:val="0"/>
        <w:adjustRightInd w:val="0"/>
        <w:spacing w:after="0" w:line="240" w:lineRule="auto"/>
        <w:jc w:val="both"/>
        <w:rPr>
          <w:rFonts w:ascii="Times New Roman" w:hAnsi="Times New Roman" w:cs="Times New Roman"/>
          <w:kern w:val="24"/>
          <w:sz w:val="20"/>
          <w:szCs w:val="20"/>
          <w:lang w:val="sr-Latn-CS"/>
        </w:rPr>
      </w:pPr>
      <w:r w:rsidRPr="0033473C">
        <w:rPr>
          <w:rFonts w:ascii="Times New Roman" w:hAnsi="Times New Roman" w:cs="Times New Roman"/>
          <w:kern w:val="24"/>
          <w:sz w:val="20"/>
          <w:szCs w:val="20"/>
          <w:lang w:val="sr-Latn-CS"/>
        </w:rPr>
        <w:t>Šalje odgovore</w:t>
      </w:r>
    </w:p>
    <w:p w:rsidR="00B93BD7" w:rsidRPr="0033473C" w:rsidRDefault="00B93BD7" w:rsidP="009D1E31">
      <w:pPr>
        <w:pStyle w:val="ListParagraph"/>
        <w:numPr>
          <w:ilvl w:val="0"/>
          <w:numId w:val="32"/>
        </w:numPr>
        <w:autoSpaceDE w:val="0"/>
        <w:autoSpaceDN w:val="0"/>
        <w:adjustRightInd w:val="0"/>
        <w:spacing w:after="0" w:line="240" w:lineRule="auto"/>
        <w:jc w:val="both"/>
        <w:rPr>
          <w:rFonts w:ascii="Times New Roman" w:hAnsi="Times New Roman" w:cs="Times New Roman"/>
          <w:kern w:val="24"/>
          <w:sz w:val="20"/>
          <w:szCs w:val="20"/>
          <w:lang w:val="sr-Latn-CS"/>
        </w:rPr>
      </w:pPr>
      <w:r w:rsidRPr="0033473C">
        <w:rPr>
          <w:rFonts w:ascii="Times New Roman" w:hAnsi="Times New Roman" w:cs="Times New Roman"/>
          <w:kern w:val="24"/>
          <w:sz w:val="20"/>
          <w:szCs w:val="20"/>
          <w:lang w:val="sr-Latn-CS"/>
        </w:rPr>
        <w:t>Komunicira sa većim brojem klijenata istovremeno</w:t>
      </w:r>
    </w:p>
    <w:p w:rsidR="00B93BD7" w:rsidRPr="00832373"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504D" w:themeColor="accent2"/>
        </w:rPr>
      </w:pPr>
      <w:r w:rsidRPr="00832373">
        <w:rPr>
          <w:rFonts w:ascii="Times New Roman" w:hAnsi="Times New Roman" w:cs="Times New Roman"/>
          <w:b/>
          <w:bCs/>
          <w:kern w:val="24"/>
          <w:sz w:val="20"/>
          <w:szCs w:val="20"/>
          <w:u w:val="single" w:color="C0504D" w:themeColor="accent2"/>
          <w:lang w:val="sr-Latn-CS"/>
        </w:rPr>
        <w:t>Dvos</w:t>
      </w:r>
      <w:r w:rsidRPr="00832373">
        <w:rPr>
          <w:rFonts w:ascii="Times New Roman" w:hAnsi="Times New Roman" w:cs="Times New Roman"/>
          <w:b/>
          <w:bCs/>
          <w:kern w:val="24"/>
          <w:sz w:val="20"/>
          <w:szCs w:val="20"/>
          <w:u w:val="single" w:color="C0504D" w:themeColor="accent2"/>
        </w:rPr>
        <w:t>l</w:t>
      </w:r>
      <w:r w:rsidRPr="00832373">
        <w:rPr>
          <w:rFonts w:ascii="Times New Roman" w:hAnsi="Times New Roman" w:cs="Times New Roman"/>
          <w:b/>
          <w:bCs/>
          <w:kern w:val="24"/>
          <w:sz w:val="20"/>
          <w:szCs w:val="20"/>
          <w:u w:val="single" w:color="C0504D" w:themeColor="accent2"/>
          <w:lang w:val="sr-Latn-CS"/>
        </w:rPr>
        <w:t>ojna klijent/server arhitektura</w:t>
      </w:r>
    </w:p>
    <w:p w:rsidR="0083237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sr-Latn-CS"/>
        </w:rPr>
        <w:t>Sadrži tri komponente distribuiran</w:t>
      </w:r>
      <w:r w:rsidRPr="002A20D3">
        <w:rPr>
          <w:rFonts w:ascii="Times New Roman" w:hAnsi="Times New Roman" w:cs="Times New Roman"/>
          <w:kern w:val="24"/>
          <w:sz w:val="20"/>
          <w:szCs w:val="20"/>
          <w:lang w:val="en-GB"/>
        </w:rPr>
        <w:t>e</w:t>
      </w:r>
      <w:r w:rsidRPr="002A20D3">
        <w:rPr>
          <w:rFonts w:ascii="Times New Roman" w:hAnsi="Times New Roman" w:cs="Times New Roman"/>
          <w:kern w:val="24"/>
          <w:sz w:val="20"/>
          <w:szCs w:val="20"/>
          <w:lang w:val="sr-Latn-CS"/>
        </w:rPr>
        <w:t xml:space="preserve"> u dva sloja: </w:t>
      </w:r>
      <w:r w:rsidRPr="00832373">
        <w:rPr>
          <w:rFonts w:ascii="Times New Roman" w:hAnsi="Times New Roman" w:cs="Times New Roman"/>
          <w:color w:val="FF0000"/>
          <w:kern w:val="24"/>
          <w:sz w:val="20"/>
          <w:szCs w:val="20"/>
          <w:lang w:val="sr-Latn-CS"/>
        </w:rPr>
        <w:t>klijent</w:t>
      </w:r>
      <w:r w:rsidRPr="00832373">
        <w:rPr>
          <w:rFonts w:ascii="Times New Roman" w:hAnsi="Times New Roman" w:cs="Times New Roman"/>
          <w:color w:val="FF0000"/>
          <w:kern w:val="24"/>
          <w:sz w:val="20"/>
          <w:szCs w:val="20"/>
          <w:lang w:val="en-GB"/>
        </w:rPr>
        <w:t>ski</w:t>
      </w:r>
      <w:r w:rsidRPr="00832373">
        <w:rPr>
          <w:rFonts w:ascii="Times New Roman" w:hAnsi="Times New Roman" w:cs="Times New Roman"/>
          <w:color w:val="FF0000"/>
          <w:kern w:val="24"/>
          <w:sz w:val="20"/>
          <w:szCs w:val="20"/>
          <w:lang w:val="sr-Latn-CS"/>
        </w:rPr>
        <w:t xml:space="preserve"> i server</w:t>
      </w:r>
      <w:r w:rsidRPr="00832373">
        <w:rPr>
          <w:rFonts w:ascii="Times New Roman" w:hAnsi="Times New Roman" w:cs="Times New Roman"/>
          <w:color w:val="FF0000"/>
          <w:kern w:val="24"/>
          <w:sz w:val="20"/>
          <w:szCs w:val="20"/>
          <w:lang w:val="en-GB"/>
        </w:rPr>
        <w:t>ski</w:t>
      </w:r>
      <w:r w:rsidR="00832373">
        <w:rPr>
          <w:rFonts w:ascii="Times New Roman" w:hAnsi="Times New Roman" w:cs="Times New Roman"/>
          <w:kern w:val="24"/>
          <w:sz w:val="20"/>
          <w:szCs w:val="20"/>
          <w:lang w:val="en-GB"/>
        </w:rPr>
        <w:t xml:space="preserve">. </w:t>
      </w:r>
    </w:p>
    <w:p w:rsidR="00B93BD7" w:rsidRPr="00832373" w:rsidRDefault="00B93BD7" w:rsidP="009D1E31">
      <w:pPr>
        <w:pStyle w:val="ListParagraph"/>
        <w:numPr>
          <w:ilvl w:val="0"/>
          <w:numId w:val="33"/>
        </w:numPr>
        <w:autoSpaceDE w:val="0"/>
        <w:autoSpaceDN w:val="0"/>
        <w:adjustRightInd w:val="0"/>
        <w:spacing w:after="0" w:line="240" w:lineRule="auto"/>
        <w:jc w:val="both"/>
        <w:rPr>
          <w:rFonts w:ascii="Times New Roman" w:hAnsi="Times New Roman" w:cs="Times New Roman"/>
          <w:kern w:val="24"/>
          <w:sz w:val="20"/>
          <w:szCs w:val="20"/>
          <w:lang w:val="sr-Latn-CS"/>
        </w:rPr>
      </w:pPr>
      <w:r w:rsidRPr="00832373">
        <w:rPr>
          <w:rFonts w:ascii="Times New Roman" w:hAnsi="Times New Roman" w:cs="Times New Roman"/>
          <w:b/>
          <w:bCs/>
          <w:kern w:val="24"/>
          <w:sz w:val="20"/>
          <w:szCs w:val="20"/>
          <w:lang w:val="sr-Latn-CS"/>
        </w:rPr>
        <w:t>Korisnički interfejs</w:t>
      </w:r>
      <w:r w:rsidRPr="00832373">
        <w:rPr>
          <w:rFonts w:ascii="Times New Roman" w:hAnsi="Times New Roman" w:cs="Times New Roman"/>
          <w:kern w:val="24"/>
          <w:sz w:val="20"/>
          <w:szCs w:val="20"/>
          <w:lang w:val="sr-Latn-CS"/>
        </w:rPr>
        <w:t xml:space="preserve">, t.j. </w:t>
      </w:r>
      <w:r w:rsidRPr="00832373">
        <w:rPr>
          <w:rFonts w:ascii="Times New Roman" w:hAnsi="Times New Roman" w:cs="Times New Roman"/>
          <w:b/>
          <w:bCs/>
          <w:color w:val="FF0000"/>
          <w:kern w:val="24"/>
          <w:sz w:val="20"/>
          <w:szCs w:val="20"/>
          <w:lang w:val="sr-Latn-CS"/>
        </w:rPr>
        <w:t>prezentacioni sloj</w:t>
      </w:r>
      <w:r w:rsidRPr="00832373">
        <w:rPr>
          <w:rFonts w:ascii="Times New Roman" w:hAnsi="Times New Roman" w:cs="Times New Roman"/>
          <w:b/>
          <w:bCs/>
          <w:kern w:val="24"/>
          <w:sz w:val="20"/>
          <w:szCs w:val="20"/>
          <w:lang w:val="sr-Latn-CS"/>
        </w:rPr>
        <w:t xml:space="preserve"> </w:t>
      </w:r>
      <w:r w:rsidRPr="00832373">
        <w:rPr>
          <w:rFonts w:ascii="Times New Roman" w:hAnsi="Times New Roman" w:cs="Times New Roman"/>
          <w:kern w:val="24"/>
          <w:sz w:val="20"/>
          <w:szCs w:val="20"/>
        </w:rPr>
        <w:t>(</w:t>
      </w:r>
      <w:r w:rsidRPr="00832373">
        <w:rPr>
          <w:rFonts w:ascii="Times New Roman" w:hAnsi="Times New Roman" w:cs="Times New Roman"/>
          <w:kern w:val="24"/>
          <w:sz w:val="20"/>
          <w:szCs w:val="20"/>
          <w:lang w:val="sr-Latn-CS"/>
        </w:rPr>
        <w:t>sesije</w:t>
      </w:r>
      <w:r w:rsidRPr="00832373">
        <w:rPr>
          <w:rFonts w:ascii="Times New Roman" w:hAnsi="Times New Roman" w:cs="Times New Roman"/>
          <w:kern w:val="24"/>
          <w:sz w:val="20"/>
          <w:szCs w:val="20"/>
        </w:rPr>
        <w:t xml:space="preserve">, </w:t>
      </w:r>
      <w:r w:rsidRPr="00832373">
        <w:rPr>
          <w:rFonts w:ascii="Times New Roman" w:hAnsi="Times New Roman" w:cs="Times New Roman"/>
          <w:kern w:val="24"/>
          <w:sz w:val="20"/>
          <w:szCs w:val="20"/>
          <w:lang w:val="sr-Latn-CS"/>
        </w:rPr>
        <w:t>unos teksta</w:t>
      </w:r>
      <w:r w:rsidRPr="00832373">
        <w:rPr>
          <w:rFonts w:ascii="Times New Roman" w:hAnsi="Times New Roman" w:cs="Times New Roman"/>
          <w:kern w:val="24"/>
          <w:sz w:val="20"/>
          <w:szCs w:val="20"/>
        </w:rPr>
        <w:t xml:space="preserve">, </w:t>
      </w:r>
      <w:r w:rsidRPr="00832373">
        <w:rPr>
          <w:rFonts w:ascii="Times New Roman" w:hAnsi="Times New Roman" w:cs="Times New Roman"/>
          <w:kern w:val="24"/>
          <w:sz w:val="20"/>
          <w:szCs w:val="20"/>
          <w:lang w:val="sr-Latn-CS"/>
        </w:rPr>
        <w:t>forme i sl.</w:t>
      </w:r>
      <w:r w:rsidRPr="00832373">
        <w:rPr>
          <w:rFonts w:ascii="Times New Roman" w:hAnsi="Times New Roman" w:cs="Times New Roman"/>
          <w:kern w:val="24"/>
          <w:sz w:val="20"/>
          <w:szCs w:val="20"/>
        </w:rPr>
        <w:t>)</w:t>
      </w:r>
      <w:r w:rsidRPr="00832373">
        <w:rPr>
          <w:rFonts w:ascii="Times New Roman" w:hAnsi="Times New Roman" w:cs="Times New Roman"/>
          <w:kern w:val="24"/>
          <w:sz w:val="20"/>
          <w:szCs w:val="20"/>
          <w:lang w:val="sr-Latn-CS"/>
        </w:rPr>
        <w:t xml:space="preserve"> se nalazi u klijentskom sloju</w:t>
      </w:r>
      <w:r w:rsidR="00832373" w:rsidRPr="00832373">
        <w:rPr>
          <w:rFonts w:ascii="Times New Roman" w:hAnsi="Times New Roman" w:cs="Times New Roman"/>
          <w:kern w:val="24"/>
          <w:sz w:val="20"/>
          <w:szCs w:val="20"/>
          <w:lang w:val="sr-Latn-CS"/>
        </w:rPr>
        <w:t>.</w:t>
      </w:r>
    </w:p>
    <w:p w:rsidR="00B93BD7" w:rsidRPr="00832373" w:rsidRDefault="00B93BD7" w:rsidP="009D1E31">
      <w:pPr>
        <w:pStyle w:val="ListParagraph"/>
        <w:numPr>
          <w:ilvl w:val="0"/>
          <w:numId w:val="33"/>
        </w:numPr>
        <w:autoSpaceDE w:val="0"/>
        <w:autoSpaceDN w:val="0"/>
        <w:adjustRightInd w:val="0"/>
        <w:spacing w:after="0" w:line="240" w:lineRule="auto"/>
        <w:jc w:val="both"/>
        <w:rPr>
          <w:rFonts w:ascii="Times New Roman" w:hAnsi="Times New Roman" w:cs="Times New Roman"/>
          <w:kern w:val="24"/>
          <w:sz w:val="20"/>
          <w:szCs w:val="20"/>
          <w:lang w:val="sr-Latn-CS"/>
        </w:rPr>
      </w:pPr>
      <w:r w:rsidRPr="00832373">
        <w:rPr>
          <w:rFonts w:ascii="Times New Roman" w:hAnsi="Times New Roman" w:cs="Times New Roman"/>
          <w:b/>
          <w:bCs/>
          <w:kern w:val="24"/>
          <w:sz w:val="20"/>
          <w:szCs w:val="20"/>
          <w:lang w:val="sr-Latn-CS"/>
        </w:rPr>
        <w:t>Upravljanje bazama podataka</w:t>
      </w:r>
      <w:r w:rsidRPr="00832373">
        <w:rPr>
          <w:rFonts w:ascii="Times New Roman" w:hAnsi="Times New Roman" w:cs="Times New Roman"/>
          <w:kern w:val="24"/>
          <w:sz w:val="20"/>
          <w:szCs w:val="20"/>
          <w:lang w:val="sr-Latn-CS"/>
        </w:rPr>
        <w:t xml:space="preserve">, t.j. </w:t>
      </w:r>
      <w:r w:rsidRPr="00832373">
        <w:rPr>
          <w:rFonts w:ascii="Times New Roman" w:hAnsi="Times New Roman" w:cs="Times New Roman"/>
          <w:b/>
          <w:bCs/>
          <w:color w:val="FF0000"/>
          <w:kern w:val="24"/>
          <w:sz w:val="20"/>
          <w:szCs w:val="20"/>
          <w:lang w:val="sr-Latn-CS"/>
        </w:rPr>
        <w:t>sloj podataka</w:t>
      </w:r>
      <w:r w:rsidRPr="00832373">
        <w:rPr>
          <w:rFonts w:ascii="Times New Roman" w:hAnsi="Times New Roman" w:cs="Times New Roman"/>
          <w:b/>
          <w:bCs/>
          <w:kern w:val="24"/>
          <w:sz w:val="20"/>
          <w:szCs w:val="20"/>
          <w:lang w:val="sr-Latn-CS"/>
        </w:rPr>
        <w:t xml:space="preserve"> </w:t>
      </w:r>
      <w:r w:rsidRPr="00832373">
        <w:rPr>
          <w:rFonts w:ascii="Times New Roman" w:hAnsi="Times New Roman" w:cs="Times New Roman"/>
          <w:kern w:val="24"/>
          <w:sz w:val="20"/>
          <w:szCs w:val="20"/>
          <w:lang w:val="sr-Latn-CS"/>
        </w:rPr>
        <w:t>se nalazi u serverskom sloju</w:t>
      </w:r>
    </w:p>
    <w:p w:rsidR="00B93BD7" w:rsidRPr="00832373" w:rsidRDefault="00B93BD7" w:rsidP="009D1E31">
      <w:pPr>
        <w:pStyle w:val="ListParagraph"/>
        <w:numPr>
          <w:ilvl w:val="0"/>
          <w:numId w:val="33"/>
        </w:numPr>
        <w:autoSpaceDE w:val="0"/>
        <w:autoSpaceDN w:val="0"/>
        <w:adjustRightInd w:val="0"/>
        <w:spacing w:after="0" w:line="240" w:lineRule="auto"/>
        <w:jc w:val="both"/>
        <w:rPr>
          <w:rFonts w:ascii="Times New Roman" w:hAnsi="Times New Roman" w:cs="Times New Roman"/>
          <w:kern w:val="24"/>
          <w:sz w:val="20"/>
          <w:szCs w:val="20"/>
          <w:lang w:val="sr-Latn-CS"/>
        </w:rPr>
      </w:pPr>
      <w:r w:rsidRPr="00832373">
        <w:rPr>
          <w:rFonts w:ascii="Times New Roman" w:hAnsi="Times New Roman" w:cs="Times New Roman"/>
          <w:b/>
          <w:bCs/>
          <w:kern w:val="24"/>
          <w:sz w:val="20"/>
          <w:szCs w:val="20"/>
          <w:lang w:val="sr-Latn-CS"/>
        </w:rPr>
        <w:t>Upravljanje procesima</w:t>
      </w:r>
      <w:r w:rsidRPr="00832373">
        <w:rPr>
          <w:rFonts w:ascii="Times New Roman" w:hAnsi="Times New Roman" w:cs="Times New Roman"/>
          <w:kern w:val="24"/>
          <w:sz w:val="20"/>
          <w:szCs w:val="20"/>
          <w:lang w:val="sr-Latn-CS"/>
        </w:rPr>
        <w:t xml:space="preserve">, odnosno </w:t>
      </w:r>
      <w:r w:rsidRPr="00832373">
        <w:rPr>
          <w:rFonts w:ascii="Times New Roman" w:hAnsi="Times New Roman" w:cs="Times New Roman"/>
          <w:b/>
          <w:bCs/>
          <w:color w:val="FF0000"/>
          <w:kern w:val="24"/>
          <w:sz w:val="20"/>
          <w:szCs w:val="20"/>
          <w:lang w:val="sr-Latn-CS"/>
        </w:rPr>
        <w:t>sloj poslovne logike</w:t>
      </w:r>
      <w:r w:rsidRPr="00832373">
        <w:rPr>
          <w:rFonts w:ascii="Times New Roman" w:hAnsi="Times New Roman" w:cs="Times New Roman"/>
          <w:b/>
          <w:bCs/>
          <w:kern w:val="24"/>
          <w:sz w:val="20"/>
          <w:szCs w:val="20"/>
          <w:lang w:val="sr-Latn-CS"/>
        </w:rPr>
        <w:t xml:space="preserve"> </w:t>
      </w:r>
      <w:r w:rsidRPr="00832373">
        <w:rPr>
          <w:rFonts w:ascii="Times New Roman" w:hAnsi="Times New Roman" w:cs="Times New Roman"/>
          <w:kern w:val="24"/>
          <w:sz w:val="20"/>
          <w:szCs w:val="20"/>
          <w:lang w:val="sr-Latn-CS"/>
        </w:rPr>
        <w:t>je podeljen između klijentskog i serverskog sloja</w:t>
      </w:r>
      <w:r w:rsidRPr="00832373">
        <w:rPr>
          <w:rFonts w:ascii="Times New Roman" w:hAnsi="Times New Roman" w:cs="Times New Roman"/>
          <w:kern w:val="24"/>
          <w:sz w:val="20"/>
          <w:szCs w:val="20"/>
        </w:rPr>
        <w:t>.</w:t>
      </w:r>
    </w:p>
    <w:p w:rsidR="00832373" w:rsidRDefault="00832373" w:rsidP="002A0CF6">
      <w:pPr>
        <w:autoSpaceDE w:val="0"/>
        <w:autoSpaceDN w:val="0"/>
        <w:adjustRightInd w:val="0"/>
        <w:spacing w:after="0" w:line="240" w:lineRule="auto"/>
        <w:jc w:val="both"/>
        <w:rPr>
          <w:rFonts w:ascii="Times New Roman" w:hAnsi="Times New Roman" w:cs="Times New Roman"/>
          <w:b/>
          <w:bCs/>
          <w:kern w:val="24"/>
          <w:sz w:val="20"/>
          <w:szCs w:val="20"/>
          <w:lang w:val="sr-Latn-CS"/>
        </w:rPr>
      </w:pPr>
      <w:r w:rsidRPr="00832373">
        <w:rPr>
          <w:rFonts w:ascii="Times New Roman" w:hAnsi="Times New Roman" w:cs="Times New Roman"/>
          <w:b/>
          <w:bCs/>
          <w:noProof/>
          <w:kern w:val="24"/>
          <w:sz w:val="20"/>
          <w:szCs w:val="20"/>
        </w:rPr>
        <w:drawing>
          <wp:inline distT="0" distB="0" distL="0" distR="0">
            <wp:extent cx="3375202" cy="1916583"/>
            <wp:effectExtent l="19050" t="0" r="0" b="0"/>
            <wp:docPr id="23" name="Picture 9" descr="4.slika two layer.jpg"/>
            <wp:cNvGraphicFramePr/>
            <a:graphic xmlns:a="http://schemas.openxmlformats.org/drawingml/2006/main">
              <a:graphicData uri="http://schemas.openxmlformats.org/drawingml/2006/picture">
                <pic:pic xmlns:pic="http://schemas.openxmlformats.org/drawingml/2006/picture">
                  <pic:nvPicPr>
                    <pic:cNvPr id="35843" name="Content Placeholder 3" descr="4.slika two layer.jpg"/>
                    <pic:cNvPicPr>
                      <a:picLocks noGrp="1" noChangeAspect="1"/>
                    </pic:cNvPicPr>
                  </pic:nvPicPr>
                  <pic:blipFill>
                    <a:blip r:embed="rId40" cstate="print"/>
                    <a:srcRect/>
                    <a:stretch>
                      <a:fillRect/>
                    </a:stretch>
                  </pic:blipFill>
                  <pic:spPr bwMode="auto">
                    <a:xfrm>
                      <a:off x="0" y="0"/>
                      <a:ext cx="3378844" cy="1918651"/>
                    </a:xfrm>
                    <a:prstGeom prst="rect">
                      <a:avLst/>
                    </a:prstGeom>
                    <a:noFill/>
                    <a:ln w="9525">
                      <a:noFill/>
                      <a:miter lim="800000"/>
                      <a:headEnd/>
                      <a:tailEnd/>
                    </a:ln>
                  </pic:spPr>
                </pic:pic>
              </a:graphicData>
            </a:graphic>
          </wp:inline>
        </w:drawing>
      </w:r>
    </w:p>
    <w:p w:rsidR="00B93BD7" w:rsidRPr="00832373"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504D" w:themeColor="accent2"/>
        </w:rPr>
      </w:pPr>
      <w:r w:rsidRPr="00832373">
        <w:rPr>
          <w:rFonts w:ascii="Times New Roman" w:hAnsi="Times New Roman" w:cs="Times New Roman"/>
          <w:b/>
          <w:bCs/>
          <w:kern w:val="24"/>
          <w:sz w:val="20"/>
          <w:szCs w:val="20"/>
          <w:u w:val="single" w:color="C0504D" w:themeColor="accent2"/>
          <w:lang w:val="sr-Latn-CS"/>
        </w:rPr>
        <w:t>Troslojna klijent/server arhitektura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832373">
        <w:rPr>
          <w:rFonts w:ascii="Times New Roman" w:hAnsi="Times New Roman" w:cs="Times New Roman"/>
          <w:color w:val="FF0000"/>
          <w:kern w:val="24"/>
          <w:sz w:val="20"/>
          <w:szCs w:val="20"/>
          <w:lang w:val="en-GB"/>
        </w:rPr>
        <w:t>Preze</w:t>
      </w:r>
      <w:r w:rsidRPr="00832373">
        <w:rPr>
          <w:rFonts w:ascii="Times New Roman" w:hAnsi="Times New Roman" w:cs="Times New Roman"/>
          <w:color w:val="FF0000"/>
          <w:kern w:val="24"/>
          <w:sz w:val="20"/>
          <w:szCs w:val="20"/>
          <w:lang w:val="sr-Latn-CS"/>
        </w:rPr>
        <w:t xml:space="preserve">ntacioni sloj </w:t>
      </w:r>
      <w:r w:rsidRPr="002A20D3">
        <w:rPr>
          <w:rFonts w:ascii="Times New Roman" w:hAnsi="Times New Roman" w:cs="Times New Roman"/>
          <w:kern w:val="24"/>
          <w:sz w:val="20"/>
          <w:szCs w:val="20"/>
          <w:lang w:val="sr-Latn-CS"/>
        </w:rPr>
        <w:t>se odnosi na korisnički interfejs. Prikazuje izlazne rezultate</w:t>
      </w:r>
      <w:r w:rsidRPr="002A20D3">
        <w:rPr>
          <w:rFonts w:ascii="Times New Roman" w:hAnsi="Times New Roman" w:cs="Times New Roman"/>
          <w:kern w:val="24"/>
          <w:sz w:val="20"/>
          <w:szCs w:val="20"/>
        </w:rPr>
        <w:t>.</w:t>
      </w:r>
      <w:r w:rsidR="00832373">
        <w:rPr>
          <w:rFonts w:ascii="Times New Roman" w:hAnsi="Times New Roman" w:cs="Times New Roman"/>
          <w:kern w:val="24"/>
          <w:sz w:val="20"/>
          <w:szCs w:val="20"/>
          <w:lang w:val="sr-Latn-CS"/>
        </w:rPr>
        <w:t xml:space="preserve"> </w:t>
      </w:r>
      <w:r w:rsidRPr="00832373">
        <w:rPr>
          <w:rFonts w:ascii="Times New Roman" w:hAnsi="Times New Roman" w:cs="Times New Roman"/>
          <w:kern w:val="24"/>
          <w:sz w:val="20"/>
          <w:szCs w:val="20"/>
          <w:lang w:val="sr-Latn-CS"/>
        </w:rPr>
        <w:t>Sloj</w:t>
      </w:r>
      <w:r w:rsidRPr="00832373">
        <w:rPr>
          <w:rFonts w:ascii="Times New Roman" w:hAnsi="Times New Roman" w:cs="Times New Roman"/>
          <w:color w:val="FF0000"/>
          <w:kern w:val="24"/>
          <w:sz w:val="20"/>
          <w:szCs w:val="20"/>
          <w:lang w:val="sr-Latn-CS"/>
        </w:rPr>
        <w:t xml:space="preserve"> poslovne logike </w:t>
      </w:r>
      <w:r w:rsidRPr="002A20D3">
        <w:rPr>
          <w:rFonts w:ascii="Times New Roman" w:hAnsi="Times New Roman" w:cs="Times New Roman"/>
          <w:kern w:val="24"/>
          <w:sz w:val="20"/>
          <w:szCs w:val="20"/>
          <w:lang w:val="sr-Latn-CS"/>
        </w:rPr>
        <w:t>kontroliše funkcionalnost aplikacije i obavlja detaljnu obradu</w:t>
      </w:r>
      <w:r w:rsidRPr="002A20D3">
        <w:rPr>
          <w:rFonts w:ascii="Times New Roman" w:hAnsi="Times New Roman" w:cs="Times New Roman"/>
          <w:kern w:val="24"/>
          <w:sz w:val="20"/>
          <w:szCs w:val="20"/>
          <w:lang w:val="en-GB"/>
        </w:rPr>
        <w:t xml:space="preserve"> </w:t>
      </w:r>
      <w:r w:rsidRPr="002A20D3">
        <w:rPr>
          <w:rFonts w:ascii="Times New Roman" w:hAnsi="Times New Roman" w:cs="Times New Roman"/>
          <w:kern w:val="24"/>
          <w:sz w:val="20"/>
          <w:szCs w:val="20"/>
          <w:lang w:val="sr-Latn-CS"/>
        </w:rPr>
        <w:t>procesa</w:t>
      </w:r>
      <w:r w:rsidRPr="002A20D3">
        <w:rPr>
          <w:rFonts w:ascii="Times New Roman" w:hAnsi="Times New Roman" w:cs="Times New Roman"/>
          <w:kern w:val="24"/>
          <w:sz w:val="20"/>
          <w:szCs w:val="20"/>
        </w:rPr>
        <w:t>.</w:t>
      </w:r>
      <w:r w:rsidR="0083237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xml:space="preserve">Sloj </w:t>
      </w:r>
      <w:r w:rsidRPr="00832373">
        <w:rPr>
          <w:rFonts w:ascii="Times New Roman" w:hAnsi="Times New Roman" w:cs="Times New Roman"/>
          <w:color w:val="FF0000"/>
          <w:kern w:val="24"/>
          <w:sz w:val="20"/>
          <w:szCs w:val="20"/>
          <w:lang w:val="sr-Latn-CS"/>
        </w:rPr>
        <w:t>podataka</w:t>
      </w:r>
      <w:r w:rsidRPr="002A20D3">
        <w:rPr>
          <w:rFonts w:ascii="Times New Roman" w:hAnsi="Times New Roman" w:cs="Times New Roman"/>
          <w:kern w:val="24"/>
          <w:sz w:val="20"/>
          <w:szCs w:val="20"/>
          <w:lang w:val="sr-Latn-CS"/>
        </w:rPr>
        <w:t xml:space="preserve"> se sastoji od </w:t>
      </w:r>
      <w:r w:rsidRPr="002A20D3">
        <w:rPr>
          <w:rFonts w:ascii="Times New Roman" w:hAnsi="Times New Roman" w:cs="Times New Roman"/>
          <w:kern w:val="24"/>
          <w:sz w:val="20"/>
          <w:szCs w:val="20"/>
        </w:rPr>
        <w:t>servera baze podatak</w:t>
      </w:r>
      <w:r w:rsidRPr="002A20D3">
        <w:rPr>
          <w:rFonts w:ascii="Times New Roman" w:hAnsi="Times New Roman" w:cs="Times New Roman"/>
          <w:kern w:val="24"/>
          <w:sz w:val="20"/>
          <w:szCs w:val="20"/>
          <w:lang w:val="sr-Latn-CS"/>
        </w:rPr>
        <w:t>a</w:t>
      </w:r>
      <w:r w:rsidRPr="002A20D3">
        <w:rPr>
          <w:rFonts w:ascii="Times New Roman" w:hAnsi="Times New Roman" w:cs="Times New Roman"/>
          <w:kern w:val="24"/>
          <w:sz w:val="20"/>
          <w:szCs w:val="20"/>
        </w:rPr>
        <w:t>.</w:t>
      </w:r>
      <w:r w:rsidR="0083237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Podaci su izolovani od ostalih slojeva, tako da se poboljšava</w:t>
      </w:r>
      <w:r w:rsidRPr="002A20D3">
        <w:rPr>
          <w:rFonts w:ascii="Times New Roman" w:hAnsi="Times New Roman" w:cs="Times New Roman"/>
          <w:kern w:val="24"/>
          <w:sz w:val="20"/>
          <w:szCs w:val="20"/>
          <w:lang w:val="en-GB"/>
        </w:rPr>
        <w:t>ju</w:t>
      </w:r>
      <w:r w:rsidRPr="002A20D3">
        <w:rPr>
          <w:rFonts w:ascii="Times New Roman" w:hAnsi="Times New Roman" w:cs="Times New Roman"/>
          <w:kern w:val="24"/>
          <w:sz w:val="20"/>
          <w:szCs w:val="20"/>
          <w:lang w:val="sr-Latn-CS"/>
        </w:rPr>
        <w:t xml:space="preserve"> skalabilnost i ukupne performanse sistema</w:t>
      </w:r>
      <w:r w:rsidRPr="002A20D3">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Poboljšanje performansi, sigurnosti, upravljanja, održavanja</w:t>
      </w:r>
      <w:r w:rsidR="00832373">
        <w:rPr>
          <w:rFonts w:ascii="Times New Roman" w:hAnsi="Times New Roman" w:cs="Times New Roman"/>
          <w:kern w:val="24"/>
          <w:sz w:val="20"/>
          <w:szCs w:val="20"/>
          <w:lang w:val="sr-Latn-CS"/>
        </w:rPr>
        <w:t>.</w:t>
      </w:r>
    </w:p>
    <w:p w:rsidR="00B93BD7" w:rsidRPr="002A20D3" w:rsidRDefault="00832373"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832373">
        <w:rPr>
          <w:rFonts w:ascii="Times New Roman" w:hAnsi="Times New Roman" w:cs="Times New Roman"/>
          <w:noProof/>
          <w:kern w:val="24"/>
          <w:sz w:val="20"/>
          <w:szCs w:val="20"/>
        </w:rPr>
        <w:drawing>
          <wp:inline distT="0" distB="0" distL="0" distR="0">
            <wp:extent cx="2526639" cy="1901952"/>
            <wp:effectExtent l="19050" t="0" r="7011" b="0"/>
            <wp:docPr id="24" name="Picture 10" descr="troslojna arhitektura"/>
            <wp:cNvGraphicFramePr/>
            <a:graphic xmlns:a="http://schemas.openxmlformats.org/drawingml/2006/main">
              <a:graphicData uri="http://schemas.openxmlformats.org/drawingml/2006/picture">
                <pic:pic xmlns:pic="http://schemas.openxmlformats.org/drawingml/2006/picture">
                  <pic:nvPicPr>
                    <pic:cNvPr id="37891" name="Picture 1" descr="troslojna arhitektura"/>
                    <pic:cNvPicPr>
                      <a:picLocks noGrp="1" noChangeAspect="1" noChangeArrowheads="1"/>
                    </pic:cNvPicPr>
                  </pic:nvPicPr>
                  <pic:blipFill>
                    <a:blip r:embed="rId41" cstate="print"/>
                    <a:srcRect/>
                    <a:stretch>
                      <a:fillRect/>
                    </a:stretch>
                  </pic:blipFill>
                  <pic:spPr bwMode="auto">
                    <a:xfrm>
                      <a:off x="0" y="0"/>
                      <a:ext cx="2528336" cy="1903230"/>
                    </a:xfrm>
                    <a:prstGeom prst="rect">
                      <a:avLst/>
                    </a:prstGeom>
                    <a:noFill/>
                    <a:ln w="9525">
                      <a:noFill/>
                      <a:miter lim="800000"/>
                      <a:headEnd/>
                      <a:tailEnd/>
                    </a:ln>
                  </pic:spPr>
                </pic:pic>
              </a:graphicData>
            </a:graphic>
          </wp:inline>
        </w:drawing>
      </w:r>
    </w:p>
    <w:p w:rsidR="00B93BD7" w:rsidRPr="00832373" w:rsidRDefault="00832373" w:rsidP="002A0CF6">
      <w:pPr>
        <w:autoSpaceDE w:val="0"/>
        <w:autoSpaceDN w:val="0"/>
        <w:adjustRightInd w:val="0"/>
        <w:spacing w:after="0" w:line="240" w:lineRule="auto"/>
        <w:jc w:val="both"/>
        <w:rPr>
          <w:rFonts w:ascii="Times New Roman" w:hAnsi="Times New Roman" w:cs="Times New Roman"/>
          <w:kern w:val="24"/>
          <w:sz w:val="20"/>
          <w:szCs w:val="20"/>
          <w:u w:val="single" w:color="C0504D" w:themeColor="accent2"/>
        </w:rPr>
      </w:pPr>
      <w:r w:rsidRPr="00832373">
        <w:rPr>
          <w:rFonts w:ascii="Times New Roman" w:hAnsi="Times New Roman" w:cs="Times New Roman"/>
          <w:b/>
          <w:bCs/>
          <w:kern w:val="24"/>
          <w:sz w:val="20"/>
          <w:szCs w:val="20"/>
          <w:u w:val="single" w:color="C0504D" w:themeColor="accent2"/>
          <w:lang w:val="sr-Latn-CS"/>
        </w:rPr>
        <w:t>Troslojna klijent/server arhitektura</w:t>
      </w:r>
      <w:r>
        <w:rPr>
          <w:rFonts w:ascii="Times New Roman" w:hAnsi="Times New Roman" w:cs="Times New Roman"/>
          <w:kern w:val="24"/>
          <w:sz w:val="20"/>
          <w:szCs w:val="20"/>
          <w:u w:val="single" w:color="C0504D" w:themeColor="accent2"/>
        </w:rPr>
        <w:t xml:space="preserve"> - </w:t>
      </w:r>
      <w:r w:rsidR="00B93BD7" w:rsidRPr="00832373">
        <w:rPr>
          <w:rFonts w:ascii="Times New Roman" w:hAnsi="Times New Roman" w:cs="Times New Roman"/>
          <w:b/>
          <w:color w:val="FF0000"/>
          <w:kern w:val="24"/>
          <w:sz w:val="20"/>
          <w:szCs w:val="20"/>
          <w:u w:val="single" w:color="C0504D" w:themeColor="accent2"/>
          <w:lang w:val="sr-Latn-CS"/>
        </w:rPr>
        <w:t>Tehnologije u pojedinim slojevima web aplikacije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832373">
        <w:rPr>
          <w:rFonts w:ascii="Times New Roman" w:hAnsi="Times New Roman" w:cs="Times New Roman"/>
          <w:color w:val="FF0000"/>
          <w:kern w:val="24"/>
          <w:sz w:val="20"/>
          <w:szCs w:val="20"/>
          <w:lang w:val="sr-Latn-CS"/>
        </w:rPr>
        <w:t>Za korisnički interfejs koristi se web browser</w:t>
      </w:r>
      <w:r w:rsidRPr="002A20D3">
        <w:rPr>
          <w:rFonts w:ascii="Times New Roman" w:hAnsi="Times New Roman" w:cs="Times New Roman"/>
          <w:kern w:val="24"/>
          <w:sz w:val="20"/>
          <w:szCs w:val="20"/>
          <w:lang w:val="sr-Latn-CS"/>
        </w:rPr>
        <w:t xml:space="preserve"> (MS Internet Explorer, Mozilla, Firefox ili dr.) ili posebna klijentska aplikacija, razvijena od strane implementacionog tima u izabranoj tehnologiji (Java, C#, i dr.)</w:t>
      </w:r>
      <w:r w:rsidR="00832373">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832373">
        <w:rPr>
          <w:rFonts w:ascii="Times New Roman" w:hAnsi="Times New Roman" w:cs="Times New Roman"/>
          <w:color w:val="FF0000"/>
          <w:kern w:val="24"/>
          <w:sz w:val="20"/>
          <w:szCs w:val="20"/>
          <w:lang w:val="sr-Latn-CS"/>
        </w:rPr>
        <w:t>Za aplikacioni sloj koriste se dinamičke web tehnologije</w:t>
      </w:r>
      <w:r w:rsidRPr="002A20D3">
        <w:rPr>
          <w:rFonts w:ascii="Times New Roman" w:hAnsi="Times New Roman" w:cs="Times New Roman"/>
          <w:kern w:val="24"/>
          <w:sz w:val="20"/>
          <w:szCs w:val="20"/>
          <w:lang w:val="sr-Latn-CS"/>
        </w:rPr>
        <w:t xml:space="preserve"> (ASP.NET, PHP, ColdFusion, JSP/Java, Perl, Python, i dr.) ili tehnologije za razvoj aplikacija poslovne logike (Java, C#, i dr.)</w:t>
      </w:r>
      <w:r w:rsidR="00832373">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832373">
        <w:rPr>
          <w:rFonts w:ascii="Times New Roman" w:hAnsi="Times New Roman" w:cs="Times New Roman"/>
          <w:color w:val="FF0000"/>
          <w:kern w:val="24"/>
          <w:sz w:val="20"/>
          <w:szCs w:val="20"/>
          <w:lang w:val="sr-Latn-CS"/>
        </w:rPr>
        <w:t>Za sloj baze podataka koriste se sistemi za upravljanje bazama podataka</w:t>
      </w:r>
      <w:r w:rsidRPr="002A20D3">
        <w:rPr>
          <w:rFonts w:ascii="Times New Roman" w:hAnsi="Times New Roman" w:cs="Times New Roman"/>
          <w:kern w:val="24"/>
          <w:sz w:val="20"/>
          <w:szCs w:val="20"/>
          <w:lang w:val="sr-Latn-CS"/>
        </w:rPr>
        <w:t xml:space="preserve"> (npr. SQL server, Oracle, MySQL, DB2, i dr.)</w:t>
      </w:r>
    </w:p>
    <w:p w:rsidR="00B93BD7" w:rsidRPr="00832373"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832373">
        <w:rPr>
          <w:rFonts w:ascii="Times New Roman" w:hAnsi="Times New Roman" w:cs="Times New Roman"/>
          <w:b/>
          <w:kern w:val="24"/>
          <w:sz w:val="20"/>
          <w:szCs w:val="20"/>
          <w:lang w:val="sr-Latn-CS"/>
        </w:rPr>
        <w:t>Sloj poslovne logike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U okviru sloja poslovne logike mora da postoji Web server, čiji je zadatak da obezbedi HTTP protokol za komunikaciju sa klijentom.</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Web server sadrži i prezentacioni kod, koji se prebacuje do klijenta i kod njega se izvršava.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U sloju poslovne logike je aplika</w:t>
      </w:r>
      <w:r w:rsidRPr="002A20D3">
        <w:rPr>
          <w:rFonts w:ascii="Times New Roman" w:hAnsi="Times New Roman" w:cs="Times New Roman"/>
          <w:kern w:val="24"/>
          <w:sz w:val="20"/>
          <w:szCs w:val="20"/>
        </w:rPr>
        <w:t>cioni</w:t>
      </w:r>
      <w:r w:rsidRPr="002A20D3">
        <w:rPr>
          <w:rFonts w:ascii="Times New Roman" w:hAnsi="Times New Roman" w:cs="Times New Roman"/>
          <w:kern w:val="24"/>
          <w:sz w:val="20"/>
          <w:szCs w:val="20"/>
          <w:lang w:val="sr-Latn-CS"/>
        </w:rPr>
        <w:t xml:space="preserve"> server koji:</w:t>
      </w:r>
    </w:p>
    <w:p w:rsidR="00B93BD7" w:rsidRPr="00832373" w:rsidRDefault="00B93BD7" w:rsidP="009D1E31">
      <w:pPr>
        <w:pStyle w:val="ListParagraph"/>
        <w:numPr>
          <w:ilvl w:val="0"/>
          <w:numId w:val="34"/>
        </w:numPr>
        <w:autoSpaceDE w:val="0"/>
        <w:autoSpaceDN w:val="0"/>
        <w:adjustRightInd w:val="0"/>
        <w:spacing w:after="0" w:line="240" w:lineRule="auto"/>
        <w:jc w:val="both"/>
        <w:rPr>
          <w:rFonts w:ascii="Times New Roman" w:hAnsi="Times New Roman" w:cs="Times New Roman"/>
          <w:kern w:val="24"/>
          <w:sz w:val="20"/>
          <w:szCs w:val="20"/>
          <w:lang w:val="sr-Latn-CS"/>
        </w:rPr>
      </w:pPr>
      <w:r w:rsidRPr="00832373">
        <w:rPr>
          <w:rFonts w:ascii="Times New Roman" w:hAnsi="Times New Roman" w:cs="Times New Roman"/>
          <w:kern w:val="24"/>
          <w:sz w:val="20"/>
          <w:szCs w:val="20"/>
          <w:lang w:val="sr-Latn-CS"/>
        </w:rPr>
        <w:t xml:space="preserve">radi poslove obrade podataka, </w:t>
      </w:r>
    </w:p>
    <w:p w:rsidR="00B93BD7" w:rsidRPr="00832373" w:rsidRDefault="00B93BD7" w:rsidP="009D1E31">
      <w:pPr>
        <w:pStyle w:val="ListParagraph"/>
        <w:numPr>
          <w:ilvl w:val="0"/>
          <w:numId w:val="34"/>
        </w:numPr>
        <w:autoSpaceDE w:val="0"/>
        <w:autoSpaceDN w:val="0"/>
        <w:adjustRightInd w:val="0"/>
        <w:spacing w:after="0" w:line="240" w:lineRule="auto"/>
        <w:jc w:val="both"/>
        <w:rPr>
          <w:rFonts w:ascii="Times New Roman" w:hAnsi="Times New Roman" w:cs="Times New Roman"/>
          <w:kern w:val="24"/>
          <w:sz w:val="20"/>
          <w:szCs w:val="20"/>
          <w:lang w:val="sr-Latn-CS"/>
        </w:rPr>
      </w:pPr>
      <w:r w:rsidRPr="00832373">
        <w:rPr>
          <w:rFonts w:ascii="Times New Roman" w:hAnsi="Times New Roman" w:cs="Times New Roman"/>
          <w:kern w:val="24"/>
          <w:sz w:val="20"/>
          <w:szCs w:val="20"/>
          <w:lang w:val="sr-Latn-CS"/>
        </w:rPr>
        <w:t xml:space="preserve">komunicira sa ADO.NET, OBDC ili neki drugi protokol za komunikaciju sa bazama podataka, </w:t>
      </w:r>
    </w:p>
    <w:p w:rsidR="00B93BD7" w:rsidRPr="00832373" w:rsidRDefault="00B93BD7" w:rsidP="009D1E31">
      <w:pPr>
        <w:pStyle w:val="ListParagraph"/>
        <w:numPr>
          <w:ilvl w:val="0"/>
          <w:numId w:val="34"/>
        </w:numPr>
        <w:autoSpaceDE w:val="0"/>
        <w:autoSpaceDN w:val="0"/>
        <w:adjustRightInd w:val="0"/>
        <w:spacing w:after="0" w:line="240" w:lineRule="auto"/>
        <w:jc w:val="both"/>
        <w:rPr>
          <w:rFonts w:ascii="Times New Roman" w:hAnsi="Times New Roman" w:cs="Times New Roman"/>
          <w:kern w:val="24"/>
          <w:sz w:val="20"/>
          <w:szCs w:val="20"/>
          <w:lang w:val="sr-Latn-CS"/>
        </w:rPr>
      </w:pPr>
      <w:r w:rsidRPr="00832373">
        <w:rPr>
          <w:rFonts w:ascii="Times New Roman" w:hAnsi="Times New Roman" w:cs="Times New Roman"/>
          <w:kern w:val="24"/>
          <w:sz w:val="20"/>
          <w:szCs w:val="20"/>
          <w:lang w:val="sr-Latn-CS"/>
        </w:rPr>
        <w:t xml:space="preserve">generiše gotove rezultate i </w:t>
      </w:r>
    </w:p>
    <w:p w:rsidR="00B93BD7" w:rsidRPr="00832373" w:rsidRDefault="00B93BD7" w:rsidP="009D1E31">
      <w:pPr>
        <w:pStyle w:val="ListParagraph"/>
        <w:numPr>
          <w:ilvl w:val="0"/>
          <w:numId w:val="34"/>
        </w:numPr>
        <w:autoSpaceDE w:val="0"/>
        <w:autoSpaceDN w:val="0"/>
        <w:adjustRightInd w:val="0"/>
        <w:spacing w:after="0" w:line="240" w:lineRule="auto"/>
        <w:jc w:val="both"/>
        <w:rPr>
          <w:rFonts w:ascii="Times New Roman" w:hAnsi="Times New Roman" w:cs="Times New Roman"/>
          <w:kern w:val="24"/>
          <w:sz w:val="20"/>
          <w:szCs w:val="20"/>
        </w:rPr>
      </w:pPr>
      <w:r w:rsidRPr="00832373">
        <w:rPr>
          <w:rFonts w:ascii="Times New Roman" w:hAnsi="Times New Roman" w:cs="Times New Roman"/>
          <w:kern w:val="24"/>
          <w:sz w:val="20"/>
          <w:szCs w:val="20"/>
          <w:lang w:val="sr-Latn-CS"/>
        </w:rPr>
        <w:t>te rezultate preko HTTP protokola prebacuj</w:t>
      </w:r>
      <w:r w:rsidRPr="00832373">
        <w:rPr>
          <w:rFonts w:ascii="Times New Roman" w:hAnsi="Times New Roman" w:cs="Times New Roman"/>
          <w:kern w:val="24"/>
          <w:sz w:val="20"/>
          <w:szCs w:val="20"/>
        </w:rPr>
        <w:t>e</w:t>
      </w:r>
      <w:r w:rsidRPr="00832373">
        <w:rPr>
          <w:rFonts w:ascii="Times New Roman" w:hAnsi="Times New Roman" w:cs="Times New Roman"/>
          <w:kern w:val="24"/>
          <w:sz w:val="20"/>
          <w:szCs w:val="20"/>
          <w:lang w:val="sr-Latn-CS"/>
        </w:rPr>
        <w:t xml:space="preserve"> do klijenta.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Skalabilnost</w:t>
      </w:r>
      <w:r w:rsidRPr="002A20D3">
        <w:rPr>
          <w:rFonts w:ascii="Times New Roman" w:hAnsi="Times New Roman" w:cs="Times New Roman"/>
          <w:kern w:val="24"/>
          <w:sz w:val="20"/>
          <w:szCs w:val="20"/>
        </w:rPr>
        <w:t xml:space="preserve">  i distribuiranost se </w:t>
      </w:r>
      <w:r w:rsidRPr="002A20D3">
        <w:rPr>
          <w:rFonts w:ascii="Times New Roman" w:hAnsi="Times New Roman" w:cs="Times New Roman"/>
          <w:kern w:val="24"/>
          <w:sz w:val="20"/>
          <w:szCs w:val="20"/>
          <w:lang w:val="sr-Latn-CS"/>
        </w:rPr>
        <w:t>u troslojnom modelu</w:t>
      </w:r>
      <w:r w:rsidRPr="002A20D3">
        <w:rPr>
          <w:rFonts w:ascii="Times New Roman" w:hAnsi="Times New Roman" w:cs="Times New Roman"/>
          <w:kern w:val="24"/>
          <w:sz w:val="20"/>
          <w:szCs w:val="20"/>
        </w:rPr>
        <w:t xml:space="preserve"> na </w:t>
      </w:r>
      <w:r w:rsidRPr="002A20D3">
        <w:rPr>
          <w:rFonts w:ascii="Times New Roman" w:hAnsi="Times New Roman" w:cs="Times New Roman"/>
          <w:b/>
          <w:bCs/>
          <w:kern w:val="24"/>
          <w:sz w:val="20"/>
          <w:szCs w:val="20"/>
        </w:rPr>
        <w:t>prezentacionom nivou</w:t>
      </w:r>
      <w:r w:rsidRPr="002A20D3">
        <w:rPr>
          <w:rFonts w:ascii="Times New Roman" w:hAnsi="Times New Roman" w:cs="Times New Roman"/>
          <w:kern w:val="24"/>
          <w:sz w:val="20"/>
          <w:szCs w:val="20"/>
        </w:rPr>
        <w:t xml:space="preserve"> ob</w:t>
      </w:r>
      <w:r w:rsidRPr="002A20D3">
        <w:rPr>
          <w:rFonts w:ascii="Times New Roman" w:hAnsi="Times New Roman" w:cs="Times New Roman"/>
          <w:kern w:val="24"/>
          <w:sz w:val="20"/>
          <w:szCs w:val="20"/>
          <w:lang w:val="sr-Latn-CS"/>
        </w:rPr>
        <w:t>ezbeđuje, tako što svaki klijent/računar sa svojim procesorom učestvuje u obradi, čime se povećava snaga obrade</w:t>
      </w:r>
      <w:r w:rsidR="0083237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Problem skaliranja procesorske snage usled velikog broja zahteva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Ova „logika“ ne može da funkcioniše i na sloju poslovne logike. Glavni problem je kako napraviti skalabilnu poslovnu logiku</w:t>
      </w:r>
      <w:r w:rsidRPr="002A20D3">
        <w:rPr>
          <w:rFonts w:ascii="Times New Roman" w:hAnsi="Times New Roman" w:cs="Times New Roman"/>
          <w:kern w:val="24"/>
          <w:sz w:val="20"/>
          <w:szCs w:val="20"/>
        </w:rPr>
        <w:t>.</w:t>
      </w:r>
    </w:p>
    <w:p w:rsidR="00B93BD7" w:rsidRPr="00832373" w:rsidRDefault="00B93BD7" w:rsidP="009D1E31">
      <w:pPr>
        <w:pStyle w:val="ListParagraph"/>
        <w:numPr>
          <w:ilvl w:val="0"/>
          <w:numId w:val="35"/>
        </w:numPr>
        <w:autoSpaceDE w:val="0"/>
        <w:autoSpaceDN w:val="0"/>
        <w:adjustRightInd w:val="0"/>
        <w:spacing w:after="0" w:line="240" w:lineRule="auto"/>
        <w:jc w:val="both"/>
        <w:rPr>
          <w:rFonts w:ascii="Times New Roman" w:hAnsi="Times New Roman" w:cs="Times New Roman"/>
          <w:kern w:val="24"/>
          <w:sz w:val="20"/>
          <w:szCs w:val="20"/>
        </w:rPr>
      </w:pPr>
      <w:r w:rsidRPr="00832373">
        <w:rPr>
          <w:rFonts w:ascii="Times New Roman" w:hAnsi="Times New Roman" w:cs="Times New Roman"/>
          <w:kern w:val="24"/>
          <w:sz w:val="20"/>
          <w:szCs w:val="20"/>
        </w:rPr>
        <w:t>Cluster</w:t>
      </w:r>
    </w:p>
    <w:p w:rsidR="00B93BD7" w:rsidRPr="00832373" w:rsidRDefault="00B93BD7" w:rsidP="002A0CF6">
      <w:pPr>
        <w:autoSpaceDE w:val="0"/>
        <w:autoSpaceDN w:val="0"/>
        <w:adjustRightInd w:val="0"/>
        <w:spacing w:after="0" w:line="240" w:lineRule="auto"/>
        <w:jc w:val="both"/>
        <w:rPr>
          <w:rFonts w:ascii="Times New Roman" w:hAnsi="Times New Roman" w:cs="Times New Roman"/>
          <w:b/>
          <w:bCs/>
          <w:kern w:val="24"/>
          <w:sz w:val="20"/>
          <w:szCs w:val="20"/>
          <w:u w:val="single" w:color="C0504D" w:themeColor="accent2"/>
        </w:rPr>
      </w:pPr>
      <w:r w:rsidRPr="00832373">
        <w:rPr>
          <w:rFonts w:ascii="Times New Roman" w:hAnsi="Times New Roman" w:cs="Times New Roman"/>
          <w:b/>
          <w:bCs/>
          <w:kern w:val="24"/>
          <w:sz w:val="20"/>
          <w:szCs w:val="20"/>
          <w:u w:val="single" w:color="C0504D" w:themeColor="accent2"/>
        </w:rPr>
        <w:t>Nedostaci navedenih arhitektura</w:t>
      </w:r>
      <w:r w:rsidRPr="00832373">
        <w:rPr>
          <w:rFonts w:ascii="Times New Roman" w:hAnsi="Times New Roman" w:cs="Times New Roman"/>
          <w:b/>
          <w:bCs/>
          <w:kern w:val="24"/>
          <w:sz w:val="20"/>
          <w:szCs w:val="20"/>
          <w:u w:val="single" w:color="C0504D" w:themeColor="accent2"/>
          <w:lang w:val="sr-Latn-CS"/>
        </w:rPr>
        <w:t xml:space="preserve"> IS</w:t>
      </w:r>
    </w:p>
    <w:p w:rsidR="00B93BD7" w:rsidRPr="00832373"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rPr>
      </w:pPr>
      <w:r w:rsidRPr="002A20D3">
        <w:rPr>
          <w:rFonts w:ascii="Times New Roman" w:hAnsi="Times New Roman" w:cs="Times New Roman"/>
          <w:kern w:val="24"/>
          <w:sz w:val="20"/>
          <w:szCs w:val="20"/>
          <w:lang w:val="sr-Latn-CS"/>
        </w:rPr>
        <w:t>Otežano obezbeđivanje najvažnijih karakteristika poslovne logike:</w:t>
      </w:r>
      <w:r w:rsidR="00832373">
        <w:rPr>
          <w:rFonts w:ascii="Times New Roman" w:hAnsi="Times New Roman" w:cs="Times New Roman"/>
          <w:kern w:val="24"/>
          <w:sz w:val="20"/>
          <w:szCs w:val="20"/>
          <w:lang w:val="sr-Latn-CS"/>
        </w:rPr>
        <w:t xml:space="preserve"> </w:t>
      </w:r>
      <w:r w:rsidRPr="00832373">
        <w:rPr>
          <w:rFonts w:ascii="Times New Roman" w:hAnsi="Times New Roman" w:cs="Times New Roman"/>
          <w:color w:val="FF0000"/>
          <w:kern w:val="24"/>
          <w:sz w:val="20"/>
          <w:szCs w:val="20"/>
        </w:rPr>
        <w:t>Pouzdanost</w:t>
      </w:r>
      <w:r w:rsidR="00832373">
        <w:rPr>
          <w:rFonts w:ascii="Times New Roman" w:hAnsi="Times New Roman" w:cs="Times New Roman"/>
          <w:color w:val="FF0000"/>
          <w:kern w:val="24"/>
          <w:sz w:val="20"/>
          <w:szCs w:val="20"/>
        </w:rPr>
        <w:t xml:space="preserve">, </w:t>
      </w:r>
      <w:r w:rsidRPr="00832373">
        <w:rPr>
          <w:rFonts w:ascii="Times New Roman" w:hAnsi="Times New Roman" w:cs="Times New Roman"/>
          <w:color w:val="FF0000"/>
          <w:kern w:val="24"/>
          <w:sz w:val="20"/>
          <w:szCs w:val="20"/>
        </w:rPr>
        <w:t>Distribuiranost</w:t>
      </w:r>
      <w:r w:rsidR="00832373">
        <w:rPr>
          <w:rFonts w:ascii="Times New Roman" w:hAnsi="Times New Roman" w:cs="Times New Roman"/>
          <w:color w:val="FF0000"/>
          <w:kern w:val="24"/>
          <w:sz w:val="20"/>
          <w:szCs w:val="20"/>
        </w:rPr>
        <w:t xml:space="preserve">, </w:t>
      </w:r>
      <w:r w:rsidRPr="00832373">
        <w:rPr>
          <w:rFonts w:ascii="Times New Roman" w:hAnsi="Times New Roman" w:cs="Times New Roman"/>
          <w:color w:val="FF0000"/>
          <w:kern w:val="24"/>
          <w:sz w:val="20"/>
          <w:szCs w:val="20"/>
        </w:rPr>
        <w:t>Skalabilnost</w:t>
      </w:r>
      <w:r w:rsidR="00832373">
        <w:rPr>
          <w:rFonts w:ascii="Times New Roman" w:hAnsi="Times New Roman" w:cs="Times New Roman"/>
          <w:color w:val="FF0000"/>
          <w:kern w:val="24"/>
          <w:sz w:val="20"/>
          <w:szCs w:val="20"/>
        </w:rPr>
        <w:t>.</w:t>
      </w:r>
    </w:p>
    <w:p w:rsidR="00832373" w:rsidRDefault="00832373" w:rsidP="002A0CF6">
      <w:pPr>
        <w:autoSpaceDE w:val="0"/>
        <w:autoSpaceDN w:val="0"/>
        <w:adjustRightInd w:val="0"/>
        <w:spacing w:after="0" w:line="240" w:lineRule="auto"/>
        <w:jc w:val="both"/>
        <w:rPr>
          <w:rFonts w:ascii="Times New Roman" w:hAnsi="Times New Roman" w:cs="Times New Roman"/>
          <w:b/>
          <w:bCs/>
          <w:kern w:val="24"/>
          <w:sz w:val="20"/>
          <w:szCs w:val="20"/>
          <w:u w:val="single" w:color="C0504D" w:themeColor="accent2"/>
          <w:lang w:val="sr-Latn-CS"/>
        </w:rPr>
      </w:pPr>
    </w:p>
    <w:p w:rsidR="00832373" w:rsidRDefault="00832373" w:rsidP="002A0CF6">
      <w:pPr>
        <w:autoSpaceDE w:val="0"/>
        <w:autoSpaceDN w:val="0"/>
        <w:adjustRightInd w:val="0"/>
        <w:spacing w:after="0" w:line="240" w:lineRule="auto"/>
        <w:jc w:val="both"/>
        <w:rPr>
          <w:rFonts w:ascii="Times New Roman" w:hAnsi="Times New Roman" w:cs="Times New Roman"/>
          <w:b/>
          <w:bCs/>
          <w:kern w:val="24"/>
          <w:sz w:val="20"/>
          <w:szCs w:val="20"/>
          <w:u w:val="single" w:color="C0504D" w:themeColor="accent2"/>
          <w:lang w:val="sr-Latn-CS"/>
        </w:rPr>
      </w:pPr>
    </w:p>
    <w:p w:rsidR="00B93BD7" w:rsidRPr="00832373"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504D" w:themeColor="accent2"/>
        </w:rPr>
      </w:pPr>
      <w:r w:rsidRPr="00832373">
        <w:rPr>
          <w:rFonts w:ascii="Times New Roman" w:hAnsi="Times New Roman" w:cs="Times New Roman"/>
          <w:b/>
          <w:bCs/>
          <w:kern w:val="24"/>
          <w:sz w:val="20"/>
          <w:szCs w:val="20"/>
          <w:u w:val="single" w:color="C0504D" w:themeColor="accent2"/>
          <w:lang w:val="sr-Latn-CS"/>
        </w:rPr>
        <w:t>Servisne arhitekture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lastRenderedPageBreak/>
        <w:t>N</w:t>
      </w:r>
      <w:r w:rsidRPr="002A20D3">
        <w:rPr>
          <w:rFonts w:ascii="Times New Roman" w:hAnsi="Times New Roman" w:cs="Times New Roman"/>
          <w:kern w:val="24"/>
          <w:sz w:val="20"/>
          <w:szCs w:val="20"/>
          <w:lang w:val="sr-Latn-CS"/>
        </w:rPr>
        <w:t>ova arhitektura koja se bazira na troslojnoj arhitekturi ali za razliku od objektno</w:t>
      </w:r>
      <w:r w:rsidRPr="002A20D3">
        <w:rPr>
          <w:rFonts w:ascii="Times New Roman" w:hAnsi="Times New Roman" w:cs="Times New Roman"/>
          <w:kern w:val="24"/>
          <w:sz w:val="20"/>
          <w:szCs w:val="20"/>
        </w:rPr>
        <w:t>-orijentisanog</w:t>
      </w:r>
      <w:r w:rsidRPr="002A20D3">
        <w:rPr>
          <w:rFonts w:ascii="Times New Roman" w:hAnsi="Times New Roman" w:cs="Times New Roman"/>
          <w:kern w:val="24"/>
          <w:sz w:val="20"/>
          <w:szCs w:val="20"/>
          <w:lang w:val="sr-Latn-CS"/>
        </w:rPr>
        <w:t xml:space="preserve"> pristupa</w:t>
      </w:r>
      <w:r w:rsidRPr="002A20D3">
        <w:rPr>
          <w:rFonts w:ascii="Times New Roman" w:hAnsi="Times New Roman" w:cs="Times New Roman"/>
          <w:kern w:val="24"/>
          <w:sz w:val="20"/>
          <w:szCs w:val="20"/>
        </w:rPr>
        <w:t xml:space="preserve">, ovde se u sloju poslovne logike umesto objekata koriste </w:t>
      </w:r>
      <w:r w:rsidRPr="00832373">
        <w:rPr>
          <w:rFonts w:ascii="Times New Roman" w:hAnsi="Times New Roman" w:cs="Times New Roman"/>
          <w:b/>
          <w:bCs/>
          <w:color w:val="FF0000"/>
          <w:kern w:val="24"/>
          <w:sz w:val="20"/>
          <w:szCs w:val="20"/>
          <w:lang w:val="sr-Latn-CS"/>
        </w:rPr>
        <w:t>servis</w:t>
      </w:r>
      <w:r w:rsidRPr="00832373">
        <w:rPr>
          <w:rFonts w:ascii="Times New Roman" w:hAnsi="Times New Roman" w:cs="Times New Roman"/>
          <w:b/>
          <w:bCs/>
          <w:color w:val="FF0000"/>
          <w:kern w:val="24"/>
          <w:sz w:val="20"/>
          <w:szCs w:val="20"/>
        </w:rPr>
        <w:t>i</w:t>
      </w:r>
      <w:r w:rsidR="00832373" w:rsidRPr="00832373">
        <w:rPr>
          <w:rFonts w:ascii="Times New Roman" w:hAnsi="Times New Roman" w:cs="Times New Roman"/>
          <w:b/>
          <w:bCs/>
          <w:color w:val="FF0000"/>
          <w:kern w:val="24"/>
          <w:sz w:val="20"/>
          <w:szCs w:val="20"/>
        </w:rPr>
        <w:t>.</w:t>
      </w:r>
      <w:r w:rsidR="00832373">
        <w:rPr>
          <w:rFonts w:ascii="Times New Roman" w:hAnsi="Times New Roman" w:cs="Times New Roman"/>
          <w:b/>
          <w:bCs/>
          <w:color w:val="FF0000"/>
          <w:kern w:val="24"/>
          <w:sz w:val="20"/>
          <w:szCs w:val="20"/>
        </w:rPr>
        <w:t xml:space="preserve"> </w:t>
      </w:r>
      <w:r w:rsidRPr="002A20D3">
        <w:rPr>
          <w:rFonts w:ascii="Times New Roman" w:hAnsi="Times New Roman" w:cs="Times New Roman"/>
          <w:kern w:val="24"/>
          <w:sz w:val="20"/>
          <w:szCs w:val="20"/>
          <w:lang w:val="sr-Latn-CS"/>
        </w:rPr>
        <w:t>Aktivnost je (nedeljiva) sekvenca koja menja stanje nekog entiteta.</w:t>
      </w:r>
      <w:r w:rsidR="0083237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Aktivnost je kolekcija događaja  koja menja stanje nekog entiteta.</w:t>
      </w:r>
      <w:r w:rsidR="0083237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Soft</w:t>
      </w:r>
      <w:r w:rsidRPr="002A20D3">
        <w:rPr>
          <w:rFonts w:ascii="Times New Roman" w:hAnsi="Times New Roman" w:cs="Times New Roman"/>
          <w:kern w:val="24"/>
          <w:sz w:val="20"/>
          <w:szCs w:val="20"/>
        </w:rPr>
        <w:t>vers</w:t>
      </w:r>
      <w:r w:rsidRPr="002A20D3">
        <w:rPr>
          <w:rFonts w:ascii="Times New Roman" w:hAnsi="Times New Roman" w:cs="Times New Roman"/>
          <w:kern w:val="24"/>
          <w:sz w:val="20"/>
          <w:szCs w:val="20"/>
          <w:lang w:val="sr-Latn-CS"/>
        </w:rPr>
        <w:t xml:space="preserve">ki koncept koji odgovara aktivnosti naziva se </w:t>
      </w:r>
      <w:r w:rsidRPr="00832373">
        <w:rPr>
          <w:rFonts w:ascii="Times New Roman" w:hAnsi="Times New Roman" w:cs="Times New Roman"/>
          <w:b/>
          <w:bCs/>
          <w:color w:val="FF0000"/>
          <w:kern w:val="24"/>
          <w:sz w:val="20"/>
          <w:szCs w:val="20"/>
          <w:lang w:val="sr-Latn-CS"/>
        </w:rPr>
        <w:t>servis</w:t>
      </w:r>
      <w:r w:rsidRPr="00832373">
        <w:rPr>
          <w:rFonts w:ascii="Times New Roman" w:hAnsi="Times New Roman" w:cs="Times New Roman"/>
          <w:color w:val="FF0000"/>
          <w:kern w:val="24"/>
          <w:sz w:val="20"/>
          <w:szCs w:val="20"/>
          <w:lang w:val="sr-Latn-CS"/>
        </w:rPr>
        <w:t>.</w:t>
      </w:r>
    </w:p>
    <w:p w:rsidR="00B93BD7" w:rsidRPr="00832373"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504D" w:themeColor="accent2"/>
        </w:rPr>
      </w:pPr>
      <w:r w:rsidRPr="00832373">
        <w:rPr>
          <w:rFonts w:ascii="Times New Roman" w:hAnsi="Times New Roman" w:cs="Times New Roman"/>
          <w:b/>
          <w:bCs/>
          <w:kern w:val="24"/>
          <w:sz w:val="20"/>
          <w:szCs w:val="20"/>
          <w:u w:val="single" w:color="C0504D" w:themeColor="accent2"/>
          <w:lang w:val="sr-Latn-CS"/>
        </w:rPr>
        <w:t>Servisn</w:t>
      </w:r>
      <w:r w:rsidRPr="00832373">
        <w:rPr>
          <w:rFonts w:ascii="Times New Roman" w:hAnsi="Times New Roman" w:cs="Times New Roman"/>
          <w:b/>
          <w:bCs/>
          <w:kern w:val="24"/>
          <w:sz w:val="20"/>
          <w:szCs w:val="20"/>
          <w:u w:val="single" w:color="C0504D" w:themeColor="accent2"/>
        </w:rPr>
        <w:t>o</w:t>
      </w:r>
      <w:r w:rsidRPr="00832373">
        <w:rPr>
          <w:rFonts w:ascii="Times New Roman" w:hAnsi="Times New Roman" w:cs="Times New Roman"/>
          <w:b/>
          <w:bCs/>
          <w:kern w:val="24"/>
          <w:sz w:val="20"/>
          <w:szCs w:val="20"/>
          <w:u w:val="single" w:color="C0504D" w:themeColor="accent2"/>
          <w:lang w:val="sr-Latn-CS"/>
        </w:rPr>
        <w:t xml:space="preserve"> orijentisana arhitektura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832373">
        <w:rPr>
          <w:rFonts w:ascii="Times New Roman" w:hAnsi="Times New Roman" w:cs="Times New Roman"/>
          <w:color w:val="FF0000"/>
          <w:kern w:val="24"/>
          <w:sz w:val="20"/>
          <w:szCs w:val="20"/>
        </w:rPr>
        <w:t xml:space="preserve">Servisno orijentisana arhitektura (SOA) </w:t>
      </w:r>
      <w:r w:rsidRPr="002A20D3">
        <w:rPr>
          <w:rFonts w:ascii="Times New Roman" w:hAnsi="Times New Roman" w:cs="Times New Roman"/>
          <w:kern w:val="24"/>
          <w:sz w:val="20"/>
          <w:szCs w:val="20"/>
        </w:rPr>
        <w:t>predstavlja softversku arhitekturu ra</w:t>
      </w:r>
      <w:r w:rsidRPr="002A20D3">
        <w:rPr>
          <w:rFonts w:ascii="Times New Roman" w:hAnsi="Times New Roman" w:cs="Times New Roman"/>
          <w:kern w:val="24"/>
          <w:sz w:val="20"/>
          <w:szCs w:val="20"/>
          <w:lang w:val="sr-Latn-CS"/>
        </w:rPr>
        <w:t>č</w:t>
      </w:r>
      <w:r w:rsidRPr="002A20D3">
        <w:rPr>
          <w:rFonts w:ascii="Times New Roman" w:hAnsi="Times New Roman" w:cs="Times New Roman"/>
          <w:kern w:val="24"/>
          <w:sz w:val="20"/>
          <w:szCs w:val="20"/>
        </w:rPr>
        <w:t>unarskog sistema, koja služi za kreiraje i korišćenje poslovnih procesa, grupisanih u servise.</w:t>
      </w:r>
      <w:r w:rsidR="0083237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SOA odvaja funkcije u pojedinačne servise koji mogu biti distribuirani preko mreže i korišćeni u kreiranju i upotrebi poslovnih aplikacija.</w:t>
      </w:r>
    </w:p>
    <w:p w:rsidR="00B93BD7" w:rsidRPr="00832373"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832373">
        <w:rPr>
          <w:rFonts w:ascii="Times New Roman" w:hAnsi="Times New Roman" w:cs="Times New Roman"/>
          <w:b/>
          <w:kern w:val="24"/>
          <w:sz w:val="20"/>
          <w:szCs w:val="20"/>
          <w:u w:val="single" w:color="C0504D" w:themeColor="accent2"/>
          <w:lang w:val="sr-Latn-CS"/>
        </w:rPr>
        <w:t>Web application framework</w:t>
      </w:r>
    </w:p>
    <w:p w:rsidR="00B93BD7" w:rsidRPr="002A20D3" w:rsidRDefault="00832373"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832373">
        <w:rPr>
          <w:rFonts w:ascii="Times New Roman" w:hAnsi="Times New Roman" w:cs="Times New Roman"/>
          <w:b/>
          <w:kern w:val="24"/>
          <w:sz w:val="20"/>
          <w:szCs w:val="20"/>
          <w:lang w:val="sr-Latn-CS"/>
        </w:rPr>
        <w:t>Pisanje veb aplikacija</w:t>
      </w:r>
      <w:r>
        <w:rPr>
          <w:rFonts w:ascii="Times New Roman" w:hAnsi="Times New Roman" w:cs="Times New Roman"/>
          <w:b/>
          <w:i/>
          <w:kern w:val="24"/>
          <w:sz w:val="20"/>
          <w:szCs w:val="20"/>
          <w:lang w:val="sr-Latn-CS"/>
        </w:rPr>
        <w:t xml:space="preserve"> - </w:t>
      </w:r>
      <w:r w:rsidR="00B93BD7" w:rsidRPr="002A20D3">
        <w:rPr>
          <w:rFonts w:ascii="Times New Roman" w:hAnsi="Times New Roman" w:cs="Times New Roman"/>
          <w:kern w:val="24"/>
          <w:sz w:val="20"/>
          <w:szCs w:val="20"/>
          <w:lang w:val="sr-Latn-CS"/>
        </w:rPr>
        <w:t xml:space="preserve">Postoje mnogi </w:t>
      </w:r>
      <w:r w:rsidR="00B93BD7" w:rsidRPr="002A20D3">
        <w:rPr>
          <w:rFonts w:ascii="Times New Roman" w:hAnsi="Times New Roman" w:cs="Times New Roman"/>
          <w:i/>
          <w:iCs/>
          <w:kern w:val="24"/>
          <w:sz w:val="20"/>
          <w:szCs w:val="20"/>
          <w:lang w:val="sr-Latn-CS"/>
        </w:rPr>
        <w:t xml:space="preserve">frejmvorci </w:t>
      </w:r>
      <w:r w:rsidR="00B93BD7" w:rsidRPr="002A20D3">
        <w:rPr>
          <w:rFonts w:ascii="Times New Roman" w:hAnsi="Times New Roman" w:cs="Times New Roman"/>
          <w:kern w:val="24"/>
          <w:sz w:val="20"/>
          <w:szCs w:val="20"/>
          <w:lang w:val="sr-Latn-CS"/>
        </w:rPr>
        <w:t xml:space="preserve">za brz razvoj veb aplikacija.Korišćenje frejmvorka smanjuje broj grešaka i pojednostavljuje kod aplikacije.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Korišćenje frejmvorka često omogućava bolje upravljanje sigurnošću u veb aplikaciji.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i/>
          <w:iCs/>
          <w:kern w:val="24"/>
          <w:sz w:val="20"/>
          <w:szCs w:val="20"/>
          <w:lang w:val="sr-Latn-CS"/>
        </w:rPr>
        <w:t>Web application framework</w:t>
      </w:r>
      <w:r w:rsidRPr="002A20D3">
        <w:rPr>
          <w:rFonts w:ascii="Times New Roman" w:hAnsi="Times New Roman" w:cs="Times New Roman"/>
          <w:kern w:val="24"/>
          <w:sz w:val="20"/>
          <w:szCs w:val="20"/>
          <w:lang w:val="sr-Latn-CS"/>
        </w:rPr>
        <w:t xml:space="preserve"> je softverski okvir za podršku razvoju veb aplikacija.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Karakteristične funkcionalnosti:</w:t>
      </w:r>
    </w:p>
    <w:p w:rsidR="00B93BD7" w:rsidRPr="00832373" w:rsidRDefault="00B93BD7" w:rsidP="009D1E31">
      <w:pPr>
        <w:pStyle w:val="ListParagraph"/>
        <w:numPr>
          <w:ilvl w:val="0"/>
          <w:numId w:val="36"/>
        </w:numPr>
        <w:autoSpaceDE w:val="0"/>
        <w:autoSpaceDN w:val="0"/>
        <w:adjustRightInd w:val="0"/>
        <w:spacing w:after="0" w:line="240" w:lineRule="auto"/>
        <w:jc w:val="both"/>
        <w:rPr>
          <w:rFonts w:ascii="Times New Roman" w:hAnsi="Times New Roman" w:cs="Times New Roman"/>
          <w:kern w:val="24"/>
          <w:sz w:val="20"/>
          <w:szCs w:val="20"/>
          <w:lang w:val="sr-Latn-CS"/>
        </w:rPr>
      </w:pPr>
      <w:r w:rsidRPr="00832373">
        <w:rPr>
          <w:rFonts w:ascii="Times New Roman" w:hAnsi="Times New Roman" w:cs="Times New Roman"/>
          <w:kern w:val="24"/>
          <w:sz w:val="20"/>
          <w:szCs w:val="20"/>
          <w:lang w:val="sr-Latn-CS"/>
        </w:rPr>
        <w:t>Pristup bazama podataka</w:t>
      </w:r>
    </w:p>
    <w:p w:rsidR="00B93BD7" w:rsidRPr="00832373" w:rsidRDefault="00B93BD7" w:rsidP="009D1E31">
      <w:pPr>
        <w:pStyle w:val="ListParagraph"/>
        <w:numPr>
          <w:ilvl w:val="0"/>
          <w:numId w:val="36"/>
        </w:numPr>
        <w:autoSpaceDE w:val="0"/>
        <w:autoSpaceDN w:val="0"/>
        <w:adjustRightInd w:val="0"/>
        <w:spacing w:after="0" w:line="240" w:lineRule="auto"/>
        <w:jc w:val="both"/>
        <w:rPr>
          <w:rFonts w:ascii="Times New Roman" w:hAnsi="Times New Roman" w:cs="Times New Roman"/>
          <w:kern w:val="24"/>
          <w:sz w:val="20"/>
          <w:szCs w:val="20"/>
          <w:lang w:val="sr-Latn-CS"/>
        </w:rPr>
      </w:pPr>
      <w:r w:rsidRPr="00832373">
        <w:rPr>
          <w:rFonts w:ascii="Times New Roman" w:hAnsi="Times New Roman" w:cs="Times New Roman"/>
          <w:kern w:val="24"/>
          <w:sz w:val="20"/>
          <w:szCs w:val="20"/>
          <w:lang w:val="sr-Latn-CS"/>
        </w:rPr>
        <w:t>Rad sa templejtima</w:t>
      </w:r>
    </w:p>
    <w:p w:rsidR="00B93BD7" w:rsidRPr="00832373" w:rsidRDefault="00B93BD7" w:rsidP="009D1E31">
      <w:pPr>
        <w:pStyle w:val="ListParagraph"/>
        <w:numPr>
          <w:ilvl w:val="0"/>
          <w:numId w:val="36"/>
        </w:numPr>
        <w:autoSpaceDE w:val="0"/>
        <w:autoSpaceDN w:val="0"/>
        <w:adjustRightInd w:val="0"/>
        <w:spacing w:after="0" w:line="240" w:lineRule="auto"/>
        <w:jc w:val="both"/>
        <w:rPr>
          <w:rFonts w:ascii="Times New Roman" w:hAnsi="Times New Roman" w:cs="Times New Roman"/>
          <w:kern w:val="24"/>
          <w:sz w:val="20"/>
          <w:szCs w:val="20"/>
          <w:lang w:val="sr-Latn-CS"/>
        </w:rPr>
      </w:pPr>
      <w:r w:rsidRPr="00832373">
        <w:rPr>
          <w:rFonts w:ascii="Times New Roman" w:hAnsi="Times New Roman" w:cs="Times New Roman"/>
          <w:kern w:val="24"/>
          <w:sz w:val="20"/>
          <w:szCs w:val="20"/>
          <w:lang w:val="sr-Latn-CS"/>
        </w:rPr>
        <w:t>Upravljanje sesijama</w:t>
      </w:r>
    </w:p>
    <w:p w:rsidR="00B93BD7" w:rsidRPr="00832373" w:rsidRDefault="00B93BD7" w:rsidP="009D1E31">
      <w:pPr>
        <w:pStyle w:val="ListParagraph"/>
        <w:numPr>
          <w:ilvl w:val="0"/>
          <w:numId w:val="36"/>
        </w:numPr>
        <w:autoSpaceDE w:val="0"/>
        <w:autoSpaceDN w:val="0"/>
        <w:adjustRightInd w:val="0"/>
        <w:spacing w:after="0" w:line="240" w:lineRule="auto"/>
        <w:jc w:val="both"/>
        <w:rPr>
          <w:rFonts w:ascii="Times New Roman" w:hAnsi="Times New Roman" w:cs="Times New Roman"/>
          <w:kern w:val="24"/>
          <w:sz w:val="20"/>
          <w:szCs w:val="20"/>
          <w:lang w:val="sr-Latn-CS"/>
        </w:rPr>
      </w:pPr>
      <w:r w:rsidRPr="00832373">
        <w:rPr>
          <w:rFonts w:ascii="Times New Roman" w:hAnsi="Times New Roman" w:cs="Times New Roman"/>
          <w:kern w:val="24"/>
          <w:sz w:val="20"/>
          <w:szCs w:val="20"/>
          <w:lang w:val="sr-Latn-CS"/>
        </w:rPr>
        <w:t>Ponovno korišćenje koda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Omogućava bolju intergraciju veb servera i veb aplikacije</w:t>
      </w:r>
      <w:r w:rsidR="00832373">
        <w:rPr>
          <w:rFonts w:ascii="Times New Roman" w:hAnsi="Times New Roman" w:cs="Times New Roman"/>
          <w:kern w:val="24"/>
          <w:sz w:val="20"/>
          <w:szCs w:val="20"/>
          <w:lang w:val="sr-Latn-CS"/>
        </w:rPr>
        <w:t>.</w:t>
      </w:r>
    </w:p>
    <w:p w:rsidR="00B93BD7" w:rsidRPr="0037058A"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37058A">
        <w:rPr>
          <w:rFonts w:ascii="Times New Roman" w:hAnsi="Times New Roman" w:cs="Times New Roman"/>
          <w:b/>
          <w:kern w:val="24"/>
          <w:sz w:val="20"/>
          <w:szCs w:val="20"/>
          <w:u w:val="single" w:color="C0504D" w:themeColor="accent2"/>
          <w:lang w:val="sr-Latn-CS"/>
        </w:rPr>
        <w:t>Softverski paterni</w:t>
      </w:r>
    </w:p>
    <w:p w:rsidR="00B93BD7"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Patern je generičko rešenje problema koji se često pojavljuje.Ne može se transformisati direktno u programski kod.</w:t>
      </w:r>
      <w:r w:rsidR="0037058A">
        <w:rPr>
          <w:rFonts w:ascii="Times New Roman" w:hAnsi="Times New Roman" w:cs="Times New Roman"/>
          <w:kern w:val="24"/>
          <w:sz w:val="20"/>
          <w:szCs w:val="20"/>
          <w:lang w:val="sr-Latn-CS"/>
        </w:rPr>
        <w:t xml:space="preserve"> </w:t>
      </w:r>
    </w:p>
    <w:p w:rsidR="0037058A" w:rsidRDefault="002E3F6C"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Pr>
          <w:rFonts w:ascii="Times New Roman" w:hAnsi="Times New Roman" w:cs="Times New Roman"/>
          <w:noProof/>
          <w:kern w:val="24"/>
          <w:sz w:val="20"/>
          <w:szCs w:val="20"/>
        </w:rPr>
        <w:pict>
          <v:shape id="_x0000_s1049" type="#_x0000_t75" style="position:absolute;left:0;text-align:left;margin-left:291.95pt;margin-top:7.5pt;width:164.05pt;height:172.9pt;z-index:251673600" fillcolor="#4f81bd" strokecolor="#03c">
            <v:imagedata r:id="rId42" o:title=""/>
            <v:shadow color="#eeece1"/>
          </v:shape>
          <o:OLEObject Type="Embed" ProgID="Visio.Drawing.11" ShapeID="_x0000_s1049" DrawAspect="Content" ObjectID="_1379672278" r:id="rId43"/>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37058A" w:rsidTr="0037058A">
        <w:tc>
          <w:tcPr>
            <w:tcW w:w="5508" w:type="dxa"/>
          </w:tcPr>
          <w:p w:rsidR="0037058A" w:rsidRPr="002A20D3" w:rsidRDefault="0037058A" w:rsidP="002A0CF6">
            <w:pPr>
              <w:autoSpaceDE w:val="0"/>
              <w:autoSpaceDN w:val="0"/>
              <w:adjustRightInd w:val="0"/>
              <w:jc w:val="both"/>
              <w:rPr>
                <w:rFonts w:ascii="Times New Roman" w:hAnsi="Times New Roman" w:cs="Times New Roman"/>
                <w:kern w:val="24"/>
                <w:sz w:val="20"/>
                <w:szCs w:val="20"/>
                <w:lang w:val="pl-PL"/>
              </w:rPr>
            </w:pPr>
            <w:r w:rsidRPr="002A20D3">
              <w:rPr>
                <w:rFonts w:ascii="Times New Roman" w:hAnsi="Times New Roman" w:cs="Times New Roman"/>
                <w:kern w:val="24"/>
                <w:sz w:val="20"/>
                <w:szCs w:val="20"/>
                <w:lang w:val="sr-Latn-CS"/>
              </w:rPr>
              <w:t>Najčešće korišćeni patern u veb razvoju je MVC patern</w:t>
            </w:r>
            <w:r>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pl-PL"/>
              </w:rPr>
              <w:t xml:space="preserve"> Model View Controller</w:t>
            </w:r>
            <w:r>
              <w:rPr>
                <w:rFonts w:ascii="Times New Roman" w:hAnsi="Times New Roman" w:cs="Times New Roman"/>
                <w:kern w:val="24"/>
                <w:sz w:val="20"/>
                <w:szCs w:val="20"/>
                <w:lang w:val="pl-PL"/>
              </w:rPr>
              <w:t xml:space="preserve">). </w:t>
            </w:r>
            <w:r w:rsidRPr="002A20D3">
              <w:rPr>
                <w:rFonts w:ascii="Times New Roman" w:hAnsi="Times New Roman" w:cs="Times New Roman"/>
                <w:kern w:val="24"/>
                <w:sz w:val="20"/>
                <w:szCs w:val="20"/>
                <w:lang w:val="pl-PL"/>
              </w:rPr>
              <w:t>Ovaj patern omogućava razdvajanje aplikativne logike od prezentacije.</w:t>
            </w:r>
          </w:p>
          <w:p w:rsidR="0037058A" w:rsidRPr="002A20D3" w:rsidRDefault="0037058A" w:rsidP="002A0CF6">
            <w:pPr>
              <w:autoSpaceDE w:val="0"/>
              <w:autoSpaceDN w:val="0"/>
              <w:adjustRightInd w:val="0"/>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pl-PL"/>
              </w:rPr>
              <w:t>Veb strane koje prezentuju podatke imaju veoma malo programskog koda što omogućava odvojen rad dizajnera i programera.</w:t>
            </w:r>
          </w:p>
          <w:p w:rsidR="0037058A" w:rsidRPr="002A20D3" w:rsidRDefault="0037058A" w:rsidP="002A0CF6">
            <w:pPr>
              <w:autoSpaceDE w:val="0"/>
              <w:autoSpaceDN w:val="0"/>
              <w:adjustRightInd w:val="0"/>
              <w:jc w:val="both"/>
              <w:rPr>
                <w:rFonts w:ascii="Times New Roman" w:hAnsi="Times New Roman" w:cs="Times New Roman"/>
                <w:kern w:val="24"/>
                <w:sz w:val="20"/>
                <w:szCs w:val="20"/>
                <w:lang w:val="sr-Latn-CS"/>
              </w:rPr>
            </w:pPr>
            <w:r w:rsidRPr="0037058A">
              <w:rPr>
                <w:rFonts w:ascii="Times New Roman" w:hAnsi="Times New Roman" w:cs="Times New Roman"/>
                <w:color w:val="FF0000"/>
                <w:kern w:val="24"/>
                <w:sz w:val="20"/>
                <w:szCs w:val="20"/>
                <w:lang w:val="pl-PL"/>
              </w:rPr>
              <w:t>Model</w:t>
            </w:r>
            <w:r>
              <w:rPr>
                <w:rFonts w:ascii="Times New Roman" w:hAnsi="Times New Roman" w:cs="Times New Roman"/>
                <w:color w:val="FF0000"/>
                <w:kern w:val="24"/>
                <w:sz w:val="20"/>
                <w:szCs w:val="20"/>
                <w:lang w:val="pl-PL"/>
              </w:rPr>
              <w:t xml:space="preserve"> </w:t>
            </w:r>
            <w:r w:rsidRPr="002A20D3">
              <w:rPr>
                <w:rFonts w:ascii="Times New Roman" w:hAnsi="Times New Roman" w:cs="Times New Roman"/>
                <w:kern w:val="24"/>
                <w:sz w:val="20"/>
                <w:szCs w:val="20"/>
                <w:lang w:val="sr-Latn-CS"/>
              </w:rPr>
              <w:t>– model podataka</w:t>
            </w:r>
            <w:r w:rsidRPr="002A20D3">
              <w:rPr>
                <w:rFonts w:ascii="Times New Roman" w:hAnsi="Times New Roman" w:cs="Times New Roman"/>
                <w:kern w:val="24"/>
                <w:sz w:val="20"/>
                <w:szCs w:val="20"/>
                <w:lang w:val="pl-PL"/>
              </w:rPr>
              <w:t xml:space="preserve"> – Predstavlja strukture podataka. Klase u model sloju uglavnom služe za čitanje, dodavanje i ažuriranje podataka u bazi podataka.</w:t>
            </w:r>
            <w:r w:rsidRPr="002A20D3">
              <w:rPr>
                <w:rFonts w:ascii="Times New Roman" w:hAnsi="Times New Roman" w:cs="Times New Roman"/>
                <w:kern w:val="24"/>
                <w:sz w:val="20"/>
                <w:szCs w:val="20"/>
                <w:lang w:val="sr-Latn-CS"/>
              </w:rPr>
              <w:t xml:space="preserve"> </w:t>
            </w:r>
          </w:p>
          <w:p w:rsidR="0037058A" w:rsidRPr="002A20D3" w:rsidRDefault="0037058A" w:rsidP="002A0CF6">
            <w:pPr>
              <w:autoSpaceDE w:val="0"/>
              <w:autoSpaceDN w:val="0"/>
              <w:adjustRightInd w:val="0"/>
              <w:jc w:val="both"/>
              <w:rPr>
                <w:rFonts w:ascii="Times New Roman" w:hAnsi="Times New Roman" w:cs="Times New Roman"/>
                <w:kern w:val="24"/>
                <w:sz w:val="20"/>
                <w:szCs w:val="20"/>
              </w:rPr>
            </w:pPr>
            <w:r w:rsidRPr="0037058A">
              <w:rPr>
                <w:rFonts w:ascii="Times New Roman" w:hAnsi="Times New Roman" w:cs="Times New Roman"/>
                <w:color w:val="FF0000"/>
                <w:kern w:val="24"/>
                <w:sz w:val="20"/>
                <w:szCs w:val="20"/>
                <w:lang w:val="pl-PL"/>
              </w:rPr>
              <w:t xml:space="preserve">View </w:t>
            </w:r>
            <w:r w:rsidRPr="002A20D3">
              <w:rPr>
                <w:rFonts w:ascii="Times New Roman" w:hAnsi="Times New Roman" w:cs="Times New Roman"/>
                <w:kern w:val="24"/>
                <w:sz w:val="20"/>
                <w:szCs w:val="20"/>
                <w:lang w:val="sr-Latn-CS"/>
              </w:rPr>
              <w:t>– korisnički interfejs</w:t>
            </w:r>
            <w:r>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pl-PL"/>
              </w:rPr>
              <w:t>– Informacije prezentovane korisniku. View je obična web strana ili deo strane, na primer zaglavlje.</w:t>
            </w:r>
          </w:p>
          <w:p w:rsidR="0037058A" w:rsidRDefault="0037058A" w:rsidP="002A0CF6">
            <w:pPr>
              <w:autoSpaceDE w:val="0"/>
              <w:autoSpaceDN w:val="0"/>
              <w:adjustRightInd w:val="0"/>
              <w:jc w:val="both"/>
              <w:rPr>
                <w:rFonts w:ascii="Times New Roman" w:hAnsi="Times New Roman" w:cs="Times New Roman"/>
                <w:kern w:val="24"/>
                <w:sz w:val="20"/>
                <w:szCs w:val="20"/>
              </w:rPr>
            </w:pPr>
            <w:r w:rsidRPr="0037058A">
              <w:rPr>
                <w:rFonts w:ascii="Times New Roman" w:hAnsi="Times New Roman" w:cs="Times New Roman"/>
                <w:color w:val="FF0000"/>
                <w:kern w:val="24"/>
                <w:sz w:val="20"/>
                <w:szCs w:val="20"/>
                <w:lang w:val="pl-PL"/>
              </w:rPr>
              <w:t xml:space="preserve">Controller </w:t>
            </w:r>
            <w:r w:rsidRPr="002A20D3">
              <w:rPr>
                <w:rFonts w:ascii="Times New Roman" w:hAnsi="Times New Roman" w:cs="Times New Roman"/>
                <w:kern w:val="24"/>
                <w:sz w:val="20"/>
                <w:szCs w:val="20"/>
                <w:lang w:val="sr-Latn-CS"/>
              </w:rPr>
              <w:t>– poslovna logika</w:t>
            </w:r>
            <w:r>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pl-PL"/>
              </w:rPr>
              <w:t>– Služi kao posrednik između model-a, view-a  i ostalih resursa potrebnih za procesiranje HTTP zahteva.</w:t>
            </w:r>
          </w:p>
        </w:tc>
        <w:tc>
          <w:tcPr>
            <w:tcW w:w="5508" w:type="dxa"/>
          </w:tcPr>
          <w:p w:rsidR="0037058A" w:rsidRDefault="0037058A" w:rsidP="002A0CF6">
            <w:pPr>
              <w:autoSpaceDE w:val="0"/>
              <w:autoSpaceDN w:val="0"/>
              <w:adjustRightInd w:val="0"/>
              <w:jc w:val="both"/>
              <w:rPr>
                <w:rFonts w:ascii="Times New Roman" w:hAnsi="Times New Roman" w:cs="Times New Roman"/>
                <w:kern w:val="24"/>
                <w:sz w:val="20"/>
                <w:szCs w:val="20"/>
              </w:rPr>
            </w:pPr>
          </w:p>
        </w:tc>
      </w:tr>
    </w:tbl>
    <w:p w:rsidR="00B93BD7" w:rsidRPr="0037058A" w:rsidRDefault="00B93BD7"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r w:rsidRPr="0037058A">
        <w:rPr>
          <w:rFonts w:ascii="Times New Roman" w:hAnsi="Times New Roman" w:cs="Times New Roman"/>
          <w:b/>
          <w:i/>
          <w:kern w:val="24"/>
          <w:sz w:val="20"/>
          <w:szCs w:val="20"/>
          <w:lang w:val="sr-Latn-CS"/>
        </w:rPr>
        <w:t>MVC arhitektura veb aplikacije</w:t>
      </w:r>
    </w:p>
    <w:p w:rsidR="0037058A" w:rsidRDefault="002E3F6C" w:rsidP="002A0CF6">
      <w:pPr>
        <w:autoSpaceDE w:val="0"/>
        <w:autoSpaceDN w:val="0"/>
        <w:adjustRightInd w:val="0"/>
        <w:spacing w:after="0" w:line="240" w:lineRule="auto"/>
        <w:jc w:val="both"/>
        <w:rPr>
          <w:rFonts w:ascii="Times New Roman" w:hAnsi="Times New Roman" w:cs="Times New Roman"/>
          <w:b/>
          <w:kern w:val="24"/>
          <w:sz w:val="20"/>
          <w:szCs w:val="20"/>
        </w:rPr>
      </w:pPr>
      <w:r w:rsidRPr="002E3F6C">
        <w:rPr>
          <w:rFonts w:ascii="Times New Roman" w:hAnsi="Times New Roman" w:cs="Times New Roman"/>
          <w:b/>
          <w:i/>
          <w:noProof/>
          <w:kern w:val="24"/>
          <w:sz w:val="20"/>
          <w:szCs w:val="20"/>
        </w:rPr>
        <w:pict>
          <v:shape id="Object 3" o:spid="_x0000_s1050" type="#_x0000_t75" style="position:absolute;left:0;text-align:left;margin-left:46.9pt;margin-top:1pt;width:129.45pt;height:136.55pt;z-index:251674624" fillcolor="#4f81bd" strokecolor="#03c">
            <v:imagedata r:id="rId44" o:title=""/>
            <v:shadow color="#eeece1"/>
          </v:shape>
          <o:OLEObject Type="Embed" ProgID="Visio.Drawing.11" ShapeID="Object 3" DrawAspect="Content" ObjectID="_1379672279" r:id="rId45"/>
        </w:pict>
      </w:r>
    </w:p>
    <w:p w:rsidR="0037058A" w:rsidRDefault="0037058A" w:rsidP="002A0CF6">
      <w:pPr>
        <w:autoSpaceDE w:val="0"/>
        <w:autoSpaceDN w:val="0"/>
        <w:adjustRightInd w:val="0"/>
        <w:spacing w:after="0" w:line="240" w:lineRule="auto"/>
        <w:jc w:val="both"/>
        <w:rPr>
          <w:rFonts w:ascii="Times New Roman" w:hAnsi="Times New Roman" w:cs="Times New Roman"/>
          <w:b/>
          <w:kern w:val="24"/>
          <w:sz w:val="20"/>
          <w:szCs w:val="20"/>
        </w:rPr>
      </w:pPr>
    </w:p>
    <w:p w:rsidR="0037058A" w:rsidRDefault="0037058A" w:rsidP="002A0CF6">
      <w:pPr>
        <w:autoSpaceDE w:val="0"/>
        <w:autoSpaceDN w:val="0"/>
        <w:adjustRightInd w:val="0"/>
        <w:spacing w:after="0" w:line="240" w:lineRule="auto"/>
        <w:jc w:val="both"/>
        <w:rPr>
          <w:rFonts w:ascii="Times New Roman" w:hAnsi="Times New Roman" w:cs="Times New Roman"/>
          <w:b/>
          <w:kern w:val="24"/>
          <w:sz w:val="20"/>
          <w:szCs w:val="20"/>
        </w:rPr>
      </w:pPr>
    </w:p>
    <w:p w:rsidR="0037058A" w:rsidRDefault="0037058A" w:rsidP="002A0CF6">
      <w:pPr>
        <w:autoSpaceDE w:val="0"/>
        <w:autoSpaceDN w:val="0"/>
        <w:adjustRightInd w:val="0"/>
        <w:spacing w:after="0" w:line="240" w:lineRule="auto"/>
        <w:jc w:val="both"/>
        <w:rPr>
          <w:rFonts w:ascii="Times New Roman" w:hAnsi="Times New Roman" w:cs="Times New Roman"/>
          <w:b/>
          <w:kern w:val="24"/>
          <w:sz w:val="20"/>
          <w:szCs w:val="20"/>
        </w:rPr>
      </w:pPr>
    </w:p>
    <w:p w:rsidR="0037058A" w:rsidRDefault="0037058A" w:rsidP="002A0CF6">
      <w:pPr>
        <w:autoSpaceDE w:val="0"/>
        <w:autoSpaceDN w:val="0"/>
        <w:adjustRightInd w:val="0"/>
        <w:spacing w:after="0" w:line="240" w:lineRule="auto"/>
        <w:jc w:val="both"/>
        <w:rPr>
          <w:rFonts w:ascii="Times New Roman" w:hAnsi="Times New Roman" w:cs="Times New Roman"/>
          <w:b/>
          <w:kern w:val="24"/>
          <w:sz w:val="20"/>
          <w:szCs w:val="20"/>
        </w:rPr>
      </w:pPr>
    </w:p>
    <w:p w:rsidR="0037058A" w:rsidRDefault="0037058A" w:rsidP="002A0CF6">
      <w:pPr>
        <w:autoSpaceDE w:val="0"/>
        <w:autoSpaceDN w:val="0"/>
        <w:adjustRightInd w:val="0"/>
        <w:spacing w:after="0" w:line="240" w:lineRule="auto"/>
        <w:jc w:val="both"/>
        <w:rPr>
          <w:rFonts w:ascii="Times New Roman" w:hAnsi="Times New Roman" w:cs="Times New Roman"/>
          <w:b/>
          <w:kern w:val="24"/>
          <w:sz w:val="20"/>
          <w:szCs w:val="20"/>
        </w:rPr>
      </w:pPr>
    </w:p>
    <w:p w:rsidR="0037058A" w:rsidRDefault="0037058A" w:rsidP="002A0CF6">
      <w:pPr>
        <w:autoSpaceDE w:val="0"/>
        <w:autoSpaceDN w:val="0"/>
        <w:adjustRightInd w:val="0"/>
        <w:spacing w:after="0" w:line="240" w:lineRule="auto"/>
        <w:jc w:val="both"/>
        <w:rPr>
          <w:rFonts w:ascii="Times New Roman" w:hAnsi="Times New Roman" w:cs="Times New Roman"/>
          <w:b/>
          <w:kern w:val="24"/>
          <w:sz w:val="20"/>
          <w:szCs w:val="20"/>
        </w:rPr>
      </w:pPr>
    </w:p>
    <w:p w:rsidR="0037058A" w:rsidRDefault="0037058A" w:rsidP="002A0CF6">
      <w:pPr>
        <w:autoSpaceDE w:val="0"/>
        <w:autoSpaceDN w:val="0"/>
        <w:adjustRightInd w:val="0"/>
        <w:spacing w:after="0" w:line="240" w:lineRule="auto"/>
        <w:jc w:val="both"/>
        <w:rPr>
          <w:rFonts w:ascii="Times New Roman" w:hAnsi="Times New Roman" w:cs="Times New Roman"/>
          <w:b/>
          <w:kern w:val="24"/>
          <w:sz w:val="20"/>
          <w:szCs w:val="20"/>
        </w:rPr>
      </w:pPr>
    </w:p>
    <w:p w:rsidR="0037058A" w:rsidRPr="0037058A" w:rsidRDefault="0037058A" w:rsidP="002A0CF6">
      <w:pPr>
        <w:autoSpaceDE w:val="0"/>
        <w:autoSpaceDN w:val="0"/>
        <w:adjustRightInd w:val="0"/>
        <w:spacing w:after="0" w:line="240" w:lineRule="auto"/>
        <w:jc w:val="both"/>
        <w:rPr>
          <w:rFonts w:ascii="Times New Roman" w:hAnsi="Times New Roman" w:cs="Times New Roman"/>
          <w:b/>
          <w:kern w:val="24"/>
          <w:sz w:val="20"/>
          <w:szCs w:val="20"/>
        </w:rPr>
      </w:pPr>
    </w:p>
    <w:p w:rsidR="0037058A" w:rsidRDefault="0037058A"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37058A" w:rsidRDefault="0037058A"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37058A" w:rsidRDefault="0037058A"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Pr="0037058A" w:rsidRDefault="00B93BD7" w:rsidP="002A0CF6">
      <w:pPr>
        <w:autoSpaceDE w:val="0"/>
        <w:autoSpaceDN w:val="0"/>
        <w:adjustRightInd w:val="0"/>
        <w:spacing w:after="0" w:line="240" w:lineRule="auto"/>
        <w:jc w:val="both"/>
        <w:rPr>
          <w:rFonts w:ascii="Times New Roman" w:hAnsi="Times New Roman" w:cs="Times New Roman"/>
          <w:b/>
          <w:i/>
          <w:kern w:val="24"/>
          <w:sz w:val="20"/>
          <w:szCs w:val="20"/>
        </w:rPr>
      </w:pPr>
      <w:r w:rsidRPr="0037058A">
        <w:rPr>
          <w:rFonts w:ascii="Times New Roman" w:hAnsi="Times New Roman" w:cs="Times New Roman"/>
          <w:b/>
          <w:i/>
          <w:kern w:val="24"/>
          <w:sz w:val="20"/>
          <w:szCs w:val="20"/>
          <w:lang w:val="sr-Latn-CS"/>
        </w:rPr>
        <w:t>Web application framework</w:t>
      </w:r>
      <w:r w:rsidR="0037058A" w:rsidRPr="0037058A">
        <w:rPr>
          <w:rFonts w:ascii="Times New Roman" w:hAnsi="Times New Roman" w:cs="Times New Roman"/>
          <w:b/>
          <w:i/>
          <w:kern w:val="24"/>
          <w:sz w:val="20"/>
          <w:szCs w:val="20"/>
          <w:lang w:val="sr-Latn-CS"/>
        </w:rPr>
        <w:t xml:space="preserve"> </w:t>
      </w:r>
      <w:r w:rsidRPr="0037058A">
        <w:rPr>
          <w:rFonts w:ascii="Times New Roman" w:hAnsi="Times New Roman" w:cs="Times New Roman"/>
          <w:b/>
          <w:i/>
          <w:kern w:val="24"/>
          <w:sz w:val="20"/>
          <w:szCs w:val="20"/>
        </w:rPr>
        <w:t>- open source tehnologije -</w:t>
      </w:r>
    </w:p>
    <w:tbl>
      <w:tblPr>
        <w:tblW w:w="5150" w:type="dxa"/>
        <w:tblCellMar>
          <w:left w:w="0" w:type="dxa"/>
          <w:right w:w="0" w:type="dxa"/>
        </w:tblCellMar>
        <w:tblLook w:val="04A0"/>
      </w:tblPr>
      <w:tblGrid>
        <w:gridCol w:w="1030"/>
        <w:gridCol w:w="1030"/>
        <w:gridCol w:w="1030"/>
        <w:gridCol w:w="1030"/>
        <w:gridCol w:w="1030"/>
      </w:tblGrid>
      <w:tr w:rsidR="0037058A" w:rsidRPr="0037058A" w:rsidTr="0037058A">
        <w:trPr>
          <w:trHeight w:val="205"/>
        </w:trPr>
        <w:tc>
          <w:tcPr>
            <w:tcW w:w="103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b/>
                <w:bCs/>
                <w:kern w:val="24"/>
                <w:sz w:val="12"/>
                <w:szCs w:val="12"/>
                <w:lang w:val="sr-Latn-CS"/>
              </w:rPr>
              <w:t>PHP</w:t>
            </w:r>
            <w:r w:rsidRPr="0037058A">
              <w:rPr>
                <w:rFonts w:ascii="Times New Roman" w:hAnsi="Times New Roman" w:cs="Times New Roman"/>
                <w:b/>
                <w:bCs/>
                <w:kern w:val="24"/>
                <w:sz w:val="12"/>
                <w:szCs w:val="12"/>
              </w:rPr>
              <w:t xml:space="preserve"> </w:t>
            </w:r>
          </w:p>
        </w:tc>
        <w:tc>
          <w:tcPr>
            <w:tcW w:w="103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b/>
                <w:bCs/>
                <w:kern w:val="24"/>
                <w:sz w:val="12"/>
                <w:szCs w:val="12"/>
                <w:lang w:val="sr-Latn-CS"/>
              </w:rPr>
              <w:t>Java</w:t>
            </w:r>
            <w:r w:rsidRPr="0037058A">
              <w:rPr>
                <w:rFonts w:ascii="Times New Roman" w:hAnsi="Times New Roman" w:cs="Times New Roman"/>
                <w:b/>
                <w:bCs/>
                <w:kern w:val="24"/>
                <w:sz w:val="12"/>
                <w:szCs w:val="12"/>
              </w:rPr>
              <w:t xml:space="preserve"> </w:t>
            </w:r>
          </w:p>
        </w:tc>
        <w:tc>
          <w:tcPr>
            <w:tcW w:w="103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b/>
                <w:bCs/>
                <w:kern w:val="24"/>
                <w:sz w:val="12"/>
                <w:szCs w:val="12"/>
                <w:lang w:val="sr-Latn-CS"/>
              </w:rPr>
              <w:t>Perl</w:t>
            </w:r>
            <w:r w:rsidRPr="0037058A">
              <w:rPr>
                <w:rFonts w:ascii="Times New Roman" w:hAnsi="Times New Roman" w:cs="Times New Roman"/>
                <w:b/>
                <w:bCs/>
                <w:kern w:val="24"/>
                <w:sz w:val="12"/>
                <w:szCs w:val="12"/>
              </w:rPr>
              <w:t xml:space="preserve"> </w:t>
            </w:r>
          </w:p>
        </w:tc>
        <w:tc>
          <w:tcPr>
            <w:tcW w:w="103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b/>
                <w:bCs/>
                <w:kern w:val="24"/>
                <w:sz w:val="12"/>
                <w:szCs w:val="12"/>
                <w:lang w:val="sr-Latn-CS"/>
              </w:rPr>
              <w:t>Python</w:t>
            </w:r>
            <w:r w:rsidRPr="0037058A">
              <w:rPr>
                <w:rFonts w:ascii="Times New Roman" w:hAnsi="Times New Roman" w:cs="Times New Roman"/>
                <w:b/>
                <w:bCs/>
                <w:kern w:val="24"/>
                <w:sz w:val="12"/>
                <w:szCs w:val="12"/>
              </w:rPr>
              <w:t xml:space="preserve"> </w:t>
            </w:r>
          </w:p>
        </w:tc>
        <w:tc>
          <w:tcPr>
            <w:tcW w:w="103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b/>
                <w:bCs/>
                <w:kern w:val="24"/>
                <w:sz w:val="12"/>
                <w:szCs w:val="12"/>
                <w:lang w:val="sr-Latn-CS"/>
              </w:rPr>
              <w:t>Ruby</w:t>
            </w:r>
            <w:r w:rsidRPr="0037058A">
              <w:rPr>
                <w:rFonts w:ascii="Times New Roman" w:hAnsi="Times New Roman" w:cs="Times New Roman"/>
                <w:b/>
                <w:bCs/>
                <w:kern w:val="24"/>
                <w:sz w:val="12"/>
                <w:szCs w:val="12"/>
              </w:rPr>
              <w:t xml:space="preserve"> </w:t>
            </w:r>
          </w:p>
        </w:tc>
      </w:tr>
      <w:tr w:rsidR="0037058A" w:rsidRPr="0037058A" w:rsidTr="0037058A">
        <w:trPr>
          <w:trHeight w:val="261"/>
        </w:trPr>
        <w:tc>
          <w:tcPr>
            <w:tcW w:w="10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CodeIgniter</w:t>
            </w:r>
            <w:r w:rsidRPr="0037058A">
              <w:rPr>
                <w:rFonts w:ascii="Times New Roman" w:hAnsi="Times New Roman" w:cs="Times New Roman"/>
                <w:kern w:val="24"/>
                <w:sz w:val="12"/>
                <w:szCs w:val="12"/>
              </w:rPr>
              <w:t xml:space="preserve"> </w:t>
            </w:r>
          </w:p>
        </w:tc>
        <w:tc>
          <w:tcPr>
            <w:tcW w:w="10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Struts</w:t>
            </w:r>
            <w:r w:rsidRPr="0037058A">
              <w:rPr>
                <w:rFonts w:ascii="Times New Roman" w:hAnsi="Times New Roman" w:cs="Times New Roman"/>
                <w:kern w:val="24"/>
                <w:sz w:val="12"/>
                <w:szCs w:val="12"/>
              </w:rPr>
              <w:t xml:space="preserve"> </w:t>
            </w:r>
          </w:p>
        </w:tc>
        <w:tc>
          <w:tcPr>
            <w:tcW w:w="10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rPr>
              <w:t xml:space="preserve">Catalyst </w:t>
            </w:r>
          </w:p>
        </w:tc>
        <w:tc>
          <w:tcPr>
            <w:tcW w:w="10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rPr>
              <w:t xml:space="preserve">Django </w:t>
            </w:r>
          </w:p>
        </w:tc>
        <w:tc>
          <w:tcPr>
            <w:tcW w:w="10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Ruby on Rails</w:t>
            </w:r>
            <w:r w:rsidRPr="0037058A">
              <w:rPr>
                <w:rFonts w:ascii="Times New Roman" w:hAnsi="Times New Roman" w:cs="Times New Roman"/>
                <w:kern w:val="24"/>
                <w:sz w:val="12"/>
                <w:szCs w:val="12"/>
              </w:rPr>
              <w:t xml:space="preserve"> </w:t>
            </w:r>
          </w:p>
        </w:tc>
      </w:tr>
      <w:tr w:rsidR="0037058A" w:rsidRPr="0037058A" w:rsidTr="0037058A">
        <w:trPr>
          <w:trHeight w:val="205"/>
        </w:trPr>
        <w:tc>
          <w:tcPr>
            <w:tcW w:w="10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Zend</w:t>
            </w:r>
            <w:r w:rsidRPr="0037058A">
              <w:rPr>
                <w:rFonts w:ascii="Times New Roman" w:hAnsi="Times New Roman" w:cs="Times New Roman"/>
                <w:kern w:val="24"/>
                <w:sz w:val="12"/>
                <w:szCs w:val="12"/>
              </w:rPr>
              <w:t xml:space="preserve"> </w:t>
            </w:r>
          </w:p>
        </w:tc>
        <w:tc>
          <w:tcPr>
            <w:tcW w:w="10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Tapestry</w:t>
            </w:r>
            <w:r w:rsidRPr="0037058A">
              <w:rPr>
                <w:rFonts w:ascii="Times New Roman" w:hAnsi="Times New Roman" w:cs="Times New Roman"/>
                <w:kern w:val="24"/>
                <w:sz w:val="12"/>
                <w:szCs w:val="12"/>
              </w:rPr>
              <w:t xml:space="preserve"> </w:t>
            </w:r>
          </w:p>
        </w:tc>
        <w:tc>
          <w:tcPr>
            <w:tcW w:w="10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rPr>
              <w:t xml:space="preserve">Maypole </w:t>
            </w:r>
          </w:p>
        </w:tc>
        <w:tc>
          <w:tcPr>
            <w:tcW w:w="10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rPr>
              <w:t xml:space="preserve">TurboGears </w:t>
            </w:r>
          </w:p>
        </w:tc>
        <w:tc>
          <w:tcPr>
            <w:tcW w:w="10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Nitro</w:t>
            </w:r>
            <w:r w:rsidRPr="0037058A">
              <w:rPr>
                <w:rFonts w:ascii="Times New Roman" w:hAnsi="Times New Roman" w:cs="Times New Roman"/>
                <w:kern w:val="24"/>
                <w:sz w:val="12"/>
                <w:szCs w:val="12"/>
              </w:rPr>
              <w:t xml:space="preserve"> </w:t>
            </w:r>
          </w:p>
        </w:tc>
      </w:tr>
      <w:tr w:rsidR="0037058A" w:rsidRPr="0037058A" w:rsidTr="0037058A">
        <w:trPr>
          <w:trHeight w:val="205"/>
        </w:trPr>
        <w:tc>
          <w:tcPr>
            <w:tcW w:w="10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Akelos</w:t>
            </w:r>
            <w:r w:rsidRPr="0037058A">
              <w:rPr>
                <w:rFonts w:ascii="Times New Roman" w:hAnsi="Times New Roman" w:cs="Times New Roman"/>
                <w:kern w:val="24"/>
                <w:sz w:val="12"/>
                <w:szCs w:val="12"/>
              </w:rPr>
              <w:t xml:space="preserve"> </w:t>
            </w:r>
          </w:p>
        </w:tc>
        <w:tc>
          <w:tcPr>
            <w:tcW w:w="10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Velocity</w:t>
            </w:r>
            <w:r w:rsidRPr="0037058A">
              <w:rPr>
                <w:rFonts w:ascii="Times New Roman" w:hAnsi="Times New Roman" w:cs="Times New Roman"/>
                <w:kern w:val="24"/>
                <w:sz w:val="12"/>
                <w:szCs w:val="12"/>
              </w:rPr>
              <w:t xml:space="preserve"> </w:t>
            </w:r>
          </w:p>
        </w:tc>
        <w:tc>
          <w:tcPr>
            <w:tcW w:w="10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rPr>
              <w:t xml:space="preserve">Jifty </w:t>
            </w:r>
          </w:p>
        </w:tc>
        <w:tc>
          <w:tcPr>
            <w:tcW w:w="10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rPr>
              <w:t xml:space="preserve">Zope </w:t>
            </w:r>
          </w:p>
        </w:tc>
        <w:tc>
          <w:tcPr>
            <w:tcW w:w="10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 xml:space="preserve">Merb </w:t>
            </w:r>
          </w:p>
        </w:tc>
      </w:tr>
      <w:tr w:rsidR="0037058A" w:rsidRPr="0037058A" w:rsidTr="0037058A">
        <w:trPr>
          <w:trHeight w:val="205"/>
        </w:trPr>
        <w:tc>
          <w:tcPr>
            <w:tcW w:w="10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CakePHP</w:t>
            </w:r>
            <w:r w:rsidRPr="0037058A">
              <w:rPr>
                <w:rFonts w:ascii="Times New Roman" w:hAnsi="Times New Roman" w:cs="Times New Roman"/>
                <w:kern w:val="24"/>
                <w:sz w:val="12"/>
                <w:szCs w:val="12"/>
              </w:rPr>
              <w:t xml:space="preserve"> </w:t>
            </w:r>
          </w:p>
        </w:tc>
        <w:tc>
          <w:tcPr>
            <w:tcW w:w="10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JSF</w:t>
            </w:r>
            <w:r w:rsidRPr="0037058A">
              <w:rPr>
                <w:rFonts w:ascii="Times New Roman" w:hAnsi="Times New Roman" w:cs="Times New Roman"/>
                <w:kern w:val="24"/>
                <w:sz w:val="12"/>
                <w:szCs w:val="12"/>
              </w:rPr>
              <w:t xml:space="preserve"> </w:t>
            </w:r>
          </w:p>
        </w:tc>
        <w:tc>
          <w:tcPr>
            <w:tcW w:w="10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w:t>
            </w:r>
            <w:r w:rsidRPr="0037058A">
              <w:rPr>
                <w:rFonts w:ascii="Times New Roman" w:hAnsi="Times New Roman" w:cs="Times New Roman"/>
                <w:kern w:val="24"/>
                <w:sz w:val="12"/>
                <w:szCs w:val="12"/>
              </w:rPr>
              <w:t xml:space="preserve"> </w:t>
            </w:r>
          </w:p>
        </w:tc>
        <w:tc>
          <w:tcPr>
            <w:tcW w:w="10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rPr>
              <w:t xml:space="preserve">Quixote </w:t>
            </w:r>
          </w:p>
        </w:tc>
        <w:tc>
          <w:tcPr>
            <w:tcW w:w="10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w:t>
            </w:r>
            <w:r w:rsidRPr="0037058A">
              <w:rPr>
                <w:rFonts w:ascii="Times New Roman" w:hAnsi="Times New Roman" w:cs="Times New Roman"/>
                <w:kern w:val="24"/>
                <w:sz w:val="12"/>
                <w:szCs w:val="12"/>
              </w:rPr>
              <w:t xml:space="preserve"> </w:t>
            </w:r>
          </w:p>
        </w:tc>
      </w:tr>
      <w:tr w:rsidR="0037058A" w:rsidRPr="0037058A" w:rsidTr="0037058A">
        <w:trPr>
          <w:trHeight w:val="333"/>
        </w:trPr>
        <w:tc>
          <w:tcPr>
            <w:tcW w:w="10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Symfony project</w:t>
            </w:r>
            <w:r w:rsidRPr="0037058A">
              <w:rPr>
                <w:rFonts w:ascii="Times New Roman" w:hAnsi="Times New Roman" w:cs="Times New Roman"/>
                <w:kern w:val="24"/>
                <w:sz w:val="12"/>
                <w:szCs w:val="12"/>
              </w:rPr>
              <w:t xml:space="preserve"> </w:t>
            </w:r>
          </w:p>
        </w:tc>
        <w:tc>
          <w:tcPr>
            <w:tcW w:w="10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Vroom</w:t>
            </w:r>
            <w:r w:rsidRPr="0037058A">
              <w:rPr>
                <w:rFonts w:ascii="Times New Roman" w:hAnsi="Times New Roman" w:cs="Times New Roman"/>
                <w:kern w:val="24"/>
                <w:sz w:val="12"/>
                <w:szCs w:val="12"/>
              </w:rPr>
              <w:t xml:space="preserve"> </w:t>
            </w:r>
          </w:p>
        </w:tc>
        <w:tc>
          <w:tcPr>
            <w:tcW w:w="10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7058A"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p>
        </w:tc>
        <w:tc>
          <w:tcPr>
            <w:tcW w:w="10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rPr>
              <w:t xml:space="preserve">Karrigell </w:t>
            </w:r>
          </w:p>
        </w:tc>
        <w:tc>
          <w:tcPr>
            <w:tcW w:w="10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7058A"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p>
        </w:tc>
      </w:tr>
      <w:tr w:rsidR="0037058A" w:rsidRPr="0037058A" w:rsidTr="0037058A">
        <w:trPr>
          <w:trHeight w:val="205"/>
        </w:trPr>
        <w:tc>
          <w:tcPr>
            <w:tcW w:w="10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Zoop</w:t>
            </w:r>
            <w:r w:rsidRPr="0037058A">
              <w:rPr>
                <w:rFonts w:ascii="Times New Roman" w:hAnsi="Times New Roman" w:cs="Times New Roman"/>
                <w:kern w:val="24"/>
                <w:sz w:val="12"/>
                <w:szCs w:val="12"/>
              </w:rPr>
              <w:t xml:space="preserve"> </w:t>
            </w:r>
          </w:p>
        </w:tc>
        <w:tc>
          <w:tcPr>
            <w:tcW w:w="10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lang w:val="sr-Latn-CS"/>
              </w:rPr>
              <w:t>...</w:t>
            </w:r>
            <w:r w:rsidRPr="0037058A">
              <w:rPr>
                <w:rFonts w:ascii="Times New Roman" w:hAnsi="Times New Roman" w:cs="Times New Roman"/>
                <w:kern w:val="24"/>
                <w:sz w:val="12"/>
                <w:szCs w:val="12"/>
              </w:rPr>
              <w:t xml:space="preserve"> </w:t>
            </w:r>
          </w:p>
        </w:tc>
        <w:tc>
          <w:tcPr>
            <w:tcW w:w="10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7058A"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p>
        </w:tc>
        <w:tc>
          <w:tcPr>
            <w:tcW w:w="10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A0CF6"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r w:rsidRPr="0037058A">
              <w:rPr>
                <w:rFonts w:ascii="Times New Roman" w:hAnsi="Times New Roman" w:cs="Times New Roman"/>
                <w:kern w:val="24"/>
                <w:sz w:val="12"/>
                <w:szCs w:val="12"/>
              </w:rPr>
              <w:t xml:space="preserve">Web2py </w:t>
            </w:r>
          </w:p>
        </w:tc>
        <w:tc>
          <w:tcPr>
            <w:tcW w:w="10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7058A" w:rsidRPr="0037058A" w:rsidRDefault="0037058A" w:rsidP="002A0CF6">
            <w:pPr>
              <w:autoSpaceDE w:val="0"/>
              <w:autoSpaceDN w:val="0"/>
              <w:adjustRightInd w:val="0"/>
              <w:spacing w:after="0" w:line="240" w:lineRule="auto"/>
              <w:jc w:val="both"/>
              <w:rPr>
                <w:rFonts w:ascii="Times New Roman" w:hAnsi="Times New Roman" w:cs="Times New Roman"/>
                <w:kern w:val="24"/>
                <w:sz w:val="12"/>
                <w:szCs w:val="12"/>
              </w:rPr>
            </w:pPr>
          </w:p>
        </w:tc>
      </w:tr>
    </w:tbl>
    <w:p w:rsidR="002A0CF6" w:rsidRDefault="002A0CF6"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p>
    <w:p w:rsidR="00B93BD7" w:rsidRPr="002A0CF6"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2A0CF6">
        <w:rPr>
          <w:rFonts w:ascii="Times New Roman" w:hAnsi="Times New Roman" w:cs="Times New Roman"/>
          <w:b/>
          <w:kern w:val="24"/>
          <w:sz w:val="20"/>
          <w:szCs w:val="20"/>
          <w:lang w:val="sr-Latn-CS"/>
        </w:rPr>
        <w:lastRenderedPageBreak/>
        <w:t>Struts</w:t>
      </w:r>
    </w:p>
    <w:p w:rsidR="0037058A"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Apache Struts je open sourece frejmvork za razvoj JavaEE veb aplikacija</w:t>
      </w:r>
      <w:r w:rsidR="0037058A">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Koristi Java Servlet API za MVC arhitekturu</w:t>
      </w:r>
      <w:r w:rsidR="0037058A">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Namenjen za podršku kompletnom životnom ciklusu veb aplikacije</w:t>
      </w:r>
      <w:r w:rsidR="0037058A">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Trenutna verzija Struts2</w:t>
      </w:r>
      <w:r w:rsidR="0037058A">
        <w:rPr>
          <w:rFonts w:ascii="Times New Roman" w:hAnsi="Times New Roman" w:cs="Times New Roman"/>
          <w:kern w:val="24"/>
          <w:sz w:val="20"/>
          <w:szCs w:val="20"/>
          <w:lang w:val="sr-Latn-CS"/>
        </w:rPr>
        <w:t>.</w:t>
      </w:r>
    </w:p>
    <w:p w:rsidR="0037058A" w:rsidRPr="0037058A"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37058A">
        <w:rPr>
          <w:rFonts w:ascii="Times New Roman" w:hAnsi="Times New Roman" w:cs="Times New Roman"/>
          <w:i/>
          <w:kern w:val="24"/>
          <w:sz w:val="20"/>
          <w:szCs w:val="20"/>
          <w:lang w:val="sr-Latn-CS"/>
        </w:rPr>
        <w:t>Struts2</w:t>
      </w:r>
      <w:r w:rsidR="0037058A" w:rsidRPr="0037058A">
        <w:rPr>
          <w:rFonts w:ascii="Times New Roman" w:hAnsi="Times New Roman" w:cs="Times New Roman"/>
          <w:i/>
          <w:kern w:val="24"/>
          <w:sz w:val="20"/>
          <w:szCs w:val="20"/>
          <w:lang w:val="sr-Latn-CS"/>
        </w:rPr>
        <w:t xml:space="preserve"> </w:t>
      </w:r>
      <w:r w:rsidRPr="0037058A">
        <w:rPr>
          <w:rFonts w:ascii="Times New Roman" w:hAnsi="Times New Roman" w:cs="Times New Roman"/>
          <w:i/>
          <w:kern w:val="24"/>
          <w:sz w:val="20"/>
          <w:szCs w:val="20"/>
          <w:lang w:val="sr-Latn-CS"/>
        </w:rPr>
        <w:t>- primeri</w:t>
      </w:r>
      <w:r w:rsidRPr="002A20D3">
        <w:rPr>
          <w:rFonts w:ascii="Times New Roman" w:hAnsi="Times New Roman" w:cs="Times New Roman"/>
          <w:kern w:val="24"/>
          <w:sz w:val="20"/>
          <w:szCs w:val="20"/>
          <w:lang w:val="sr-Latn-CS"/>
        </w:rPr>
        <w:t xml:space="preserve"> -</w:t>
      </w:r>
      <w:r w:rsidR="0037058A">
        <w:rPr>
          <w:rFonts w:ascii="Times New Roman" w:hAnsi="Times New Roman" w:cs="Times New Roman"/>
          <w:kern w:val="24"/>
          <w:sz w:val="20"/>
          <w:szCs w:val="20"/>
          <w:lang w:val="sr-Latn-CS"/>
        </w:rPr>
        <w:t xml:space="preserve"> </w:t>
      </w:r>
      <w:hyperlink r:id="rId46" w:history="1">
        <w:r w:rsidR="0037058A" w:rsidRPr="0037058A">
          <w:rPr>
            <w:rStyle w:val="Hyperlink"/>
            <w:kern w:val="24"/>
            <w:sz w:val="20"/>
            <w:szCs w:val="20"/>
          </w:rPr>
          <w:t>http://confluence.atlassian.com</w:t>
        </w:r>
      </w:hyperlink>
      <w:r w:rsidR="0037058A">
        <w:rPr>
          <w:kern w:val="24"/>
          <w:sz w:val="20"/>
          <w:szCs w:val="20"/>
          <w:lang w:val="sr-Latn-CS"/>
        </w:rPr>
        <w:t xml:space="preserve">, </w:t>
      </w:r>
      <w:hyperlink r:id="rId47" w:history="1">
        <w:r w:rsidR="0037058A" w:rsidRPr="0037058A">
          <w:rPr>
            <w:rStyle w:val="Hyperlink"/>
            <w:rFonts w:ascii="Times New Roman" w:hAnsi="Times New Roman" w:cs="Times New Roman"/>
            <w:kern w:val="24"/>
            <w:sz w:val="20"/>
            <w:szCs w:val="20"/>
          </w:rPr>
          <w:t>http://literar.org/</w:t>
        </w:r>
      </w:hyperlink>
      <w:r w:rsidR="0037058A" w:rsidRPr="0037058A">
        <w:rPr>
          <w:rFonts w:ascii="Times New Roman" w:hAnsi="Times New Roman" w:cs="Times New Roman"/>
          <w:kern w:val="24"/>
          <w:sz w:val="20"/>
          <w:szCs w:val="20"/>
          <w:lang w:val="sr-Latn-CS"/>
        </w:rPr>
        <w:t xml:space="preserve"> </w:t>
      </w:r>
    </w:p>
    <w:p w:rsidR="00B93BD7" w:rsidRPr="002A0CF6"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2A0CF6">
        <w:rPr>
          <w:rFonts w:ascii="Times New Roman" w:hAnsi="Times New Roman" w:cs="Times New Roman"/>
          <w:b/>
          <w:kern w:val="24"/>
          <w:sz w:val="20"/>
          <w:szCs w:val="20"/>
        </w:rPr>
        <w:t>Ruby on rails</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Ruby je dinamički open source programski jezik fokusiran na jednostavnost i produktivnost</w:t>
      </w:r>
      <w:r w:rsidR="0037058A">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Rails je potpuni </w:t>
      </w:r>
      <w:r w:rsidRPr="002A20D3">
        <w:rPr>
          <w:rFonts w:ascii="Times New Roman" w:hAnsi="Times New Roman" w:cs="Times New Roman"/>
          <w:kern w:val="24"/>
          <w:sz w:val="20"/>
          <w:szCs w:val="20"/>
          <w:lang w:val="sr-Latn-CS"/>
        </w:rPr>
        <w:t>frejmvork</w:t>
      </w:r>
      <w:r w:rsidRPr="002A20D3">
        <w:rPr>
          <w:rFonts w:ascii="Times New Roman" w:hAnsi="Times New Roman" w:cs="Times New Roman"/>
          <w:kern w:val="24"/>
          <w:sz w:val="20"/>
          <w:szCs w:val="20"/>
        </w:rPr>
        <w:t xml:space="preserve"> za razvoj </w:t>
      </w:r>
      <w:r w:rsidRPr="002A20D3">
        <w:rPr>
          <w:rFonts w:ascii="Times New Roman" w:hAnsi="Times New Roman" w:cs="Times New Roman"/>
          <w:kern w:val="24"/>
          <w:sz w:val="20"/>
          <w:szCs w:val="20"/>
          <w:lang w:val="sr-Latn-CS"/>
        </w:rPr>
        <w:t xml:space="preserve">Ruby </w:t>
      </w:r>
      <w:r w:rsidRPr="002A20D3">
        <w:rPr>
          <w:rFonts w:ascii="Times New Roman" w:hAnsi="Times New Roman" w:cs="Times New Roman"/>
          <w:kern w:val="24"/>
          <w:sz w:val="20"/>
          <w:szCs w:val="20"/>
        </w:rPr>
        <w:t>veb aplikacija baziranih na MVC paternu</w:t>
      </w:r>
      <w:r w:rsidR="0037058A">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Ima podr</w:t>
      </w:r>
      <w:r w:rsidRPr="002A20D3">
        <w:rPr>
          <w:rFonts w:ascii="Times New Roman" w:hAnsi="Times New Roman" w:cs="Times New Roman"/>
          <w:kern w:val="24"/>
          <w:sz w:val="20"/>
          <w:szCs w:val="20"/>
          <w:lang w:val="sr-Latn-CS"/>
        </w:rPr>
        <w:t>šku za Ajax</w:t>
      </w:r>
      <w:r w:rsidR="0037058A">
        <w:rPr>
          <w:rFonts w:ascii="Times New Roman" w:hAnsi="Times New Roman" w:cs="Times New Roman"/>
          <w:kern w:val="24"/>
          <w:sz w:val="20"/>
          <w:szCs w:val="20"/>
          <w:lang w:val="sr-Latn-CS"/>
        </w:rPr>
        <w:t>.</w:t>
      </w:r>
    </w:p>
    <w:p w:rsidR="0037058A"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37058A">
        <w:rPr>
          <w:rFonts w:ascii="Times New Roman" w:hAnsi="Times New Roman" w:cs="Times New Roman"/>
          <w:i/>
          <w:kern w:val="24"/>
          <w:sz w:val="20"/>
          <w:szCs w:val="20"/>
          <w:lang w:val="sr-Latn-CS"/>
        </w:rPr>
        <w:t>Ruby on rails</w:t>
      </w:r>
      <w:r w:rsidR="0037058A" w:rsidRPr="0037058A">
        <w:rPr>
          <w:rFonts w:ascii="Times New Roman" w:hAnsi="Times New Roman" w:cs="Times New Roman"/>
          <w:i/>
          <w:kern w:val="24"/>
          <w:sz w:val="20"/>
          <w:szCs w:val="20"/>
          <w:lang w:val="sr-Latn-CS"/>
        </w:rPr>
        <w:t xml:space="preserve"> </w:t>
      </w:r>
      <w:r w:rsidRPr="0037058A">
        <w:rPr>
          <w:rFonts w:ascii="Times New Roman" w:hAnsi="Times New Roman" w:cs="Times New Roman"/>
          <w:i/>
          <w:kern w:val="24"/>
          <w:sz w:val="20"/>
          <w:szCs w:val="20"/>
        </w:rPr>
        <w:t>- primeri</w:t>
      </w:r>
      <w:r w:rsidRPr="002A20D3">
        <w:rPr>
          <w:rFonts w:ascii="Times New Roman" w:hAnsi="Times New Roman" w:cs="Times New Roman"/>
          <w:kern w:val="24"/>
          <w:sz w:val="20"/>
          <w:szCs w:val="20"/>
        </w:rPr>
        <w:t xml:space="preserve"> -</w:t>
      </w:r>
      <w:r w:rsidR="0037058A">
        <w:rPr>
          <w:rFonts w:ascii="Times New Roman" w:hAnsi="Times New Roman" w:cs="Times New Roman"/>
          <w:kern w:val="24"/>
          <w:sz w:val="20"/>
          <w:szCs w:val="20"/>
        </w:rPr>
        <w:t xml:space="preserve"> </w:t>
      </w:r>
      <w:hyperlink r:id="rId48" w:history="1">
        <w:r w:rsidR="0037058A" w:rsidRPr="0037058A">
          <w:rPr>
            <w:rStyle w:val="Hyperlink"/>
            <w:kern w:val="24"/>
            <w:sz w:val="20"/>
            <w:szCs w:val="20"/>
          </w:rPr>
          <w:t>www.yellowpages.com</w:t>
        </w:r>
      </w:hyperlink>
      <w:r w:rsidR="0037058A">
        <w:rPr>
          <w:kern w:val="24"/>
          <w:sz w:val="20"/>
          <w:szCs w:val="20"/>
        </w:rPr>
        <w:t xml:space="preserve">, </w:t>
      </w:r>
      <w:hyperlink r:id="rId49" w:history="1">
        <w:r w:rsidR="0037058A" w:rsidRPr="0037058A">
          <w:rPr>
            <w:rStyle w:val="Hyperlink"/>
            <w:rFonts w:ascii="Times New Roman" w:hAnsi="Times New Roman" w:cs="Times New Roman"/>
            <w:kern w:val="24"/>
            <w:sz w:val="20"/>
            <w:szCs w:val="20"/>
          </w:rPr>
          <w:t>www.shopify.com</w:t>
        </w:r>
      </w:hyperlink>
      <w:r w:rsidR="0037058A" w:rsidRPr="0037058A">
        <w:rPr>
          <w:rFonts w:ascii="Times New Roman" w:hAnsi="Times New Roman" w:cs="Times New Roman"/>
          <w:kern w:val="24"/>
          <w:sz w:val="20"/>
          <w:szCs w:val="20"/>
        </w:rPr>
        <w:t xml:space="preserve"> </w:t>
      </w:r>
    </w:p>
    <w:p w:rsidR="00B93BD7" w:rsidRPr="002A0CF6"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2A0CF6">
        <w:rPr>
          <w:rFonts w:ascii="Times New Roman" w:hAnsi="Times New Roman" w:cs="Times New Roman"/>
          <w:b/>
          <w:kern w:val="24"/>
          <w:sz w:val="20"/>
          <w:szCs w:val="20"/>
          <w:lang w:val="sr-Latn-CS"/>
        </w:rPr>
        <w:t>Code Igniter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CodeIgniter </w:t>
      </w:r>
      <w:r w:rsidRPr="002A20D3">
        <w:rPr>
          <w:rFonts w:ascii="Times New Roman" w:hAnsi="Times New Roman" w:cs="Times New Roman"/>
          <w:kern w:val="24"/>
          <w:sz w:val="20"/>
          <w:szCs w:val="20"/>
          <w:lang w:val="sr-Latn-CS"/>
        </w:rPr>
        <w:t>je PHP frejmvork</w:t>
      </w:r>
      <w:r w:rsidR="002A0CF6">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Omogućava jednostavno kreiranje veb aplikacija velikih performansi</w:t>
      </w:r>
      <w:r w:rsidR="002A0CF6">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Dobro je dokumentovan</w:t>
      </w:r>
      <w:r w:rsidR="002A0CF6">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Kompatibilan je mnogim verzijama PHP-a</w:t>
      </w:r>
      <w:r w:rsidR="002A0CF6">
        <w:rPr>
          <w:rFonts w:ascii="Times New Roman" w:hAnsi="Times New Roman" w:cs="Times New Roman"/>
          <w:kern w:val="24"/>
          <w:sz w:val="20"/>
          <w:szCs w:val="20"/>
          <w:lang w:val="sr-Latn-CS"/>
        </w:rPr>
        <w:t>.</w:t>
      </w:r>
    </w:p>
    <w:p w:rsidR="002A0CF6" w:rsidRPr="002A0CF6" w:rsidRDefault="00B93BD7" w:rsidP="002A0CF6">
      <w:pPr>
        <w:autoSpaceDE w:val="0"/>
        <w:autoSpaceDN w:val="0"/>
        <w:adjustRightInd w:val="0"/>
        <w:spacing w:after="0" w:line="240" w:lineRule="auto"/>
        <w:jc w:val="both"/>
        <w:rPr>
          <w:rFonts w:ascii="Times New Roman" w:hAnsi="Times New Roman" w:cs="Times New Roman"/>
          <w:i/>
          <w:kern w:val="24"/>
          <w:sz w:val="20"/>
          <w:szCs w:val="20"/>
        </w:rPr>
      </w:pPr>
      <w:r w:rsidRPr="002A0CF6">
        <w:rPr>
          <w:rFonts w:ascii="Times New Roman" w:hAnsi="Times New Roman" w:cs="Times New Roman"/>
          <w:i/>
          <w:kern w:val="24"/>
          <w:sz w:val="20"/>
          <w:szCs w:val="20"/>
          <w:lang w:val="sr-Latn-CS"/>
        </w:rPr>
        <w:t>Code Igniter</w:t>
      </w:r>
      <w:r w:rsidR="002A0CF6" w:rsidRPr="002A0CF6">
        <w:rPr>
          <w:rFonts w:ascii="Times New Roman" w:hAnsi="Times New Roman" w:cs="Times New Roman"/>
          <w:i/>
          <w:kern w:val="24"/>
          <w:sz w:val="20"/>
          <w:szCs w:val="20"/>
          <w:lang w:val="sr-Latn-CS"/>
        </w:rPr>
        <w:t xml:space="preserve"> </w:t>
      </w:r>
      <w:r w:rsidRPr="002A0CF6">
        <w:rPr>
          <w:rFonts w:ascii="Times New Roman" w:hAnsi="Times New Roman" w:cs="Times New Roman"/>
          <w:i/>
          <w:kern w:val="24"/>
          <w:sz w:val="20"/>
          <w:szCs w:val="20"/>
          <w:lang w:val="sr-Latn-CS"/>
        </w:rPr>
        <w:t>- primeri -</w:t>
      </w:r>
      <w:r w:rsidR="002A0CF6">
        <w:rPr>
          <w:rFonts w:ascii="Times New Roman" w:hAnsi="Times New Roman" w:cs="Times New Roman"/>
          <w:i/>
          <w:kern w:val="24"/>
          <w:sz w:val="20"/>
          <w:szCs w:val="20"/>
          <w:lang w:val="sr-Latn-CS"/>
        </w:rPr>
        <w:t xml:space="preserve"> </w:t>
      </w:r>
      <w:hyperlink r:id="rId50" w:history="1">
        <w:r w:rsidR="002A0CF6" w:rsidRPr="002A0CF6">
          <w:rPr>
            <w:rStyle w:val="Hyperlink"/>
            <w:kern w:val="24"/>
            <w:sz w:val="20"/>
            <w:szCs w:val="20"/>
          </w:rPr>
          <w:t>http://patterntap.com/</w:t>
        </w:r>
      </w:hyperlink>
      <w:r w:rsidR="002A0CF6" w:rsidRPr="002A0CF6">
        <w:rPr>
          <w:kern w:val="24"/>
          <w:sz w:val="20"/>
          <w:szCs w:val="20"/>
          <w:lang w:val="sr-Latn-CS"/>
        </w:rPr>
        <w:t xml:space="preserve">, </w:t>
      </w:r>
      <w:hyperlink r:id="rId51" w:history="1">
        <w:r w:rsidR="002A0CF6" w:rsidRPr="002A0CF6">
          <w:rPr>
            <w:rStyle w:val="Hyperlink"/>
            <w:rFonts w:ascii="Times New Roman" w:hAnsi="Times New Roman" w:cs="Times New Roman"/>
            <w:kern w:val="24"/>
            <w:sz w:val="20"/>
            <w:szCs w:val="20"/>
          </w:rPr>
          <w:t>http://climatechange.pacificpeoplespartnership.org</w:t>
        </w:r>
      </w:hyperlink>
      <w:r w:rsidR="002A0CF6" w:rsidRPr="002A0CF6">
        <w:rPr>
          <w:rFonts w:ascii="Times New Roman" w:hAnsi="Times New Roman" w:cs="Times New Roman"/>
          <w:kern w:val="24"/>
          <w:sz w:val="20"/>
          <w:szCs w:val="20"/>
          <w:lang w:val="sr-Latn-CS"/>
        </w:rPr>
        <w:t xml:space="preserve"> </w:t>
      </w:r>
    </w:p>
    <w:p w:rsidR="00B93BD7" w:rsidRPr="002A0CF6"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2A0CF6">
        <w:rPr>
          <w:rFonts w:ascii="Times New Roman" w:hAnsi="Times New Roman" w:cs="Times New Roman"/>
          <w:b/>
          <w:kern w:val="24"/>
          <w:sz w:val="20"/>
          <w:szCs w:val="20"/>
          <w:lang w:val="sr-Latn-CS"/>
        </w:rPr>
        <w:t>Django</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Python </w:t>
      </w:r>
      <w:r w:rsidRPr="002A20D3">
        <w:rPr>
          <w:rFonts w:ascii="Times New Roman" w:hAnsi="Times New Roman" w:cs="Times New Roman"/>
          <w:kern w:val="24"/>
          <w:sz w:val="20"/>
          <w:szCs w:val="20"/>
          <w:lang w:val="sr-Latn-CS"/>
        </w:rPr>
        <w:t>je dinamički objektno orijentisani programski jezik</w:t>
      </w:r>
      <w:r w:rsidR="002A0CF6">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Django </w:t>
      </w:r>
      <w:r w:rsidRPr="002A20D3">
        <w:rPr>
          <w:rFonts w:ascii="Times New Roman" w:hAnsi="Times New Roman" w:cs="Times New Roman"/>
          <w:kern w:val="24"/>
          <w:sz w:val="20"/>
          <w:szCs w:val="20"/>
          <w:lang w:val="sr-Latn-CS"/>
        </w:rPr>
        <w:t>je frejmvork za pisanje Python veb aplikacija</w:t>
      </w:r>
      <w:r w:rsidR="002A0CF6">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Fokusiran je na brz i pragmatičan dizajn</w:t>
      </w:r>
      <w:r w:rsidR="002A0CF6">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Omogućava brzo pisanje veb aplikacija visokih performansi</w:t>
      </w:r>
      <w:r w:rsidR="002A0CF6">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Zasniva se na automatizovanju kreiraja veb aplikacija</w:t>
      </w:r>
      <w:r w:rsidR="002A0CF6">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Omogućava razdvajanje dizajna od koda</w:t>
      </w:r>
      <w:r w:rsidR="002A0CF6">
        <w:rPr>
          <w:rFonts w:ascii="Times New Roman" w:hAnsi="Times New Roman" w:cs="Times New Roman"/>
          <w:kern w:val="24"/>
          <w:sz w:val="20"/>
          <w:szCs w:val="20"/>
          <w:lang w:val="sr-Latn-CS"/>
        </w:rPr>
        <w:t>.</w:t>
      </w:r>
    </w:p>
    <w:p w:rsidR="002A0CF6" w:rsidRPr="002A0CF6"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0CF6">
        <w:rPr>
          <w:rFonts w:ascii="Times New Roman" w:hAnsi="Times New Roman" w:cs="Times New Roman"/>
          <w:i/>
          <w:kern w:val="24"/>
          <w:sz w:val="20"/>
          <w:szCs w:val="20"/>
          <w:lang w:val="sr-Latn-CS"/>
        </w:rPr>
        <w:t>Django</w:t>
      </w:r>
      <w:r w:rsidR="002A0CF6" w:rsidRPr="002A0CF6">
        <w:rPr>
          <w:rFonts w:ascii="Times New Roman" w:hAnsi="Times New Roman" w:cs="Times New Roman"/>
          <w:i/>
          <w:kern w:val="24"/>
          <w:sz w:val="20"/>
          <w:szCs w:val="20"/>
          <w:lang w:val="sr-Latn-CS"/>
        </w:rPr>
        <w:t xml:space="preserve"> </w:t>
      </w:r>
      <w:r w:rsidRPr="002A0CF6">
        <w:rPr>
          <w:rFonts w:ascii="Times New Roman" w:hAnsi="Times New Roman" w:cs="Times New Roman"/>
          <w:i/>
          <w:kern w:val="24"/>
          <w:sz w:val="20"/>
          <w:szCs w:val="20"/>
          <w:lang w:val="sr-Latn-CS"/>
        </w:rPr>
        <w:t xml:space="preserve">- primeri </w:t>
      </w:r>
      <w:r w:rsidRPr="002A20D3">
        <w:rPr>
          <w:rFonts w:ascii="Times New Roman" w:hAnsi="Times New Roman" w:cs="Times New Roman"/>
          <w:kern w:val="24"/>
          <w:sz w:val="20"/>
          <w:szCs w:val="20"/>
          <w:lang w:val="sr-Latn-CS"/>
        </w:rPr>
        <w:t>-</w:t>
      </w:r>
      <w:r w:rsidR="002A0CF6">
        <w:rPr>
          <w:rFonts w:ascii="Times New Roman" w:hAnsi="Times New Roman" w:cs="Times New Roman"/>
          <w:kern w:val="24"/>
          <w:sz w:val="20"/>
          <w:szCs w:val="20"/>
          <w:lang w:val="sr-Latn-CS"/>
        </w:rPr>
        <w:t xml:space="preserve"> </w:t>
      </w:r>
      <w:hyperlink r:id="rId52" w:history="1">
        <w:r w:rsidR="002A0CF6" w:rsidRPr="002A0CF6">
          <w:rPr>
            <w:rStyle w:val="Hyperlink"/>
            <w:kern w:val="24"/>
            <w:sz w:val="20"/>
            <w:szCs w:val="20"/>
          </w:rPr>
          <w:t>http://www.washingtonpost.com/</w:t>
        </w:r>
      </w:hyperlink>
      <w:r w:rsidR="002A0CF6">
        <w:rPr>
          <w:kern w:val="24"/>
          <w:sz w:val="20"/>
          <w:szCs w:val="20"/>
          <w:lang w:val="sr-Latn-CS"/>
        </w:rPr>
        <w:t xml:space="preserve">, </w:t>
      </w:r>
      <w:hyperlink r:id="rId53" w:history="1">
        <w:r w:rsidR="002A0CF6" w:rsidRPr="002A0CF6">
          <w:rPr>
            <w:rStyle w:val="Hyperlink"/>
            <w:rFonts w:ascii="Times New Roman" w:hAnsi="Times New Roman" w:cs="Times New Roman"/>
            <w:kern w:val="24"/>
            <w:sz w:val="20"/>
            <w:szCs w:val="20"/>
          </w:rPr>
          <w:t>http://pownce.com/</w:t>
        </w:r>
      </w:hyperlink>
      <w:r w:rsidR="002A0CF6" w:rsidRPr="002A0CF6">
        <w:rPr>
          <w:rFonts w:ascii="Times New Roman" w:hAnsi="Times New Roman" w:cs="Times New Roman"/>
          <w:kern w:val="24"/>
          <w:sz w:val="20"/>
          <w:szCs w:val="20"/>
          <w:lang w:val="sr-Latn-CS"/>
        </w:rPr>
        <w:t xml:space="preserve"> </w:t>
      </w:r>
    </w:p>
    <w:p w:rsidR="00B93BD7" w:rsidRPr="00E7410F"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E7410F">
        <w:rPr>
          <w:rFonts w:ascii="Times New Roman" w:hAnsi="Times New Roman" w:cs="Times New Roman"/>
          <w:b/>
          <w:kern w:val="24"/>
          <w:sz w:val="20"/>
          <w:szCs w:val="20"/>
        </w:rPr>
        <w:t>ASP.NET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ASP.NET je Microsoft-ov frejmvork za razvoj veb aplikacija.</w:t>
      </w:r>
      <w:r w:rsidR="002F5DA4">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Koristi se za kreiranje veb sajtova, veb aplikacija i veb servisa.</w:t>
      </w:r>
      <w:r w:rsidR="002F5DA4">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 xml:space="preserve">Bazira se na .NET </w:t>
      </w:r>
      <w:r w:rsidRPr="002A20D3">
        <w:rPr>
          <w:rFonts w:ascii="Times New Roman" w:hAnsi="Times New Roman" w:cs="Times New Roman"/>
          <w:kern w:val="24"/>
          <w:sz w:val="20"/>
          <w:szCs w:val="20"/>
          <w:lang w:val="sr-Latn-CS"/>
        </w:rPr>
        <w:t>framework-u</w:t>
      </w:r>
      <w:r w:rsidR="002F5DA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Omogu</w:t>
      </w:r>
      <w:r w:rsidRPr="002A20D3">
        <w:rPr>
          <w:rFonts w:ascii="Times New Roman" w:hAnsi="Times New Roman" w:cs="Times New Roman"/>
          <w:kern w:val="24"/>
          <w:sz w:val="20"/>
          <w:szCs w:val="20"/>
          <w:lang w:val="sr-Latn-CS"/>
        </w:rPr>
        <w:t>ćava pisanje veb aplikacija u bilo kom jeziku koji .NET framework podržava</w:t>
      </w:r>
      <w:r w:rsidR="002F5DA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MVC arhitektura je proširanje ASP.NET-a</w:t>
      </w:r>
      <w:r w:rsidR="002F5DA4">
        <w:rPr>
          <w:rFonts w:ascii="Times New Roman" w:hAnsi="Times New Roman" w:cs="Times New Roman"/>
          <w:kern w:val="24"/>
          <w:sz w:val="20"/>
          <w:szCs w:val="20"/>
          <w:lang w:val="sr-Latn-CS"/>
        </w:rPr>
        <w:t>.</w:t>
      </w:r>
    </w:p>
    <w:p w:rsidR="002F5DA4" w:rsidRPr="002F5DA4" w:rsidRDefault="00B93BD7" w:rsidP="002F5DA4">
      <w:pPr>
        <w:autoSpaceDE w:val="0"/>
        <w:autoSpaceDN w:val="0"/>
        <w:adjustRightInd w:val="0"/>
        <w:spacing w:after="0" w:line="240" w:lineRule="auto"/>
        <w:jc w:val="both"/>
        <w:rPr>
          <w:kern w:val="24"/>
          <w:sz w:val="20"/>
          <w:szCs w:val="20"/>
        </w:rPr>
      </w:pPr>
      <w:r w:rsidRPr="002F5DA4">
        <w:rPr>
          <w:rFonts w:ascii="Times New Roman" w:hAnsi="Times New Roman" w:cs="Times New Roman"/>
          <w:i/>
          <w:kern w:val="24"/>
          <w:sz w:val="20"/>
          <w:szCs w:val="20"/>
          <w:lang w:val="sr-Latn-CS"/>
        </w:rPr>
        <w:t>ASP.NET</w:t>
      </w:r>
      <w:r w:rsidR="002F5DA4" w:rsidRPr="002F5DA4">
        <w:rPr>
          <w:rFonts w:ascii="Times New Roman" w:hAnsi="Times New Roman" w:cs="Times New Roman"/>
          <w:i/>
          <w:kern w:val="24"/>
          <w:sz w:val="20"/>
          <w:szCs w:val="20"/>
          <w:lang w:val="sr-Latn-CS"/>
        </w:rPr>
        <w:t xml:space="preserve"> </w:t>
      </w:r>
      <w:r w:rsidRPr="002F5DA4">
        <w:rPr>
          <w:rFonts w:ascii="Times New Roman" w:hAnsi="Times New Roman" w:cs="Times New Roman"/>
          <w:i/>
          <w:kern w:val="24"/>
          <w:sz w:val="20"/>
          <w:szCs w:val="20"/>
          <w:lang w:val="sr-Latn-CS"/>
        </w:rPr>
        <w:t>- primeri</w:t>
      </w:r>
      <w:r w:rsidRPr="002A20D3">
        <w:rPr>
          <w:rFonts w:ascii="Times New Roman" w:hAnsi="Times New Roman" w:cs="Times New Roman"/>
          <w:kern w:val="24"/>
          <w:sz w:val="20"/>
          <w:szCs w:val="20"/>
          <w:lang w:val="sr-Latn-CS"/>
        </w:rPr>
        <w:t xml:space="preserve"> -</w:t>
      </w:r>
      <w:r w:rsidR="002F5DA4">
        <w:rPr>
          <w:rFonts w:ascii="Times New Roman" w:hAnsi="Times New Roman" w:cs="Times New Roman"/>
          <w:kern w:val="24"/>
          <w:sz w:val="20"/>
          <w:szCs w:val="20"/>
          <w:lang w:val="sr-Latn-CS"/>
        </w:rPr>
        <w:t xml:space="preserve"> </w:t>
      </w:r>
      <w:hyperlink r:id="rId54" w:history="1">
        <w:r w:rsidR="002F5DA4" w:rsidRPr="002F5DA4">
          <w:rPr>
            <w:rStyle w:val="Hyperlink"/>
            <w:kern w:val="24"/>
            <w:sz w:val="20"/>
            <w:szCs w:val="20"/>
          </w:rPr>
          <w:t>http://www.</w:t>
        </w:r>
      </w:hyperlink>
      <w:hyperlink r:id="rId55" w:history="1">
        <w:r w:rsidR="002F5DA4" w:rsidRPr="002F5DA4">
          <w:rPr>
            <w:rStyle w:val="Hyperlink"/>
            <w:kern w:val="24"/>
            <w:sz w:val="20"/>
            <w:szCs w:val="20"/>
            <w:lang w:val="sr-Latn-CS"/>
          </w:rPr>
          <w:t>lego</w:t>
        </w:r>
      </w:hyperlink>
      <w:hyperlink r:id="rId56" w:history="1">
        <w:r w:rsidR="002F5DA4" w:rsidRPr="002F5DA4">
          <w:rPr>
            <w:rStyle w:val="Hyperlink"/>
            <w:kern w:val="24"/>
            <w:sz w:val="20"/>
            <w:szCs w:val="20"/>
          </w:rPr>
          <w:t>.com/</w:t>
        </w:r>
      </w:hyperlink>
      <w:r w:rsidR="002F5DA4">
        <w:rPr>
          <w:kern w:val="24"/>
          <w:sz w:val="20"/>
          <w:szCs w:val="20"/>
          <w:lang w:val="sr-Latn-CS"/>
        </w:rPr>
        <w:t>,</w:t>
      </w:r>
      <w:r w:rsidR="002F5DA4" w:rsidRPr="002F5DA4">
        <w:rPr>
          <w:kern w:val="24"/>
          <w:sz w:val="20"/>
          <w:szCs w:val="20"/>
          <w:lang w:val="sr-Latn-CS"/>
        </w:rPr>
        <w:t xml:space="preserve"> </w:t>
      </w:r>
      <w:hyperlink r:id="rId57" w:history="1">
        <w:r w:rsidR="002F5DA4" w:rsidRPr="002F5DA4">
          <w:rPr>
            <w:rStyle w:val="Hyperlink"/>
            <w:rFonts w:ascii="Times New Roman" w:hAnsi="Times New Roman" w:cs="Times New Roman"/>
            <w:kern w:val="24"/>
            <w:sz w:val="20"/>
            <w:szCs w:val="20"/>
          </w:rPr>
          <w:t>http://www.</w:t>
        </w:r>
      </w:hyperlink>
      <w:hyperlink r:id="rId58" w:history="1">
        <w:r w:rsidR="002F5DA4" w:rsidRPr="002F5DA4">
          <w:rPr>
            <w:rStyle w:val="Hyperlink"/>
            <w:rFonts w:ascii="Times New Roman" w:hAnsi="Times New Roman" w:cs="Times New Roman"/>
            <w:kern w:val="24"/>
            <w:sz w:val="20"/>
            <w:szCs w:val="20"/>
            <w:lang w:val="sr-Latn-CS"/>
          </w:rPr>
          <w:t>dell</w:t>
        </w:r>
      </w:hyperlink>
      <w:hyperlink r:id="rId59" w:history="1">
        <w:r w:rsidR="002F5DA4" w:rsidRPr="002F5DA4">
          <w:rPr>
            <w:rStyle w:val="Hyperlink"/>
            <w:rFonts w:ascii="Times New Roman" w:hAnsi="Times New Roman" w:cs="Times New Roman"/>
            <w:kern w:val="24"/>
            <w:sz w:val="20"/>
            <w:szCs w:val="20"/>
          </w:rPr>
          <w:t>.com/</w:t>
        </w:r>
      </w:hyperlink>
      <w:r w:rsidR="002F5DA4" w:rsidRPr="002F5DA4">
        <w:rPr>
          <w:rFonts w:ascii="Times New Roman" w:hAnsi="Times New Roman" w:cs="Times New Roman"/>
          <w:kern w:val="24"/>
          <w:sz w:val="20"/>
          <w:szCs w:val="20"/>
          <w:lang w:val="sr-Latn-CS"/>
        </w:rPr>
        <w:t xml:space="preserve"> </w:t>
      </w:r>
    </w:p>
    <w:p w:rsidR="00B93BD7" w:rsidRPr="002F5DA4"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2F5DA4">
        <w:rPr>
          <w:rFonts w:ascii="Times New Roman" w:hAnsi="Times New Roman" w:cs="Times New Roman"/>
          <w:b/>
          <w:kern w:val="24"/>
          <w:sz w:val="20"/>
          <w:szCs w:val="20"/>
          <w:u w:val="single" w:color="C0504D" w:themeColor="accent2"/>
          <w:lang w:val="sr-Latn-CS"/>
        </w:rPr>
        <w:t>Veb inženjering</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Veb inženjering koristi naučne, inženjerske i upravljačke principe i sistematski pristup za uspešan razvoj, implementaciju i održavanje veb sistema i aplikacija.</w:t>
      </w:r>
      <w:r w:rsidR="002F5DA4">
        <w:rPr>
          <w:rFonts w:ascii="Times New Roman" w:hAnsi="Times New Roman" w:cs="Times New Roman"/>
          <w:kern w:val="24"/>
          <w:sz w:val="20"/>
          <w:szCs w:val="20"/>
          <w:lang w:val="sr-Latn-CS"/>
        </w:rPr>
        <w:t xml:space="preserve"> </w:t>
      </w:r>
      <w:r w:rsidRPr="002F5DA4">
        <w:rPr>
          <w:rFonts w:ascii="Times New Roman" w:hAnsi="Times New Roman" w:cs="Times New Roman"/>
          <w:b/>
          <w:kern w:val="24"/>
          <w:sz w:val="20"/>
          <w:szCs w:val="20"/>
          <w:lang w:val="sr-Latn-CS"/>
        </w:rPr>
        <w:t>Cilj</w:t>
      </w:r>
      <w:r w:rsidRPr="002A20D3">
        <w:rPr>
          <w:rFonts w:ascii="Times New Roman" w:hAnsi="Times New Roman" w:cs="Times New Roman"/>
          <w:kern w:val="24"/>
          <w:sz w:val="20"/>
          <w:szCs w:val="20"/>
          <w:lang w:val="sr-Latn-CS"/>
        </w:rPr>
        <w:t xml:space="preserve"> veb inženjeringa je </w:t>
      </w:r>
      <w:r w:rsidRPr="002F5DA4">
        <w:rPr>
          <w:rFonts w:ascii="Times New Roman" w:hAnsi="Times New Roman" w:cs="Times New Roman"/>
          <w:color w:val="FF0000"/>
          <w:kern w:val="24"/>
          <w:sz w:val="20"/>
          <w:szCs w:val="20"/>
          <w:lang w:val="sr-Latn-CS"/>
        </w:rPr>
        <w:t>kontrola</w:t>
      </w:r>
      <w:r w:rsidRPr="002A20D3">
        <w:rPr>
          <w:rFonts w:ascii="Times New Roman" w:hAnsi="Times New Roman" w:cs="Times New Roman"/>
          <w:kern w:val="24"/>
          <w:sz w:val="20"/>
          <w:szCs w:val="20"/>
          <w:lang w:val="sr-Latn-CS"/>
        </w:rPr>
        <w:t xml:space="preserve"> sistema razvoja veb aplikacije, </w:t>
      </w:r>
      <w:r w:rsidRPr="002F5DA4">
        <w:rPr>
          <w:rFonts w:ascii="Times New Roman" w:hAnsi="Times New Roman" w:cs="Times New Roman"/>
          <w:color w:val="FF0000"/>
          <w:kern w:val="24"/>
          <w:sz w:val="20"/>
          <w:szCs w:val="20"/>
          <w:lang w:val="sr-Latn-CS"/>
        </w:rPr>
        <w:t>minimizacija rizika</w:t>
      </w:r>
      <w:r w:rsidRPr="002A20D3">
        <w:rPr>
          <w:rFonts w:ascii="Times New Roman" w:hAnsi="Times New Roman" w:cs="Times New Roman"/>
          <w:kern w:val="24"/>
          <w:sz w:val="20"/>
          <w:szCs w:val="20"/>
          <w:lang w:val="sr-Latn-CS"/>
        </w:rPr>
        <w:t xml:space="preserve"> i </w:t>
      </w:r>
      <w:r w:rsidRPr="002F5DA4">
        <w:rPr>
          <w:rFonts w:ascii="Times New Roman" w:hAnsi="Times New Roman" w:cs="Times New Roman"/>
          <w:color w:val="FF0000"/>
          <w:kern w:val="24"/>
          <w:sz w:val="20"/>
          <w:szCs w:val="20"/>
          <w:lang w:val="sr-Latn-CS"/>
        </w:rPr>
        <w:t>poboljšanje kvaliteta</w:t>
      </w:r>
      <w:r w:rsidRPr="002A20D3">
        <w:rPr>
          <w:rFonts w:ascii="Times New Roman" w:hAnsi="Times New Roman" w:cs="Times New Roman"/>
          <w:kern w:val="24"/>
          <w:sz w:val="20"/>
          <w:szCs w:val="20"/>
          <w:lang w:val="sr-Latn-CS"/>
        </w:rPr>
        <w:t xml:space="preserve"> i skalabilnosti veb aplikacija.</w:t>
      </w:r>
      <w:r w:rsidR="002F5DA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Veb inženjering je način razvoja i organizacije znanja koja se tiču razvoja veb aplikacija, kao i primene tih znanja.</w:t>
      </w:r>
      <w:r w:rsidR="002F5DA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Veb inženjering je način za upravljanje kompleksnošću veb aplikacija.</w:t>
      </w:r>
    </w:p>
    <w:p w:rsidR="00B93BD7" w:rsidRPr="002F5DA4"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2F5DA4">
        <w:rPr>
          <w:rFonts w:ascii="Times New Roman" w:hAnsi="Times New Roman" w:cs="Times New Roman"/>
          <w:b/>
          <w:kern w:val="24"/>
          <w:sz w:val="20"/>
          <w:szCs w:val="20"/>
          <w:u w:val="single" w:color="C0504D" w:themeColor="accent2"/>
        </w:rPr>
        <w:t>Karakteristike veb aplikacija</w:t>
      </w:r>
    </w:p>
    <w:p w:rsidR="00B93BD7" w:rsidRPr="002F5DA4"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2F5DA4">
        <w:rPr>
          <w:rFonts w:ascii="Times New Roman" w:hAnsi="Times New Roman" w:cs="Times New Roman"/>
          <w:b/>
          <w:kern w:val="24"/>
          <w:sz w:val="20"/>
          <w:szCs w:val="20"/>
          <w:lang w:val="sr-Latn-CS"/>
        </w:rPr>
        <w:t>Osobine veb aplikacija</w:t>
      </w:r>
    </w:p>
    <w:p w:rsidR="00B93BD7" w:rsidRPr="002F5DA4" w:rsidRDefault="00B93BD7" w:rsidP="009D1E31">
      <w:pPr>
        <w:pStyle w:val="ListParagraph"/>
        <w:numPr>
          <w:ilvl w:val="0"/>
          <w:numId w:val="37"/>
        </w:numPr>
        <w:autoSpaceDE w:val="0"/>
        <w:autoSpaceDN w:val="0"/>
        <w:adjustRightInd w:val="0"/>
        <w:spacing w:after="0" w:line="240" w:lineRule="auto"/>
        <w:jc w:val="both"/>
        <w:rPr>
          <w:rFonts w:ascii="Times New Roman" w:hAnsi="Times New Roman" w:cs="Times New Roman"/>
          <w:kern w:val="24"/>
          <w:sz w:val="20"/>
          <w:szCs w:val="20"/>
          <w:lang w:val="sr-Latn-CS"/>
        </w:rPr>
      </w:pPr>
      <w:r w:rsidRPr="002F5DA4">
        <w:rPr>
          <w:rFonts w:ascii="Times New Roman" w:hAnsi="Times New Roman" w:cs="Times New Roman"/>
          <w:kern w:val="24"/>
          <w:sz w:val="20"/>
          <w:szCs w:val="20"/>
          <w:lang w:val="sr-Latn-CS"/>
        </w:rPr>
        <w:t>Konstantni razvoj</w:t>
      </w:r>
    </w:p>
    <w:p w:rsidR="00B93BD7" w:rsidRPr="002F5DA4" w:rsidRDefault="00B93BD7" w:rsidP="009D1E31">
      <w:pPr>
        <w:pStyle w:val="ListParagraph"/>
        <w:numPr>
          <w:ilvl w:val="0"/>
          <w:numId w:val="37"/>
        </w:numPr>
        <w:autoSpaceDE w:val="0"/>
        <w:autoSpaceDN w:val="0"/>
        <w:adjustRightInd w:val="0"/>
        <w:spacing w:after="0" w:line="240" w:lineRule="auto"/>
        <w:jc w:val="both"/>
        <w:rPr>
          <w:rFonts w:ascii="Times New Roman" w:hAnsi="Times New Roman" w:cs="Times New Roman"/>
          <w:kern w:val="24"/>
          <w:sz w:val="20"/>
          <w:szCs w:val="20"/>
          <w:lang w:val="sr-Latn-CS"/>
        </w:rPr>
      </w:pPr>
      <w:r w:rsidRPr="002F5DA4">
        <w:rPr>
          <w:rFonts w:ascii="Times New Roman" w:hAnsi="Times New Roman" w:cs="Times New Roman"/>
          <w:kern w:val="24"/>
          <w:sz w:val="20"/>
          <w:szCs w:val="20"/>
          <w:lang w:val="sr-Latn-CS"/>
        </w:rPr>
        <w:t>Sadržaj uključuje tekst, grafiku, audio i video zapise... Način prikaza sadržaja utiče na performanse sistema</w:t>
      </w:r>
    </w:p>
    <w:p w:rsidR="00B93BD7" w:rsidRPr="002F5DA4" w:rsidRDefault="00B93BD7" w:rsidP="009D1E31">
      <w:pPr>
        <w:pStyle w:val="ListParagraph"/>
        <w:numPr>
          <w:ilvl w:val="0"/>
          <w:numId w:val="37"/>
        </w:numPr>
        <w:autoSpaceDE w:val="0"/>
        <w:autoSpaceDN w:val="0"/>
        <w:adjustRightInd w:val="0"/>
        <w:spacing w:after="0" w:line="240" w:lineRule="auto"/>
        <w:jc w:val="both"/>
        <w:rPr>
          <w:rFonts w:ascii="Times New Roman" w:hAnsi="Times New Roman" w:cs="Times New Roman"/>
          <w:kern w:val="24"/>
          <w:sz w:val="20"/>
          <w:szCs w:val="20"/>
          <w:lang w:val="sr-Latn-CS"/>
        </w:rPr>
      </w:pPr>
      <w:r w:rsidRPr="002F5DA4">
        <w:rPr>
          <w:rFonts w:ascii="Times New Roman" w:hAnsi="Times New Roman" w:cs="Times New Roman"/>
          <w:kern w:val="24"/>
          <w:sz w:val="20"/>
          <w:szCs w:val="20"/>
          <w:lang w:val="sr-Latn-CS"/>
        </w:rPr>
        <w:t xml:space="preserve">Veb sistemi su </w:t>
      </w:r>
      <w:r w:rsidRPr="002F5DA4">
        <w:rPr>
          <w:rFonts w:ascii="Times New Roman" w:hAnsi="Times New Roman" w:cs="Times New Roman"/>
          <w:i/>
          <w:iCs/>
          <w:kern w:val="24"/>
          <w:sz w:val="20"/>
          <w:szCs w:val="20"/>
          <w:lang w:val="sr-Latn-CS"/>
        </w:rPr>
        <w:t xml:space="preserve">content driven </w:t>
      </w:r>
      <w:r w:rsidRPr="002F5DA4">
        <w:rPr>
          <w:rFonts w:ascii="Times New Roman" w:hAnsi="Times New Roman" w:cs="Times New Roman"/>
          <w:kern w:val="24"/>
          <w:sz w:val="20"/>
          <w:szCs w:val="20"/>
          <w:lang w:val="sr-Latn-CS"/>
        </w:rPr>
        <w:t>– uključuju kreiranje i održavanje sadržaja veb strane</w:t>
      </w:r>
    </w:p>
    <w:p w:rsidR="00B93BD7" w:rsidRPr="002F5DA4" w:rsidRDefault="00B93BD7" w:rsidP="009D1E31">
      <w:pPr>
        <w:pStyle w:val="ListParagraph"/>
        <w:numPr>
          <w:ilvl w:val="0"/>
          <w:numId w:val="37"/>
        </w:numPr>
        <w:autoSpaceDE w:val="0"/>
        <w:autoSpaceDN w:val="0"/>
        <w:adjustRightInd w:val="0"/>
        <w:spacing w:after="0" w:line="240" w:lineRule="auto"/>
        <w:jc w:val="both"/>
        <w:rPr>
          <w:rFonts w:ascii="Times New Roman" w:hAnsi="Times New Roman" w:cs="Times New Roman"/>
          <w:kern w:val="24"/>
          <w:sz w:val="20"/>
          <w:szCs w:val="20"/>
          <w:lang w:val="sr-Latn-CS"/>
        </w:rPr>
      </w:pPr>
      <w:r w:rsidRPr="002F5DA4">
        <w:rPr>
          <w:rFonts w:ascii="Times New Roman" w:hAnsi="Times New Roman" w:cs="Times New Roman"/>
          <w:kern w:val="24"/>
          <w:sz w:val="20"/>
          <w:szCs w:val="20"/>
          <w:lang w:val="sr-Latn-CS"/>
        </w:rPr>
        <w:t>Namenjene se širokom krugu korisnika</w:t>
      </w:r>
    </w:p>
    <w:p w:rsidR="00B93BD7" w:rsidRPr="002F5DA4" w:rsidRDefault="00B93BD7" w:rsidP="009D1E31">
      <w:pPr>
        <w:pStyle w:val="ListParagraph"/>
        <w:numPr>
          <w:ilvl w:val="0"/>
          <w:numId w:val="37"/>
        </w:numPr>
        <w:autoSpaceDE w:val="0"/>
        <w:autoSpaceDN w:val="0"/>
        <w:adjustRightInd w:val="0"/>
        <w:spacing w:after="0" w:line="240" w:lineRule="auto"/>
        <w:jc w:val="both"/>
        <w:rPr>
          <w:rFonts w:ascii="Times New Roman" w:hAnsi="Times New Roman" w:cs="Times New Roman"/>
          <w:kern w:val="24"/>
          <w:sz w:val="20"/>
          <w:szCs w:val="20"/>
          <w:lang w:val="sr-Latn-CS"/>
        </w:rPr>
      </w:pPr>
      <w:r w:rsidRPr="002F5DA4">
        <w:rPr>
          <w:rFonts w:ascii="Times New Roman" w:hAnsi="Times New Roman" w:cs="Times New Roman"/>
          <w:kern w:val="24"/>
          <w:sz w:val="20"/>
          <w:szCs w:val="20"/>
          <w:lang w:val="sr-Latn-CS"/>
        </w:rPr>
        <w:t>Problemi sigurnosti i privatnosti su mnogo veći nego kod tradicionalnog softvera</w:t>
      </w:r>
    </w:p>
    <w:p w:rsidR="00B93BD7" w:rsidRPr="002F5DA4" w:rsidRDefault="00B93BD7" w:rsidP="009D1E31">
      <w:pPr>
        <w:pStyle w:val="ListParagraph"/>
        <w:numPr>
          <w:ilvl w:val="0"/>
          <w:numId w:val="37"/>
        </w:numPr>
        <w:autoSpaceDE w:val="0"/>
        <w:autoSpaceDN w:val="0"/>
        <w:adjustRightInd w:val="0"/>
        <w:spacing w:after="0" w:line="240" w:lineRule="auto"/>
        <w:jc w:val="both"/>
        <w:rPr>
          <w:rFonts w:ascii="Times New Roman" w:hAnsi="Times New Roman" w:cs="Times New Roman"/>
          <w:kern w:val="24"/>
          <w:sz w:val="20"/>
          <w:szCs w:val="20"/>
          <w:lang w:val="sr-Latn-CS"/>
        </w:rPr>
      </w:pPr>
      <w:r w:rsidRPr="002F5DA4">
        <w:rPr>
          <w:rFonts w:ascii="Times New Roman" w:hAnsi="Times New Roman" w:cs="Times New Roman"/>
          <w:kern w:val="24"/>
          <w:sz w:val="20"/>
          <w:szCs w:val="20"/>
          <w:lang w:val="sr-Latn-CS"/>
        </w:rPr>
        <w:t>Neophodan je kvalitetan dizajn</w:t>
      </w:r>
    </w:p>
    <w:p w:rsidR="00B93BD7" w:rsidRPr="002F5DA4" w:rsidRDefault="00B93BD7" w:rsidP="009D1E31">
      <w:pPr>
        <w:pStyle w:val="ListParagraph"/>
        <w:numPr>
          <w:ilvl w:val="0"/>
          <w:numId w:val="37"/>
        </w:numPr>
        <w:autoSpaceDE w:val="0"/>
        <w:autoSpaceDN w:val="0"/>
        <w:adjustRightInd w:val="0"/>
        <w:spacing w:after="0" w:line="240" w:lineRule="auto"/>
        <w:jc w:val="both"/>
        <w:rPr>
          <w:rFonts w:ascii="Times New Roman" w:hAnsi="Times New Roman" w:cs="Times New Roman"/>
          <w:kern w:val="24"/>
          <w:sz w:val="20"/>
          <w:szCs w:val="20"/>
          <w:lang w:val="sr-Latn-CS"/>
        </w:rPr>
      </w:pPr>
      <w:r w:rsidRPr="002F5DA4">
        <w:rPr>
          <w:rFonts w:ascii="Times New Roman" w:hAnsi="Times New Roman" w:cs="Times New Roman"/>
          <w:kern w:val="24"/>
          <w:sz w:val="20"/>
          <w:szCs w:val="20"/>
          <w:lang w:val="sr-Latn-CS"/>
        </w:rPr>
        <w:t>Tehnologija se brzo menja</w:t>
      </w:r>
    </w:p>
    <w:p w:rsidR="00B93BD7" w:rsidRPr="002F5DA4" w:rsidRDefault="00B93BD7" w:rsidP="009D1E31">
      <w:pPr>
        <w:pStyle w:val="ListParagraph"/>
        <w:numPr>
          <w:ilvl w:val="0"/>
          <w:numId w:val="37"/>
        </w:numPr>
        <w:autoSpaceDE w:val="0"/>
        <w:autoSpaceDN w:val="0"/>
        <w:adjustRightInd w:val="0"/>
        <w:spacing w:after="0" w:line="240" w:lineRule="auto"/>
        <w:jc w:val="both"/>
        <w:rPr>
          <w:rFonts w:ascii="Times New Roman" w:hAnsi="Times New Roman" w:cs="Times New Roman"/>
          <w:kern w:val="24"/>
          <w:sz w:val="20"/>
          <w:szCs w:val="20"/>
          <w:lang w:val="sr-Latn-CS"/>
        </w:rPr>
      </w:pPr>
      <w:r w:rsidRPr="002F5DA4">
        <w:rPr>
          <w:rFonts w:ascii="Times New Roman" w:hAnsi="Times New Roman" w:cs="Times New Roman"/>
          <w:kern w:val="24"/>
          <w:sz w:val="20"/>
          <w:szCs w:val="20"/>
          <w:lang w:val="sr-Latn-CS"/>
        </w:rPr>
        <w:t>Veb razvoj podrazumeva korišćenje različitih tehnologija, softvera i standarda</w:t>
      </w:r>
    </w:p>
    <w:p w:rsidR="00B93BD7" w:rsidRPr="002F5DA4" w:rsidRDefault="00B93BD7" w:rsidP="009D1E31">
      <w:pPr>
        <w:pStyle w:val="ListParagraph"/>
        <w:numPr>
          <w:ilvl w:val="0"/>
          <w:numId w:val="37"/>
        </w:numPr>
        <w:autoSpaceDE w:val="0"/>
        <w:autoSpaceDN w:val="0"/>
        <w:adjustRightInd w:val="0"/>
        <w:spacing w:after="0" w:line="240" w:lineRule="auto"/>
        <w:jc w:val="both"/>
        <w:rPr>
          <w:rFonts w:ascii="Times New Roman" w:hAnsi="Times New Roman" w:cs="Times New Roman"/>
          <w:b/>
          <w:kern w:val="24"/>
          <w:sz w:val="20"/>
          <w:szCs w:val="20"/>
        </w:rPr>
      </w:pPr>
      <w:r w:rsidRPr="002F5DA4">
        <w:rPr>
          <w:rFonts w:ascii="Times New Roman" w:hAnsi="Times New Roman" w:cs="Times New Roman"/>
          <w:kern w:val="24"/>
          <w:sz w:val="20"/>
          <w:szCs w:val="20"/>
          <w:lang w:val="sr-Latn-CS"/>
        </w:rPr>
        <w:t>Nisu ograničene operativnim sistemom korisnika, već softverom, hardverom i brzinom pristupa Internetu</w:t>
      </w:r>
    </w:p>
    <w:p w:rsidR="00B93BD7" w:rsidRPr="002F5DA4" w:rsidRDefault="00B93BD7"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r w:rsidRPr="002F5DA4">
        <w:rPr>
          <w:rFonts w:ascii="Times New Roman" w:hAnsi="Times New Roman" w:cs="Times New Roman"/>
          <w:b/>
          <w:kern w:val="24"/>
          <w:sz w:val="20"/>
          <w:szCs w:val="20"/>
          <w:lang w:val="sr-Latn-CS"/>
        </w:rPr>
        <w:t>Broj korisnika</w:t>
      </w:r>
    </w:p>
    <w:p w:rsidR="00B93BD7" w:rsidRPr="002A20D3" w:rsidRDefault="00B93BD7" w:rsidP="002A0CF6">
      <w:pPr>
        <w:autoSpaceDE w:val="0"/>
        <w:autoSpaceDN w:val="0"/>
        <w:adjustRightInd w:val="0"/>
        <w:spacing w:after="0" w:line="240" w:lineRule="auto"/>
        <w:jc w:val="both"/>
        <w:rPr>
          <w:rFonts w:ascii="Times New Roman" w:hAnsi="Times New Roman" w:cs="Times New Roman"/>
          <w:i/>
          <w:iCs/>
          <w:kern w:val="24"/>
          <w:sz w:val="20"/>
          <w:szCs w:val="20"/>
          <w:lang w:val="sr-Latn-CS"/>
        </w:rPr>
      </w:pPr>
      <w:r w:rsidRPr="002A20D3">
        <w:rPr>
          <w:rFonts w:ascii="Times New Roman" w:hAnsi="Times New Roman" w:cs="Times New Roman"/>
          <w:kern w:val="24"/>
          <w:sz w:val="20"/>
          <w:szCs w:val="20"/>
          <w:lang w:val="sr-Latn-CS"/>
        </w:rPr>
        <w:t>Veb aplikacije namenjene su velikom broju korisnika koji istovremeno pristupaju aplikaciji</w:t>
      </w:r>
      <w:r w:rsidRPr="002A20D3">
        <w:rPr>
          <w:rFonts w:ascii="Times New Roman" w:hAnsi="Times New Roman" w:cs="Times New Roman"/>
          <w:kern w:val="24"/>
          <w:sz w:val="20"/>
          <w:szCs w:val="20"/>
        </w:rPr>
        <w:t>.</w:t>
      </w:r>
      <w:r w:rsidR="002F5DA4">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Veb aplikacije sa mnogo korisnika često rade na više servera, gde hardver određuje kom konkretnom serveru korisnik pristupa.</w:t>
      </w:r>
      <w:r w:rsidR="002F5DA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Pojedini resursi su zajednički: podaci, dizajn, konekcija.</w:t>
      </w:r>
      <w:r w:rsidR="002F5DA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Neophodno je projektovati konunikaciju između više instanci iste aplikacije i način pristupa zajedničkim resursima.</w:t>
      </w:r>
      <w:r w:rsidR="002F5DA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Potrebno je razmotriti pitanje konkurentnog pristupa deljenim resursima.</w:t>
      </w:r>
      <w:r w:rsidR="002F5DA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Frejmvork olakšava upravljanje konkurentnim transakcijama.</w:t>
      </w:r>
    </w:p>
    <w:p w:rsidR="00B93BD7" w:rsidRPr="002F5DA4"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2F5DA4">
        <w:rPr>
          <w:rFonts w:ascii="Times New Roman" w:hAnsi="Times New Roman" w:cs="Times New Roman"/>
          <w:b/>
          <w:kern w:val="24"/>
          <w:sz w:val="20"/>
          <w:szCs w:val="20"/>
          <w:lang w:val="sr-Latn-CS"/>
        </w:rPr>
        <w:t>Server i brauzer</w:t>
      </w:r>
    </w:p>
    <w:p w:rsidR="00B93BD7" w:rsidRPr="002A20D3" w:rsidRDefault="00B93BD7" w:rsidP="002A0CF6">
      <w:pPr>
        <w:autoSpaceDE w:val="0"/>
        <w:autoSpaceDN w:val="0"/>
        <w:adjustRightInd w:val="0"/>
        <w:spacing w:after="0" w:line="240" w:lineRule="auto"/>
        <w:jc w:val="both"/>
        <w:rPr>
          <w:rFonts w:ascii="Times New Roman" w:hAnsi="Times New Roman" w:cs="Times New Roman"/>
          <w:i/>
          <w:iCs/>
          <w:kern w:val="24"/>
          <w:sz w:val="20"/>
          <w:szCs w:val="20"/>
        </w:rPr>
      </w:pPr>
      <w:r w:rsidRPr="002A20D3">
        <w:rPr>
          <w:rFonts w:ascii="Times New Roman" w:hAnsi="Times New Roman" w:cs="Times New Roman"/>
          <w:kern w:val="24"/>
          <w:sz w:val="20"/>
          <w:szCs w:val="20"/>
          <w:lang w:val="sr-Latn-CS"/>
        </w:rPr>
        <w:t>Veb aplikacije se izvršavaju na serveru a prikazuju na veb brauzeru.</w:t>
      </w:r>
      <w:r w:rsidR="002F5DA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Izvršenje veb aplikacija zavisi od podešavanja klijentskog brauzera.</w:t>
      </w:r>
      <w:r w:rsidR="002F5DA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Tipičan tok aplikacije je da korisnik popuni veb formu, a zatim inicira pristup serveru, koji izvršava određeni deo aplikacije i vraća rezultate klijentu (</w:t>
      </w:r>
      <w:r w:rsidRPr="002A20D3">
        <w:rPr>
          <w:rFonts w:ascii="Times New Roman" w:hAnsi="Times New Roman" w:cs="Times New Roman"/>
          <w:i/>
          <w:iCs/>
          <w:kern w:val="24"/>
          <w:sz w:val="20"/>
          <w:szCs w:val="20"/>
          <w:lang w:val="sr-Latn-CS"/>
        </w:rPr>
        <w:t>postback</w:t>
      </w:r>
      <w:r w:rsidRPr="002A20D3">
        <w:rPr>
          <w:rFonts w:ascii="Times New Roman" w:hAnsi="Times New Roman" w:cs="Times New Roman"/>
          <w:kern w:val="24"/>
          <w:sz w:val="20"/>
          <w:szCs w:val="20"/>
          <w:lang w:val="sr-Latn-CS"/>
        </w:rPr>
        <w:t>)</w:t>
      </w:r>
      <w:r w:rsidRPr="002A20D3">
        <w:rPr>
          <w:rFonts w:ascii="Times New Roman" w:hAnsi="Times New Roman" w:cs="Times New Roman"/>
          <w:i/>
          <w:iCs/>
          <w:kern w:val="24"/>
          <w:sz w:val="20"/>
          <w:szCs w:val="20"/>
        </w:rPr>
        <w:t>.</w:t>
      </w:r>
      <w:r w:rsidR="002F5DA4">
        <w:rPr>
          <w:rFonts w:ascii="Times New Roman" w:hAnsi="Times New Roman" w:cs="Times New Roman"/>
          <w:i/>
          <w:iCs/>
          <w:kern w:val="24"/>
          <w:sz w:val="20"/>
          <w:szCs w:val="20"/>
        </w:rPr>
        <w:t xml:space="preserve"> </w:t>
      </w:r>
      <w:r w:rsidRPr="002A20D3">
        <w:rPr>
          <w:rFonts w:ascii="Times New Roman" w:hAnsi="Times New Roman" w:cs="Times New Roman"/>
          <w:kern w:val="24"/>
          <w:sz w:val="20"/>
          <w:szCs w:val="20"/>
          <w:lang w:val="sr-Latn-CS"/>
        </w:rPr>
        <w:t xml:space="preserve">Nove tehnologije , kao što je AJAX, omogućavaju asinhronu komunikaciju između servera i veb čitača. </w:t>
      </w:r>
    </w:p>
    <w:p w:rsidR="00B93BD7" w:rsidRPr="002F5DA4"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2F5DA4">
        <w:rPr>
          <w:rFonts w:ascii="Times New Roman" w:hAnsi="Times New Roman" w:cs="Times New Roman"/>
          <w:b/>
          <w:kern w:val="24"/>
          <w:sz w:val="20"/>
          <w:szCs w:val="20"/>
          <w:lang w:val="sr-Latn-CS"/>
        </w:rPr>
        <w:t>Upravljanje sesijom</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Tipična veb aplikacija ne podržava upravljanje stanjima – sesijama.</w:t>
      </w:r>
      <w:r w:rsidR="002F5DA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Aplikacija podržava upravljanje sesijama kada se na serveru čuvaju podaci o stanju klijenta.</w:t>
      </w:r>
      <w:r w:rsidR="002F5DA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Ovo je dobro zbog skalabilnosti aplikacije, ali umanjuje njenu funkcionalnst.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Sesijama se može upravljati:</w:t>
      </w:r>
    </w:p>
    <w:p w:rsidR="00B93BD7" w:rsidRPr="002F5DA4" w:rsidRDefault="00B93BD7" w:rsidP="009D1E31">
      <w:pPr>
        <w:pStyle w:val="ListParagraph"/>
        <w:numPr>
          <w:ilvl w:val="0"/>
          <w:numId w:val="38"/>
        </w:numPr>
        <w:autoSpaceDE w:val="0"/>
        <w:autoSpaceDN w:val="0"/>
        <w:adjustRightInd w:val="0"/>
        <w:spacing w:after="0" w:line="240" w:lineRule="auto"/>
        <w:jc w:val="both"/>
        <w:rPr>
          <w:rFonts w:ascii="Times New Roman" w:hAnsi="Times New Roman" w:cs="Times New Roman"/>
          <w:i/>
          <w:iCs/>
          <w:color w:val="FF0000"/>
          <w:kern w:val="24"/>
          <w:sz w:val="20"/>
          <w:szCs w:val="20"/>
          <w:lang w:val="sr-Latn-CS"/>
        </w:rPr>
      </w:pPr>
      <w:r w:rsidRPr="002F5DA4">
        <w:rPr>
          <w:rFonts w:ascii="Times New Roman" w:hAnsi="Times New Roman" w:cs="Times New Roman"/>
          <w:color w:val="FF0000"/>
          <w:kern w:val="24"/>
          <w:sz w:val="20"/>
          <w:szCs w:val="20"/>
          <w:lang w:val="sr-Latn-CS"/>
        </w:rPr>
        <w:t xml:space="preserve">Na strani klijenta – pomoću </w:t>
      </w:r>
      <w:r w:rsidRPr="002F5DA4">
        <w:rPr>
          <w:rFonts w:ascii="Times New Roman" w:hAnsi="Times New Roman" w:cs="Times New Roman"/>
          <w:color w:val="FF0000"/>
          <w:kern w:val="24"/>
          <w:sz w:val="20"/>
          <w:szCs w:val="20"/>
        </w:rPr>
        <w:t xml:space="preserve">kukija - </w:t>
      </w:r>
      <w:r w:rsidRPr="002F5DA4">
        <w:rPr>
          <w:rFonts w:ascii="Times New Roman" w:hAnsi="Times New Roman" w:cs="Times New Roman"/>
          <w:i/>
          <w:iCs/>
          <w:color w:val="FF0000"/>
          <w:kern w:val="24"/>
          <w:sz w:val="20"/>
          <w:szCs w:val="20"/>
          <w:lang w:val="sr-Latn-CS"/>
        </w:rPr>
        <w:t>cookies</w:t>
      </w:r>
    </w:p>
    <w:p w:rsidR="00B93BD7" w:rsidRPr="002F5DA4" w:rsidRDefault="00B93BD7" w:rsidP="009D1E31">
      <w:pPr>
        <w:pStyle w:val="ListParagraph"/>
        <w:numPr>
          <w:ilvl w:val="0"/>
          <w:numId w:val="38"/>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2F5DA4">
        <w:rPr>
          <w:rFonts w:ascii="Times New Roman" w:hAnsi="Times New Roman" w:cs="Times New Roman"/>
          <w:color w:val="FF0000"/>
          <w:kern w:val="24"/>
          <w:sz w:val="20"/>
          <w:szCs w:val="20"/>
          <w:lang w:val="sr-Latn-CS"/>
        </w:rPr>
        <w:t>Na strani servera – pamćenjem stanja u bazi podataka</w:t>
      </w:r>
    </w:p>
    <w:p w:rsidR="00B93BD7" w:rsidRPr="002F5DA4"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2F5DA4">
        <w:rPr>
          <w:rFonts w:ascii="Times New Roman" w:hAnsi="Times New Roman" w:cs="Times New Roman"/>
          <w:b/>
          <w:kern w:val="24"/>
          <w:sz w:val="20"/>
          <w:szCs w:val="20"/>
        </w:rPr>
        <w:t>HTTP kuki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Kuki je tekst koji veb server </w:t>
      </w:r>
      <w:r w:rsidRPr="002A20D3">
        <w:rPr>
          <w:rFonts w:ascii="Times New Roman" w:hAnsi="Times New Roman" w:cs="Times New Roman"/>
          <w:kern w:val="24"/>
          <w:sz w:val="20"/>
          <w:szCs w:val="20"/>
          <w:lang w:val="sr-Latn-CS"/>
        </w:rPr>
        <w:t>šalje do veb čitača koji se zatim vraća serveru svaki put kada klijent pristupi tom serveru.</w:t>
      </w:r>
      <w:r w:rsidR="002F5DA4">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Koristi se za autentikaciju, upravljanje sesijom i čuvanje specifičnih podataka o korisniku, npr. sadržaja korpe pri naručivanju preko veba.</w:t>
      </w:r>
      <w:r w:rsidR="002F5DA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Pitanje privatnosti – u mnogim zakonima je regulisano korišćenje kukija</w:t>
      </w:r>
      <w:r w:rsidR="002F5DA4">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Problemi u korišćenju kukija:</w:t>
      </w:r>
    </w:p>
    <w:p w:rsidR="00B93BD7" w:rsidRPr="002F5DA4" w:rsidRDefault="00B93BD7" w:rsidP="009D1E31">
      <w:pPr>
        <w:pStyle w:val="ListParagraph"/>
        <w:numPr>
          <w:ilvl w:val="0"/>
          <w:numId w:val="39"/>
        </w:numPr>
        <w:autoSpaceDE w:val="0"/>
        <w:autoSpaceDN w:val="0"/>
        <w:adjustRightInd w:val="0"/>
        <w:spacing w:after="0" w:line="240" w:lineRule="auto"/>
        <w:jc w:val="both"/>
        <w:rPr>
          <w:rFonts w:ascii="Times New Roman" w:hAnsi="Times New Roman" w:cs="Times New Roman"/>
          <w:kern w:val="24"/>
          <w:sz w:val="20"/>
          <w:szCs w:val="20"/>
          <w:lang w:val="sr-Latn-CS"/>
        </w:rPr>
      </w:pPr>
      <w:r w:rsidRPr="002F5DA4">
        <w:rPr>
          <w:rFonts w:ascii="Times New Roman" w:hAnsi="Times New Roman" w:cs="Times New Roman"/>
          <w:kern w:val="24"/>
          <w:sz w:val="20"/>
          <w:szCs w:val="20"/>
          <w:lang w:val="sr-Latn-CS"/>
        </w:rPr>
        <w:t>Identifikacija korisnika pomoću kukija nije uvek pouzdana</w:t>
      </w:r>
    </w:p>
    <w:p w:rsidR="00B93BD7" w:rsidRPr="002F5DA4" w:rsidRDefault="00B93BD7" w:rsidP="009D1E31">
      <w:pPr>
        <w:pStyle w:val="ListParagraph"/>
        <w:numPr>
          <w:ilvl w:val="0"/>
          <w:numId w:val="39"/>
        </w:numPr>
        <w:autoSpaceDE w:val="0"/>
        <w:autoSpaceDN w:val="0"/>
        <w:adjustRightInd w:val="0"/>
        <w:spacing w:after="0" w:line="240" w:lineRule="auto"/>
        <w:jc w:val="both"/>
        <w:rPr>
          <w:rFonts w:ascii="Times New Roman" w:hAnsi="Times New Roman" w:cs="Times New Roman"/>
          <w:kern w:val="24"/>
          <w:sz w:val="20"/>
          <w:szCs w:val="20"/>
          <w:lang w:val="sr-Latn-CS"/>
        </w:rPr>
      </w:pPr>
      <w:r w:rsidRPr="002F5DA4">
        <w:rPr>
          <w:rFonts w:ascii="Times New Roman" w:hAnsi="Times New Roman" w:cs="Times New Roman"/>
          <w:kern w:val="24"/>
          <w:sz w:val="20"/>
          <w:szCs w:val="20"/>
          <w:lang w:val="sr-Latn-CS"/>
        </w:rPr>
        <w:lastRenderedPageBreak/>
        <w:t>Velika mogućnost zloupotrebe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U veb čitačima se može podesiti da li prihvataju ili odbijaju kukije</w:t>
      </w:r>
      <w:r w:rsidR="002F5DA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Neke veb aplikacije koje su implementirane korišćenjem kukija su beskorisne ukoliko veb čitač ne prihvata kukije:Veb prodavnice</w:t>
      </w:r>
      <w:r w:rsidR="002F5DA4">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Sistemi za učenje na daljinu</w:t>
      </w:r>
      <w:r w:rsidR="002F5DA4">
        <w:rPr>
          <w:rFonts w:ascii="Times New Roman" w:hAnsi="Times New Roman" w:cs="Times New Roman"/>
          <w:kern w:val="24"/>
          <w:sz w:val="20"/>
          <w:szCs w:val="20"/>
          <w:lang w:val="sr-Latn-CS"/>
        </w:rPr>
        <w:t>.</w:t>
      </w:r>
    </w:p>
    <w:p w:rsidR="00B93BD7" w:rsidRDefault="002E3F6C" w:rsidP="002A0CF6">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051" type="#_x0000_t75" style="position:absolute;left:0;text-align:left;margin-left:17.95pt;margin-top:.35pt;width:139.55pt;height:145.85pt;z-index:251675648" fillcolor="#4f81bd" strokecolor="#03c">
            <v:imagedata r:id="rId60" o:title=""/>
            <v:shadow color="#eeece1"/>
          </v:shape>
          <o:OLEObject Type="Embed" ProgID="Visio.Drawing.11" ShapeID="_x0000_s1051" DrawAspect="Content" ObjectID="_1379672280" r:id="rId61"/>
        </w:pict>
      </w:r>
    </w:p>
    <w:p w:rsidR="002F5DA4" w:rsidRDefault="002F5DA4" w:rsidP="002A0CF6">
      <w:pPr>
        <w:autoSpaceDE w:val="0"/>
        <w:autoSpaceDN w:val="0"/>
        <w:adjustRightInd w:val="0"/>
        <w:spacing w:after="0" w:line="240" w:lineRule="auto"/>
        <w:jc w:val="both"/>
        <w:rPr>
          <w:rFonts w:ascii="Times New Roman" w:hAnsi="Times New Roman" w:cs="Times New Roman"/>
          <w:kern w:val="24"/>
          <w:sz w:val="20"/>
          <w:szCs w:val="20"/>
        </w:rPr>
      </w:pPr>
    </w:p>
    <w:p w:rsidR="002F5DA4" w:rsidRDefault="002F5DA4" w:rsidP="002A0CF6">
      <w:pPr>
        <w:autoSpaceDE w:val="0"/>
        <w:autoSpaceDN w:val="0"/>
        <w:adjustRightInd w:val="0"/>
        <w:spacing w:after="0" w:line="240" w:lineRule="auto"/>
        <w:jc w:val="both"/>
        <w:rPr>
          <w:rFonts w:ascii="Times New Roman" w:hAnsi="Times New Roman" w:cs="Times New Roman"/>
          <w:kern w:val="24"/>
          <w:sz w:val="20"/>
          <w:szCs w:val="20"/>
        </w:rPr>
      </w:pPr>
    </w:p>
    <w:p w:rsidR="002F5DA4" w:rsidRDefault="002F5DA4" w:rsidP="002A0CF6">
      <w:pPr>
        <w:autoSpaceDE w:val="0"/>
        <w:autoSpaceDN w:val="0"/>
        <w:adjustRightInd w:val="0"/>
        <w:spacing w:after="0" w:line="240" w:lineRule="auto"/>
        <w:jc w:val="both"/>
        <w:rPr>
          <w:rFonts w:ascii="Times New Roman" w:hAnsi="Times New Roman" w:cs="Times New Roman"/>
          <w:kern w:val="24"/>
          <w:sz w:val="20"/>
          <w:szCs w:val="20"/>
        </w:rPr>
      </w:pPr>
    </w:p>
    <w:p w:rsidR="002F5DA4" w:rsidRDefault="002F5DA4" w:rsidP="002A0CF6">
      <w:pPr>
        <w:autoSpaceDE w:val="0"/>
        <w:autoSpaceDN w:val="0"/>
        <w:adjustRightInd w:val="0"/>
        <w:spacing w:after="0" w:line="240" w:lineRule="auto"/>
        <w:jc w:val="both"/>
        <w:rPr>
          <w:rFonts w:ascii="Times New Roman" w:hAnsi="Times New Roman" w:cs="Times New Roman"/>
          <w:kern w:val="24"/>
          <w:sz w:val="20"/>
          <w:szCs w:val="20"/>
        </w:rPr>
      </w:pPr>
    </w:p>
    <w:p w:rsidR="002F5DA4" w:rsidRDefault="002F5DA4" w:rsidP="002A0CF6">
      <w:pPr>
        <w:autoSpaceDE w:val="0"/>
        <w:autoSpaceDN w:val="0"/>
        <w:adjustRightInd w:val="0"/>
        <w:spacing w:after="0" w:line="240" w:lineRule="auto"/>
        <w:jc w:val="both"/>
        <w:rPr>
          <w:rFonts w:ascii="Times New Roman" w:hAnsi="Times New Roman" w:cs="Times New Roman"/>
          <w:kern w:val="24"/>
          <w:sz w:val="20"/>
          <w:szCs w:val="20"/>
        </w:rPr>
      </w:pPr>
    </w:p>
    <w:p w:rsidR="002F5DA4" w:rsidRDefault="002F5DA4" w:rsidP="002A0CF6">
      <w:pPr>
        <w:autoSpaceDE w:val="0"/>
        <w:autoSpaceDN w:val="0"/>
        <w:adjustRightInd w:val="0"/>
        <w:spacing w:after="0" w:line="240" w:lineRule="auto"/>
        <w:jc w:val="both"/>
        <w:rPr>
          <w:rFonts w:ascii="Times New Roman" w:hAnsi="Times New Roman" w:cs="Times New Roman"/>
          <w:kern w:val="24"/>
          <w:sz w:val="20"/>
          <w:szCs w:val="20"/>
        </w:rPr>
      </w:pPr>
    </w:p>
    <w:p w:rsidR="002F5DA4" w:rsidRDefault="002F5DA4" w:rsidP="002A0CF6">
      <w:pPr>
        <w:autoSpaceDE w:val="0"/>
        <w:autoSpaceDN w:val="0"/>
        <w:adjustRightInd w:val="0"/>
        <w:spacing w:after="0" w:line="240" w:lineRule="auto"/>
        <w:jc w:val="both"/>
        <w:rPr>
          <w:rFonts w:ascii="Times New Roman" w:hAnsi="Times New Roman" w:cs="Times New Roman"/>
          <w:kern w:val="24"/>
          <w:sz w:val="20"/>
          <w:szCs w:val="20"/>
        </w:rPr>
      </w:pPr>
    </w:p>
    <w:p w:rsidR="002F5DA4" w:rsidRDefault="002F5DA4" w:rsidP="002A0CF6">
      <w:pPr>
        <w:autoSpaceDE w:val="0"/>
        <w:autoSpaceDN w:val="0"/>
        <w:adjustRightInd w:val="0"/>
        <w:spacing w:after="0" w:line="240" w:lineRule="auto"/>
        <w:jc w:val="both"/>
        <w:rPr>
          <w:rFonts w:ascii="Times New Roman" w:hAnsi="Times New Roman" w:cs="Times New Roman"/>
          <w:kern w:val="24"/>
          <w:sz w:val="20"/>
          <w:szCs w:val="20"/>
        </w:rPr>
      </w:pPr>
    </w:p>
    <w:p w:rsidR="002F5DA4" w:rsidRDefault="002F5DA4" w:rsidP="002A0CF6">
      <w:pPr>
        <w:autoSpaceDE w:val="0"/>
        <w:autoSpaceDN w:val="0"/>
        <w:adjustRightInd w:val="0"/>
        <w:spacing w:after="0" w:line="240" w:lineRule="auto"/>
        <w:jc w:val="both"/>
        <w:rPr>
          <w:rFonts w:ascii="Times New Roman" w:hAnsi="Times New Roman" w:cs="Times New Roman"/>
          <w:kern w:val="24"/>
          <w:sz w:val="20"/>
          <w:szCs w:val="20"/>
        </w:rPr>
      </w:pPr>
    </w:p>
    <w:p w:rsidR="002F5DA4" w:rsidRPr="002A20D3" w:rsidRDefault="002F5DA4" w:rsidP="002A0CF6">
      <w:pPr>
        <w:autoSpaceDE w:val="0"/>
        <w:autoSpaceDN w:val="0"/>
        <w:adjustRightInd w:val="0"/>
        <w:spacing w:after="0" w:line="240" w:lineRule="auto"/>
        <w:jc w:val="both"/>
        <w:rPr>
          <w:rFonts w:ascii="Times New Roman" w:hAnsi="Times New Roman" w:cs="Times New Roman"/>
          <w:kern w:val="24"/>
          <w:sz w:val="20"/>
          <w:szCs w:val="20"/>
        </w:rPr>
      </w:pPr>
    </w:p>
    <w:p w:rsidR="002F5DA4" w:rsidRDefault="002F5DA4"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2F5DA4" w:rsidRDefault="002F5DA4"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Pr="002F5DA4" w:rsidRDefault="00B93BD7" w:rsidP="002F5DA4">
      <w:pPr>
        <w:autoSpaceDE w:val="0"/>
        <w:autoSpaceDN w:val="0"/>
        <w:adjustRightInd w:val="0"/>
        <w:spacing w:after="0" w:line="240" w:lineRule="auto"/>
        <w:rPr>
          <w:rFonts w:ascii="Times New Roman" w:hAnsi="Times New Roman" w:cs="Times New Roman"/>
          <w:b/>
          <w:i/>
          <w:kern w:val="24"/>
          <w:sz w:val="20"/>
          <w:szCs w:val="20"/>
          <w:u w:val="single" w:color="C0504D" w:themeColor="accent2"/>
          <w:lang w:val="sr-Latn-CS"/>
        </w:rPr>
      </w:pPr>
      <w:r w:rsidRPr="002F5DA4">
        <w:rPr>
          <w:rFonts w:ascii="Times New Roman" w:hAnsi="Times New Roman" w:cs="Times New Roman"/>
          <w:b/>
          <w:i/>
          <w:kern w:val="24"/>
          <w:sz w:val="20"/>
          <w:szCs w:val="20"/>
          <w:u w:val="single" w:color="C0504D" w:themeColor="accent2"/>
          <w:lang w:val="sr-Latn-CS"/>
        </w:rPr>
        <w:t>Osnovni zahtevi veb aplikacija</w:t>
      </w:r>
    </w:p>
    <w:p w:rsidR="002F5DA4" w:rsidRPr="002F5DA4" w:rsidRDefault="002F5DA4" w:rsidP="002A0CF6">
      <w:pPr>
        <w:autoSpaceDE w:val="0"/>
        <w:autoSpaceDN w:val="0"/>
        <w:adjustRightInd w:val="0"/>
        <w:spacing w:after="0" w:line="240" w:lineRule="auto"/>
        <w:jc w:val="both"/>
        <w:rPr>
          <w:rFonts w:ascii="Times New Roman" w:hAnsi="Times New Roman" w:cs="Times New Roman"/>
          <w:b/>
          <w:i/>
          <w:kern w:val="24"/>
          <w:sz w:val="20"/>
          <w:szCs w:val="20"/>
        </w:rPr>
      </w:pPr>
      <w:r>
        <w:rPr>
          <w:rFonts w:ascii="Times New Roman" w:hAnsi="Times New Roman" w:cs="Times New Roman"/>
          <w:b/>
          <w:i/>
          <w:noProof/>
          <w:kern w:val="24"/>
          <w:sz w:val="20"/>
          <w:szCs w:val="20"/>
        </w:rPr>
        <w:drawing>
          <wp:inline distT="0" distB="0" distL="0" distR="0">
            <wp:extent cx="4560265" cy="2176281"/>
            <wp:effectExtent l="19050" t="0" r="0" b="0"/>
            <wp:docPr id="25" name="Picture 24"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62" cstate="print"/>
                    <a:stretch>
                      <a:fillRect/>
                    </a:stretch>
                  </pic:blipFill>
                  <pic:spPr>
                    <a:xfrm>
                      <a:off x="0" y="0"/>
                      <a:ext cx="4564977" cy="2178530"/>
                    </a:xfrm>
                    <a:prstGeom prst="rect">
                      <a:avLst/>
                    </a:prstGeom>
                  </pic:spPr>
                </pic:pic>
              </a:graphicData>
            </a:graphic>
          </wp:inline>
        </w:drawing>
      </w:r>
    </w:p>
    <w:p w:rsidR="00B93BD7" w:rsidRDefault="00B93BD7" w:rsidP="002A0CF6">
      <w:pPr>
        <w:autoSpaceDE w:val="0"/>
        <w:autoSpaceDN w:val="0"/>
        <w:adjustRightInd w:val="0"/>
        <w:spacing w:after="0" w:line="240" w:lineRule="auto"/>
        <w:jc w:val="both"/>
        <w:rPr>
          <w:rFonts w:ascii="Times New Roman" w:hAnsi="Times New Roman" w:cs="Times New Roman"/>
          <w:b/>
          <w:i/>
          <w:kern w:val="24"/>
          <w:sz w:val="20"/>
          <w:szCs w:val="20"/>
          <w:u w:val="single" w:color="C0504D" w:themeColor="accent2"/>
          <w:lang w:val="sr-Latn-CS"/>
        </w:rPr>
      </w:pPr>
      <w:r w:rsidRPr="002F5DA4">
        <w:rPr>
          <w:rFonts w:ascii="Times New Roman" w:hAnsi="Times New Roman" w:cs="Times New Roman"/>
          <w:b/>
          <w:i/>
          <w:kern w:val="24"/>
          <w:sz w:val="20"/>
          <w:szCs w:val="20"/>
          <w:u w:val="single" w:color="C0504D" w:themeColor="accent2"/>
          <w:lang w:val="sr-Latn-CS"/>
        </w:rPr>
        <w:t>Kategorizacija veb aplikacija</w:t>
      </w:r>
    </w:p>
    <w:p w:rsidR="002F5DA4" w:rsidRPr="002F5DA4" w:rsidRDefault="002F5DA4" w:rsidP="002A0CF6">
      <w:pPr>
        <w:autoSpaceDE w:val="0"/>
        <w:autoSpaceDN w:val="0"/>
        <w:adjustRightInd w:val="0"/>
        <w:spacing w:after="0" w:line="240" w:lineRule="auto"/>
        <w:jc w:val="both"/>
        <w:rPr>
          <w:rFonts w:ascii="Times New Roman" w:hAnsi="Times New Roman" w:cs="Times New Roman"/>
          <w:b/>
          <w:i/>
          <w:kern w:val="24"/>
          <w:sz w:val="20"/>
          <w:szCs w:val="20"/>
          <w:u w:val="single" w:color="C0504D" w:themeColor="accent2"/>
        </w:rPr>
      </w:pPr>
      <w:r>
        <w:rPr>
          <w:rFonts w:ascii="Times New Roman" w:hAnsi="Times New Roman" w:cs="Times New Roman"/>
          <w:b/>
          <w:i/>
          <w:noProof/>
          <w:kern w:val="24"/>
          <w:sz w:val="20"/>
          <w:szCs w:val="20"/>
          <w:u w:val="single" w:color="C0504D" w:themeColor="accent2"/>
        </w:rPr>
        <w:drawing>
          <wp:inline distT="0" distB="0" distL="0" distR="0">
            <wp:extent cx="3199638" cy="1522405"/>
            <wp:effectExtent l="19050" t="0" r="762" b="0"/>
            <wp:docPr id="26" name="Picture 25"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63" cstate="print"/>
                    <a:stretch>
                      <a:fillRect/>
                    </a:stretch>
                  </pic:blipFill>
                  <pic:spPr>
                    <a:xfrm>
                      <a:off x="0" y="0"/>
                      <a:ext cx="3203716" cy="1524345"/>
                    </a:xfrm>
                    <a:prstGeom prst="rect">
                      <a:avLst/>
                    </a:prstGeom>
                  </pic:spPr>
                </pic:pic>
              </a:graphicData>
            </a:graphic>
          </wp:inline>
        </w:drawing>
      </w:r>
    </w:p>
    <w:p w:rsidR="00B93BD7" w:rsidRPr="002F5DA4"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2F5DA4">
        <w:rPr>
          <w:rFonts w:ascii="Times New Roman" w:hAnsi="Times New Roman" w:cs="Times New Roman"/>
          <w:b/>
          <w:kern w:val="24"/>
          <w:sz w:val="20"/>
          <w:szCs w:val="20"/>
          <w:u w:val="single" w:color="C0504D" w:themeColor="accent2"/>
          <w:lang w:val="sr-Latn-CS"/>
        </w:rPr>
        <w:t>Nedostaci veb aplikacija</w:t>
      </w:r>
    </w:p>
    <w:p w:rsidR="00B93BD7" w:rsidRPr="00646C45" w:rsidRDefault="00B93BD7" w:rsidP="009D1E31">
      <w:pPr>
        <w:pStyle w:val="ListParagraph"/>
        <w:numPr>
          <w:ilvl w:val="0"/>
          <w:numId w:val="40"/>
        </w:numPr>
        <w:autoSpaceDE w:val="0"/>
        <w:autoSpaceDN w:val="0"/>
        <w:adjustRightInd w:val="0"/>
        <w:spacing w:after="0" w:line="240" w:lineRule="auto"/>
        <w:jc w:val="both"/>
        <w:rPr>
          <w:rFonts w:ascii="Times New Roman" w:hAnsi="Times New Roman" w:cs="Times New Roman"/>
          <w:kern w:val="24"/>
          <w:sz w:val="20"/>
          <w:szCs w:val="20"/>
          <w:lang w:val="sr-Latn-CS"/>
        </w:rPr>
      </w:pPr>
      <w:r w:rsidRPr="00646C45">
        <w:rPr>
          <w:rFonts w:ascii="Times New Roman" w:hAnsi="Times New Roman" w:cs="Times New Roman"/>
          <w:kern w:val="24"/>
          <w:sz w:val="20"/>
          <w:szCs w:val="20"/>
          <w:lang w:val="sr-Latn-CS"/>
        </w:rPr>
        <w:t>Nedostatak standarda</w:t>
      </w:r>
    </w:p>
    <w:p w:rsidR="00B93BD7" w:rsidRPr="00646C45" w:rsidRDefault="00646C45" w:rsidP="009D1E31">
      <w:pPr>
        <w:pStyle w:val="ListParagraph"/>
        <w:numPr>
          <w:ilvl w:val="0"/>
          <w:numId w:val="40"/>
        </w:numPr>
        <w:autoSpaceDE w:val="0"/>
        <w:autoSpaceDN w:val="0"/>
        <w:adjustRightInd w:val="0"/>
        <w:spacing w:after="0" w:line="240" w:lineRule="auto"/>
        <w:jc w:val="both"/>
        <w:rPr>
          <w:rFonts w:ascii="Times New Roman" w:hAnsi="Times New Roman" w:cs="Times New Roman"/>
          <w:kern w:val="24"/>
          <w:sz w:val="20"/>
          <w:szCs w:val="20"/>
          <w:lang w:val="sr-Latn-CS"/>
        </w:rPr>
      </w:pPr>
      <w:r w:rsidRPr="00646C45">
        <w:rPr>
          <w:rFonts w:ascii="Times New Roman" w:hAnsi="Times New Roman" w:cs="Times New Roman"/>
          <w:kern w:val="24"/>
          <w:sz w:val="20"/>
          <w:szCs w:val="20"/>
          <w:lang w:val="sr-Latn-CS"/>
        </w:rPr>
        <w:t>A</w:t>
      </w:r>
      <w:r w:rsidR="00B93BD7" w:rsidRPr="00646C45">
        <w:rPr>
          <w:rFonts w:ascii="Times New Roman" w:hAnsi="Times New Roman" w:cs="Times New Roman"/>
          <w:kern w:val="24"/>
          <w:sz w:val="20"/>
          <w:szCs w:val="20"/>
          <w:lang w:val="sr-Latn-CS"/>
        </w:rPr>
        <w:t>ko nema konekcije na Internet, aplikacija ne radi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907E96">
        <w:rPr>
          <w:rFonts w:ascii="Times New Roman" w:hAnsi="Times New Roman" w:cs="Times New Roman"/>
          <w:b/>
          <w:kern w:val="24"/>
          <w:sz w:val="20"/>
          <w:szCs w:val="20"/>
          <w:u w:val="single" w:color="C0504D" w:themeColor="accent2"/>
          <w:lang w:val="sr-Latn-CS"/>
        </w:rPr>
        <w:t xml:space="preserve">Metodologija </w:t>
      </w:r>
      <w:r w:rsidRPr="00907E96">
        <w:rPr>
          <w:rFonts w:ascii="Times New Roman" w:hAnsi="Times New Roman" w:cs="Times New Roman"/>
          <w:b/>
          <w:kern w:val="24"/>
          <w:sz w:val="20"/>
          <w:szCs w:val="20"/>
          <w:u w:val="single" w:color="C0504D" w:themeColor="accent2"/>
        </w:rPr>
        <w:t>razvoj</w:t>
      </w:r>
      <w:r w:rsidRPr="00907E96">
        <w:rPr>
          <w:rFonts w:ascii="Times New Roman" w:hAnsi="Times New Roman" w:cs="Times New Roman"/>
          <w:b/>
          <w:kern w:val="24"/>
          <w:sz w:val="20"/>
          <w:szCs w:val="20"/>
          <w:u w:val="single" w:color="C0504D" w:themeColor="accent2"/>
          <w:lang w:val="sr-Latn-CS"/>
        </w:rPr>
        <w:t>a</w:t>
      </w:r>
      <w:r w:rsidRPr="00907E96">
        <w:rPr>
          <w:rFonts w:ascii="Times New Roman" w:hAnsi="Times New Roman" w:cs="Times New Roman"/>
          <w:b/>
          <w:kern w:val="24"/>
          <w:sz w:val="20"/>
          <w:szCs w:val="20"/>
          <w:u w:val="single" w:color="C0504D" w:themeColor="accent2"/>
        </w:rPr>
        <w:t xml:space="preserve"> veb aplikacija</w:t>
      </w:r>
      <w:r w:rsidR="00907E96">
        <w:rPr>
          <w:rFonts w:ascii="Times New Roman" w:hAnsi="Times New Roman" w:cs="Times New Roman"/>
          <w:b/>
          <w:kern w:val="24"/>
          <w:sz w:val="20"/>
          <w:szCs w:val="20"/>
          <w:u w:val="single" w:color="C0504D" w:themeColor="accent2"/>
        </w:rPr>
        <w:t xml:space="preserve"> - </w:t>
      </w:r>
      <w:r w:rsidRPr="002A20D3">
        <w:rPr>
          <w:rFonts w:ascii="Times New Roman" w:hAnsi="Times New Roman" w:cs="Times New Roman"/>
          <w:kern w:val="24"/>
          <w:sz w:val="20"/>
          <w:szCs w:val="20"/>
        </w:rPr>
        <w:t>Pristupi u razvoju informacionih sistema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Dekompozicija složenog sistema na manje celine čime </w:t>
      </w:r>
      <w:r w:rsidRPr="002A20D3">
        <w:rPr>
          <w:rFonts w:ascii="Times New Roman" w:hAnsi="Times New Roman" w:cs="Times New Roman"/>
          <w:kern w:val="24"/>
          <w:sz w:val="20"/>
          <w:szCs w:val="20"/>
        </w:rPr>
        <w:t xml:space="preserve"> se </w:t>
      </w:r>
      <w:r w:rsidRPr="002A20D3">
        <w:rPr>
          <w:rFonts w:ascii="Times New Roman" w:hAnsi="Times New Roman" w:cs="Times New Roman"/>
          <w:kern w:val="24"/>
          <w:sz w:val="20"/>
          <w:szCs w:val="20"/>
          <w:lang w:val="sr-Latn-CS"/>
        </w:rPr>
        <w:t>određuje njegov</w:t>
      </w:r>
      <w:r w:rsidRPr="002A20D3">
        <w:rPr>
          <w:rFonts w:ascii="Times New Roman" w:hAnsi="Times New Roman" w:cs="Times New Roman"/>
          <w:kern w:val="24"/>
          <w:sz w:val="20"/>
          <w:szCs w:val="20"/>
        </w:rPr>
        <w:t>a</w:t>
      </w:r>
      <w:r w:rsidRPr="002A20D3">
        <w:rPr>
          <w:rFonts w:ascii="Times New Roman" w:hAnsi="Times New Roman" w:cs="Times New Roman"/>
          <w:kern w:val="24"/>
          <w:sz w:val="20"/>
          <w:szCs w:val="20"/>
          <w:lang w:val="sr-Latn-CS"/>
        </w:rPr>
        <w:t xml:space="preserve"> arhitektur</w:t>
      </w:r>
      <w:r w:rsidRPr="002A20D3">
        <w:rPr>
          <w:rFonts w:ascii="Times New Roman" w:hAnsi="Times New Roman" w:cs="Times New Roman"/>
          <w:kern w:val="24"/>
          <w:sz w:val="20"/>
          <w:szCs w:val="20"/>
        </w:rPr>
        <w:t>a</w:t>
      </w:r>
      <w:r w:rsidR="00907E96">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xml:space="preserve">Podela procesa razvoja na faze čime </w:t>
      </w:r>
      <w:r w:rsidRPr="002A20D3">
        <w:rPr>
          <w:rFonts w:ascii="Times New Roman" w:hAnsi="Times New Roman" w:cs="Times New Roman"/>
          <w:kern w:val="24"/>
          <w:sz w:val="20"/>
          <w:szCs w:val="20"/>
        </w:rPr>
        <w:t xml:space="preserve">se </w:t>
      </w:r>
      <w:r w:rsidRPr="002A20D3">
        <w:rPr>
          <w:rFonts w:ascii="Times New Roman" w:hAnsi="Times New Roman" w:cs="Times New Roman"/>
          <w:kern w:val="24"/>
          <w:sz w:val="20"/>
          <w:szCs w:val="20"/>
          <w:lang w:val="sr-Latn-CS"/>
        </w:rPr>
        <w:t>određuje životni ciklus sistema</w:t>
      </w:r>
      <w:r w:rsidR="00907E96">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Pristupi u razvoju IS:</w:t>
      </w:r>
    </w:p>
    <w:p w:rsidR="00B93BD7" w:rsidRPr="00907E96" w:rsidRDefault="00B93BD7" w:rsidP="009D1E31">
      <w:pPr>
        <w:pStyle w:val="ListParagraph"/>
        <w:numPr>
          <w:ilvl w:val="0"/>
          <w:numId w:val="41"/>
        </w:numPr>
        <w:autoSpaceDE w:val="0"/>
        <w:autoSpaceDN w:val="0"/>
        <w:adjustRightInd w:val="0"/>
        <w:spacing w:after="0" w:line="240" w:lineRule="auto"/>
        <w:jc w:val="both"/>
        <w:rPr>
          <w:rFonts w:ascii="Times New Roman" w:hAnsi="Times New Roman" w:cs="Times New Roman"/>
          <w:color w:val="FF0000"/>
          <w:kern w:val="24"/>
          <w:sz w:val="20"/>
          <w:szCs w:val="20"/>
        </w:rPr>
      </w:pPr>
      <w:r w:rsidRPr="00907E96">
        <w:rPr>
          <w:rFonts w:ascii="Times New Roman" w:hAnsi="Times New Roman" w:cs="Times New Roman"/>
          <w:color w:val="FF0000"/>
          <w:kern w:val="24"/>
          <w:sz w:val="20"/>
          <w:szCs w:val="20"/>
          <w:lang w:val="sr-Latn-CS"/>
        </w:rPr>
        <w:t>konvencionalni pristup</w:t>
      </w:r>
    </w:p>
    <w:p w:rsidR="00B93BD7" w:rsidRPr="00907E96" w:rsidRDefault="00B93BD7" w:rsidP="009D1E31">
      <w:pPr>
        <w:pStyle w:val="ListParagraph"/>
        <w:numPr>
          <w:ilvl w:val="0"/>
          <w:numId w:val="41"/>
        </w:numPr>
        <w:autoSpaceDE w:val="0"/>
        <w:autoSpaceDN w:val="0"/>
        <w:adjustRightInd w:val="0"/>
        <w:spacing w:after="0" w:line="240" w:lineRule="auto"/>
        <w:jc w:val="both"/>
        <w:rPr>
          <w:rFonts w:ascii="Times New Roman" w:hAnsi="Times New Roman" w:cs="Times New Roman"/>
          <w:color w:val="FF0000"/>
          <w:kern w:val="24"/>
          <w:sz w:val="20"/>
          <w:szCs w:val="20"/>
        </w:rPr>
      </w:pPr>
      <w:r w:rsidRPr="00907E96">
        <w:rPr>
          <w:rFonts w:ascii="Times New Roman" w:hAnsi="Times New Roman" w:cs="Times New Roman"/>
          <w:color w:val="FF0000"/>
          <w:kern w:val="24"/>
          <w:sz w:val="20"/>
          <w:szCs w:val="20"/>
          <w:lang w:val="sr-Latn-CS"/>
        </w:rPr>
        <w:t>objektno-orijentisani pristup</w:t>
      </w:r>
    </w:p>
    <w:p w:rsidR="00B93BD7" w:rsidRPr="00907E96" w:rsidRDefault="00B93BD7" w:rsidP="009D1E31">
      <w:pPr>
        <w:pStyle w:val="ListParagraph"/>
        <w:numPr>
          <w:ilvl w:val="0"/>
          <w:numId w:val="41"/>
        </w:numPr>
        <w:autoSpaceDE w:val="0"/>
        <w:autoSpaceDN w:val="0"/>
        <w:adjustRightInd w:val="0"/>
        <w:spacing w:after="0" w:line="240" w:lineRule="auto"/>
        <w:jc w:val="both"/>
        <w:rPr>
          <w:rFonts w:ascii="Times New Roman" w:hAnsi="Times New Roman" w:cs="Times New Roman"/>
          <w:color w:val="FF0000"/>
          <w:kern w:val="24"/>
          <w:sz w:val="20"/>
          <w:szCs w:val="20"/>
        </w:rPr>
      </w:pPr>
      <w:r w:rsidRPr="00907E96">
        <w:rPr>
          <w:rFonts w:ascii="Times New Roman" w:hAnsi="Times New Roman" w:cs="Times New Roman"/>
          <w:color w:val="FF0000"/>
          <w:kern w:val="24"/>
          <w:sz w:val="20"/>
          <w:szCs w:val="20"/>
          <w:lang w:val="sr-Latn-CS"/>
        </w:rPr>
        <w:t>modelom vođen razvoj softvera</w:t>
      </w:r>
    </w:p>
    <w:p w:rsidR="00B93BD7" w:rsidRPr="00907E96" w:rsidRDefault="00B93BD7" w:rsidP="002A0CF6">
      <w:pPr>
        <w:autoSpaceDE w:val="0"/>
        <w:autoSpaceDN w:val="0"/>
        <w:adjustRightInd w:val="0"/>
        <w:spacing w:after="0" w:line="240" w:lineRule="auto"/>
        <w:jc w:val="both"/>
        <w:rPr>
          <w:rFonts w:ascii="Times New Roman" w:hAnsi="Times New Roman" w:cs="Times New Roman"/>
          <w:b/>
          <w:i/>
          <w:kern w:val="24"/>
          <w:sz w:val="20"/>
          <w:szCs w:val="20"/>
        </w:rPr>
      </w:pPr>
      <w:r w:rsidRPr="00907E96">
        <w:rPr>
          <w:rFonts w:ascii="Times New Roman" w:hAnsi="Times New Roman" w:cs="Times New Roman"/>
          <w:b/>
          <w:i/>
          <w:kern w:val="24"/>
          <w:sz w:val="20"/>
          <w:szCs w:val="20"/>
          <w:lang w:val="sr-Latn-CS"/>
        </w:rPr>
        <w:t>Konvencionalni pristup</w:t>
      </w:r>
    </w:p>
    <w:p w:rsidR="00B93BD7" w:rsidRPr="00907E96" w:rsidRDefault="00B93BD7" w:rsidP="009D1E31">
      <w:pPr>
        <w:pStyle w:val="ListParagraph"/>
        <w:numPr>
          <w:ilvl w:val="0"/>
          <w:numId w:val="42"/>
        </w:numPr>
        <w:autoSpaceDE w:val="0"/>
        <w:autoSpaceDN w:val="0"/>
        <w:adjustRightInd w:val="0"/>
        <w:spacing w:after="0" w:line="240" w:lineRule="auto"/>
        <w:jc w:val="both"/>
        <w:rPr>
          <w:rFonts w:ascii="Times New Roman" w:hAnsi="Times New Roman" w:cs="Times New Roman"/>
          <w:kern w:val="24"/>
          <w:sz w:val="20"/>
          <w:szCs w:val="20"/>
          <w:lang w:val="sr-Latn-CS"/>
        </w:rPr>
      </w:pPr>
      <w:r w:rsidRPr="00907E96">
        <w:rPr>
          <w:rFonts w:ascii="Times New Roman" w:hAnsi="Times New Roman" w:cs="Times New Roman"/>
          <w:kern w:val="24"/>
          <w:sz w:val="20"/>
          <w:szCs w:val="20"/>
          <w:lang w:val="sr-Latn-CS"/>
        </w:rPr>
        <w:t>Klijent-server arhitektura</w:t>
      </w:r>
    </w:p>
    <w:p w:rsidR="00B93BD7" w:rsidRPr="00907E96" w:rsidRDefault="00B93BD7" w:rsidP="009D1E31">
      <w:pPr>
        <w:pStyle w:val="ListParagraph"/>
        <w:numPr>
          <w:ilvl w:val="0"/>
          <w:numId w:val="42"/>
        </w:numPr>
        <w:autoSpaceDE w:val="0"/>
        <w:autoSpaceDN w:val="0"/>
        <w:adjustRightInd w:val="0"/>
        <w:spacing w:after="0" w:line="240" w:lineRule="auto"/>
        <w:jc w:val="both"/>
        <w:rPr>
          <w:rFonts w:ascii="Times New Roman" w:hAnsi="Times New Roman" w:cs="Times New Roman"/>
          <w:kern w:val="24"/>
          <w:sz w:val="20"/>
          <w:szCs w:val="20"/>
          <w:lang w:val="sr-Latn-CS"/>
        </w:rPr>
      </w:pPr>
      <w:r w:rsidRPr="00907E96">
        <w:rPr>
          <w:rFonts w:ascii="Times New Roman" w:hAnsi="Times New Roman" w:cs="Times New Roman"/>
          <w:kern w:val="24"/>
          <w:sz w:val="20"/>
          <w:szCs w:val="20"/>
          <w:lang w:val="sr-Latn-CS"/>
        </w:rPr>
        <w:t>Vodopad životni ciklus</w:t>
      </w:r>
    </w:p>
    <w:p w:rsidR="00B93BD7" w:rsidRPr="00907E96" w:rsidRDefault="00B93BD7" w:rsidP="009D1E31">
      <w:pPr>
        <w:pStyle w:val="ListParagraph"/>
        <w:numPr>
          <w:ilvl w:val="0"/>
          <w:numId w:val="42"/>
        </w:numPr>
        <w:autoSpaceDE w:val="0"/>
        <w:autoSpaceDN w:val="0"/>
        <w:adjustRightInd w:val="0"/>
        <w:spacing w:after="0" w:line="240" w:lineRule="auto"/>
        <w:jc w:val="both"/>
        <w:rPr>
          <w:rFonts w:ascii="Times New Roman" w:hAnsi="Times New Roman" w:cs="Times New Roman"/>
          <w:kern w:val="24"/>
          <w:sz w:val="20"/>
          <w:szCs w:val="20"/>
          <w:lang w:val="sr-Latn-CS"/>
        </w:rPr>
      </w:pPr>
      <w:r w:rsidRPr="00907E96">
        <w:rPr>
          <w:rFonts w:ascii="Times New Roman" w:hAnsi="Times New Roman" w:cs="Times New Roman"/>
          <w:kern w:val="24"/>
          <w:sz w:val="20"/>
          <w:szCs w:val="20"/>
          <w:lang w:val="sr-Latn-CS"/>
        </w:rPr>
        <w:t>Modeli: SSA, MOV</w:t>
      </w:r>
    </w:p>
    <w:p w:rsidR="00B93BD7" w:rsidRPr="00907E96" w:rsidRDefault="00B93BD7" w:rsidP="009D1E31">
      <w:pPr>
        <w:pStyle w:val="ListParagraph"/>
        <w:numPr>
          <w:ilvl w:val="0"/>
          <w:numId w:val="42"/>
        </w:numPr>
        <w:autoSpaceDE w:val="0"/>
        <w:autoSpaceDN w:val="0"/>
        <w:adjustRightInd w:val="0"/>
        <w:spacing w:after="0" w:line="240" w:lineRule="auto"/>
        <w:jc w:val="both"/>
        <w:rPr>
          <w:rFonts w:ascii="Times New Roman" w:hAnsi="Times New Roman" w:cs="Times New Roman"/>
          <w:kern w:val="24"/>
          <w:sz w:val="20"/>
          <w:szCs w:val="20"/>
          <w:lang w:val="sr-Latn-CS"/>
        </w:rPr>
      </w:pPr>
      <w:r w:rsidRPr="00907E96">
        <w:rPr>
          <w:rFonts w:ascii="Times New Roman" w:hAnsi="Times New Roman" w:cs="Times New Roman"/>
          <w:kern w:val="24"/>
          <w:sz w:val="20"/>
          <w:szCs w:val="20"/>
          <w:lang w:val="sr-Latn-CS"/>
        </w:rPr>
        <w:t>Slaba modularnost</w:t>
      </w:r>
    </w:p>
    <w:p w:rsidR="00B93BD7" w:rsidRPr="00907E96" w:rsidRDefault="00B93BD7" w:rsidP="009D1E31">
      <w:pPr>
        <w:pStyle w:val="ListParagraph"/>
        <w:numPr>
          <w:ilvl w:val="0"/>
          <w:numId w:val="42"/>
        </w:numPr>
        <w:autoSpaceDE w:val="0"/>
        <w:autoSpaceDN w:val="0"/>
        <w:adjustRightInd w:val="0"/>
        <w:spacing w:after="0" w:line="240" w:lineRule="auto"/>
        <w:jc w:val="both"/>
        <w:rPr>
          <w:rFonts w:ascii="Times New Roman" w:hAnsi="Times New Roman" w:cs="Times New Roman"/>
          <w:kern w:val="24"/>
          <w:sz w:val="20"/>
          <w:szCs w:val="20"/>
          <w:lang w:val="sr-Latn-CS"/>
        </w:rPr>
      </w:pPr>
      <w:r w:rsidRPr="00907E96">
        <w:rPr>
          <w:rFonts w:ascii="Times New Roman" w:hAnsi="Times New Roman" w:cs="Times New Roman"/>
          <w:kern w:val="24"/>
          <w:sz w:val="20"/>
          <w:szCs w:val="20"/>
          <w:lang w:val="sr-Latn-CS"/>
        </w:rPr>
        <w:t>Zastareo koncept</w:t>
      </w:r>
    </w:p>
    <w:p w:rsidR="00907E96" w:rsidRDefault="00907E96"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p>
    <w:p w:rsidR="00907E96" w:rsidRDefault="00907E96"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p>
    <w:p w:rsidR="00B93BD7" w:rsidRPr="00907E96" w:rsidRDefault="00B93BD7" w:rsidP="002A0CF6">
      <w:pPr>
        <w:autoSpaceDE w:val="0"/>
        <w:autoSpaceDN w:val="0"/>
        <w:adjustRightInd w:val="0"/>
        <w:spacing w:after="0" w:line="240" w:lineRule="auto"/>
        <w:jc w:val="both"/>
        <w:rPr>
          <w:rFonts w:ascii="Times New Roman" w:hAnsi="Times New Roman" w:cs="Times New Roman"/>
          <w:b/>
          <w:i/>
          <w:kern w:val="24"/>
          <w:sz w:val="20"/>
          <w:szCs w:val="20"/>
        </w:rPr>
      </w:pPr>
      <w:r w:rsidRPr="00907E96">
        <w:rPr>
          <w:rFonts w:ascii="Times New Roman" w:hAnsi="Times New Roman" w:cs="Times New Roman"/>
          <w:b/>
          <w:i/>
          <w:kern w:val="24"/>
          <w:sz w:val="20"/>
          <w:szCs w:val="20"/>
          <w:lang w:val="sr-Latn-CS"/>
        </w:rPr>
        <w:lastRenderedPageBreak/>
        <w:t>Objektno-orijentisana metodologija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Sve komponente programa smeštaju</w:t>
      </w:r>
      <w:r w:rsidRPr="002A20D3">
        <w:rPr>
          <w:rFonts w:ascii="Times New Roman" w:hAnsi="Times New Roman" w:cs="Times New Roman"/>
          <w:kern w:val="24"/>
          <w:sz w:val="20"/>
          <w:szCs w:val="20"/>
        </w:rPr>
        <w:t xml:space="preserve"> se</w:t>
      </w:r>
      <w:r w:rsidRPr="002A20D3">
        <w:rPr>
          <w:rFonts w:ascii="Times New Roman" w:hAnsi="Times New Roman" w:cs="Times New Roman"/>
          <w:kern w:val="24"/>
          <w:sz w:val="20"/>
          <w:szCs w:val="20"/>
          <w:lang w:val="sr-Latn-CS"/>
        </w:rPr>
        <w:t xml:space="preserve"> u objekte sa svojim atributima i metodama</w:t>
      </w:r>
      <w:r w:rsidR="00907E96">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Dozvoljava nam da bolje opišemo dinamiku ponašanja sistema</w:t>
      </w:r>
      <w:r w:rsidR="00907E96">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O</w:t>
      </w:r>
      <w:r w:rsidRPr="002A20D3">
        <w:rPr>
          <w:rFonts w:ascii="Times New Roman" w:hAnsi="Times New Roman" w:cs="Times New Roman"/>
          <w:kern w:val="24"/>
          <w:sz w:val="20"/>
          <w:szCs w:val="20"/>
        </w:rPr>
        <w:t xml:space="preserve">bjektno orijentisani </w:t>
      </w:r>
      <w:r w:rsidRPr="002A20D3">
        <w:rPr>
          <w:rFonts w:ascii="Times New Roman" w:hAnsi="Times New Roman" w:cs="Times New Roman"/>
          <w:kern w:val="24"/>
          <w:sz w:val="20"/>
          <w:szCs w:val="20"/>
          <w:lang w:val="sr-Latn-CS"/>
        </w:rPr>
        <w:t>model ne zna za relacije, jedino zna za podatke i za operacije na podacima</w:t>
      </w:r>
      <w:r w:rsidR="00907E96">
        <w:rPr>
          <w:rFonts w:ascii="Times New Roman" w:hAnsi="Times New Roman" w:cs="Times New Roman"/>
          <w:kern w:val="24"/>
          <w:sz w:val="20"/>
          <w:szCs w:val="20"/>
          <w:lang w:val="sr-Latn-CS"/>
        </w:rPr>
        <w:t>.</w:t>
      </w:r>
    </w:p>
    <w:p w:rsidR="00B93BD7" w:rsidRPr="00907E96"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504D" w:themeColor="accent2"/>
        </w:rPr>
      </w:pPr>
      <w:r w:rsidRPr="00907E96">
        <w:rPr>
          <w:rFonts w:ascii="Times New Roman" w:hAnsi="Times New Roman" w:cs="Times New Roman"/>
          <w:kern w:val="24"/>
          <w:sz w:val="20"/>
          <w:szCs w:val="20"/>
          <w:u w:val="single" w:color="C0504D" w:themeColor="accent2"/>
          <w:lang w:val="sr-Latn-CS"/>
        </w:rPr>
        <w:t>Objektno-orijentisan pristup</w:t>
      </w:r>
    </w:p>
    <w:p w:rsidR="00B93BD7" w:rsidRPr="00907E96" w:rsidRDefault="00B93BD7" w:rsidP="009D1E31">
      <w:pPr>
        <w:pStyle w:val="ListParagraph"/>
        <w:numPr>
          <w:ilvl w:val="0"/>
          <w:numId w:val="43"/>
        </w:numPr>
        <w:autoSpaceDE w:val="0"/>
        <w:autoSpaceDN w:val="0"/>
        <w:adjustRightInd w:val="0"/>
        <w:spacing w:after="0" w:line="240" w:lineRule="auto"/>
        <w:jc w:val="both"/>
        <w:rPr>
          <w:rFonts w:ascii="Times New Roman" w:hAnsi="Times New Roman" w:cs="Times New Roman"/>
          <w:kern w:val="24"/>
          <w:sz w:val="20"/>
          <w:szCs w:val="20"/>
          <w:lang w:val="sr-Latn-CS"/>
        </w:rPr>
      </w:pPr>
      <w:r w:rsidRPr="00907E96">
        <w:rPr>
          <w:rFonts w:ascii="Times New Roman" w:hAnsi="Times New Roman" w:cs="Times New Roman"/>
          <w:kern w:val="24"/>
          <w:sz w:val="20"/>
          <w:szCs w:val="20"/>
          <w:lang w:val="sr-Latn-CS"/>
        </w:rPr>
        <w:t>Troslojna i višeslojna arhitektura</w:t>
      </w:r>
    </w:p>
    <w:p w:rsidR="00B93BD7" w:rsidRPr="00907E96" w:rsidRDefault="00B93BD7" w:rsidP="009D1E31">
      <w:pPr>
        <w:pStyle w:val="ListParagraph"/>
        <w:numPr>
          <w:ilvl w:val="0"/>
          <w:numId w:val="43"/>
        </w:numPr>
        <w:autoSpaceDE w:val="0"/>
        <w:autoSpaceDN w:val="0"/>
        <w:adjustRightInd w:val="0"/>
        <w:spacing w:after="0" w:line="240" w:lineRule="auto"/>
        <w:jc w:val="both"/>
        <w:rPr>
          <w:rFonts w:ascii="Times New Roman" w:hAnsi="Times New Roman" w:cs="Times New Roman"/>
          <w:kern w:val="24"/>
          <w:sz w:val="20"/>
          <w:szCs w:val="20"/>
          <w:lang w:val="sr-Latn-CS"/>
        </w:rPr>
      </w:pPr>
      <w:r w:rsidRPr="00907E96">
        <w:rPr>
          <w:rFonts w:ascii="Times New Roman" w:hAnsi="Times New Roman" w:cs="Times New Roman"/>
          <w:kern w:val="24"/>
          <w:sz w:val="20"/>
          <w:szCs w:val="20"/>
          <w:lang w:val="sr-Latn-CS"/>
        </w:rPr>
        <w:t>Modeli se opisuju UML-om</w:t>
      </w:r>
    </w:p>
    <w:p w:rsidR="00B93BD7" w:rsidRPr="00907E96" w:rsidRDefault="00B93BD7" w:rsidP="009D1E31">
      <w:pPr>
        <w:pStyle w:val="ListParagraph"/>
        <w:numPr>
          <w:ilvl w:val="0"/>
          <w:numId w:val="43"/>
        </w:numPr>
        <w:autoSpaceDE w:val="0"/>
        <w:autoSpaceDN w:val="0"/>
        <w:adjustRightInd w:val="0"/>
        <w:spacing w:after="0" w:line="240" w:lineRule="auto"/>
        <w:jc w:val="both"/>
        <w:rPr>
          <w:rFonts w:ascii="Times New Roman" w:hAnsi="Times New Roman" w:cs="Times New Roman"/>
          <w:kern w:val="24"/>
          <w:sz w:val="20"/>
          <w:szCs w:val="20"/>
          <w:lang w:val="sr-Latn-CS"/>
        </w:rPr>
      </w:pPr>
      <w:r w:rsidRPr="00907E96">
        <w:rPr>
          <w:rFonts w:ascii="Times New Roman" w:hAnsi="Times New Roman" w:cs="Times New Roman"/>
          <w:kern w:val="24"/>
          <w:sz w:val="20"/>
          <w:szCs w:val="20"/>
          <w:lang w:val="sr-Latn-CS"/>
        </w:rPr>
        <w:t>Upravljanje modelom na osnovu slučajeva korišćenja</w:t>
      </w:r>
    </w:p>
    <w:p w:rsidR="00B93BD7" w:rsidRPr="00907E96" w:rsidRDefault="00B93BD7" w:rsidP="009D1E31">
      <w:pPr>
        <w:pStyle w:val="ListParagraph"/>
        <w:numPr>
          <w:ilvl w:val="0"/>
          <w:numId w:val="43"/>
        </w:numPr>
        <w:autoSpaceDE w:val="0"/>
        <w:autoSpaceDN w:val="0"/>
        <w:adjustRightInd w:val="0"/>
        <w:spacing w:after="0" w:line="240" w:lineRule="auto"/>
        <w:jc w:val="both"/>
        <w:rPr>
          <w:rFonts w:ascii="Times New Roman" w:hAnsi="Times New Roman" w:cs="Times New Roman"/>
          <w:kern w:val="24"/>
          <w:sz w:val="20"/>
          <w:szCs w:val="20"/>
          <w:lang w:val="sr-Latn-CS"/>
        </w:rPr>
      </w:pPr>
      <w:r w:rsidRPr="00907E96">
        <w:rPr>
          <w:rFonts w:ascii="Times New Roman" w:hAnsi="Times New Roman" w:cs="Times New Roman"/>
          <w:kern w:val="24"/>
          <w:sz w:val="20"/>
          <w:szCs w:val="20"/>
          <w:lang w:val="sr-Latn-CS"/>
        </w:rPr>
        <w:t>Pristup usmeren na arhitekturu sistema</w:t>
      </w:r>
    </w:p>
    <w:p w:rsidR="00B93BD7" w:rsidRPr="00907E96" w:rsidRDefault="00B93BD7" w:rsidP="009D1E31">
      <w:pPr>
        <w:pStyle w:val="ListParagraph"/>
        <w:numPr>
          <w:ilvl w:val="0"/>
          <w:numId w:val="43"/>
        </w:numPr>
        <w:autoSpaceDE w:val="0"/>
        <w:autoSpaceDN w:val="0"/>
        <w:adjustRightInd w:val="0"/>
        <w:spacing w:after="0" w:line="240" w:lineRule="auto"/>
        <w:jc w:val="both"/>
        <w:rPr>
          <w:rFonts w:ascii="Times New Roman" w:hAnsi="Times New Roman" w:cs="Times New Roman"/>
          <w:kern w:val="24"/>
          <w:sz w:val="20"/>
          <w:szCs w:val="20"/>
          <w:lang w:val="sr-Latn-CS"/>
        </w:rPr>
      </w:pPr>
      <w:r w:rsidRPr="00907E96">
        <w:rPr>
          <w:rFonts w:ascii="Times New Roman" w:hAnsi="Times New Roman" w:cs="Times New Roman"/>
          <w:kern w:val="24"/>
          <w:sz w:val="20"/>
          <w:szCs w:val="20"/>
          <w:lang w:val="sr-Latn-CS"/>
        </w:rPr>
        <w:t xml:space="preserve">Nedostatak je što objektno orijentisani model nema ugrađene mehanizme za modeliranje perzistencije (trajno pamćenje podataka) i nema </w:t>
      </w:r>
      <w:r w:rsidRPr="00907E96">
        <w:rPr>
          <w:rFonts w:ascii="Times New Roman" w:hAnsi="Times New Roman" w:cs="Times New Roman"/>
          <w:kern w:val="24"/>
          <w:sz w:val="20"/>
          <w:szCs w:val="20"/>
        </w:rPr>
        <w:t>ugra</w:t>
      </w:r>
      <w:r w:rsidRPr="00907E96">
        <w:rPr>
          <w:rFonts w:ascii="Times New Roman" w:hAnsi="Times New Roman" w:cs="Times New Roman"/>
          <w:kern w:val="24"/>
          <w:sz w:val="20"/>
          <w:szCs w:val="20"/>
          <w:lang w:val="sr-Latn-CS"/>
        </w:rPr>
        <w:t>đ</w:t>
      </w:r>
      <w:r w:rsidRPr="00907E96">
        <w:rPr>
          <w:rFonts w:ascii="Times New Roman" w:hAnsi="Times New Roman" w:cs="Times New Roman"/>
          <w:kern w:val="24"/>
          <w:sz w:val="20"/>
          <w:szCs w:val="20"/>
        </w:rPr>
        <w:t xml:space="preserve">ene koncepte </w:t>
      </w:r>
      <w:r w:rsidRPr="00907E96">
        <w:rPr>
          <w:rFonts w:ascii="Times New Roman" w:hAnsi="Times New Roman" w:cs="Times New Roman"/>
          <w:kern w:val="24"/>
          <w:sz w:val="20"/>
          <w:szCs w:val="20"/>
          <w:lang w:val="sr-Latn-CS"/>
        </w:rPr>
        <w:t>z</w:t>
      </w:r>
      <w:r w:rsidRPr="00907E96">
        <w:rPr>
          <w:rFonts w:ascii="Times New Roman" w:hAnsi="Times New Roman" w:cs="Times New Roman"/>
          <w:kern w:val="24"/>
          <w:sz w:val="20"/>
          <w:szCs w:val="20"/>
        </w:rPr>
        <w:t>a brzo pretra</w:t>
      </w:r>
      <w:r w:rsidRPr="00907E96">
        <w:rPr>
          <w:rFonts w:ascii="Times New Roman" w:hAnsi="Times New Roman" w:cs="Times New Roman"/>
          <w:kern w:val="24"/>
          <w:sz w:val="20"/>
          <w:szCs w:val="20"/>
          <w:lang w:val="sr-Latn-CS"/>
        </w:rPr>
        <w:t>ž</w:t>
      </w:r>
      <w:r w:rsidRPr="00907E96">
        <w:rPr>
          <w:rFonts w:ascii="Times New Roman" w:hAnsi="Times New Roman" w:cs="Times New Roman"/>
          <w:kern w:val="24"/>
          <w:sz w:val="20"/>
          <w:szCs w:val="20"/>
        </w:rPr>
        <w:t>ivanje</w:t>
      </w:r>
      <w:r w:rsidRPr="00907E96">
        <w:rPr>
          <w:rFonts w:ascii="Times New Roman" w:hAnsi="Times New Roman" w:cs="Times New Roman"/>
          <w:kern w:val="24"/>
          <w:sz w:val="20"/>
          <w:szCs w:val="20"/>
          <w:lang w:val="sr-Latn-CS"/>
        </w:rPr>
        <w:t xml:space="preserve"> podataka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b/>
          <w:bCs/>
          <w:kern w:val="24"/>
          <w:sz w:val="20"/>
          <w:szCs w:val="20"/>
        </w:rPr>
        <w:t>O</w:t>
      </w:r>
      <w:r w:rsidRPr="002A20D3">
        <w:rPr>
          <w:rFonts w:ascii="Times New Roman" w:hAnsi="Times New Roman" w:cs="Times New Roman"/>
          <w:b/>
          <w:bCs/>
          <w:kern w:val="24"/>
          <w:sz w:val="20"/>
          <w:szCs w:val="20"/>
          <w:lang w:val="sr-Latn-CS"/>
        </w:rPr>
        <w:t>bjektno relacion</w:t>
      </w:r>
      <w:r w:rsidRPr="002A20D3">
        <w:rPr>
          <w:rFonts w:ascii="Times New Roman" w:hAnsi="Times New Roman" w:cs="Times New Roman"/>
          <w:b/>
          <w:bCs/>
          <w:kern w:val="24"/>
          <w:sz w:val="20"/>
          <w:szCs w:val="20"/>
        </w:rPr>
        <w:t>i</w:t>
      </w:r>
      <w:r w:rsidRPr="002A20D3">
        <w:rPr>
          <w:rFonts w:ascii="Times New Roman" w:hAnsi="Times New Roman" w:cs="Times New Roman"/>
          <w:b/>
          <w:bCs/>
          <w:kern w:val="24"/>
          <w:sz w:val="20"/>
          <w:szCs w:val="20"/>
          <w:lang w:val="sr-Latn-CS"/>
        </w:rPr>
        <w:t xml:space="preserve"> broker</w:t>
      </w:r>
      <w:r w:rsidRPr="002A20D3">
        <w:rPr>
          <w:rFonts w:ascii="Times New Roman" w:hAnsi="Times New Roman" w:cs="Times New Roman"/>
          <w:b/>
          <w:bCs/>
          <w:kern w:val="24"/>
          <w:sz w:val="20"/>
          <w:szCs w:val="20"/>
        </w:rPr>
        <w:t xml:space="preserve">i </w:t>
      </w:r>
      <w:r w:rsidRPr="002A20D3">
        <w:rPr>
          <w:rFonts w:ascii="Times New Roman" w:hAnsi="Times New Roman" w:cs="Times New Roman"/>
          <w:kern w:val="24"/>
          <w:sz w:val="20"/>
          <w:szCs w:val="20"/>
        </w:rPr>
        <w:t xml:space="preserve">je </w:t>
      </w:r>
      <w:r w:rsidRPr="002A20D3">
        <w:rPr>
          <w:rFonts w:ascii="Times New Roman" w:hAnsi="Times New Roman" w:cs="Times New Roman"/>
          <w:kern w:val="24"/>
          <w:sz w:val="20"/>
          <w:szCs w:val="20"/>
          <w:lang w:val="sr-Latn-CS"/>
        </w:rPr>
        <w:t>software koji se u periodu prevođenja poziva i pravi translacije između perzistentnog skupa podataka u OO modelu u jedan skup relacija koje može da podrži software za upravljanje bazama podataka</w:t>
      </w:r>
      <w:r w:rsidR="00907E96">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Objektno relacioni broker prilikom translacije daje model koji nije model u trećoj normalnoj formi</w:t>
      </w:r>
      <w:r w:rsidR="00907E96">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Nedostaci:</w:t>
      </w:r>
    </w:p>
    <w:p w:rsidR="00B93BD7" w:rsidRPr="00907E96" w:rsidRDefault="00B93BD7" w:rsidP="009D1E31">
      <w:pPr>
        <w:pStyle w:val="ListParagraph"/>
        <w:numPr>
          <w:ilvl w:val="0"/>
          <w:numId w:val="44"/>
        </w:numPr>
        <w:autoSpaceDE w:val="0"/>
        <w:autoSpaceDN w:val="0"/>
        <w:adjustRightInd w:val="0"/>
        <w:spacing w:after="0" w:line="240" w:lineRule="auto"/>
        <w:jc w:val="both"/>
        <w:rPr>
          <w:rFonts w:ascii="Times New Roman" w:hAnsi="Times New Roman" w:cs="Times New Roman"/>
          <w:kern w:val="24"/>
          <w:sz w:val="20"/>
          <w:szCs w:val="20"/>
          <w:lang w:val="sr-Latn-CS"/>
        </w:rPr>
      </w:pPr>
      <w:r w:rsidRPr="00907E96">
        <w:rPr>
          <w:rFonts w:ascii="Times New Roman" w:hAnsi="Times New Roman" w:cs="Times New Roman"/>
          <w:kern w:val="24"/>
          <w:sz w:val="20"/>
          <w:szCs w:val="20"/>
          <w:lang w:val="sr-Latn-CS"/>
        </w:rPr>
        <w:t xml:space="preserve">Problem </w:t>
      </w:r>
      <w:r w:rsidRPr="00907E96">
        <w:rPr>
          <w:rFonts w:ascii="Times New Roman" w:hAnsi="Times New Roman" w:cs="Times New Roman"/>
          <w:color w:val="FF0000"/>
          <w:kern w:val="24"/>
          <w:sz w:val="20"/>
          <w:szCs w:val="20"/>
          <w:lang w:val="sr-Latn-CS"/>
        </w:rPr>
        <w:t>distribuiranosti</w:t>
      </w:r>
    </w:p>
    <w:p w:rsidR="00B93BD7" w:rsidRPr="00907E96" w:rsidRDefault="00B93BD7" w:rsidP="009D1E31">
      <w:pPr>
        <w:pStyle w:val="ListParagraph"/>
        <w:numPr>
          <w:ilvl w:val="0"/>
          <w:numId w:val="44"/>
        </w:numPr>
        <w:autoSpaceDE w:val="0"/>
        <w:autoSpaceDN w:val="0"/>
        <w:adjustRightInd w:val="0"/>
        <w:spacing w:after="0" w:line="240" w:lineRule="auto"/>
        <w:jc w:val="both"/>
        <w:rPr>
          <w:rFonts w:ascii="Times New Roman" w:hAnsi="Times New Roman" w:cs="Times New Roman"/>
          <w:kern w:val="24"/>
          <w:sz w:val="20"/>
          <w:szCs w:val="20"/>
          <w:lang w:val="sr-Latn-CS"/>
        </w:rPr>
      </w:pPr>
      <w:r w:rsidRPr="00907E96">
        <w:rPr>
          <w:rFonts w:ascii="Times New Roman" w:hAnsi="Times New Roman" w:cs="Times New Roman"/>
          <w:kern w:val="24"/>
          <w:sz w:val="20"/>
          <w:szCs w:val="20"/>
          <w:lang w:val="sr-Latn-CS"/>
        </w:rPr>
        <w:t xml:space="preserve">Problem </w:t>
      </w:r>
      <w:r w:rsidRPr="00907E96">
        <w:rPr>
          <w:rFonts w:ascii="Times New Roman" w:hAnsi="Times New Roman" w:cs="Times New Roman"/>
          <w:color w:val="FF0000"/>
          <w:kern w:val="24"/>
          <w:sz w:val="20"/>
          <w:szCs w:val="20"/>
          <w:lang w:val="sr-Latn-CS"/>
        </w:rPr>
        <w:t>skalabilnosti</w:t>
      </w:r>
    </w:p>
    <w:p w:rsidR="00B93BD7" w:rsidRPr="00907E96" w:rsidRDefault="00B93BD7" w:rsidP="009D1E31">
      <w:pPr>
        <w:pStyle w:val="ListParagraph"/>
        <w:numPr>
          <w:ilvl w:val="0"/>
          <w:numId w:val="44"/>
        </w:numPr>
        <w:autoSpaceDE w:val="0"/>
        <w:autoSpaceDN w:val="0"/>
        <w:adjustRightInd w:val="0"/>
        <w:spacing w:after="0" w:line="240" w:lineRule="auto"/>
        <w:jc w:val="both"/>
        <w:rPr>
          <w:rFonts w:ascii="Times New Roman" w:hAnsi="Times New Roman" w:cs="Times New Roman"/>
          <w:kern w:val="24"/>
          <w:sz w:val="20"/>
          <w:szCs w:val="20"/>
          <w:lang w:val="sr-Latn-CS"/>
        </w:rPr>
      </w:pPr>
      <w:r w:rsidRPr="00907E96">
        <w:rPr>
          <w:rFonts w:ascii="Times New Roman" w:hAnsi="Times New Roman" w:cs="Times New Roman"/>
          <w:kern w:val="24"/>
          <w:sz w:val="20"/>
          <w:szCs w:val="20"/>
          <w:lang w:val="sr-Latn-CS"/>
        </w:rPr>
        <w:t>Problem</w:t>
      </w:r>
      <w:r w:rsidRPr="00907E96">
        <w:rPr>
          <w:rFonts w:ascii="Times New Roman" w:hAnsi="Times New Roman" w:cs="Times New Roman"/>
          <w:kern w:val="24"/>
          <w:sz w:val="20"/>
          <w:szCs w:val="20"/>
          <w:lang w:val="sr-Latn-CS"/>
        </w:rPr>
        <w:tab/>
      </w:r>
      <w:r w:rsidRPr="00907E96">
        <w:rPr>
          <w:rFonts w:ascii="Times New Roman" w:hAnsi="Times New Roman" w:cs="Times New Roman"/>
          <w:color w:val="FF0000"/>
          <w:kern w:val="24"/>
          <w:sz w:val="20"/>
          <w:szCs w:val="20"/>
          <w:lang w:val="sr-Latn-CS"/>
        </w:rPr>
        <w:t>pouzdanosti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Ovi nedostaci prevazilaze se metodologijama koje se zasnivaju na web servisima</w:t>
      </w:r>
      <w:r w:rsidR="00907E96">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i/>
          <w:iCs/>
          <w:kern w:val="24"/>
          <w:sz w:val="20"/>
          <w:szCs w:val="20"/>
          <w:lang w:val="sr-Latn-CS"/>
        </w:rPr>
      </w:pPr>
      <w:r w:rsidRPr="00907E96">
        <w:rPr>
          <w:rFonts w:ascii="Times New Roman" w:hAnsi="Times New Roman" w:cs="Times New Roman"/>
          <w:b/>
          <w:kern w:val="24"/>
          <w:sz w:val="20"/>
          <w:szCs w:val="20"/>
          <w:u w:val="single" w:color="C0504D" w:themeColor="accent2"/>
          <w:lang w:val="sr-Latn-CS"/>
        </w:rPr>
        <w:t>Modelom vođen razvoj softvera</w:t>
      </w:r>
      <w:r w:rsidR="00907E96">
        <w:rPr>
          <w:rFonts w:ascii="Times New Roman" w:hAnsi="Times New Roman" w:cs="Times New Roman"/>
          <w:b/>
          <w:kern w:val="24"/>
          <w:sz w:val="20"/>
          <w:szCs w:val="20"/>
          <w:u w:val="single" w:color="C0504D" w:themeColor="accent2"/>
          <w:lang w:val="sr-Latn-CS"/>
        </w:rPr>
        <w:t xml:space="preserve"> - </w:t>
      </w:r>
      <w:r w:rsidRPr="002A20D3">
        <w:rPr>
          <w:rFonts w:ascii="Times New Roman" w:hAnsi="Times New Roman" w:cs="Times New Roman"/>
          <w:i/>
          <w:iCs/>
          <w:kern w:val="24"/>
          <w:sz w:val="20"/>
          <w:szCs w:val="20"/>
          <w:lang w:val="sr-Latn-CS"/>
        </w:rPr>
        <w:t>Model driven engineering</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Modeli se opisuju pomoću metamodela</w:t>
      </w:r>
      <w:r w:rsidR="00907E96">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MDA – </w:t>
      </w:r>
      <w:r w:rsidRPr="002A20D3">
        <w:rPr>
          <w:rFonts w:ascii="Times New Roman" w:hAnsi="Times New Roman" w:cs="Times New Roman"/>
          <w:i/>
          <w:iCs/>
          <w:kern w:val="24"/>
          <w:sz w:val="20"/>
          <w:szCs w:val="20"/>
          <w:lang w:val="sr-Latn-CS"/>
        </w:rPr>
        <w:t>model driven architecture</w:t>
      </w:r>
    </w:p>
    <w:p w:rsidR="00B93BD7" w:rsidRPr="00907E96"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907E96">
        <w:rPr>
          <w:rFonts w:ascii="Times New Roman" w:hAnsi="Times New Roman" w:cs="Times New Roman"/>
          <w:b/>
          <w:kern w:val="24"/>
          <w:sz w:val="20"/>
          <w:szCs w:val="20"/>
          <w:lang w:val="sr-Latn-CS"/>
        </w:rPr>
        <w:t>Elementi MDA frejmvorka</w:t>
      </w:r>
    </w:p>
    <w:p w:rsidR="00907E96" w:rsidRPr="00907E96" w:rsidRDefault="00B93BD7" w:rsidP="00907E96">
      <w:pPr>
        <w:autoSpaceDE w:val="0"/>
        <w:autoSpaceDN w:val="0"/>
        <w:adjustRightInd w:val="0"/>
        <w:spacing w:after="0" w:line="240" w:lineRule="auto"/>
        <w:jc w:val="both"/>
        <w:rPr>
          <w:rFonts w:ascii="Times New Roman" w:hAnsi="Times New Roman" w:cs="Times New Roman"/>
          <w:kern w:val="24"/>
          <w:sz w:val="20"/>
          <w:szCs w:val="20"/>
        </w:rPr>
      </w:pPr>
      <w:r w:rsidRPr="00907E96">
        <w:rPr>
          <w:rFonts w:ascii="Times New Roman" w:hAnsi="Times New Roman" w:cs="Times New Roman"/>
          <w:color w:val="FF0000"/>
          <w:kern w:val="24"/>
          <w:sz w:val="20"/>
          <w:szCs w:val="20"/>
          <w:lang w:val="sr-Latn-CS"/>
        </w:rPr>
        <w:t>MDA</w:t>
      </w:r>
      <w:r w:rsidRPr="00907E96">
        <w:rPr>
          <w:rFonts w:ascii="Times New Roman" w:hAnsi="Times New Roman" w:cs="Times New Roman"/>
          <w:kern w:val="24"/>
          <w:sz w:val="20"/>
          <w:szCs w:val="20"/>
          <w:lang w:val="sr-Latn-CS"/>
        </w:rPr>
        <w:t xml:space="preserve"> arhitektura omogućava da se razvoj software-a radi na konceptualnom nivou, a prevođenje u određena razvojna rešenja se ovdija potpuno automatski.</w:t>
      </w:r>
      <w:r w:rsidR="00907E96" w:rsidRPr="00907E96">
        <w:rPr>
          <w:rFonts w:ascii="Times New Roman" w:hAnsi="Times New Roman" w:cs="Times New Roman"/>
          <w:kern w:val="24"/>
          <w:sz w:val="20"/>
          <w:szCs w:val="20"/>
          <w:lang w:val="sr-Latn-CS"/>
        </w:rPr>
        <w:t xml:space="preserve"> </w:t>
      </w:r>
    </w:p>
    <w:p w:rsidR="00B93BD7" w:rsidRPr="00907E96" w:rsidRDefault="00B93BD7" w:rsidP="009D1E31">
      <w:pPr>
        <w:pStyle w:val="ListParagraph"/>
        <w:numPr>
          <w:ilvl w:val="0"/>
          <w:numId w:val="45"/>
        </w:numPr>
        <w:autoSpaceDE w:val="0"/>
        <w:autoSpaceDN w:val="0"/>
        <w:adjustRightInd w:val="0"/>
        <w:spacing w:after="0" w:line="240" w:lineRule="auto"/>
        <w:jc w:val="both"/>
        <w:rPr>
          <w:rFonts w:ascii="Times New Roman" w:hAnsi="Times New Roman" w:cs="Times New Roman"/>
          <w:kern w:val="24"/>
          <w:sz w:val="20"/>
          <w:szCs w:val="20"/>
        </w:rPr>
      </w:pPr>
      <w:r w:rsidRPr="00907E96">
        <w:rPr>
          <w:rFonts w:ascii="Times New Roman" w:hAnsi="Times New Roman" w:cs="Times New Roman"/>
          <w:kern w:val="24"/>
          <w:sz w:val="20"/>
          <w:szCs w:val="20"/>
          <w:lang w:val="sr-Latn-CS"/>
        </w:rPr>
        <w:t>Modeli izgrađeni korišćenjem standardnog, dobro definisanog jezika, koji su konzistentni, precizni i sadrže dovoljno informacija o posmatranom sistemu</w:t>
      </w:r>
      <w:r w:rsidR="00907E96" w:rsidRPr="00907E96">
        <w:rPr>
          <w:rFonts w:ascii="Times New Roman" w:hAnsi="Times New Roman" w:cs="Times New Roman"/>
          <w:kern w:val="24"/>
          <w:sz w:val="20"/>
          <w:szCs w:val="20"/>
          <w:lang w:val="sr-Latn-CS"/>
        </w:rPr>
        <w:t xml:space="preserve">. </w:t>
      </w:r>
      <w:r w:rsidRPr="00907E96">
        <w:rPr>
          <w:rFonts w:ascii="Times New Roman" w:hAnsi="Times New Roman" w:cs="Times New Roman"/>
          <w:kern w:val="24"/>
          <w:sz w:val="20"/>
          <w:szCs w:val="20"/>
          <w:lang w:val="sr-Latn-CS"/>
        </w:rPr>
        <w:t>Jedan ili više standardnih, dobro definisanih jezika za modelovanje</w:t>
      </w:r>
      <w:r w:rsidR="00907E96" w:rsidRPr="00907E96">
        <w:rPr>
          <w:rFonts w:ascii="Times New Roman" w:hAnsi="Times New Roman" w:cs="Times New Roman"/>
          <w:kern w:val="24"/>
          <w:sz w:val="20"/>
          <w:szCs w:val="20"/>
          <w:lang w:val="sr-Latn-CS"/>
        </w:rPr>
        <w:t>.</w:t>
      </w:r>
    </w:p>
    <w:p w:rsidR="00B93BD7" w:rsidRPr="00907E96" w:rsidRDefault="00B93BD7" w:rsidP="009D1E31">
      <w:pPr>
        <w:pStyle w:val="ListParagraph"/>
        <w:numPr>
          <w:ilvl w:val="0"/>
          <w:numId w:val="45"/>
        </w:numPr>
        <w:autoSpaceDE w:val="0"/>
        <w:autoSpaceDN w:val="0"/>
        <w:adjustRightInd w:val="0"/>
        <w:spacing w:after="0" w:line="240" w:lineRule="auto"/>
        <w:jc w:val="both"/>
        <w:rPr>
          <w:rFonts w:ascii="Times New Roman" w:hAnsi="Times New Roman" w:cs="Times New Roman"/>
          <w:kern w:val="24"/>
          <w:sz w:val="20"/>
          <w:szCs w:val="20"/>
        </w:rPr>
      </w:pPr>
      <w:r w:rsidRPr="00907E96">
        <w:rPr>
          <w:rFonts w:ascii="Times New Roman" w:hAnsi="Times New Roman" w:cs="Times New Roman"/>
          <w:kern w:val="24"/>
          <w:sz w:val="20"/>
          <w:szCs w:val="20"/>
          <w:lang w:val="sr-Latn-CS"/>
        </w:rPr>
        <w:t>Definicije kako se model nezavisan od platforme  (PIM – Platform  Independent Model) transformiše u model za specifičnu platformu (PSM – Platform Specific Model)</w:t>
      </w:r>
    </w:p>
    <w:p w:rsidR="00B93BD7" w:rsidRPr="00907E96" w:rsidRDefault="00B93BD7" w:rsidP="009D1E31">
      <w:pPr>
        <w:pStyle w:val="ListParagraph"/>
        <w:numPr>
          <w:ilvl w:val="0"/>
          <w:numId w:val="45"/>
        </w:numPr>
        <w:autoSpaceDE w:val="0"/>
        <w:autoSpaceDN w:val="0"/>
        <w:adjustRightInd w:val="0"/>
        <w:spacing w:after="0" w:line="240" w:lineRule="auto"/>
        <w:jc w:val="both"/>
        <w:rPr>
          <w:rFonts w:ascii="Times New Roman" w:hAnsi="Times New Roman" w:cs="Times New Roman"/>
          <w:kern w:val="24"/>
          <w:sz w:val="20"/>
          <w:szCs w:val="20"/>
        </w:rPr>
      </w:pPr>
      <w:r w:rsidRPr="00907E96">
        <w:rPr>
          <w:rFonts w:ascii="Times New Roman" w:hAnsi="Times New Roman" w:cs="Times New Roman"/>
          <w:kern w:val="24"/>
          <w:sz w:val="20"/>
          <w:szCs w:val="20"/>
          <w:lang w:val="sr-Latn-CS"/>
        </w:rPr>
        <w:t>Jezik u kojem se pišu definicije transformacije</w:t>
      </w:r>
      <w:r w:rsidR="00907E96" w:rsidRPr="00907E96">
        <w:rPr>
          <w:rFonts w:ascii="Times New Roman" w:hAnsi="Times New Roman" w:cs="Times New Roman"/>
          <w:kern w:val="24"/>
          <w:sz w:val="20"/>
          <w:szCs w:val="20"/>
          <w:lang w:val="sr-Latn-CS"/>
        </w:rPr>
        <w:t>.</w:t>
      </w:r>
    </w:p>
    <w:p w:rsidR="00B93BD7" w:rsidRPr="00907E96" w:rsidRDefault="00B93BD7" w:rsidP="009D1E31">
      <w:pPr>
        <w:pStyle w:val="ListParagraph"/>
        <w:numPr>
          <w:ilvl w:val="0"/>
          <w:numId w:val="45"/>
        </w:numPr>
        <w:autoSpaceDE w:val="0"/>
        <w:autoSpaceDN w:val="0"/>
        <w:adjustRightInd w:val="0"/>
        <w:spacing w:after="0" w:line="240" w:lineRule="auto"/>
        <w:jc w:val="both"/>
        <w:rPr>
          <w:rFonts w:ascii="Times New Roman" w:hAnsi="Times New Roman" w:cs="Times New Roman"/>
          <w:kern w:val="24"/>
          <w:sz w:val="20"/>
          <w:szCs w:val="20"/>
        </w:rPr>
      </w:pPr>
      <w:r w:rsidRPr="00907E96">
        <w:rPr>
          <w:rFonts w:ascii="Times New Roman" w:hAnsi="Times New Roman" w:cs="Times New Roman"/>
          <w:kern w:val="24"/>
          <w:sz w:val="20"/>
          <w:szCs w:val="20"/>
          <w:lang w:val="sr-Latn-CS"/>
        </w:rPr>
        <w:t>Alati za izvršavanje definicija transformacije PIM u PSM</w:t>
      </w:r>
      <w:r w:rsidR="00907E96" w:rsidRPr="00907E96">
        <w:rPr>
          <w:rFonts w:ascii="Times New Roman" w:hAnsi="Times New Roman" w:cs="Times New Roman"/>
          <w:kern w:val="24"/>
          <w:sz w:val="20"/>
          <w:szCs w:val="20"/>
          <w:lang w:val="sr-Latn-CS"/>
        </w:rPr>
        <w:t>.</w:t>
      </w:r>
    </w:p>
    <w:p w:rsidR="00B93BD7" w:rsidRPr="00907E96" w:rsidRDefault="00B93BD7" w:rsidP="009D1E31">
      <w:pPr>
        <w:pStyle w:val="ListParagraph"/>
        <w:numPr>
          <w:ilvl w:val="0"/>
          <w:numId w:val="45"/>
        </w:numPr>
        <w:autoSpaceDE w:val="0"/>
        <w:autoSpaceDN w:val="0"/>
        <w:adjustRightInd w:val="0"/>
        <w:spacing w:after="0" w:line="240" w:lineRule="auto"/>
        <w:jc w:val="both"/>
        <w:rPr>
          <w:rFonts w:ascii="Times New Roman" w:hAnsi="Times New Roman" w:cs="Times New Roman"/>
          <w:kern w:val="24"/>
          <w:sz w:val="20"/>
          <w:szCs w:val="20"/>
        </w:rPr>
      </w:pPr>
      <w:r w:rsidRPr="00907E96">
        <w:rPr>
          <w:rFonts w:ascii="Times New Roman" w:hAnsi="Times New Roman" w:cs="Times New Roman"/>
          <w:kern w:val="24"/>
          <w:sz w:val="20"/>
          <w:szCs w:val="20"/>
          <w:lang w:val="sr-Latn-CS"/>
        </w:rPr>
        <w:t>Alati za transformisanje PSM u programski kod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907E96" w:rsidTr="00907E96">
        <w:tc>
          <w:tcPr>
            <w:tcW w:w="5508" w:type="dxa"/>
          </w:tcPr>
          <w:p w:rsidR="00907E96" w:rsidRDefault="00907E96" w:rsidP="00907E96">
            <w:pPr>
              <w:autoSpaceDE w:val="0"/>
              <w:autoSpaceDN w:val="0"/>
              <w:adjustRightInd w:val="0"/>
              <w:jc w:val="both"/>
              <w:rPr>
                <w:rFonts w:ascii="Times New Roman" w:hAnsi="Times New Roman" w:cs="Times New Roman"/>
                <w:b/>
                <w:kern w:val="24"/>
                <w:sz w:val="20"/>
                <w:szCs w:val="20"/>
                <w:lang w:val="sr-Latn-CS"/>
              </w:rPr>
            </w:pPr>
          </w:p>
          <w:p w:rsidR="00907E96" w:rsidRPr="002A20D3" w:rsidRDefault="00907E96" w:rsidP="00907E96">
            <w:pPr>
              <w:autoSpaceDE w:val="0"/>
              <w:autoSpaceDN w:val="0"/>
              <w:adjustRightInd w:val="0"/>
              <w:jc w:val="both"/>
              <w:rPr>
                <w:rFonts w:ascii="Times New Roman" w:hAnsi="Times New Roman" w:cs="Times New Roman"/>
                <w:kern w:val="24"/>
                <w:sz w:val="20"/>
                <w:szCs w:val="20"/>
                <w:lang w:val="vi-VN"/>
              </w:rPr>
            </w:pPr>
            <w:r w:rsidRPr="00907E96">
              <w:rPr>
                <w:rFonts w:ascii="Times New Roman" w:hAnsi="Times New Roman" w:cs="Times New Roman"/>
                <w:b/>
                <w:kern w:val="24"/>
                <w:sz w:val="20"/>
                <w:szCs w:val="20"/>
                <w:lang w:val="sr-Latn-CS"/>
              </w:rPr>
              <w:t>Životni ciklus MDA</w:t>
            </w:r>
            <w:r>
              <w:rPr>
                <w:rFonts w:ascii="Times New Roman" w:hAnsi="Times New Roman" w:cs="Times New Roman"/>
                <w:b/>
                <w:kern w:val="24"/>
                <w:sz w:val="20"/>
                <w:szCs w:val="20"/>
                <w:lang w:val="sr-Latn-CS"/>
              </w:rPr>
              <w:t xml:space="preserve"> </w:t>
            </w:r>
            <w:r w:rsidRPr="002A20D3">
              <w:rPr>
                <w:rFonts w:ascii="Times New Roman" w:hAnsi="Times New Roman" w:cs="Times New Roman"/>
                <w:kern w:val="24"/>
                <w:sz w:val="20"/>
                <w:szCs w:val="20"/>
                <w:lang w:val="vi-VN"/>
              </w:rPr>
              <w:t xml:space="preserve">se sastoji </w:t>
            </w:r>
            <w:r w:rsidRPr="002A20D3">
              <w:rPr>
                <w:rFonts w:ascii="Times New Roman" w:hAnsi="Times New Roman" w:cs="Times New Roman"/>
                <w:kern w:val="24"/>
                <w:sz w:val="20"/>
                <w:szCs w:val="20"/>
                <w:lang w:val="sr-Latn-CS"/>
              </w:rPr>
              <w:t xml:space="preserve">od </w:t>
            </w:r>
            <w:r w:rsidRPr="002A20D3">
              <w:rPr>
                <w:rFonts w:ascii="Times New Roman" w:hAnsi="Times New Roman" w:cs="Times New Roman"/>
                <w:kern w:val="24"/>
                <w:sz w:val="20"/>
                <w:szCs w:val="20"/>
                <w:lang w:val="vi-VN"/>
              </w:rPr>
              <w:t>sledećih šest koraka:</w:t>
            </w:r>
          </w:p>
          <w:p w:rsidR="00907E96" w:rsidRPr="00907E96" w:rsidRDefault="00907E96" w:rsidP="009D1E31">
            <w:pPr>
              <w:pStyle w:val="ListParagraph"/>
              <w:numPr>
                <w:ilvl w:val="0"/>
                <w:numId w:val="46"/>
              </w:numPr>
              <w:autoSpaceDE w:val="0"/>
              <w:autoSpaceDN w:val="0"/>
              <w:adjustRightInd w:val="0"/>
              <w:jc w:val="both"/>
              <w:rPr>
                <w:rFonts w:ascii="Times New Roman" w:hAnsi="Times New Roman" w:cs="Times New Roman"/>
                <w:kern w:val="24"/>
                <w:sz w:val="20"/>
                <w:szCs w:val="20"/>
                <w:lang w:val="vi-VN"/>
              </w:rPr>
            </w:pPr>
            <w:r w:rsidRPr="00907E96">
              <w:rPr>
                <w:rFonts w:ascii="Times New Roman" w:hAnsi="Times New Roman" w:cs="Times New Roman"/>
                <w:kern w:val="24"/>
                <w:sz w:val="20"/>
                <w:szCs w:val="20"/>
                <w:lang w:val="vi-VN"/>
              </w:rPr>
              <w:t>snimanj</w:t>
            </w:r>
            <w:r w:rsidRPr="00907E96">
              <w:rPr>
                <w:rFonts w:ascii="Times New Roman" w:hAnsi="Times New Roman" w:cs="Times New Roman"/>
                <w:kern w:val="24"/>
                <w:sz w:val="20"/>
                <w:szCs w:val="20"/>
                <w:lang w:val="sr-Latn-CS"/>
              </w:rPr>
              <w:t>e</w:t>
            </w:r>
            <w:r w:rsidRPr="00907E96">
              <w:rPr>
                <w:rFonts w:ascii="Times New Roman" w:hAnsi="Times New Roman" w:cs="Times New Roman"/>
                <w:kern w:val="24"/>
                <w:sz w:val="20"/>
                <w:szCs w:val="20"/>
                <w:lang w:val="vi-VN"/>
              </w:rPr>
              <w:t xml:space="preserve"> zahteva</w:t>
            </w:r>
          </w:p>
          <w:p w:rsidR="00907E96" w:rsidRPr="00907E96" w:rsidRDefault="00907E96" w:rsidP="009D1E31">
            <w:pPr>
              <w:pStyle w:val="ListParagraph"/>
              <w:numPr>
                <w:ilvl w:val="0"/>
                <w:numId w:val="46"/>
              </w:numPr>
              <w:autoSpaceDE w:val="0"/>
              <w:autoSpaceDN w:val="0"/>
              <w:adjustRightInd w:val="0"/>
              <w:jc w:val="both"/>
              <w:rPr>
                <w:rFonts w:ascii="Times New Roman" w:hAnsi="Times New Roman" w:cs="Times New Roman"/>
                <w:kern w:val="24"/>
                <w:sz w:val="20"/>
                <w:szCs w:val="20"/>
                <w:lang w:val="vi-VN"/>
              </w:rPr>
            </w:pPr>
            <w:r w:rsidRPr="00907E96">
              <w:rPr>
                <w:rFonts w:ascii="Times New Roman" w:hAnsi="Times New Roman" w:cs="Times New Roman"/>
                <w:kern w:val="24"/>
                <w:sz w:val="20"/>
                <w:szCs w:val="20"/>
                <w:lang w:val="vi-VN"/>
              </w:rPr>
              <w:t>kreiranje PIM-a</w:t>
            </w:r>
          </w:p>
          <w:p w:rsidR="00907E96" w:rsidRPr="00907E96" w:rsidRDefault="00907E96" w:rsidP="009D1E31">
            <w:pPr>
              <w:pStyle w:val="ListParagraph"/>
              <w:numPr>
                <w:ilvl w:val="0"/>
                <w:numId w:val="46"/>
              </w:numPr>
              <w:autoSpaceDE w:val="0"/>
              <w:autoSpaceDN w:val="0"/>
              <w:adjustRightInd w:val="0"/>
              <w:jc w:val="both"/>
              <w:rPr>
                <w:rFonts w:ascii="Times New Roman" w:hAnsi="Times New Roman" w:cs="Times New Roman"/>
                <w:kern w:val="24"/>
                <w:sz w:val="20"/>
                <w:szCs w:val="20"/>
                <w:lang w:val="vi-VN"/>
              </w:rPr>
            </w:pPr>
            <w:r w:rsidRPr="00907E96">
              <w:rPr>
                <w:rFonts w:ascii="Times New Roman" w:hAnsi="Times New Roman" w:cs="Times New Roman"/>
                <w:kern w:val="24"/>
                <w:sz w:val="20"/>
                <w:szCs w:val="20"/>
                <w:lang w:val="vi-VN"/>
              </w:rPr>
              <w:t>transformaciju PIM-a u jedan ili više PSM-a, dodajući pri tom pravila koja su specifična za platformu</w:t>
            </w:r>
          </w:p>
          <w:p w:rsidR="00907E96" w:rsidRPr="00907E96" w:rsidRDefault="00907E96" w:rsidP="009D1E31">
            <w:pPr>
              <w:pStyle w:val="ListParagraph"/>
              <w:numPr>
                <w:ilvl w:val="0"/>
                <w:numId w:val="46"/>
              </w:numPr>
              <w:autoSpaceDE w:val="0"/>
              <w:autoSpaceDN w:val="0"/>
              <w:adjustRightInd w:val="0"/>
              <w:jc w:val="both"/>
              <w:rPr>
                <w:rFonts w:ascii="Times New Roman" w:hAnsi="Times New Roman" w:cs="Times New Roman"/>
                <w:kern w:val="24"/>
                <w:sz w:val="20"/>
                <w:szCs w:val="20"/>
                <w:lang w:val="vi-VN"/>
              </w:rPr>
            </w:pPr>
            <w:r w:rsidRPr="00907E96">
              <w:rPr>
                <w:rFonts w:ascii="Times New Roman" w:hAnsi="Times New Roman" w:cs="Times New Roman"/>
                <w:kern w:val="24"/>
                <w:sz w:val="20"/>
                <w:szCs w:val="20"/>
                <w:lang w:val="vi-VN"/>
              </w:rPr>
              <w:t>prevođenje PSM-a u kod</w:t>
            </w:r>
          </w:p>
          <w:p w:rsidR="00907E96" w:rsidRPr="00907E96" w:rsidRDefault="00907E96" w:rsidP="009D1E31">
            <w:pPr>
              <w:pStyle w:val="ListParagraph"/>
              <w:numPr>
                <w:ilvl w:val="0"/>
                <w:numId w:val="46"/>
              </w:numPr>
              <w:autoSpaceDE w:val="0"/>
              <w:autoSpaceDN w:val="0"/>
              <w:adjustRightInd w:val="0"/>
              <w:jc w:val="both"/>
              <w:rPr>
                <w:rFonts w:ascii="Times New Roman" w:hAnsi="Times New Roman" w:cs="Times New Roman"/>
                <w:kern w:val="24"/>
                <w:sz w:val="20"/>
                <w:szCs w:val="20"/>
                <w:lang w:val="vi-VN"/>
              </w:rPr>
            </w:pPr>
            <w:r w:rsidRPr="00907E96">
              <w:rPr>
                <w:rFonts w:ascii="Times New Roman" w:hAnsi="Times New Roman" w:cs="Times New Roman"/>
                <w:kern w:val="24"/>
                <w:sz w:val="20"/>
                <w:szCs w:val="20"/>
                <w:lang w:val="vi-VN"/>
              </w:rPr>
              <w:t>testiranje</w:t>
            </w:r>
          </w:p>
          <w:p w:rsidR="00907E96" w:rsidRPr="00907E96" w:rsidRDefault="00907E96" w:rsidP="009D1E31">
            <w:pPr>
              <w:pStyle w:val="ListParagraph"/>
              <w:numPr>
                <w:ilvl w:val="0"/>
                <w:numId w:val="46"/>
              </w:numPr>
              <w:autoSpaceDE w:val="0"/>
              <w:autoSpaceDN w:val="0"/>
              <w:adjustRightInd w:val="0"/>
              <w:jc w:val="both"/>
              <w:rPr>
                <w:rFonts w:ascii="Times New Roman" w:hAnsi="Times New Roman" w:cs="Times New Roman"/>
                <w:kern w:val="24"/>
                <w:sz w:val="20"/>
                <w:szCs w:val="20"/>
                <w:lang w:val="vi-VN"/>
              </w:rPr>
            </w:pPr>
            <w:r w:rsidRPr="00907E96">
              <w:rPr>
                <w:rFonts w:ascii="Times New Roman" w:hAnsi="Times New Roman" w:cs="Times New Roman"/>
                <w:kern w:val="24"/>
                <w:sz w:val="20"/>
                <w:szCs w:val="20"/>
                <w:lang w:val="vi-VN"/>
              </w:rPr>
              <w:t>prenošenje sistema u konačno okruženje (instaliranje).</w:t>
            </w:r>
          </w:p>
          <w:p w:rsidR="00907E96" w:rsidRDefault="00907E96" w:rsidP="00907E96">
            <w:pPr>
              <w:autoSpaceDE w:val="0"/>
              <w:autoSpaceDN w:val="0"/>
              <w:adjustRightInd w:val="0"/>
              <w:jc w:val="both"/>
              <w:rPr>
                <w:rFonts w:ascii="Times New Roman" w:hAnsi="Times New Roman" w:cs="Times New Roman"/>
                <w:b/>
                <w:kern w:val="24"/>
                <w:sz w:val="20"/>
                <w:szCs w:val="20"/>
                <w:lang w:val="sr-Latn-CS"/>
              </w:rPr>
            </w:pPr>
          </w:p>
        </w:tc>
        <w:tc>
          <w:tcPr>
            <w:tcW w:w="5508" w:type="dxa"/>
          </w:tcPr>
          <w:p w:rsidR="00907E96" w:rsidRDefault="00907E96" w:rsidP="00907E96">
            <w:pPr>
              <w:autoSpaceDE w:val="0"/>
              <w:autoSpaceDN w:val="0"/>
              <w:adjustRightInd w:val="0"/>
              <w:jc w:val="both"/>
              <w:rPr>
                <w:rFonts w:ascii="Times New Roman" w:hAnsi="Times New Roman" w:cs="Times New Roman"/>
                <w:b/>
                <w:kern w:val="24"/>
                <w:sz w:val="20"/>
                <w:szCs w:val="20"/>
                <w:lang w:val="sr-Latn-CS"/>
              </w:rPr>
            </w:pPr>
            <w:r w:rsidRPr="00907E96">
              <w:rPr>
                <w:rFonts w:ascii="Times New Roman" w:hAnsi="Times New Roman" w:cs="Times New Roman"/>
                <w:b/>
                <w:noProof/>
                <w:kern w:val="24"/>
                <w:sz w:val="20"/>
                <w:szCs w:val="20"/>
              </w:rPr>
              <w:drawing>
                <wp:inline distT="0" distB="0" distL="0" distR="0">
                  <wp:extent cx="2095043" cy="2194560"/>
                  <wp:effectExtent l="19050" t="0" r="457" b="0"/>
                  <wp:docPr id="28" name="Picture 11"/>
                  <wp:cNvGraphicFramePr/>
                  <a:graphic xmlns:a="http://schemas.openxmlformats.org/drawingml/2006/main">
                    <a:graphicData uri="http://schemas.openxmlformats.org/drawingml/2006/picture">
                      <pic:pic xmlns:pic="http://schemas.openxmlformats.org/drawingml/2006/picture">
                        <pic:nvPicPr>
                          <pic:cNvPr id="93187" name="Picture 3"/>
                          <pic:cNvPicPr>
                            <a:picLocks noChangeAspect="1" noChangeArrowheads="1"/>
                          </pic:cNvPicPr>
                        </pic:nvPicPr>
                        <pic:blipFill>
                          <a:blip r:embed="rId64" cstate="print"/>
                          <a:srcRect/>
                          <a:stretch>
                            <a:fillRect/>
                          </a:stretch>
                        </pic:blipFill>
                        <pic:spPr bwMode="auto">
                          <a:xfrm>
                            <a:off x="0" y="0"/>
                            <a:ext cx="2098779" cy="2198473"/>
                          </a:xfrm>
                          <a:prstGeom prst="rect">
                            <a:avLst/>
                          </a:prstGeom>
                          <a:noFill/>
                          <a:ln w="9525">
                            <a:noFill/>
                            <a:miter lim="800000"/>
                            <a:headEnd/>
                            <a:tailEnd/>
                          </a:ln>
                        </pic:spPr>
                      </pic:pic>
                    </a:graphicData>
                  </a:graphic>
                </wp:inline>
              </w:drawing>
            </w:r>
          </w:p>
        </w:tc>
      </w:tr>
    </w:tbl>
    <w:p w:rsidR="00B93BD7" w:rsidRPr="00907E96" w:rsidRDefault="00B93BD7" w:rsidP="002A0CF6">
      <w:pPr>
        <w:autoSpaceDE w:val="0"/>
        <w:autoSpaceDN w:val="0"/>
        <w:adjustRightInd w:val="0"/>
        <w:spacing w:after="0" w:line="240" w:lineRule="auto"/>
        <w:jc w:val="both"/>
        <w:rPr>
          <w:rFonts w:ascii="Times New Roman" w:hAnsi="Times New Roman" w:cs="Times New Roman"/>
          <w:b/>
          <w:i/>
          <w:kern w:val="24"/>
          <w:sz w:val="20"/>
          <w:szCs w:val="20"/>
        </w:rPr>
      </w:pPr>
      <w:r w:rsidRPr="00907E96">
        <w:rPr>
          <w:rFonts w:ascii="Times New Roman" w:hAnsi="Times New Roman" w:cs="Times New Roman"/>
          <w:b/>
          <w:i/>
          <w:kern w:val="24"/>
          <w:sz w:val="20"/>
          <w:szCs w:val="20"/>
          <w:lang w:val="sr-Latn-CS"/>
        </w:rPr>
        <w:t>MDA postupak transformacije modela</w:t>
      </w:r>
    </w:p>
    <w:p w:rsidR="00907E96" w:rsidRDefault="00907E96"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907E96">
        <w:rPr>
          <w:rFonts w:ascii="Times New Roman" w:hAnsi="Times New Roman" w:cs="Times New Roman"/>
          <w:noProof/>
          <w:kern w:val="24"/>
          <w:sz w:val="20"/>
          <w:szCs w:val="20"/>
        </w:rPr>
        <w:drawing>
          <wp:inline distT="0" distB="0" distL="0" distR="0">
            <wp:extent cx="2563215" cy="1843430"/>
            <wp:effectExtent l="19050" t="0" r="8535" b="0"/>
            <wp:docPr id="29" name="Picture 12"/>
            <wp:cNvGraphicFramePr/>
            <a:graphic xmlns:a="http://schemas.openxmlformats.org/drawingml/2006/main">
              <a:graphicData uri="http://schemas.openxmlformats.org/drawingml/2006/picture">
                <pic:pic xmlns:pic="http://schemas.openxmlformats.org/drawingml/2006/picture">
                  <pic:nvPicPr>
                    <pic:cNvPr id="94211" name="Picture 1"/>
                    <pic:cNvPicPr>
                      <a:picLocks noChangeAspect="1" noChangeArrowheads="1"/>
                    </pic:cNvPicPr>
                  </pic:nvPicPr>
                  <pic:blipFill>
                    <a:blip r:embed="rId65" cstate="print"/>
                    <a:srcRect/>
                    <a:stretch>
                      <a:fillRect/>
                    </a:stretch>
                  </pic:blipFill>
                  <pic:spPr bwMode="auto">
                    <a:xfrm>
                      <a:off x="0" y="0"/>
                      <a:ext cx="2564197" cy="1844136"/>
                    </a:xfrm>
                    <a:prstGeom prst="rect">
                      <a:avLst/>
                    </a:prstGeom>
                    <a:noFill/>
                    <a:ln w="9525">
                      <a:noFill/>
                      <a:miter lim="800000"/>
                      <a:headEnd/>
                      <a:tailEnd/>
                    </a:ln>
                  </pic:spPr>
                </pic:pic>
              </a:graphicData>
            </a:graphic>
          </wp:inline>
        </w:drawing>
      </w:r>
    </w:p>
    <w:p w:rsidR="00907E96" w:rsidRDefault="00907E96"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p>
    <w:p w:rsidR="00907E96" w:rsidRDefault="00907E96"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p>
    <w:p w:rsidR="00B93BD7" w:rsidRPr="00907E96"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907E96">
        <w:rPr>
          <w:rFonts w:ascii="Times New Roman" w:hAnsi="Times New Roman" w:cs="Times New Roman"/>
          <w:b/>
          <w:kern w:val="24"/>
          <w:sz w:val="20"/>
          <w:szCs w:val="20"/>
          <w:lang w:val="sr-Latn-CS"/>
        </w:rPr>
        <w:lastRenderedPageBreak/>
        <w:t>Prednosti MDA pristupa</w:t>
      </w:r>
    </w:p>
    <w:p w:rsidR="00B93BD7" w:rsidRPr="00907E96" w:rsidRDefault="00B93BD7" w:rsidP="009D1E31">
      <w:pPr>
        <w:pStyle w:val="ListParagraph"/>
        <w:numPr>
          <w:ilvl w:val="0"/>
          <w:numId w:val="47"/>
        </w:numPr>
        <w:autoSpaceDE w:val="0"/>
        <w:autoSpaceDN w:val="0"/>
        <w:adjustRightInd w:val="0"/>
        <w:spacing w:after="0" w:line="240" w:lineRule="auto"/>
        <w:jc w:val="both"/>
        <w:rPr>
          <w:rFonts w:ascii="Times New Roman" w:hAnsi="Times New Roman" w:cs="Times New Roman"/>
          <w:kern w:val="24"/>
          <w:sz w:val="20"/>
          <w:szCs w:val="20"/>
        </w:rPr>
      </w:pPr>
      <w:r w:rsidRPr="00907E96">
        <w:rPr>
          <w:rFonts w:ascii="Times New Roman" w:hAnsi="Times New Roman" w:cs="Times New Roman"/>
          <w:color w:val="FF0000"/>
          <w:kern w:val="24"/>
          <w:sz w:val="20"/>
          <w:szCs w:val="20"/>
          <w:lang w:val="sr-Latn-CS"/>
        </w:rPr>
        <w:t xml:space="preserve">Portabilnost </w:t>
      </w:r>
      <w:r w:rsidRPr="00907E96">
        <w:rPr>
          <w:rFonts w:ascii="Times New Roman" w:hAnsi="Times New Roman" w:cs="Times New Roman"/>
          <w:kern w:val="24"/>
          <w:sz w:val="20"/>
          <w:szCs w:val="20"/>
          <w:lang w:val="sr-Latn-CS"/>
        </w:rPr>
        <w:t xml:space="preserve"> - razvoj nezavisan od platforme</w:t>
      </w:r>
    </w:p>
    <w:p w:rsidR="00B93BD7" w:rsidRPr="00907E96" w:rsidRDefault="00B93BD7" w:rsidP="009D1E31">
      <w:pPr>
        <w:pStyle w:val="ListParagraph"/>
        <w:numPr>
          <w:ilvl w:val="0"/>
          <w:numId w:val="47"/>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907E96">
        <w:rPr>
          <w:rFonts w:ascii="Times New Roman" w:hAnsi="Times New Roman" w:cs="Times New Roman"/>
          <w:color w:val="FF0000"/>
          <w:kern w:val="24"/>
          <w:sz w:val="20"/>
          <w:szCs w:val="20"/>
          <w:lang w:val="sr-Latn-CS"/>
        </w:rPr>
        <w:t xml:space="preserve">Produktivnost </w:t>
      </w:r>
    </w:p>
    <w:p w:rsidR="00B93BD7" w:rsidRPr="00907E96" w:rsidRDefault="00B93BD7" w:rsidP="009D1E31">
      <w:pPr>
        <w:pStyle w:val="ListParagraph"/>
        <w:numPr>
          <w:ilvl w:val="1"/>
          <w:numId w:val="47"/>
        </w:numPr>
        <w:autoSpaceDE w:val="0"/>
        <w:autoSpaceDN w:val="0"/>
        <w:adjustRightInd w:val="0"/>
        <w:spacing w:after="0" w:line="240" w:lineRule="auto"/>
        <w:jc w:val="both"/>
        <w:rPr>
          <w:rFonts w:ascii="Times New Roman" w:hAnsi="Times New Roman" w:cs="Times New Roman"/>
          <w:kern w:val="24"/>
          <w:sz w:val="20"/>
          <w:szCs w:val="20"/>
          <w:lang w:val="sr-Latn-CS"/>
        </w:rPr>
      </w:pPr>
      <w:r w:rsidRPr="00907E96">
        <w:rPr>
          <w:rFonts w:ascii="Times New Roman" w:hAnsi="Times New Roman" w:cs="Times New Roman"/>
          <w:kern w:val="24"/>
          <w:sz w:val="20"/>
          <w:szCs w:val="20"/>
          <w:lang w:val="sr-Latn-CS"/>
        </w:rPr>
        <w:t>Projektanti</w:t>
      </w:r>
      <w:r w:rsidRPr="00907E96">
        <w:rPr>
          <w:rFonts w:ascii="Times New Roman" w:hAnsi="Times New Roman" w:cs="Times New Roman"/>
          <w:color w:val="FF0000"/>
          <w:kern w:val="24"/>
          <w:sz w:val="20"/>
          <w:szCs w:val="20"/>
          <w:lang w:val="sr-Latn-CS"/>
        </w:rPr>
        <w:t xml:space="preserve"> </w:t>
      </w:r>
      <w:r w:rsidRPr="00907E96">
        <w:rPr>
          <w:rFonts w:ascii="Times New Roman" w:hAnsi="Times New Roman" w:cs="Times New Roman"/>
          <w:kern w:val="24"/>
          <w:sz w:val="20"/>
          <w:szCs w:val="20"/>
          <w:lang w:val="sr-Latn-CS"/>
        </w:rPr>
        <w:t>- mogu se koristiti različiti jezici za modelovanje i lako integrisati različiti delovi istog projekta</w:t>
      </w:r>
    </w:p>
    <w:p w:rsidR="00B93BD7" w:rsidRPr="00907E96" w:rsidRDefault="00B93BD7" w:rsidP="009D1E31">
      <w:pPr>
        <w:pStyle w:val="ListParagraph"/>
        <w:numPr>
          <w:ilvl w:val="1"/>
          <w:numId w:val="47"/>
        </w:numPr>
        <w:autoSpaceDE w:val="0"/>
        <w:autoSpaceDN w:val="0"/>
        <w:adjustRightInd w:val="0"/>
        <w:spacing w:after="0" w:line="240" w:lineRule="auto"/>
        <w:jc w:val="both"/>
        <w:rPr>
          <w:rFonts w:ascii="Times New Roman" w:hAnsi="Times New Roman" w:cs="Times New Roman"/>
          <w:kern w:val="24"/>
          <w:sz w:val="20"/>
          <w:szCs w:val="20"/>
        </w:rPr>
      </w:pPr>
      <w:r w:rsidRPr="00907E96">
        <w:rPr>
          <w:rFonts w:ascii="Times New Roman" w:hAnsi="Times New Roman" w:cs="Times New Roman"/>
          <w:kern w:val="24"/>
          <w:sz w:val="20"/>
          <w:szCs w:val="20"/>
          <w:lang w:val="sr-Latn-CS"/>
        </w:rPr>
        <w:t>Programeri - automatizovano generisanje programskog koda</w:t>
      </w:r>
    </w:p>
    <w:p w:rsidR="00B93BD7" w:rsidRPr="00907E96" w:rsidRDefault="00B93BD7" w:rsidP="009D1E31">
      <w:pPr>
        <w:pStyle w:val="ListParagraph"/>
        <w:numPr>
          <w:ilvl w:val="0"/>
          <w:numId w:val="47"/>
        </w:numPr>
        <w:autoSpaceDE w:val="0"/>
        <w:autoSpaceDN w:val="0"/>
        <w:adjustRightInd w:val="0"/>
        <w:spacing w:after="0" w:line="240" w:lineRule="auto"/>
        <w:jc w:val="both"/>
        <w:rPr>
          <w:rFonts w:ascii="Times New Roman" w:hAnsi="Times New Roman" w:cs="Times New Roman"/>
          <w:kern w:val="24"/>
          <w:sz w:val="20"/>
          <w:szCs w:val="20"/>
        </w:rPr>
      </w:pPr>
      <w:r w:rsidRPr="00907E96">
        <w:rPr>
          <w:rFonts w:ascii="Times New Roman" w:hAnsi="Times New Roman" w:cs="Times New Roman"/>
          <w:color w:val="FF0000"/>
          <w:kern w:val="24"/>
          <w:sz w:val="20"/>
          <w:szCs w:val="20"/>
          <w:lang w:val="sr-Latn-CS"/>
        </w:rPr>
        <w:t>Interoperabilnost</w:t>
      </w:r>
      <w:r w:rsidRPr="00907E96">
        <w:rPr>
          <w:rFonts w:ascii="Times New Roman" w:hAnsi="Times New Roman" w:cs="Times New Roman"/>
          <w:i/>
          <w:iCs/>
          <w:kern w:val="24"/>
          <w:sz w:val="20"/>
          <w:szCs w:val="20"/>
          <w:lang w:val="sr-Latn-CS"/>
        </w:rPr>
        <w:t xml:space="preserve"> </w:t>
      </w:r>
      <w:r w:rsidRPr="00907E96">
        <w:rPr>
          <w:rFonts w:ascii="Times New Roman" w:hAnsi="Times New Roman" w:cs="Times New Roman"/>
          <w:kern w:val="24"/>
          <w:sz w:val="20"/>
          <w:szCs w:val="20"/>
          <w:lang w:val="sr-Latn-CS"/>
        </w:rPr>
        <w:t>- identične specificirane poslovne funkcije su implementirane u raznim implementacionim tehnologijama</w:t>
      </w:r>
    </w:p>
    <w:p w:rsidR="00B93BD7" w:rsidRPr="00907E96" w:rsidRDefault="00B93BD7" w:rsidP="009D1E31">
      <w:pPr>
        <w:pStyle w:val="ListParagraph"/>
        <w:numPr>
          <w:ilvl w:val="0"/>
          <w:numId w:val="47"/>
        </w:numPr>
        <w:autoSpaceDE w:val="0"/>
        <w:autoSpaceDN w:val="0"/>
        <w:adjustRightInd w:val="0"/>
        <w:spacing w:after="0" w:line="240" w:lineRule="auto"/>
        <w:jc w:val="both"/>
        <w:rPr>
          <w:rFonts w:ascii="Times New Roman" w:hAnsi="Times New Roman" w:cs="Times New Roman"/>
          <w:kern w:val="24"/>
          <w:sz w:val="20"/>
          <w:szCs w:val="20"/>
        </w:rPr>
      </w:pPr>
      <w:r w:rsidRPr="00907E96">
        <w:rPr>
          <w:rFonts w:ascii="Times New Roman" w:hAnsi="Times New Roman" w:cs="Times New Roman"/>
          <w:color w:val="FF0000"/>
          <w:kern w:val="24"/>
          <w:sz w:val="20"/>
          <w:szCs w:val="20"/>
          <w:lang w:val="sr-Latn-CS"/>
        </w:rPr>
        <w:t>Lakše održavanje i dokumentovanje</w:t>
      </w:r>
      <w:r w:rsidRPr="00907E96">
        <w:rPr>
          <w:rFonts w:ascii="Times New Roman" w:hAnsi="Times New Roman" w:cs="Times New Roman"/>
          <w:kern w:val="24"/>
          <w:sz w:val="20"/>
          <w:szCs w:val="20"/>
          <w:lang w:val="sr-Latn-CS"/>
        </w:rPr>
        <w:t xml:space="preserve"> - mnogo informacija o sistemu mora biti uključeno model čija izgradnja zahteva manje napora nego pisanje programskog koda.</w:t>
      </w:r>
    </w:p>
    <w:p w:rsidR="00B93BD7" w:rsidRPr="00907E96"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907E96">
        <w:rPr>
          <w:rFonts w:ascii="Times New Roman" w:hAnsi="Times New Roman" w:cs="Times New Roman"/>
          <w:b/>
          <w:kern w:val="24"/>
          <w:sz w:val="20"/>
          <w:szCs w:val="20"/>
          <w:u w:val="single" w:color="C0504D" w:themeColor="accent2"/>
        </w:rPr>
        <w:t>Evolutivni veb razvoj</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Za većinu veb aplikacija nije moguće u potpunosti specifikovati zahteve sistema, jer se struktura, sadržaj i funkcionalnosti konstantno menjaju</w:t>
      </w:r>
      <w:r w:rsidR="00907E96">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Ključno pitanje u razvoju veb aplikacija je prilagođavanje strukture i funcionalnosti sajta informacijama koje se na njemu nalaze, kao i mogućnostn održavanja</w:t>
      </w:r>
      <w:r w:rsidR="00907E96">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Logičan pristup razvoju veb aplikacija je evolutivni razvoj, gde je promena sistema sastavni deo procesa razvoja.</w:t>
      </w:r>
    </w:p>
    <w:p w:rsidR="00B93BD7" w:rsidRPr="00F127EE" w:rsidRDefault="00B93BD7" w:rsidP="002A0CF6">
      <w:pPr>
        <w:autoSpaceDE w:val="0"/>
        <w:autoSpaceDN w:val="0"/>
        <w:adjustRightInd w:val="0"/>
        <w:spacing w:after="0" w:line="240" w:lineRule="auto"/>
        <w:jc w:val="both"/>
        <w:rPr>
          <w:rFonts w:ascii="Times New Roman" w:hAnsi="Times New Roman" w:cs="Times New Roman"/>
          <w:i/>
          <w:kern w:val="24"/>
          <w:sz w:val="20"/>
          <w:szCs w:val="20"/>
        </w:rPr>
      </w:pPr>
      <w:r w:rsidRPr="00F127EE">
        <w:rPr>
          <w:rFonts w:ascii="Times New Roman" w:hAnsi="Times New Roman" w:cs="Times New Roman"/>
          <w:i/>
          <w:kern w:val="24"/>
          <w:sz w:val="20"/>
          <w:szCs w:val="20"/>
          <w:lang w:val="sr-Latn-CS"/>
        </w:rPr>
        <w:t>Evolutivni veb razvoj</w:t>
      </w:r>
      <w:r w:rsidR="00907E96" w:rsidRPr="00F127EE">
        <w:rPr>
          <w:rFonts w:ascii="Times New Roman" w:hAnsi="Times New Roman" w:cs="Times New Roman"/>
          <w:i/>
          <w:kern w:val="24"/>
          <w:sz w:val="20"/>
          <w:szCs w:val="20"/>
          <w:lang w:val="sr-Latn-CS"/>
        </w:rPr>
        <w:t xml:space="preserve"> </w:t>
      </w:r>
      <w:r w:rsidRPr="00F127EE">
        <w:rPr>
          <w:rFonts w:ascii="Times New Roman" w:hAnsi="Times New Roman" w:cs="Times New Roman"/>
          <w:i/>
          <w:kern w:val="24"/>
          <w:sz w:val="20"/>
          <w:szCs w:val="20"/>
          <w:lang w:val="sr-Latn-CS"/>
        </w:rPr>
        <w:t>- primer evolucije veb sajta -</w:t>
      </w:r>
    </w:p>
    <w:p w:rsidR="00B93BD7" w:rsidRPr="002A20D3" w:rsidRDefault="00B93BD7" w:rsidP="009D1E31">
      <w:pPr>
        <w:numPr>
          <w:ilvl w:val="0"/>
          <w:numId w:val="48"/>
        </w:num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Veb sajt nudi korisnicima samo informacije</w:t>
      </w:r>
    </w:p>
    <w:p w:rsidR="00B93BD7" w:rsidRPr="002A20D3" w:rsidRDefault="00B93BD7" w:rsidP="009D1E31">
      <w:pPr>
        <w:numPr>
          <w:ilvl w:val="0"/>
          <w:numId w:val="48"/>
        </w:num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Veb sajt sadrži određene interaktivne elemente (knjiga utisaka, posebni sadržaj za registrovane korisnike...)</w:t>
      </w:r>
    </w:p>
    <w:p w:rsidR="00B93BD7" w:rsidRPr="002A20D3" w:rsidRDefault="00B93BD7" w:rsidP="009D1E31">
      <w:pPr>
        <w:numPr>
          <w:ilvl w:val="0"/>
          <w:numId w:val="48"/>
        </w:num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Veb sajt nudi mogućnost kompletne transakcije (onlajn kupovina, onlajn bankarske transakcije...)</w:t>
      </w:r>
    </w:p>
    <w:p w:rsidR="00B93BD7" w:rsidRPr="002A20D3" w:rsidRDefault="00B93BD7" w:rsidP="009D1E31">
      <w:pPr>
        <w:numPr>
          <w:ilvl w:val="0"/>
          <w:numId w:val="48"/>
        </w:num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Adaptivni veb sajt nudi poseban sadržaj i dizajn za svakog korisnika pojedinačno</w:t>
      </w:r>
    </w:p>
    <w:p w:rsidR="00B93BD7" w:rsidRPr="002A20D3" w:rsidRDefault="00B93BD7" w:rsidP="009D1E31">
      <w:pPr>
        <w:numPr>
          <w:ilvl w:val="0"/>
          <w:numId w:val="48"/>
        </w:num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Oko veb sajta razvija se zajednica korisnika</w:t>
      </w:r>
    </w:p>
    <w:p w:rsidR="00B93BD7" w:rsidRDefault="00B93BD7"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r w:rsidRPr="00F127EE">
        <w:rPr>
          <w:rFonts w:ascii="Times New Roman" w:hAnsi="Times New Roman" w:cs="Times New Roman"/>
          <w:b/>
          <w:i/>
          <w:kern w:val="24"/>
          <w:sz w:val="20"/>
          <w:szCs w:val="20"/>
          <w:lang w:val="sr-Latn-CS"/>
        </w:rPr>
        <w:t>Evolutivni proces veb razvoja</w:t>
      </w:r>
    </w:p>
    <w:p w:rsidR="00F127EE" w:rsidRDefault="002E3F6C"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r>
        <w:rPr>
          <w:rFonts w:ascii="Times New Roman" w:hAnsi="Times New Roman" w:cs="Times New Roman"/>
          <w:b/>
          <w:i/>
          <w:noProof/>
          <w:kern w:val="24"/>
          <w:sz w:val="20"/>
          <w:szCs w:val="20"/>
        </w:rPr>
        <w:pict>
          <v:shape id="_x0000_s1052" type="#_x0000_t75" style="position:absolute;left:0;text-align:left;margin-left:30.2pt;margin-top:1.85pt;width:249.55pt;height:169.25pt;z-index:251676672" fillcolor="#4f81bd" strokecolor="#03c">
            <v:imagedata r:id="rId66" o:title=""/>
            <v:shadow color="#eeece1"/>
          </v:shape>
          <o:OLEObject Type="Embed" ProgID="Visio.Drawing.11" ShapeID="_x0000_s1052" DrawAspect="Content" ObjectID="_1379672281" r:id="rId67"/>
        </w:pict>
      </w: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p>
    <w:p w:rsidR="00F127EE" w:rsidRP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F127EE">
        <w:rPr>
          <w:rFonts w:ascii="Times New Roman" w:hAnsi="Times New Roman" w:cs="Times New Roman"/>
          <w:b/>
          <w:kern w:val="24"/>
          <w:sz w:val="20"/>
          <w:szCs w:val="20"/>
          <w:u w:val="single" w:color="C0504D" w:themeColor="accent2"/>
        </w:rPr>
        <w:t>Metodologije za upravljanje projektom</w:t>
      </w:r>
      <w:r w:rsidR="00F127EE">
        <w:rPr>
          <w:rFonts w:ascii="Times New Roman" w:hAnsi="Times New Roman" w:cs="Times New Roman"/>
          <w:b/>
          <w:kern w:val="24"/>
          <w:sz w:val="20"/>
          <w:szCs w:val="20"/>
          <w:u w:val="single" w:color="C0504D" w:themeColor="accent2"/>
        </w:rPr>
        <w:t xml:space="preserve"> - </w:t>
      </w:r>
      <w:r w:rsidRPr="002A20D3">
        <w:rPr>
          <w:rFonts w:ascii="Times New Roman" w:hAnsi="Times New Roman" w:cs="Times New Roman"/>
          <w:kern w:val="24"/>
          <w:sz w:val="20"/>
          <w:szCs w:val="20"/>
        </w:rPr>
        <w:t>Agilne i din</w:t>
      </w:r>
      <w:r w:rsidRPr="002A20D3">
        <w:rPr>
          <w:rFonts w:ascii="Times New Roman" w:hAnsi="Times New Roman" w:cs="Times New Roman"/>
          <w:kern w:val="24"/>
          <w:sz w:val="20"/>
          <w:szCs w:val="20"/>
          <w:lang w:val="sr-Latn-CS"/>
        </w:rPr>
        <w:t>a</w:t>
      </w:r>
      <w:r w:rsidRPr="002A20D3">
        <w:rPr>
          <w:rFonts w:ascii="Times New Roman" w:hAnsi="Times New Roman" w:cs="Times New Roman"/>
          <w:kern w:val="24"/>
          <w:sz w:val="20"/>
          <w:szCs w:val="20"/>
        </w:rPr>
        <w:t>mi</w:t>
      </w:r>
      <w:r w:rsidRPr="002A20D3">
        <w:rPr>
          <w:rFonts w:ascii="Times New Roman" w:hAnsi="Times New Roman" w:cs="Times New Roman"/>
          <w:kern w:val="24"/>
          <w:sz w:val="20"/>
          <w:szCs w:val="20"/>
          <w:lang w:val="sr-Latn-CS"/>
        </w:rPr>
        <w:t>čke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Agilne metode razvoja software-a su napravljene tako da omogućavaju brzo dobijanje rezultata, da ti rezultati budu kvalitetni, da budu u određeno vreme i sa određenim budžetom</w:t>
      </w:r>
      <w:r w:rsidRPr="002A20D3">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Dynamic Systems Development Model (DSDM) Methodology -  Metod za razvoj dinamičkih informacionih sistema (web sajtovi).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Postoje i druge agilne metode koje su pogodne za razvoj ovakvih aplikacija kao što su: MSF Agile.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MSF je Microsoft-ov framework za razvoj aplikacija, a agilni MSF je framework koji je prilagođen za razvoj web sajtova.</w:t>
      </w:r>
    </w:p>
    <w:p w:rsidR="00B93BD7"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r w:rsidRPr="00F127EE">
        <w:rPr>
          <w:rFonts w:ascii="Times New Roman" w:hAnsi="Times New Roman" w:cs="Times New Roman"/>
          <w:b/>
          <w:kern w:val="24"/>
          <w:sz w:val="20"/>
          <w:szCs w:val="20"/>
          <w:u w:val="single" w:color="C0504D" w:themeColor="accent2"/>
          <w:lang w:val="sr-Latn-CS"/>
        </w:rPr>
        <w:t>Veb razvoj baziran na modelu životnog ciklusa</w:t>
      </w:r>
    </w:p>
    <w:p w:rsidR="00F127EE" w:rsidRPr="00F127EE" w:rsidRDefault="00F127EE" w:rsidP="00F127EE">
      <w:pPr>
        <w:autoSpaceDE w:val="0"/>
        <w:autoSpaceDN w:val="0"/>
        <w:adjustRightInd w:val="0"/>
        <w:spacing w:after="0" w:line="240" w:lineRule="auto"/>
        <w:jc w:val="both"/>
        <w:rPr>
          <w:rFonts w:ascii="Times New Roman" w:hAnsi="Times New Roman" w:cs="Times New Roman"/>
          <w:b/>
          <w:i/>
          <w:kern w:val="24"/>
          <w:sz w:val="20"/>
          <w:szCs w:val="20"/>
        </w:rPr>
      </w:pPr>
      <w:r w:rsidRPr="00F127EE">
        <w:rPr>
          <w:rFonts w:ascii="Times New Roman" w:hAnsi="Times New Roman" w:cs="Times New Roman"/>
          <w:b/>
          <w:i/>
          <w:kern w:val="24"/>
          <w:sz w:val="20"/>
          <w:szCs w:val="20"/>
          <w:lang w:val="sr-Latn-CS"/>
        </w:rPr>
        <w:t>1. analiza procesa</w:t>
      </w:r>
    </w:p>
    <w:p w:rsidR="00F127EE" w:rsidRDefault="002E3F6C"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r w:rsidRPr="002E3F6C">
        <w:rPr>
          <w:rFonts w:ascii="Times New Roman" w:hAnsi="Times New Roman" w:cs="Times New Roman"/>
          <w:noProof/>
          <w:kern w:val="24"/>
          <w:sz w:val="20"/>
          <w:szCs w:val="20"/>
        </w:rPr>
        <w:pict>
          <v:shape id="_x0000_s1053" type="#_x0000_t75" style="position:absolute;left:0;text-align:left;margin-left:10.45pt;margin-top:4.4pt;width:410.8pt;height:125.6pt;z-index:251677696" fillcolor="#4f81bd" strokecolor="#03c">
            <v:imagedata r:id="rId68" o:title=""/>
            <v:shadow color="#eeece1"/>
          </v:shape>
          <o:OLEObject Type="Embed" ProgID="Visio.Drawing.11" ShapeID="_x0000_s1053" DrawAspect="Content" ObjectID="_1379672282" r:id="rId69"/>
        </w:pict>
      </w:r>
    </w:p>
    <w:p w:rsidR="00F127EE" w:rsidRDefault="00F127EE"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lang w:val="sr-Latn-CS"/>
        </w:rPr>
      </w:pPr>
    </w:p>
    <w:p w:rsidR="00F127EE" w:rsidRPr="00F127EE" w:rsidRDefault="00F127EE"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Pr="00F127EE" w:rsidRDefault="002E3F6C" w:rsidP="002A0CF6">
      <w:pPr>
        <w:autoSpaceDE w:val="0"/>
        <w:autoSpaceDN w:val="0"/>
        <w:adjustRightInd w:val="0"/>
        <w:spacing w:after="0" w:line="240" w:lineRule="auto"/>
        <w:jc w:val="both"/>
        <w:rPr>
          <w:rFonts w:ascii="Times New Roman" w:hAnsi="Times New Roman" w:cs="Times New Roman"/>
          <w:b/>
          <w:i/>
          <w:kern w:val="24"/>
          <w:sz w:val="20"/>
          <w:szCs w:val="20"/>
        </w:rPr>
      </w:pPr>
      <w:r w:rsidRPr="002E3F6C">
        <w:rPr>
          <w:rFonts w:ascii="Times New Roman" w:hAnsi="Times New Roman" w:cs="Times New Roman"/>
          <w:noProof/>
          <w:kern w:val="24"/>
          <w:sz w:val="20"/>
          <w:szCs w:val="20"/>
        </w:rPr>
        <w:pict>
          <v:shape id="_x0000_s1054" type="#_x0000_t75" style="position:absolute;left:0;text-align:left;margin-left:15.25pt;margin-top:9.4pt;width:442.65pt;height:106.1pt;z-index:251678720" fillcolor="#4f81bd" strokecolor="#03c">
            <v:imagedata r:id="rId70" o:title=""/>
            <v:shadow color="#eeece1"/>
          </v:shape>
          <o:OLEObject Type="Embed" ProgID="Visio.Drawing.11" ShapeID="_x0000_s1054" DrawAspect="Content" ObjectID="_1379672283" r:id="rId71"/>
        </w:pict>
      </w:r>
      <w:r w:rsidR="00B93BD7" w:rsidRPr="00F127EE">
        <w:rPr>
          <w:rFonts w:ascii="Times New Roman" w:hAnsi="Times New Roman" w:cs="Times New Roman"/>
          <w:b/>
          <w:i/>
          <w:kern w:val="24"/>
          <w:sz w:val="20"/>
          <w:szCs w:val="20"/>
          <w:lang w:val="sr-Latn-CS"/>
        </w:rPr>
        <w:t>2. Specifikacija korisničkog zahteva</w:t>
      </w: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Default="00B93BD7"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r w:rsidRPr="00F127EE">
        <w:rPr>
          <w:rFonts w:ascii="Times New Roman" w:hAnsi="Times New Roman" w:cs="Times New Roman"/>
          <w:b/>
          <w:i/>
          <w:kern w:val="24"/>
          <w:sz w:val="20"/>
          <w:szCs w:val="20"/>
          <w:lang w:val="sr-Latn-CS"/>
        </w:rPr>
        <w:lastRenderedPageBreak/>
        <w:t>3. Analiza i projektovanje</w:t>
      </w:r>
    </w:p>
    <w:p w:rsidR="00F127EE" w:rsidRDefault="002E3F6C" w:rsidP="002A0CF6">
      <w:pPr>
        <w:autoSpaceDE w:val="0"/>
        <w:autoSpaceDN w:val="0"/>
        <w:adjustRightInd w:val="0"/>
        <w:spacing w:after="0" w:line="240" w:lineRule="auto"/>
        <w:jc w:val="both"/>
        <w:rPr>
          <w:rFonts w:ascii="Times New Roman" w:hAnsi="Times New Roman" w:cs="Times New Roman"/>
          <w:b/>
          <w:i/>
          <w:kern w:val="24"/>
          <w:sz w:val="20"/>
          <w:szCs w:val="20"/>
        </w:rPr>
      </w:pPr>
      <w:r>
        <w:rPr>
          <w:rFonts w:ascii="Times New Roman" w:hAnsi="Times New Roman" w:cs="Times New Roman"/>
          <w:b/>
          <w:i/>
          <w:noProof/>
          <w:kern w:val="24"/>
          <w:sz w:val="20"/>
          <w:szCs w:val="20"/>
        </w:rPr>
        <w:pict>
          <v:shape id="_x0000_s1055" type="#_x0000_t75" style="position:absolute;left:0;text-align:left;margin-left:.9pt;margin-top:4.5pt;width:366.95pt;height:154.9pt;z-index:251679744" fillcolor="#4f81bd" strokecolor="#03c">
            <v:imagedata r:id="rId72" o:title=""/>
            <v:shadow color="#eeece1"/>
          </v:shape>
          <o:OLEObject Type="Embed" ProgID="Visio.Drawing.11" ShapeID="_x0000_s1055" DrawAspect="Content" ObjectID="_1379672284" r:id="rId73"/>
        </w:pict>
      </w: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rPr>
      </w:pPr>
    </w:p>
    <w:p w:rsid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rPr>
      </w:pPr>
    </w:p>
    <w:p w:rsidR="00B93BD7" w:rsidRPr="00F127EE" w:rsidRDefault="002E3F6C" w:rsidP="002A0CF6">
      <w:pPr>
        <w:autoSpaceDE w:val="0"/>
        <w:autoSpaceDN w:val="0"/>
        <w:adjustRightInd w:val="0"/>
        <w:spacing w:after="0" w:line="240" w:lineRule="auto"/>
        <w:jc w:val="both"/>
        <w:rPr>
          <w:rFonts w:ascii="Times New Roman" w:hAnsi="Times New Roman" w:cs="Times New Roman"/>
          <w:b/>
          <w:i/>
          <w:kern w:val="24"/>
          <w:sz w:val="20"/>
          <w:szCs w:val="20"/>
        </w:rPr>
      </w:pPr>
      <w:r w:rsidRPr="002E3F6C">
        <w:rPr>
          <w:rFonts w:ascii="Times New Roman" w:hAnsi="Times New Roman" w:cs="Times New Roman"/>
          <w:noProof/>
          <w:kern w:val="24"/>
          <w:sz w:val="20"/>
          <w:szCs w:val="20"/>
        </w:rPr>
        <w:pict>
          <v:shape id="_x0000_s1056" type="#_x0000_t75" style="position:absolute;left:0;text-align:left;margin-left:.9pt;margin-top:9.9pt;width:462.55pt;height:115.65pt;z-index:251680768" fillcolor="#4f81bd" strokecolor="#03c">
            <v:imagedata r:id="rId74" o:title=""/>
            <v:shadow color="#eeece1"/>
          </v:shape>
          <o:OLEObject Type="Embed" ProgID="Visio.Drawing.11" ShapeID="_x0000_s1056" DrawAspect="Content" ObjectID="_1379672285" r:id="rId75"/>
        </w:pict>
      </w:r>
      <w:r w:rsidR="00B93BD7" w:rsidRPr="00F127EE">
        <w:rPr>
          <w:rFonts w:ascii="Times New Roman" w:hAnsi="Times New Roman" w:cs="Times New Roman"/>
          <w:b/>
          <w:i/>
          <w:kern w:val="24"/>
          <w:sz w:val="20"/>
          <w:szCs w:val="20"/>
          <w:lang w:val="sr-Latn-CS"/>
        </w:rPr>
        <w:t>4. Implementacija</w:t>
      </w: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127EE" w:rsidRDefault="00F127EE"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Default="00B93BD7"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r w:rsidRPr="00F127EE">
        <w:rPr>
          <w:rFonts w:ascii="Times New Roman" w:hAnsi="Times New Roman" w:cs="Times New Roman"/>
          <w:b/>
          <w:i/>
          <w:kern w:val="24"/>
          <w:sz w:val="20"/>
          <w:szCs w:val="20"/>
          <w:lang w:val="sr-Latn-CS"/>
        </w:rPr>
        <w:t>5. Testiranje</w:t>
      </w:r>
    </w:p>
    <w:p w:rsidR="00F127EE" w:rsidRP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rPr>
      </w:pPr>
      <w:r w:rsidRPr="00F127EE">
        <w:rPr>
          <w:rFonts w:ascii="Times New Roman" w:hAnsi="Times New Roman" w:cs="Times New Roman"/>
          <w:b/>
          <w:i/>
          <w:noProof/>
          <w:kern w:val="24"/>
          <w:sz w:val="20"/>
          <w:szCs w:val="20"/>
        </w:rPr>
        <w:drawing>
          <wp:inline distT="0" distB="0" distL="0" distR="0">
            <wp:extent cx="2116988" cy="1009498"/>
            <wp:effectExtent l="0" t="0" r="0" b="0"/>
            <wp:docPr id="31" name="Picture 14"/>
            <wp:cNvGraphicFramePr/>
            <a:graphic xmlns:a="http://schemas.openxmlformats.org/drawingml/2006/main">
              <a:graphicData uri="http://schemas.openxmlformats.org/drawingml/2006/picture">
                <pic:pic xmlns:pic="http://schemas.openxmlformats.org/drawingml/2006/picture">
                  <pic:nvPicPr>
                    <pic:cNvPr id="101379" name="Picture 2"/>
                    <pic:cNvPicPr>
                      <a:picLocks noChangeAspect="1" noChangeArrowheads="1"/>
                    </pic:cNvPicPr>
                  </pic:nvPicPr>
                  <pic:blipFill>
                    <a:blip r:embed="rId76" cstate="print"/>
                    <a:srcRect l="11606" t="1958" r="55368" b="56924"/>
                    <a:stretch>
                      <a:fillRect/>
                    </a:stretch>
                  </pic:blipFill>
                  <pic:spPr bwMode="auto">
                    <a:xfrm>
                      <a:off x="0" y="0"/>
                      <a:ext cx="2122041" cy="1011908"/>
                    </a:xfrm>
                    <a:prstGeom prst="rect">
                      <a:avLst/>
                    </a:prstGeom>
                    <a:noFill/>
                    <a:ln w="9525">
                      <a:noFill/>
                      <a:miter lim="800000"/>
                      <a:headEnd/>
                      <a:tailEnd/>
                    </a:ln>
                  </pic:spPr>
                </pic:pic>
              </a:graphicData>
            </a:graphic>
          </wp:inline>
        </w:drawing>
      </w:r>
    </w:p>
    <w:p w:rsidR="00B93BD7" w:rsidRDefault="00B93BD7"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r w:rsidRPr="00F127EE">
        <w:rPr>
          <w:rFonts w:ascii="Times New Roman" w:hAnsi="Times New Roman" w:cs="Times New Roman"/>
          <w:b/>
          <w:i/>
          <w:kern w:val="24"/>
          <w:sz w:val="20"/>
          <w:szCs w:val="20"/>
          <w:lang w:val="sr-Latn-CS"/>
        </w:rPr>
        <w:t>6. Instalacija</w:t>
      </w:r>
    </w:p>
    <w:p w:rsidR="00F127EE" w:rsidRPr="00F127EE" w:rsidRDefault="00F127EE" w:rsidP="002A0CF6">
      <w:pPr>
        <w:autoSpaceDE w:val="0"/>
        <w:autoSpaceDN w:val="0"/>
        <w:adjustRightInd w:val="0"/>
        <w:spacing w:after="0" w:line="240" w:lineRule="auto"/>
        <w:jc w:val="both"/>
        <w:rPr>
          <w:rFonts w:ascii="Times New Roman" w:hAnsi="Times New Roman" w:cs="Times New Roman"/>
          <w:b/>
          <w:i/>
          <w:kern w:val="24"/>
          <w:sz w:val="20"/>
          <w:szCs w:val="20"/>
        </w:rPr>
      </w:pPr>
      <w:r w:rsidRPr="00F127EE">
        <w:rPr>
          <w:rFonts w:ascii="Times New Roman" w:hAnsi="Times New Roman" w:cs="Times New Roman"/>
          <w:b/>
          <w:i/>
          <w:noProof/>
          <w:kern w:val="24"/>
          <w:sz w:val="20"/>
          <w:szCs w:val="20"/>
        </w:rPr>
        <w:drawing>
          <wp:inline distT="0" distB="0" distL="0" distR="0">
            <wp:extent cx="5325465" cy="1155802"/>
            <wp:effectExtent l="0" t="0" r="0" b="0"/>
            <wp:docPr id="32" name="Picture 15"/>
            <wp:cNvGraphicFramePr/>
            <a:graphic xmlns:a="http://schemas.openxmlformats.org/drawingml/2006/main">
              <a:graphicData uri="http://schemas.openxmlformats.org/drawingml/2006/picture">
                <pic:pic xmlns:pic="http://schemas.openxmlformats.org/drawingml/2006/picture">
                  <pic:nvPicPr>
                    <pic:cNvPr id="102403" name="Picture 2"/>
                    <pic:cNvPicPr>
                      <a:picLocks noChangeAspect="1" noChangeArrowheads="1"/>
                    </pic:cNvPicPr>
                  </pic:nvPicPr>
                  <pic:blipFill>
                    <a:blip r:embed="rId76" cstate="print"/>
                    <a:srcRect t="52866"/>
                    <a:stretch>
                      <a:fillRect/>
                    </a:stretch>
                  </pic:blipFill>
                  <pic:spPr bwMode="auto">
                    <a:xfrm>
                      <a:off x="0" y="0"/>
                      <a:ext cx="5328116" cy="1156377"/>
                    </a:xfrm>
                    <a:prstGeom prst="rect">
                      <a:avLst/>
                    </a:prstGeom>
                    <a:noFill/>
                    <a:ln w="9525">
                      <a:noFill/>
                      <a:miter lim="800000"/>
                      <a:headEnd/>
                      <a:tailEnd/>
                    </a:ln>
                  </pic:spPr>
                </pic:pic>
              </a:graphicData>
            </a:graphic>
          </wp:inline>
        </w:drawing>
      </w:r>
    </w:p>
    <w:p w:rsidR="00B93BD7" w:rsidRPr="002A20D3" w:rsidRDefault="00B93BD7" w:rsidP="002A0CF6">
      <w:pPr>
        <w:pBdr>
          <w:bottom w:val="single" w:sz="12" w:space="1" w:color="auto"/>
        </w:pBdr>
        <w:spacing w:after="0" w:line="240" w:lineRule="auto"/>
        <w:jc w:val="both"/>
        <w:rPr>
          <w:rFonts w:ascii="Times New Roman" w:hAnsi="Times New Roman" w:cs="Times New Roman"/>
          <w:sz w:val="20"/>
          <w:szCs w:val="20"/>
        </w:rPr>
      </w:pPr>
    </w:p>
    <w:p w:rsidR="00B93BD7" w:rsidRPr="001E0C74" w:rsidRDefault="001E0C74" w:rsidP="002A0CF6">
      <w:pPr>
        <w:autoSpaceDE w:val="0"/>
        <w:autoSpaceDN w:val="0"/>
        <w:adjustRightInd w:val="0"/>
        <w:spacing w:after="0" w:line="240" w:lineRule="auto"/>
        <w:jc w:val="center"/>
        <w:rPr>
          <w:rFonts w:ascii="Times New Roman" w:hAnsi="Times New Roman" w:cs="Times New Roman"/>
          <w:b/>
          <w:bCs/>
          <w:shadow/>
          <w:kern w:val="24"/>
          <w:sz w:val="20"/>
          <w:szCs w:val="20"/>
          <w:u w:val="single" w:color="C0504D" w:themeColor="accent2"/>
        </w:rPr>
      </w:pPr>
      <w:r w:rsidRPr="001E0C74">
        <w:rPr>
          <w:rFonts w:ascii="Times New Roman" w:hAnsi="Times New Roman" w:cs="Times New Roman"/>
          <w:b/>
          <w:bCs/>
          <w:shadow/>
          <w:kern w:val="24"/>
          <w:sz w:val="20"/>
          <w:szCs w:val="20"/>
          <w:u w:val="single" w:color="C0504D" w:themeColor="accent2"/>
        </w:rPr>
        <w:t xml:space="preserve">5. </w:t>
      </w:r>
      <w:r w:rsidR="00B93BD7" w:rsidRPr="001E0C74">
        <w:rPr>
          <w:rFonts w:ascii="Times New Roman" w:hAnsi="Times New Roman" w:cs="Times New Roman"/>
          <w:b/>
          <w:bCs/>
          <w:shadow/>
          <w:kern w:val="24"/>
          <w:sz w:val="20"/>
          <w:szCs w:val="20"/>
          <w:u w:val="single" w:color="C0504D" w:themeColor="accent2"/>
        </w:rPr>
        <w:t>XML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Interoperabilnost aplikacija</w:t>
      </w:r>
      <w:r w:rsidR="00F127EE">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Jedinstveni standard</w:t>
      </w:r>
      <w:r w:rsidRPr="002A20D3">
        <w:rPr>
          <w:rFonts w:ascii="Times New Roman" w:hAnsi="Times New Roman" w:cs="Times New Roman"/>
          <w:kern w:val="24"/>
          <w:sz w:val="20"/>
          <w:szCs w:val="20"/>
          <w:lang w:val="sr-Latn-CS"/>
        </w:rPr>
        <w:t xml:space="preserve"> za razmenu podataka</w:t>
      </w:r>
      <w:r w:rsidR="00F127EE">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Prenos dokumenata preko weba sa vi</w:t>
      </w:r>
      <w:r w:rsidRPr="002A20D3">
        <w:rPr>
          <w:rFonts w:ascii="Times New Roman" w:hAnsi="Times New Roman" w:cs="Times New Roman"/>
          <w:kern w:val="24"/>
          <w:sz w:val="20"/>
          <w:szCs w:val="20"/>
          <w:lang w:val="sr-Latn-CS"/>
        </w:rPr>
        <w:t>š</w:t>
      </w:r>
      <w:r w:rsidRPr="002A20D3">
        <w:rPr>
          <w:rFonts w:ascii="Times New Roman" w:hAnsi="Times New Roman" w:cs="Times New Roman"/>
          <w:kern w:val="24"/>
          <w:sz w:val="20"/>
          <w:szCs w:val="20"/>
        </w:rPr>
        <w:t>e zna</w:t>
      </w:r>
      <w:r w:rsidRPr="002A20D3">
        <w:rPr>
          <w:rFonts w:ascii="Times New Roman" w:hAnsi="Times New Roman" w:cs="Times New Roman"/>
          <w:kern w:val="24"/>
          <w:sz w:val="20"/>
          <w:szCs w:val="20"/>
          <w:lang w:val="sr-Latn-CS"/>
        </w:rPr>
        <w:t>č</w:t>
      </w:r>
      <w:r w:rsidRPr="002A20D3">
        <w:rPr>
          <w:rFonts w:ascii="Times New Roman" w:hAnsi="Times New Roman" w:cs="Times New Roman"/>
          <w:kern w:val="24"/>
          <w:sz w:val="20"/>
          <w:szCs w:val="20"/>
        </w:rPr>
        <w:t>enja</w:t>
      </w:r>
      <w:r w:rsidR="00F127EE">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xml:space="preserve">Tehnika </w:t>
      </w:r>
      <w:r w:rsidRPr="002A20D3">
        <w:rPr>
          <w:rFonts w:ascii="Times New Roman" w:hAnsi="Times New Roman" w:cs="Times New Roman"/>
          <w:kern w:val="24"/>
          <w:sz w:val="20"/>
          <w:szCs w:val="20"/>
        </w:rPr>
        <w:t>za</w:t>
      </w:r>
      <w:r w:rsidRPr="002A20D3">
        <w:rPr>
          <w:rFonts w:ascii="Times New Roman" w:hAnsi="Times New Roman" w:cs="Times New Roman"/>
          <w:kern w:val="24"/>
          <w:sz w:val="20"/>
          <w:szCs w:val="20"/>
          <w:lang w:val="sr-Latn-CS"/>
        </w:rPr>
        <w:t xml:space="preserve"> jeftino</w:t>
      </w:r>
      <w:r w:rsidRPr="002A20D3">
        <w:rPr>
          <w:rFonts w:ascii="Times New Roman" w:hAnsi="Times New Roman" w:cs="Times New Roman"/>
          <w:kern w:val="24"/>
          <w:sz w:val="20"/>
          <w:szCs w:val="20"/>
        </w:rPr>
        <w:t xml:space="preserve"> skladi</w:t>
      </w:r>
      <w:r w:rsidRPr="002A20D3">
        <w:rPr>
          <w:rFonts w:ascii="Times New Roman" w:hAnsi="Times New Roman" w:cs="Times New Roman"/>
          <w:kern w:val="24"/>
          <w:sz w:val="20"/>
          <w:szCs w:val="20"/>
          <w:lang w:val="sr-Latn-CS"/>
        </w:rPr>
        <w:t>š</w:t>
      </w:r>
      <w:r w:rsidRPr="002A20D3">
        <w:rPr>
          <w:rFonts w:ascii="Times New Roman" w:hAnsi="Times New Roman" w:cs="Times New Roman"/>
          <w:kern w:val="24"/>
          <w:sz w:val="20"/>
          <w:szCs w:val="20"/>
        </w:rPr>
        <w:t>tenje</w:t>
      </w:r>
      <w:r w:rsidRPr="002A20D3">
        <w:rPr>
          <w:rFonts w:ascii="Times New Roman" w:hAnsi="Times New Roman" w:cs="Times New Roman"/>
          <w:kern w:val="24"/>
          <w:sz w:val="20"/>
          <w:szCs w:val="20"/>
          <w:lang w:val="sr-Latn-CS"/>
        </w:rPr>
        <w:t>, specifikaciju podataka i prenos semantike uz podatke</w:t>
      </w:r>
      <w:r w:rsidR="00F127EE">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rPr>
        <w:t>Hijerarhijski model</w:t>
      </w:r>
      <w:r w:rsidRPr="002A20D3">
        <w:rPr>
          <w:rFonts w:ascii="Times New Roman" w:hAnsi="Times New Roman" w:cs="Times New Roman"/>
          <w:kern w:val="24"/>
          <w:sz w:val="20"/>
          <w:szCs w:val="20"/>
          <w:lang w:val="sr-Latn-CS"/>
        </w:rPr>
        <w:t xml:space="preserve"> podataka</w:t>
      </w:r>
      <w:r w:rsidRPr="002A20D3">
        <w:rPr>
          <w:rFonts w:ascii="Times New Roman" w:hAnsi="Times New Roman" w:cs="Times New Roman"/>
          <w:kern w:val="24"/>
          <w:sz w:val="20"/>
          <w:szCs w:val="20"/>
        </w:rPr>
        <w:t xml:space="preserve"> ima vi</w:t>
      </w:r>
      <w:r w:rsidRPr="002A20D3">
        <w:rPr>
          <w:rFonts w:ascii="Times New Roman" w:hAnsi="Times New Roman" w:cs="Times New Roman"/>
          <w:kern w:val="24"/>
          <w:sz w:val="20"/>
          <w:szCs w:val="20"/>
          <w:lang w:val="sr-Latn-CS"/>
        </w:rPr>
        <w:t>š</w:t>
      </w:r>
      <w:r w:rsidRPr="002A20D3">
        <w:rPr>
          <w:rFonts w:ascii="Times New Roman" w:hAnsi="Times New Roman" w:cs="Times New Roman"/>
          <w:kern w:val="24"/>
          <w:sz w:val="20"/>
          <w:szCs w:val="20"/>
        </w:rPr>
        <w:t>e semantike od relacionog</w:t>
      </w:r>
      <w:r w:rsidR="00F127EE">
        <w:rPr>
          <w:rFonts w:ascii="Times New Roman" w:hAnsi="Times New Roman" w:cs="Times New Roman"/>
          <w:kern w:val="24"/>
          <w:sz w:val="20"/>
          <w:szCs w:val="20"/>
        </w:rPr>
        <w:t>.</w:t>
      </w:r>
    </w:p>
    <w:p w:rsidR="00B93BD7" w:rsidRPr="00F127EE"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F127EE">
        <w:rPr>
          <w:rFonts w:ascii="Times New Roman" w:hAnsi="Times New Roman" w:cs="Times New Roman"/>
          <w:b/>
          <w:kern w:val="24"/>
          <w:sz w:val="20"/>
          <w:szCs w:val="20"/>
          <w:u w:val="single" w:color="C0504D" w:themeColor="accent2"/>
          <w:lang w:val="sr-Latn-CS"/>
        </w:rPr>
        <w:t>Razvoj XML-a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60-ih godina u IBM se javlja ideja o stvaranju široko zastupljenog jezika za opisivanje podataka – </w:t>
      </w:r>
      <w:r w:rsidRPr="00587A28">
        <w:rPr>
          <w:rFonts w:ascii="Times New Roman" w:hAnsi="Times New Roman" w:cs="Times New Roman"/>
          <w:color w:val="FF0000"/>
          <w:kern w:val="24"/>
          <w:sz w:val="20"/>
          <w:szCs w:val="20"/>
          <w:lang w:val="sr-Latn-CS"/>
        </w:rPr>
        <w:t>GML</w:t>
      </w:r>
      <w:r w:rsidRPr="002A20D3">
        <w:rPr>
          <w:rFonts w:ascii="Times New Roman" w:hAnsi="Times New Roman" w:cs="Times New Roman"/>
          <w:kern w:val="24"/>
          <w:sz w:val="20"/>
          <w:szCs w:val="20"/>
          <w:lang w:val="sr-Latn-CS"/>
        </w:rPr>
        <w:t xml:space="preserve"> (Generalized Markup Language)</w:t>
      </w:r>
      <w:r w:rsidR="00587A28">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587A28">
        <w:rPr>
          <w:rFonts w:ascii="Times New Roman" w:hAnsi="Times New Roman" w:cs="Times New Roman"/>
          <w:color w:val="FF0000"/>
          <w:kern w:val="24"/>
          <w:sz w:val="20"/>
          <w:szCs w:val="20"/>
          <w:lang w:val="sr-Latn-CS"/>
        </w:rPr>
        <w:t>SGML</w:t>
      </w:r>
      <w:r w:rsidRPr="002A20D3">
        <w:rPr>
          <w:rFonts w:ascii="Times New Roman" w:hAnsi="Times New Roman" w:cs="Times New Roman"/>
          <w:kern w:val="24"/>
          <w:sz w:val="20"/>
          <w:szCs w:val="20"/>
          <w:lang w:val="sr-Latn-CS"/>
        </w:rPr>
        <w:t xml:space="preserve"> (Standard Generalized Markup Language) – opširan, kompleksan, malo pouzdanih alata</w:t>
      </w:r>
      <w:r w:rsidR="00587A28">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587A28">
        <w:rPr>
          <w:rFonts w:ascii="Times New Roman" w:hAnsi="Times New Roman" w:cs="Times New Roman"/>
          <w:color w:val="FF0000"/>
          <w:kern w:val="24"/>
          <w:sz w:val="20"/>
          <w:szCs w:val="20"/>
          <w:lang w:val="sr-Latn-CS"/>
        </w:rPr>
        <w:t>HTML</w:t>
      </w:r>
      <w:r w:rsidRPr="002A20D3">
        <w:rPr>
          <w:rFonts w:ascii="Times New Roman" w:hAnsi="Times New Roman" w:cs="Times New Roman"/>
          <w:kern w:val="24"/>
          <w:sz w:val="20"/>
          <w:szCs w:val="20"/>
          <w:lang w:val="sr-Latn-CS"/>
        </w:rPr>
        <w:t xml:space="preserve"> (HyperText ML) - jednostavan, kombinuje strukturu i prikaz, opis web stranica</w:t>
      </w:r>
      <w:r w:rsidR="00587A28">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587A28">
        <w:rPr>
          <w:rFonts w:ascii="Times New Roman" w:hAnsi="Times New Roman" w:cs="Times New Roman"/>
          <w:color w:val="FF0000"/>
          <w:kern w:val="24"/>
          <w:sz w:val="20"/>
          <w:szCs w:val="20"/>
          <w:lang w:val="sr-Latn-CS"/>
        </w:rPr>
        <w:t>XML 1.0</w:t>
      </w:r>
      <w:r w:rsidRPr="002A20D3">
        <w:rPr>
          <w:rFonts w:ascii="Times New Roman" w:hAnsi="Times New Roman" w:cs="Times New Roman"/>
          <w:kern w:val="24"/>
          <w:sz w:val="20"/>
          <w:szCs w:val="20"/>
          <w:lang w:val="sr-Latn-CS"/>
        </w:rPr>
        <w:t>, World Wide Web Consortium objavio 10. februara 1998.god.</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587A28">
        <w:rPr>
          <w:rFonts w:ascii="Times New Roman" w:hAnsi="Times New Roman" w:cs="Times New Roman"/>
          <w:color w:val="FF0000"/>
          <w:kern w:val="24"/>
          <w:sz w:val="20"/>
          <w:szCs w:val="20"/>
          <w:lang w:val="sr-Latn-CS"/>
        </w:rPr>
        <w:t>XML 1.1</w:t>
      </w:r>
      <w:r w:rsidRPr="002A20D3">
        <w:rPr>
          <w:rFonts w:ascii="Times New Roman" w:hAnsi="Times New Roman" w:cs="Times New Roman"/>
          <w:kern w:val="24"/>
          <w:sz w:val="20"/>
          <w:szCs w:val="20"/>
          <w:lang w:val="sr-Latn-CS"/>
        </w:rPr>
        <w:t>, 2004.god.</w:t>
      </w:r>
    </w:p>
    <w:p w:rsidR="00B93BD7" w:rsidRPr="002A20D3" w:rsidRDefault="00B93BD7" w:rsidP="00587A28">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XML 2.0</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w:t>
      </w:r>
    </w:p>
    <w:p w:rsidR="00B93BD7" w:rsidRPr="002A20D3" w:rsidRDefault="00B93BD7" w:rsidP="00587A28">
      <w:pPr>
        <w:autoSpaceDE w:val="0"/>
        <w:autoSpaceDN w:val="0"/>
        <w:adjustRightInd w:val="0"/>
        <w:spacing w:after="0" w:line="240" w:lineRule="auto"/>
        <w:jc w:val="both"/>
        <w:rPr>
          <w:rFonts w:ascii="Times New Roman" w:hAnsi="Times New Roman" w:cs="Times New Roman"/>
          <w:kern w:val="24"/>
          <w:sz w:val="20"/>
          <w:szCs w:val="20"/>
          <w:lang w:val="sr-Latn-CS"/>
        </w:rPr>
      </w:pPr>
      <w:r w:rsidRPr="00587A28">
        <w:rPr>
          <w:rFonts w:ascii="Times New Roman" w:hAnsi="Times New Roman" w:cs="Times New Roman"/>
          <w:color w:val="FF0000"/>
          <w:kern w:val="24"/>
          <w:sz w:val="20"/>
          <w:szCs w:val="20"/>
        </w:rPr>
        <w:t>XML-SW</w:t>
      </w:r>
      <w:r w:rsidRPr="002A20D3">
        <w:rPr>
          <w:rFonts w:ascii="Times New Roman" w:hAnsi="Times New Roman" w:cs="Times New Roman"/>
          <w:kern w:val="24"/>
          <w:sz w:val="20"/>
          <w:szCs w:val="20"/>
        </w:rPr>
        <w:t xml:space="preserve"> je propisan od strane stru</w:t>
      </w:r>
      <w:r w:rsidRPr="002A20D3">
        <w:rPr>
          <w:rFonts w:ascii="Times New Roman" w:hAnsi="Times New Roman" w:cs="Times New Roman"/>
          <w:kern w:val="24"/>
          <w:sz w:val="20"/>
          <w:szCs w:val="20"/>
          <w:lang w:val="sr-Latn-CS"/>
        </w:rPr>
        <w:t>č</w:t>
      </w:r>
      <w:r w:rsidRPr="002A20D3">
        <w:rPr>
          <w:rFonts w:ascii="Times New Roman" w:hAnsi="Times New Roman" w:cs="Times New Roman"/>
          <w:kern w:val="24"/>
          <w:sz w:val="20"/>
          <w:szCs w:val="20"/>
        </w:rPr>
        <w:t>njaka koji su razvijali XML i sadrži predloge kako bi XML 2.0 mogao da izgleda</w:t>
      </w:r>
      <w:r w:rsidRPr="002A20D3">
        <w:rPr>
          <w:rFonts w:ascii="Times New Roman" w:hAnsi="Times New Roman" w:cs="Times New Roman"/>
          <w:kern w:val="24"/>
          <w:sz w:val="20"/>
          <w:szCs w:val="20"/>
          <w:lang w:val="sr-Latn-CS"/>
        </w:rPr>
        <w:t>:</w:t>
      </w:r>
    </w:p>
    <w:p w:rsidR="00B93BD7" w:rsidRPr="00587A28" w:rsidRDefault="00B93BD7" w:rsidP="009D1E31">
      <w:pPr>
        <w:pStyle w:val="ListParagraph"/>
        <w:numPr>
          <w:ilvl w:val="0"/>
          <w:numId w:val="49"/>
        </w:numPr>
        <w:autoSpaceDE w:val="0"/>
        <w:autoSpaceDN w:val="0"/>
        <w:adjustRightInd w:val="0"/>
        <w:spacing w:after="0" w:line="240" w:lineRule="auto"/>
        <w:jc w:val="both"/>
        <w:rPr>
          <w:rFonts w:ascii="Times New Roman" w:hAnsi="Times New Roman" w:cs="Times New Roman"/>
          <w:kern w:val="24"/>
          <w:sz w:val="20"/>
          <w:szCs w:val="20"/>
          <w:lang w:val="sr-Latn-CS"/>
        </w:rPr>
      </w:pPr>
      <w:r w:rsidRPr="00587A28">
        <w:rPr>
          <w:rFonts w:ascii="Times New Roman" w:hAnsi="Times New Roman" w:cs="Times New Roman"/>
          <w:kern w:val="24"/>
          <w:sz w:val="20"/>
          <w:szCs w:val="20"/>
        </w:rPr>
        <w:t xml:space="preserve">Eliminacija DTD-a iz sintakse, </w:t>
      </w:r>
    </w:p>
    <w:p w:rsidR="00B93BD7" w:rsidRPr="00587A28" w:rsidRDefault="00B93BD7" w:rsidP="009D1E31">
      <w:pPr>
        <w:pStyle w:val="ListParagraph"/>
        <w:numPr>
          <w:ilvl w:val="0"/>
          <w:numId w:val="49"/>
        </w:numPr>
        <w:autoSpaceDE w:val="0"/>
        <w:autoSpaceDN w:val="0"/>
        <w:adjustRightInd w:val="0"/>
        <w:spacing w:after="0" w:line="240" w:lineRule="auto"/>
        <w:jc w:val="both"/>
        <w:rPr>
          <w:rFonts w:ascii="Times New Roman" w:hAnsi="Times New Roman" w:cs="Times New Roman"/>
          <w:kern w:val="24"/>
          <w:sz w:val="20"/>
          <w:szCs w:val="20"/>
          <w:lang w:val="sr-Latn-CS"/>
        </w:rPr>
      </w:pPr>
      <w:r w:rsidRPr="00587A28">
        <w:rPr>
          <w:rFonts w:ascii="Times New Roman" w:hAnsi="Times New Roman" w:cs="Times New Roman"/>
          <w:kern w:val="24"/>
          <w:sz w:val="20"/>
          <w:szCs w:val="20"/>
        </w:rPr>
        <w:t xml:space="preserve">Integracija Namespaces, XML baze i XML informacionog seta u osnovni standard.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587A28">
        <w:rPr>
          <w:rFonts w:ascii="Times New Roman" w:hAnsi="Times New Roman" w:cs="Times New Roman"/>
          <w:color w:val="FF0000"/>
          <w:kern w:val="24"/>
          <w:sz w:val="20"/>
          <w:szCs w:val="20"/>
        </w:rPr>
        <w:t>XML</w:t>
      </w:r>
      <w:r w:rsidRPr="002A20D3">
        <w:rPr>
          <w:rFonts w:ascii="Times New Roman" w:hAnsi="Times New Roman" w:cs="Times New Roman"/>
          <w:kern w:val="24"/>
          <w:sz w:val="20"/>
          <w:szCs w:val="20"/>
        </w:rPr>
        <w:t xml:space="preserve"> je skraćenica za </w:t>
      </w:r>
      <w:r w:rsidRPr="00587A28">
        <w:rPr>
          <w:rFonts w:ascii="Times New Roman" w:hAnsi="Times New Roman" w:cs="Times New Roman"/>
          <w:color w:val="FF0000"/>
          <w:kern w:val="24"/>
          <w:sz w:val="20"/>
          <w:szCs w:val="20"/>
        </w:rPr>
        <w:t>Extensible Markup Language</w:t>
      </w:r>
      <w:r w:rsidRPr="002A20D3">
        <w:rPr>
          <w:rFonts w:ascii="Times New Roman" w:hAnsi="Times New Roman" w:cs="Times New Roman"/>
          <w:kern w:val="24"/>
          <w:sz w:val="20"/>
          <w:szCs w:val="20"/>
        </w:rPr>
        <w:t>, odnosno proširivi (meta) jezik za označavanje (engl. markup) tekstualnih dokumenata</w:t>
      </w:r>
      <w:r w:rsidR="00587A28">
        <w:rPr>
          <w:rFonts w:ascii="Times New Roman" w:hAnsi="Times New Roman" w:cs="Times New Roman"/>
          <w:kern w:val="24"/>
          <w:sz w:val="20"/>
          <w:szCs w:val="20"/>
        </w:rPr>
        <w:t>.</w:t>
      </w:r>
      <w:r w:rsidRPr="002A20D3">
        <w:rPr>
          <w:rFonts w:ascii="Times New Roman" w:hAnsi="Times New Roman" w:cs="Times New Roman"/>
          <w:kern w:val="24"/>
          <w:sz w:val="20"/>
          <w:szCs w:val="20"/>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587A28">
        <w:rPr>
          <w:rFonts w:ascii="Times New Roman" w:hAnsi="Times New Roman" w:cs="Times New Roman"/>
          <w:color w:val="FF0000"/>
          <w:kern w:val="24"/>
          <w:sz w:val="20"/>
          <w:szCs w:val="20"/>
        </w:rPr>
        <w:t>Jezik</w:t>
      </w:r>
      <w:r w:rsidRPr="002A20D3">
        <w:rPr>
          <w:rFonts w:ascii="Times New Roman" w:hAnsi="Times New Roman" w:cs="Times New Roman"/>
          <w:kern w:val="24"/>
          <w:sz w:val="20"/>
          <w:szCs w:val="20"/>
        </w:rPr>
        <w:t xml:space="preserve"> za opis </w:t>
      </w:r>
      <w:r w:rsidRPr="00587A28">
        <w:rPr>
          <w:rFonts w:ascii="Times New Roman" w:hAnsi="Times New Roman" w:cs="Times New Roman"/>
          <w:color w:val="FF0000"/>
          <w:kern w:val="24"/>
          <w:sz w:val="20"/>
          <w:szCs w:val="20"/>
        </w:rPr>
        <w:t>struktuiranih dokumenata</w:t>
      </w:r>
      <w:r w:rsidRPr="002A20D3">
        <w:rPr>
          <w:rFonts w:ascii="Times New Roman" w:hAnsi="Times New Roman" w:cs="Times New Roman"/>
          <w:kern w:val="24"/>
          <w:sz w:val="20"/>
          <w:szCs w:val="20"/>
        </w:rPr>
        <w:t xml:space="preserve"> razvijen kao temelj nove generacije Web aplikacija za rad sa podacima.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lastRenderedPageBreak/>
        <w:t>XML je podskup SGML-a optimizovan za korišćenje u Web tehnologijama.</w:t>
      </w:r>
      <w:r w:rsidR="00587A28">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XML je u svojoj osnovi informacija o informaciji</w:t>
      </w:r>
      <w:r w:rsidRPr="002A20D3">
        <w:rPr>
          <w:rFonts w:ascii="Times New Roman" w:hAnsi="Times New Roman" w:cs="Times New Roman"/>
          <w:kern w:val="24"/>
          <w:sz w:val="20"/>
          <w:szCs w:val="20"/>
          <w:lang w:val="sr-Latn-CS"/>
        </w:rPr>
        <w:t xml:space="preserve"> (semantika)</w:t>
      </w:r>
      <w:r w:rsidRPr="002A20D3">
        <w:rPr>
          <w:rFonts w:ascii="Times New Roman" w:hAnsi="Times New Roman" w:cs="Times New Roman"/>
          <w:kern w:val="24"/>
          <w:sz w:val="20"/>
          <w:szCs w:val="20"/>
        </w:rPr>
        <w:t xml:space="preserve"> zapisana u tekstualnom obliku.</w:t>
      </w:r>
      <w:r w:rsidR="00587A28">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Skup XML tagova nije predefinisan – XML je proširiv</w:t>
      </w:r>
      <w:r w:rsidR="00587A28">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XML markira i strukturira sve moguće tipove podataka, uz dovoljan nivo jednostavnosti</w:t>
      </w:r>
      <w:r w:rsidR="00587A28">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XML omogućava definisanje dokumenata različite strukture</w:t>
      </w:r>
      <w:r w:rsidR="00587A28">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Jednostavan mehanizam za opisivanje podataka u tekstualnom obliku</w:t>
      </w:r>
      <w:r w:rsidR="00587A28">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Podaci u XML-u se predsta</w:t>
      </w:r>
      <w:r w:rsidRPr="002A20D3">
        <w:rPr>
          <w:rFonts w:ascii="Times New Roman" w:hAnsi="Times New Roman" w:cs="Times New Roman"/>
          <w:kern w:val="24"/>
          <w:sz w:val="20"/>
          <w:szCs w:val="20"/>
          <w:lang w:val="sr-Latn-CS"/>
        </w:rPr>
        <w:t>v</w:t>
      </w:r>
      <w:r w:rsidRPr="002A20D3">
        <w:rPr>
          <w:rFonts w:ascii="Times New Roman" w:hAnsi="Times New Roman" w:cs="Times New Roman"/>
          <w:kern w:val="24"/>
          <w:sz w:val="20"/>
          <w:szCs w:val="20"/>
        </w:rPr>
        <w:t>ljaju u obliku drvoidne strukture, pri čemu svaki čvor u drvetu može da se tretira kao poseban objekat</w:t>
      </w:r>
      <w:r w:rsidR="00587A28">
        <w:rPr>
          <w:rFonts w:ascii="Times New Roman" w:hAnsi="Times New Roman" w:cs="Times New Roman"/>
          <w:kern w:val="24"/>
          <w:sz w:val="20"/>
          <w:szCs w:val="20"/>
        </w:rPr>
        <w:t>.</w:t>
      </w:r>
      <w:r w:rsidRPr="002A20D3">
        <w:rPr>
          <w:rFonts w:ascii="Times New Roman" w:hAnsi="Times New Roman" w:cs="Times New Roman"/>
          <w:kern w:val="24"/>
          <w:sz w:val="20"/>
          <w:szCs w:val="20"/>
        </w:rPr>
        <w:t xml:space="preserve"> </w:t>
      </w:r>
    </w:p>
    <w:p w:rsidR="00587A28"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rPr>
      </w:pPr>
      <w:r w:rsidRPr="00587A28">
        <w:rPr>
          <w:rFonts w:ascii="Times New Roman" w:hAnsi="Times New Roman" w:cs="Times New Roman"/>
          <w:color w:val="FF0000"/>
          <w:kern w:val="24"/>
          <w:sz w:val="20"/>
          <w:szCs w:val="20"/>
        </w:rPr>
        <w:t>XML</w:t>
      </w:r>
      <w:r w:rsidRPr="002A20D3">
        <w:rPr>
          <w:rFonts w:ascii="Times New Roman" w:hAnsi="Times New Roman" w:cs="Times New Roman"/>
          <w:kern w:val="24"/>
          <w:sz w:val="20"/>
          <w:szCs w:val="20"/>
        </w:rPr>
        <w:t xml:space="preserve"> nije pro</w:t>
      </w:r>
      <w:r w:rsidRPr="002A20D3">
        <w:rPr>
          <w:rFonts w:ascii="Times New Roman" w:hAnsi="Times New Roman" w:cs="Times New Roman"/>
          <w:kern w:val="24"/>
          <w:sz w:val="20"/>
          <w:szCs w:val="20"/>
          <w:lang w:val="sr-Latn-CS"/>
        </w:rPr>
        <w:t>š</w:t>
      </w:r>
      <w:r w:rsidRPr="002A20D3">
        <w:rPr>
          <w:rFonts w:ascii="Times New Roman" w:hAnsi="Times New Roman" w:cs="Times New Roman"/>
          <w:kern w:val="24"/>
          <w:sz w:val="20"/>
          <w:szCs w:val="20"/>
        </w:rPr>
        <w:t xml:space="preserve">irenje </w:t>
      </w:r>
      <w:r w:rsidRPr="00587A28">
        <w:rPr>
          <w:rFonts w:ascii="Times New Roman" w:hAnsi="Times New Roman" w:cs="Times New Roman"/>
          <w:color w:val="FF0000"/>
          <w:kern w:val="24"/>
          <w:sz w:val="20"/>
          <w:szCs w:val="20"/>
        </w:rPr>
        <w:t>HTML</w:t>
      </w:r>
      <w:r w:rsidRPr="002A20D3">
        <w:rPr>
          <w:rFonts w:ascii="Times New Roman" w:hAnsi="Times New Roman" w:cs="Times New Roman"/>
          <w:kern w:val="24"/>
          <w:sz w:val="20"/>
          <w:szCs w:val="20"/>
        </w:rPr>
        <w:t>-a</w:t>
      </w:r>
      <w:r w:rsidRPr="002A20D3">
        <w:rPr>
          <w:rFonts w:ascii="Times New Roman" w:hAnsi="Times New Roman" w:cs="Times New Roman"/>
          <w:kern w:val="24"/>
          <w:sz w:val="20"/>
          <w:szCs w:val="20"/>
          <w:lang w:val="sl-SI"/>
        </w:rPr>
        <w:t>.</w:t>
      </w:r>
      <w:r w:rsidR="00587A28">
        <w:rPr>
          <w:rFonts w:ascii="Times New Roman" w:hAnsi="Times New Roman" w:cs="Times New Roman"/>
          <w:kern w:val="24"/>
          <w:sz w:val="20"/>
          <w:szCs w:val="20"/>
          <w:lang w:val="sl-SI"/>
        </w:rPr>
        <w:t xml:space="preserve"> </w:t>
      </w:r>
      <w:r w:rsidRPr="00587A28">
        <w:rPr>
          <w:rFonts w:ascii="Times New Roman" w:hAnsi="Times New Roman" w:cs="Times New Roman"/>
          <w:color w:val="FF0000"/>
          <w:kern w:val="24"/>
          <w:sz w:val="20"/>
          <w:szCs w:val="20"/>
        </w:rPr>
        <w:t>HTML</w:t>
      </w:r>
      <w:r w:rsidRPr="002A20D3">
        <w:rPr>
          <w:rFonts w:ascii="Times New Roman" w:hAnsi="Times New Roman" w:cs="Times New Roman"/>
          <w:kern w:val="24"/>
          <w:sz w:val="20"/>
          <w:szCs w:val="20"/>
        </w:rPr>
        <w:t xml:space="preserve"> je or</w:t>
      </w:r>
      <w:r w:rsidRPr="002A20D3">
        <w:rPr>
          <w:rFonts w:ascii="Times New Roman" w:hAnsi="Times New Roman" w:cs="Times New Roman"/>
          <w:kern w:val="24"/>
          <w:sz w:val="20"/>
          <w:szCs w:val="20"/>
          <w:lang w:val="sr-Latn-CS"/>
        </w:rPr>
        <w:t>i</w:t>
      </w:r>
      <w:r w:rsidRPr="002A20D3">
        <w:rPr>
          <w:rFonts w:ascii="Times New Roman" w:hAnsi="Times New Roman" w:cs="Times New Roman"/>
          <w:kern w:val="24"/>
          <w:sz w:val="20"/>
          <w:szCs w:val="20"/>
        </w:rPr>
        <w:t>jentisan na prezentaciju</w:t>
      </w:r>
      <w:r w:rsidR="00587A28">
        <w:rPr>
          <w:rFonts w:ascii="Times New Roman" w:hAnsi="Times New Roman" w:cs="Times New Roman"/>
          <w:kern w:val="24"/>
          <w:sz w:val="20"/>
          <w:szCs w:val="20"/>
        </w:rPr>
        <w:t xml:space="preserve">. </w:t>
      </w:r>
      <w:r w:rsidRPr="00587A28">
        <w:rPr>
          <w:rFonts w:ascii="Times New Roman" w:hAnsi="Times New Roman" w:cs="Times New Roman"/>
          <w:color w:val="FF0000"/>
          <w:kern w:val="24"/>
          <w:sz w:val="20"/>
          <w:szCs w:val="20"/>
        </w:rPr>
        <w:t>XML</w:t>
      </w:r>
      <w:r w:rsidRPr="002A20D3">
        <w:rPr>
          <w:rFonts w:ascii="Times New Roman" w:hAnsi="Times New Roman" w:cs="Times New Roman"/>
          <w:kern w:val="24"/>
          <w:sz w:val="20"/>
          <w:szCs w:val="20"/>
        </w:rPr>
        <w:t xml:space="preserve"> je </w:t>
      </w:r>
      <w:r w:rsidRPr="00587A28">
        <w:rPr>
          <w:rFonts w:ascii="Times New Roman" w:hAnsi="Times New Roman" w:cs="Times New Roman"/>
          <w:color w:val="FF0000"/>
          <w:kern w:val="24"/>
          <w:sz w:val="20"/>
          <w:szCs w:val="20"/>
        </w:rPr>
        <w:t>opis podataka</w:t>
      </w:r>
      <w:r w:rsidR="00587A28">
        <w:rPr>
          <w:rFonts w:ascii="Times New Roman" w:hAnsi="Times New Roman" w:cs="Times New Roman"/>
          <w:color w:val="FF0000"/>
          <w:kern w:val="24"/>
          <w:sz w:val="20"/>
          <w:szCs w:val="20"/>
        </w:rPr>
        <w:t xml:space="preserve">. </w:t>
      </w:r>
      <w:r w:rsidRPr="00587A28">
        <w:rPr>
          <w:rFonts w:ascii="Times New Roman" w:hAnsi="Times New Roman" w:cs="Times New Roman"/>
          <w:color w:val="FF0000"/>
          <w:kern w:val="24"/>
          <w:sz w:val="20"/>
          <w:szCs w:val="20"/>
        </w:rPr>
        <w:t>XML</w:t>
      </w:r>
      <w:r w:rsidRPr="002A20D3">
        <w:rPr>
          <w:rFonts w:ascii="Times New Roman" w:hAnsi="Times New Roman" w:cs="Times New Roman"/>
          <w:kern w:val="24"/>
          <w:sz w:val="20"/>
          <w:szCs w:val="20"/>
        </w:rPr>
        <w:t xml:space="preserve"> se </w:t>
      </w:r>
      <w:r w:rsidRPr="00587A28">
        <w:rPr>
          <w:rFonts w:ascii="Times New Roman" w:hAnsi="Times New Roman" w:cs="Times New Roman"/>
          <w:color w:val="FF0000"/>
          <w:kern w:val="24"/>
          <w:sz w:val="20"/>
          <w:szCs w:val="20"/>
        </w:rPr>
        <w:t>ne odnosi samo na web stranice</w:t>
      </w:r>
      <w:r w:rsidR="00587A28">
        <w:rPr>
          <w:rFonts w:ascii="Times New Roman" w:hAnsi="Times New Roman" w:cs="Times New Roman"/>
          <w:color w:val="FF0000"/>
          <w:kern w:val="24"/>
          <w:sz w:val="20"/>
          <w:szCs w:val="20"/>
        </w:rPr>
        <w:t xml:space="preserve">. </w:t>
      </w:r>
    </w:p>
    <w:p w:rsidR="00B93BD7" w:rsidRPr="00587A28"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587A28">
        <w:rPr>
          <w:rFonts w:ascii="Times New Roman" w:hAnsi="Times New Roman" w:cs="Times New Roman"/>
          <w:b/>
          <w:shadow/>
          <w:kern w:val="24"/>
          <w:sz w:val="20"/>
          <w:szCs w:val="20"/>
          <w:u w:val="single" w:color="C0504D" w:themeColor="accent2"/>
          <w:lang w:val="sr-Latn-CS"/>
        </w:rPr>
        <w:t>XML</w:t>
      </w:r>
      <w:r w:rsidRPr="00587A28">
        <w:rPr>
          <w:rFonts w:ascii="Times New Roman" w:hAnsi="Times New Roman" w:cs="Times New Roman"/>
          <w:b/>
          <w:shadow/>
          <w:kern w:val="24"/>
          <w:sz w:val="20"/>
          <w:szCs w:val="20"/>
          <w:u w:val="single" w:color="C0504D" w:themeColor="accent2"/>
          <w:lang w:val="en-GB"/>
        </w:rPr>
        <w:t xml:space="preserve"> - namena</w:t>
      </w:r>
    </w:p>
    <w:p w:rsidR="00B93BD7" w:rsidRPr="008B5300" w:rsidRDefault="00B93BD7" w:rsidP="009D1E31">
      <w:pPr>
        <w:pStyle w:val="ListParagraph"/>
        <w:numPr>
          <w:ilvl w:val="0"/>
          <w:numId w:val="50"/>
        </w:numPr>
        <w:autoSpaceDE w:val="0"/>
        <w:autoSpaceDN w:val="0"/>
        <w:adjustRightInd w:val="0"/>
        <w:spacing w:after="0" w:line="240" w:lineRule="auto"/>
        <w:jc w:val="both"/>
        <w:rPr>
          <w:rFonts w:ascii="Times New Roman" w:hAnsi="Times New Roman" w:cs="Times New Roman"/>
          <w:kern w:val="24"/>
          <w:sz w:val="20"/>
          <w:szCs w:val="20"/>
          <w:lang w:val="en-GB"/>
        </w:rPr>
      </w:pPr>
      <w:r w:rsidRPr="008B5300">
        <w:rPr>
          <w:rFonts w:ascii="Times New Roman" w:hAnsi="Times New Roman" w:cs="Times New Roman"/>
          <w:kern w:val="24"/>
          <w:sz w:val="20"/>
          <w:szCs w:val="20"/>
          <w:lang w:val="en-GB"/>
        </w:rPr>
        <w:t>Razmena i prenos podataka</w:t>
      </w:r>
    </w:p>
    <w:p w:rsidR="00B93BD7" w:rsidRPr="008B5300" w:rsidRDefault="00B93BD7" w:rsidP="009D1E31">
      <w:pPr>
        <w:pStyle w:val="ListParagraph"/>
        <w:numPr>
          <w:ilvl w:val="0"/>
          <w:numId w:val="50"/>
        </w:numPr>
        <w:autoSpaceDE w:val="0"/>
        <w:autoSpaceDN w:val="0"/>
        <w:adjustRightInd w:val="0"/>
        <w:spacing w:after="0" w:line="240" w:lineRule="auto"/>
        <w:jc w:val="both"/>
        <w:rPr>
          <w:rFonts w:ascii="Times New Roman" w:hAnsi="Times New Roman" w:cs="Times New Roman"/>
          <w:kern w:val="24"/>
          <w:sz w:val="20"/>
          <w:szCs w:val="20"/>
          <w:lang w:val="en-GB"/>
        </w:rPr>
      </w:pPr>
      <w:r w:rsidRPr="008B5300">
        <w:rPr>
          <w:rFonts w:ascii="Times New Roman" w:hAnsi="Times New Roman" w:cs="Times New Roman"/>
          <w:kern w:val="24"/>
          <w:sz w:val="20"/>
          <w:szCs w:val="20"/>
          <w:lang w:val="en-GB"/>
        </w:rPr>
        <w:t>Kompatibilnost sa svim operativnim sistemima</w:t>
      </w:r>
    </w:p>
    <w:p w:rsidR="00B93BD7" w:rsidRPr="008B5300" w:rsidRDefault="00B93BD7" w:rsidP="009D1E31">
      <w:pPr>
        <w:pStyle w:val="ListParagraph"/>
        <w:numPr>
          <w:ilvl w:val="0"/>
          <w:numId w:val="50"/>
        </w:numPr>
        <w:autoSpaceDE w:val="0"/>
        <w:autoSpaceDN w:val="0"/>
        <w:adjustRightInd w:val="0"/>
        <w:spacing w:after="0" w:line="240" w:lineRule="auto"/>
        <w:jc w:val="both"/>
        <w:rPr>
          <w:rFonts w:ascii="Times New Roman" w:hAnsi="Times New Roman" w:cs="Times New Roman"/>
          <w:kern w:val="24"/>
          <w:sz w:val="20"/>
          <w:szCs w:val="20"/>
          <w:lang w:val="sr-Latn-CS"/>
        </w:rPr>
      </w:pPr>
      <w:r w:rsidRPr="008B5300">
        <w:rPr>
          <w:rFonts w:ascii="Times New Roman" w:hAnsi="Times New Roman" w:cs="Times New Roman"/>
          <w:kern w:val="24"/>
          <w:sz w:val="20"/>
          <w:szCs w:val="20"/>
          <w:lang w:val="en-GB"/>
        </w:rPr>
        <w:t xml:space="preserve">Novi “Internet” jezici su kreirani </w:t>
      </w:r>
      <w:r w:rsidRPr="008B5300">
        <w:rPr>
          <w:rFonts w:ascii="Times New Roman" w:hAnsi="Times New Roman" w:cs="Times New Roman"/>
          <w:kern w:val="24"/>
          <w:sz w:val="20"/>
          <w:szCs w:val="20"/>
          <w:lang w:val="sr-Latn-CS"/>
        </w:rPr>
        <w:t>pomoć</w:t>
      </w:r>
      <w:r w:rsidRPr="008B5300">
        <w:rPr>
          <w:rFonts w:ascii="Times New Roman" w:hAnsi="Times New Roman" w:cs="Times New Roman"/>
          <w:kern w:val="24"/>
          <w:sz w:val="20"/>
          <w:szCs w:val="20"/>
          <w:lang w:val="en-GB"/>
        </w:rPr>
        <w:t>u XML</w:t>
      </w:r>
    </w:p>
    <w:p w:rsidR="00B93BD7" w:rsidRPr="008B5300" w:rsidRDefault="00B93BD7" w:rsidP="009D1E31">
      <w:pPr>
        <w:pStyle w:val="ListParagraph"/>
        <w:numPr>
          <w:ilvl w:val="0"/>
          <w:numId w:val="50"/>
        </w:numPr>
        <w:autoSpaceDE w:val="0"/>
        <w:autoSpaceDN w:val="0"/>
        <w:adjustRightInd w:val="0"/>
        <w:spacing w:after="0" w:line="240" w:lineRule="auto"/>
        <w:jc w:val="both"/>
        <w:rPr>
          <w:rFonts w:ascii="Times New Roman" w:hAnsi="Times New Roman" w:cs="Times New Roman"/>
          <w:kern w:val="24"/>
          <w:sz w:val="20"/>
          <w:szCs w:val="20"/>
          <w:lang w:val="sr-Latn-CS"/>
        </w:rPr>
      </w:pPr>
      <w:r w:rsidRPr="008B5300">
        <w:rPr>
          <w:rFonts w:ascii="Times New Roman" w:hAnsi="Times New Roman" w:cs="Times New Roman"/>
          <w:kern w:val="24"/>
          <w:sz w:val="20"/>
          <w:szCs w:val="20"/>
          <w:lang w:val="sr-Latn-CS"/>
        </w:rPr>
        <w:t>Poslovna dokumentacija u XML</w:t>
      </w:r>
    </w:p>
    <w:p w:rsidR="00B93BD7" w:rsidRPr="008B5300" w:rsidRDefault="00B93BD7" w:rsidP="009D1E31">
      <w:pPr>
        <w:pStyle w:val="ListParagraph"/>
        <w:numPr>
          <w:ilvl w:val="0"/>
          <w:numId w:val="50"/>
        </w:numPr>
        <w:autoSpaceDE w:val="0"/>
        <w:autoSpaceDN w:val="0"/>
        <w:adjustRightInd w:val="0"/>
        <w:spacing w:after="0" w:line="240" w:lineRule="auto"/>
        <w:jc w:val="both"/>
        <w:rPr>
          <w:rFonts w:ascii="Times New Roman" w:hAnsi="Times New Roman" w:cs="Times New Roman"/>
          <w:kern w:val="24"/>
          <w:sz w:val="20"/>
          <w:szCs w:val="20"/>
          <w:lang w:val="sr-Latn-CS"/>
        </w:rPr>
      </w:pPr>
      <w:r w:rsidRPr="008B5300">
        <w:rPr>
          <w:rFonts w:ascii="Times New Roman" w:hAnsi="Times New Roman" w:cs="Times New Roman"/>
          <w:kern w:val="24"/>
          <w:sz w:val="20"/>
          <w:szCs w:val="20"/>
          <w:lang w:val="sr-Latn-CS"/>
        </w:rPr>
        <w:t>Skladištenje podataka u XML</w:t>
      </w:r>
    </w:p>
    <w:p w:rsidR="00B93BD7" w:rsidRPr="008B5300"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8B5300">
        <w:rPr>
          <w:rFonts w:ascii="Times New Roman" w:hAnsi="Times New Roman" w:cs="Times New Roman"/>
          <w:b/>
          <w:shadow/>
          <w:kern w:val="24"/>
          <w:sz w:val="20"/>
          <w:szCs w:val="20"/>
          <w:u w:val="single" w:color="C0504D" w:themeColor="accent2"/>
          <w:lang w:val="sr-Latn-CS"/>
        </w:rPr>
        <w:t>XML i podaci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XML </w:t>
      </w:r>
      <w:r w:rsidRPr="008B5300">
        <w:rPr>
          <w:rFonts w:ascii="Times New Roman" w:hAnsi="Times New Roman" w:cs="Times New Roman"/>
          <w:color w:val="FF0000"/>
          <w:kern w:val="24"/>
          <w:sz w:val="20"/>
          <w:szCs w:val="20"/>
        </w:rPr>
        <w:t xml:space="preserve">odvaja podatke od prezentacije </w:t>
      </w:r>
      <w:r w:rsidRPr="008B5300">
        <w:rPr>
          <w:rFonts w:ascii="Times New Roman" w:hAnsi="Times New Roman" w:cs="Times New Roman"/>
          <w:color w:val="FF0000"/>
          <w:kern w:val="24"/>
          <w:sz w:val="20"/>
          <w:szCs w:val="20"/>
          <w:lang w:val="sr-Latn-CS"/>
        </w:rPr>
        <w:t>i</w:t>
      </w:r>
      <w:r w:rsidRPr="008B5300">
        <w:rPr>
          <w:rFonts w:ascii="Times New Roman" w:hAnsi="Times New Roman" w:cs="Times New Roman"/>
          <w:color w:val="FF0000"/>
          <w:kern w:val="24"/>
          <w:sz w:val="20"/>
          <w:szCs w:val="20"/>
        </w:rPr>
        <w:t xml:space="preserve"> procesiranja</w:t>
      </w:r>
      <w:r w:rsidRPr="002A20D3">
        <w:rPr>
          <w:rFonts w:ascii="Times New Roman" w:hAnsi="Times New Roman" w:cs="Times New Roman"/>
          <w:kern w:val="24"/>
          <w:sz w:val="20"/>
          <w:szCs w:val="20"/>
        </w:rPr>
        <w:t xml:space="preserve">. XML je </w:t>
      </w:r>
      <w:r w:rsidRPr="008B5300">
        <w:rPr>
          <w:rFonts w:ascii="Times New Roman" w:hAnsi="Times New Roman" w:cs="Times New Roman"/>
          <w:color w:val="FF0000"/>
          <w:kern w:val="24"/>
          <w:sz w:val="20"/>
          <w:szCs w:val="20"/>
        </w:rPr>
        <w:t>opis podataka</w:t>
      </w:r>
      <w:r w:rsidRPr="002A20D3">
        <w:rPr>
          <w:rFonts w:ascii="Times New Roman" w:hAnsi="Times New Roman" w:cs="Times New Roman"/>
          <w:kern w:val="24"/>
          <w:sz w:val="20"/>
          <w:szCs w:val="20"/>
        </w:rPr>
        <w:t xml:space="preserve"> - ostalo je stvar aplikacije.</w:t>
      </w:r>
      <w:r w:rsidR="008B5300">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 xml:space="preserve">XML je metod za </w:t>
      </w:r>
      <w:r w:rsidRPr="008B5300">
        <w:rPr>
          <w:rFonts w:ascii="Times New Roman" w:hAnsi="Times New Roman" w:cs="Times New Roman"/>
          <w:color w:val="FF0000"/>
          <w:kern w:val="24"/>
          <w:sz w:val="20"/>
          <w:szCs w:val="20"/>
        </w:rPr>
        <w:t>smeštanje struktuiranih podataka</w:t>
      </w:r>
      <w:r w:rsidRPr="002A20D3">
        <w:rPr>
          <w:rFonts w:ascii="Times New Roman" w:hAnsi="Times New Roman" w:cs="Times New Roman"/>
          <w:kern w:val="24"/>
          <w:sz w:val="20"/>
          <w:szCs w:val="20"/>
        </w:rPr>
        <w:t xml:space="preserve"> u tekstualni fajl.</w:t>
      </w:r>
      <w:r w:rsidR="008B5300">
        <w:rPr>
          <w:rFonts w:ascii="Times New Roman" w:hAnsi="Times New Roman" w:cs="Times New Roman"/>
          <w:kern w:val="24"/>
          <w:sz w:val="20"/>
          <w:szCs w:val="20"/>
        </w:rPr>
        <w:t xml:space="preserve"> </w:t>
      </w:r>
      <w:r w:rsidRPr="008B5300">
        <w:rPr>
          <w:rFonts w:ascii="Times New Roman" w:hAnsi="Times New Roman" w:cs="Times New Roman"/>
          <w:color w:val="FF0000"/>
          <w:kern w:val="24"/>
          <w:sz w:val="20"/>
          <w:szCs w:val="20"/>
        </w:rPr>
        <w:t>Odvajanje podataka</w:t>
      </w:r>
      <w:r w:rsidRPr="002A20D3">
        <w:rPr>
          <w:rFonts w:ascii="Times New Roman" w:hAnsi="Times New Roman" w:cs="Times New Roman"/>
          <w:kern w:val="24"/>
          <w:sz w:val="20"/>
          <w:szCs w:val="20"/>
        </w:rPr>
        <w:t xml:space="preserve"> poboljšava integraciju podataka iz različitih izvora.</w:t>
      </w:r>
      <w:r w:rsidR="008B5300">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XML</w:t>
      </w:r>
      <w:r w:rsidRPr="002A20D3">
        <w:rPr>
          <w:rFonts w:ascii="Times New Roman" w:hAnsi="Times New Roman" w:cs="Times New Roman"/>
          <w:kern w:val="24"/>
          <w:sz w:val="20"/>
          <w:szCs w:val="20"/>
          <w:lang w:val="sr-Latn-CS"/>
        </w:rPr>
        <w:t xml:space="preserve"> podaci</w:t>
      </w:r>
      <w:r w:rsidRPr="002A20D3">
        <w:rPr>
          <w:rFonts w:ascii="Times New Roman" w:hAnsi="Times New Roman" w:cs="Times New Roman"/>
          <w:kern w:val="24"/>
          <w:sz w:val="20"/>
          <w:szCs w:val="20"/>
        </w:rPr>
        <w:t xml:space="preserve"> s</w:t>
      </w:r>
      <w:r w:rsidRPr="002A20D3">
        <w:rPr>
          <w:rFonts w:ascii="Times New Roman" w:hAnsi="Times New Roman" w:cs="Times New Roman"/>
          <w:kern w:val="24"/>
          <w:sz w:val="20"/>
          <w:szCs w:val="20"/>
          <w:lang w:val="sr-Latn-CS"/>
        </w:rPr>
        <w:t xml:space="preserve">e prenose </w:t>
      </w:r>
      <w:r w:rsidRPr="002A20D3">
        <w:rPr>
          <w:rFonts w:ascii="Times New Roman" w:hAnsi="Times New Roman" w:cs="Times New Roman"/>
          <w:kern w:val="24"/>
          <w:sz w:val="20"/>
          <w:szCs w:val="20"/>
        </w:rPr>
        <w:t>HTTP protokol</w:t>
      </w:r>
      <w:r w:rsidRPr="002A20D3">
        <w:rPr>
          <w:rFonts w:ascii="Times New Roman" w:hAnsi="Times New Roman" w:cs="Times New Roman"/>
          <w:kern w:val="24"/>
          <w:sz w:val="20"/>
          <w:szCs w:val="20"/>
          <w:lang w:val="sr-Latn-CS"/>
        </w:rPr>
        <w:t>om</w:t>
      </w:r>
      <w:r w:rsidRPr="002A20D3">
        <w:rPr>
          <w:rFonts w:ascii="Times New Roman" w:hAnsi="Times New Roman" w:cs="Times New Roman"/>
          <w:kern w:val="24"/>
          <w:sz w:val="20"/>
          <w:szCs w:val="20"/>
        </w:rPr>
        <w:t>.</w:t>
      </w:r>
      <w:r w:rsidR="008B5300">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X</w:t>
      </w:r>
      <w:r w:rsidRPr="002A20D3">
        <w:rPr>
          <w:rFonts w:ascii="Times New Roman" w:hAnsi="Times New Roman" w:cs="Times New Roman"/>
          <w:kern w:val="24"/>
          <w:sz w:val="20"/>
          <w:szCs w:val="20"/>
        </w:rPr>
        <w:t>ML je relativno jednostavan - olakšano je</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konvertovanje podataka u XML specifikaciju.</w:t>
      </w:r>
    </w:p>
    <w:p w:rsidR="00B93BD7" w:rsidRPr="008B5300"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8B5300">
        <w:rPr>
          <w:rFonts w:ascii="Times New Roman" w:hAnsi="Times New Roman" w:cs="Times New Roman"/>
          <w:b/>
          <w:shadow/>
          <w:kern w:val="24"/>
          <w:sz w:val="20"/>
          <w:szCs w:val="20"/>
          <w:u w:val="single" w:color="C0504D" w:themeColor="accent2"/>
        </w:rPr>
        <w:t>Primeri XML sadr</w:t>
      </w:r>
      <w:r w:rsidRPr="008B5300">
        <w:rPr>
          <w:rFonts w:ascii="Times New Roman" w:hAnsi="Times New Roman" w:cs="Times New Roman"/>
          <w:b/>
          <w:shadow/>
          <w:kern w:val="24"/>
          <w:sz w:val="20"/>
          <w:szCs w:val="20"/>
          <w:u w:val="single" w:color="C0504D" w:themeColor="accent2"/>
          <w:lang w:val="hr-HR"/>
        </w:rPr>
        <w:t>žaja</w:t>
      </w:r>
    </w:p>
    <w:p w:rsidR="00B93BD7" w:rsidRPr="008B5300" w:rsidRDefault="00B93BD7" w:rsidP="009D1E31">
      <w:pPr>
        <w:pStyle w:val="ListParagraph"/>
        <w:numPr>
          <w:ilvl w:val="0"/>
          <w:numId w:val="51"/>
        </w:numPr>
        <w:autoSpaceDE w:val="0"/>
        <w:autoSpaceDN w:val="0"/>
        <w:adjustRightInd w:val="0"/>
        <w:spacing w:after="0" w:line="240" w:lineRule="auto"/>
        <w:ind w:left="360"/>
        <w:jc w:val="both"/>
        <w:rPr>
          <w:rFonts w:ascii="Times New Roman" w:hAnsi="Times New Roman" w:cs="Times New Roman"/>
          <w:kern w:val="24"/>
          <w:sz w:val="20"/>
          <w:szCs w:val="20"/>
        </w:rPr>
      </w:pPr>
      <w:r w:rsidRPr="008B5300">
        <w:rPr>
          <w:rFonts w:ascii="Times New Roman" w:hAnsi="Times New Roman" w:cs="Times New Roman"/>
          <w:kern w:val="24"/>
          <w:sz w:val="20"/>
          <w:szCs w:val="20"/>
          <w:lang w:val="sl-SI"/>
        </w:rPr>
        <w:t>O</w:t>
      </w:r>
      <w:r w:rsidRPr="008B5300">
        <w:rPr>
          <w:rFonts w:ascii="Times New Roman" w:hAnsi="Times New Roman" w:cs="Times New Roman"/>
          <w:kern w:val="24"/>
          <w:sz w:val="20"/>
          <w:szCs w:val="20"/>
        </w:rPr>
        <w:t>bi</w:t>
      </w:r>
      <w:r w:rsidRPr="008B5300">
        <w:rPr>
          <w:rFonts w:ascii="Times New Roman" w:hAnsi="Times New Roman" w:cs="Times New Roman"/>
          <w:kern w:val="24"/>
          <w:sz w:val="20"/>
          <w:szCs w:val="20"/>
          <w:lang w:val="sr-Latn-CS"/>
        </w:rPr>
        <w:t>č</w:t>
      </w:r>
      <w:r w:rsidRPr="008B5300">
        <w:rPr>
          <w:rFonts w:ascii="Times New Roman" w:hAnsi="Times New Roman" w:cs="Times New Roman"/>
          <w:kern w:val="24"/>
          <w:sz w:val="20"/>
          <w:szCs w:val="20"/>
        </w:rPr>
        <w:t>an tekst</w:t>
      </w:r>
    </w:p>
    <w:p w:rsidR="00B93BD7" w:rsidRPr="008B5300" w:rsidRDefault="00B93BD7" w:rsidP="009D1E31">
      <w:pPr>
        <w:pStyle w:val="ListParagraph"/>
        <w:numPr>
          <w:ilvl w:val="0"/>
          <w:numId w:val="51"/>
        </w:numPr>
        <w:autoSpaceDE w:val="0"/>
        <w:autoSpaceDN w:val="0"/>
        <w:adjustRightInd w:val="0"/>
        <w:spacing w:after="0" w:line="240" w:lineRule="auto"/>
        <w:ind w:left="360"/>
        <w:jc w:val="both"/>
        <w:rPr>
          <w:rFonts w:ascii="Times New Roman" w:hAnsi="Times New Roman" w:cs="Times New Roman"/>
          <w:kern w:val="24"/>
          <w:sz w:val="20"/>
          <w:szCs w:val="20"/>
        </w:rPr>
      </w:pPr>
      <w:r w:rsidRPr="008B5300">
        <w:rPr>
          <w:rFonts w:ascii="Times New Roman" w:hAnsi="Times New Roman" w:cs="Times New Roman"/>
          <w:kern w:val="24"/>
          <w:sz w:val="20"/>
          <w:szCs w:val="20"/>
          <w:lang w:val="sl-SI"/>
        </w:rPr>
        <w:t>V</w:t>
      </w:r>
      <w:r w:rsidRPr="008B5300">
        <w:rPr>
          <w:rFonts w:ascii="Times New Roman" w:hAnsi="Times New Roman" w:cs="Times New Roman"/>
          <w:kern w:val="24"/>
          <w:sz w:val="20"/>
          <w:szCs w:val="20"/>
        </w:rPr>
        <w:t>ektorska grafika</w:t>
      </w:r>
    </w:p>
    <w:p w:rsidR="00B93BD7" w:rsidRPr="008B5300" w:rsidRDefault="00B93BD7" w:rsidP="009D1E31">
      <w:pPr>
        <w:pStyle w:val="ListParagraph"/>
        <w:numPr>
          <w:ilvl w:val="0"/>
          <w:numId w:val="51"/>
        </w:numPr>
        <w:autoSpaceDE w:val="0"/>
        <w:autoSpaceDN w:val="0"/>
        <w:adjustRightInd w:val="0"/>
        <w:spacing w:after="0" w:line="240" w:lineRule="auto"/>
        <w:ind w:left="360"/>
        <w:jc w:val="both"/>
        <w:rPr>
          <w:rFonts w:ascii="Times New Roman" w:hAnsi="Times New Roman" w:cs="Times New Roman"/>
          <w:kern w:val="24"/>
          <w:sz w:val="20"/>
          <w:szCs w:val="20"/>
        </w:rPr>
      </w:pPr>
      <w:r w:rsidRPr="008B5300">
        <w:rPr>
          <w:rFonts w:ascii="Times New Roman" w:hAnsi="Times New Roman" w:cs="Times New Roman"/>
          <w:kern w:val="24"/>
          <w:sz w:val="20"/>
          <w:szCs w:val="20"/>
          <w:lang w:val="sl-SI"/>
        </w:rPr>
        <w:t>Z</w:t>
      </w:r>
      <w:r w:rsidRPr="008B5300">
        <w:rPr>
          <w:rFonts w:ascii="Times New Roman" w:hAnsi="Times New Roman" w:cs="Times New Roman"/>
          <w:kern w:val="24"/>
          <w:sz w:val="20"/>
          <w:szCs w:val="20"/>
        </w:rPr>
        <w:t>apisi podataka (npr: tablic</w:t>
      </w:r>
      <w:r w:rsidRPr="008B5300">
        <w:rPr>
          <w:rFonts w:ascii="Times New Roman" w:hAnsi="Times New Roman" w:cs="Times New Roman"/>
          <w:kern w:val="24"/>
          <w:sz w:val="20"/>
          <w:szCs w:val="20"/>
          <w:lang w:val="sr-Latn-CS"/>
        </w:rPr>
        <w:t>e</w:t>
      </w:r>
      <w:r w:rsidRPr="008B5300">
        <w:rPr>
          <w:rFonts w:ascii="Times New Roman" w:hAnsi="Times New Roman" w:cs="Times New Roman"/>
          <w:kern w:val="24"/>
          <w:sz w:val="20"/>
          <w:szCs w:val="20"/>
        </w:rPr>
        <w:t>,</w:t>
      </w:r>
      <w:r w:rsidRPr="008B5300">
        <w:rPr>
          <w:rFonts w:ascii="Times New Roman" w:hAnsi="Times New Roman" w:cs="Times New Roman"/>
          <w:kern w:val="24"/>
          <w:sz w:val="20"/>
          <w:szCs w:val="20"/>
          <w:lang w:val="sr-Latn-CS"/>
        </w:rPr>
        <w:t xml:space="preserve"> </w:t>
      </w:r>
      <w:r w:rsidRPr="008B5300">
        <w:rPr>
          <w:rFonts w:ascii="Times New Roman" w:hAnsi="Times New Roman" w:cs="Times New Roman"/>
          <w:kern w:val="24"/>
          <w:sz w:val="20"/>
          <w:szCs w:val="20"/>
        </w:rPr>
        <w:t>rezultat</w:t>
      </w:r>
      <w:r w:rsidRPr="008B5300">
        <w:rPr>
          <w:rFonts w:ascii="Times New Roman" w:hAnsi="Times New Roman" w:cs="Times New Roman"/>
          <w:kern w:val="24"/>
          <w:sz w:val="20"/>
          <w:szCs w:val="20"/>
          <w:lang w:val="sl-SI"/>
        </w:rPr>
        <w:t xml:space="preserve"> </w:t>
      </w:r>
      <w:r w:rsidRPr="008B5300">
        <w:rPr>
          <w:rFonts w:ascii="Times New Roman" w:hAnsi="Times New Roman" w:cs="Times New Roman"/>
          <w:kern w:val="24"/>
          <w:sz w:val="20"/>
          <w:szCs w:val="20"/>
        </w:rPr>
        <w:t>upita...)</w:t>
      </w:r>
    </w:p>
    <w:p w:rsidR="00B93BD7" w:rsidRPr="008B5300" w:rsidRDefault="00B93BD7" w:rsidP="009D1E31">
      <w:pPr>
        <w:pStyle w:val="ListParagraph"/>
        <w:numPr>
          <w:ilvl w:val="0"/>
          <w:numId w:val="51"/>
        </w:numPr>
        <w:autoSpaceDE w:val="0"/>
        <w:autoSpaceDN w:val="0"/>
        <w:adjustRightInd w:val="0"/>
        <w:spacing w:after="0" w:line="240" w:lineRule="auto"/>
        <w:ind w:left="360"/>
        <w:jc w:val="both"/>
        <w:rPr>
          <w:rFonts w:ascii="Times New Roman" w:hAnsi="Times New Roman" w:cs="Times New Roman"/>
          <w:kern w:val="24"/>
          <w:sz w:val="20"/>
          <w:szCs w:val="20"/>
        </w:rPr>
      </w:pPr>
      <w:r w:rsidRPr="008B5300">
        <w:rPr>
          <w:rFonts w:ascii="Times New Roman" w:hAnsi="Times New Roman" w:cs="Times New Roman"/>
          <w:kern w:val="24"/>
          <w:sz w:val="20"/>
          <w:szCs w:val="20"/>
          <w:lang w:val="sr-Latn-CS"/>
        </w:rPr>
        <w:t>M</w:t>
      </w:r>
      <w:r w:rsidRPr="008B5300">
        <w:rPr>
          <w:rFonts w:ascii="Times New Roman" w:hAnsi="Times New Roman" w:cs="Times New Roman"/>
          <w:kern w:val="24"/>
          <w:sz w:val="20"/>
          <w:szCs w:val="20"/>
        </w:rPr>
        <w:t>eta podaci (npr:CDF)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8B5300" w:rsidTr="008B5300">
        <w:tc>
          <w:tcPr>
            <w:tcW w:w="5508" w:type="dxa"/>
          </w:tcPr>
          <w:p w:rsidR="008B5300" w:rsidRPr="008B5300" w:rsidRDefault="008B5300" w:rsidP="008B5300">
            <w:pPr>
              <w:autoSpaceDE w:val="0"/>
              <w:autoSpaceDN w:val="0"/>
              <w:adjustRightInd w:val="0"/>
              <w:jc w:val="both"/>
              <w:rPr>
                <w:rFonts w:ascii="Times New Roman" w:hAnsi="Times New Roman" w:cs="Times New Roman"/>
                <w:b/>
                <w:bCs/>
                <w:i/>
                <w:shadow/>
                <w:kern w:val="24"/>
                <w:sz w:val="20"/>
                <w:szCs w:val="20"/>
                <w:lang w:val="sl-SI"/>
              </w:rPr>
            </w:pPr>
            <w:r w:rsidRPr="008B5300">
              <w:rPr>
                <w:rFonts w:ascii="Times New Roman" w:hAnsi="Times New Roman" w:cs="Times New Roman"/>
                <w:b/>
                <w:i/>
                <w:shadow/>
                <w:kern w:val="24"/>
                <w:sz w:val="20"/>
                <w:szCs w:val="20"/>
              </w:rPr>
              <w:t xml:space="preserve">Poslovanje na </w:t>
            </w:r>
            <w:r w:rsidRPr="008B5300">
              <w:rPr>
                <w:rFonts w:ascii="Times New Roman" w:hAnsi="Times New Roman" w:cs="Times New Roman"/>
                <w:b/>
                <w:i/>
                <w:shadow/>
                <w:kern w:val="24"/>
                <w:sz w:val="20"/>
                <w:szCs w:val="20"/>
                <w:lang w:val="sr-Latn-CS"/>
              </w:rPr>
              <w:t>Internetu</w:t>
            </w:r>
            <w:r w:rsidRPr="008B5300">
              <w:rPr>
                <w:rFonts w:ascii="Times New Roman" w:hAnsi="Times New Roman" w:cs="Times New Roman"/>
                <w:b/>
                <w:i/>
                <w:shadow/>
                <w:kern w:val="24"/>
                <w:sz w:val="20"/>
                <w:szCs w:val="20"/>
              </w:rPr>
              <w:t xml:space="preserve"> -</w:t>
            </w:r>
            <w:r w:rsidRPr="008B5300">
              <w:rPr>
                <w:rFonts w:ascii="Times New Roman" w:hAnsi="Times New Roman" w:cs="Times New Roman"/>
                <w:b/>
                <w:i/>
                <w:shadow/>
                <w:kern w:val="24"/>
                <w:sz w:val="20"/>
                <w:szCs w:val="20"/>
                <w:lang w:val="sr-Latn-CS"/>
              </w:rPr>
              <w:t xml:space="preserve"> </w:t>
            </w:r>
            <w:r w:rsidRPr="008B5300">
              <w:rPr>
                <w:rFonts w:ascii="Times New Roman" w:hAnsi="Times New Roman" w:cs="Times New Roman"/>
                <w:b/>
                <w:i/>
                <w:shadow/>
                <w:kern w:val="24"/>
                <w:sz w:val="20"/>
                <w:szCs w:val="20"/>
              </w:rPr>
              <w:t>prošlost</w:t>
            </w:r>
            <w:r w:rsidRPr="008B5300">
              <w:rPr>
                <w:rFonts w:ascii="Times New Roman" w:hAnsi="Times New Roman" w:cs="Times New Roman"/>
                <w:b/>
                <w:bCs/>
                <w:i/>
                <w:shadow/>
                <w:kern w:val="24"/>
                <w:sz w:val="20"/>
                <w:szCs w:val="20"/>
                <w:lang w:val="sl-SI"/>
              </w:rPr>
              <w:t xml:space="preserve"> </w:t>
            </w:r>
          </w:p>
          <w:p w:rsidR="008B5300" w:rsidRDefault="008B5300" w:rsidP="002A0CF6">
            <w:pPr>
              <w:autoSpaceDE w:val="0"/>
              <w:autoSpaceDN w:val="0"/>
              <w:adjustRightInd w:val="0"/>
              <w:jc w:val="both"/>
              <w:rPr>
                <w:rFonts w:ascii="Times New Roman" w:hAnsi="Times New Roman" w:cs="Times New Roman"/>
                <w:b/>
                <w:i/>
                <w:shadow/>
                <w:kern w:val="24"/>
                <w:sz w:val="20"/>
                <w:szCs w:val="20"/>
              </w:rPr>
            </w:pPr>
            <w:r w:rsidRPr="008B5300">
              <w:rPr>
                <w:rFonts w:ascii="Times New Roman" w:hAnsi="Times New Roman" w:cs="Times New Roman"/>
                <w:b/>
                <w:bCs/>
                <w:shadow/>
                <w:noProof/>
                <w:kern w:val="24"/>
                <w:sz w:val="20"/>
                <w:szCs w:val="20"/>
              </w:rPr>
              <w:drawing>
                <wp:inline distT="0" distB="0" distL="0" distR="0">
                  <wp:extent cx="2816352" cy="1360628"/>
                  <wp:effectExtent l="0" t="0" r="0" b="0"/>
                  <wp:docPr id="35"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56550" cy="4392612"/>
                            <a:chOff x="684213" y="1982788"/>
                            <a:chExt cx="7956550" cy="4392612"/>
                          </a:xfrm>
                        </a:grpSpPr>
                        <a:grpSp>
                          <a:nvGrpSpPr>
                            <a:cNvPr id="52227" name="Group 3"/>
                            <a:cNvGrpSpPr>
                              <a:grpSpLocks/>
                            </a:cNvGrpSpPr>
                          </a:nvGrpSpPr>
                          <a:grpSpPr bwMode="auto">
                            <a:xfrm>
                              <a:off x="684213" y="1982788"/>
                              <a:ext cx="7956550" cy="4392612"/>
                              <a:chOff x="431" y="1249"/>
                              <a:chExt cx="5012" cy="2767"/>
                            </a:xfrm>
                          </a:grpSpPr>
                          <a:sp>
                            <a:nvSpPr>
                              <a:cNvPr id="52228" name="AutoShape 4"/>
                              <a:cNvSpPr>
                                <a:spLocks noChangeArrowheads="1"/>
                              </a:cNvSpPr>
                            </a:nvSpPr>
                            <a:spPr bwMode="auto">
                              <a:xfrm>
                                <a:off x="2269" y="1249"/>
                                <a:ext cx="1378" cy="759"/>
                              </a:xfrm>
                              <a:prstGeom prst="flowChartConnector">
                                <a:avLst/>
                              </a:prstGeom>
                              <a:gradFill rotWithShape="0">
                                <a:gsLst>
                                  <a:gs pos="0">
                                    <a:srgbClr val="FFFFFF"/>
                                  </a:gs>
                                  <a:gs pos="100000">
                                    <a:srgbClr val="DDDDDD"/>
                                  </a:gs>
                                </a:gsLst>
                                <a:path path="shape">
                                  <a:fillToRect l="50000" t="50000" r="50000" b="50000"/>
                                </a:path>
                              </a:gradFill>
                              <a:ln w="9525">
                                <a:round/>
                                <a:headEnd/>
                                <a:tailEnd/>
                              </a:ln>
                              <a:scene3d>
                                <a:camera prst="legacyObliqueTopRight"/>
                                <a:lightRig rig="legacyFlat3" dir="b"/>
                              </a:scene3d>
                              <a:sp3d extrusionH="430200" prstMaterial="legacyMatte">
                                <a:bevelT w="13500" h="13500" prst="angle"/>
                                <a:bevelB w="13500" h="13500" prst="angle"/>
                                <a:extrusionClr>
                                  <a:srgbClr val="DDDDDD"/>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endParaRPr lang="en-US" sz="2400">
                                    <a:solidFill>
                                      <a:srgbClr val="A50021"/>
                                    </a:solidFill>
                                  </a:endParaRPr>
                                </a:p>
                                <a:p>
                                  <a:pPr algn="ctr" eaLnBrk="0" hangingPunct="0"/>
                                  <a:r>
                                    <a:rPr lang="en-US" sz="2400" b="0">
                                      <a:solidFill>
                                        <a:schemeClr val="tx1"/>
                                      </a:solidFill>
                                    </a:rPr>
                                    <a:t>Poslovni</a:t>
                                  </a:r>
                                </a:p>
                                <a:p>
                                  <a:pPr algn="ctr" eaLnBrk="0" hangingPunct="0"/>
                                  <a:r>
                                    <a:rPr lang="en-US" sz="2400" b="0">
                                      <a:solidFill>
                                        <a:schemeClr val="tx1"/>
                                      </a:solidFill>
                                    </a:rPr>
                                    <a:t>Sistem</a:t>
                                  </a:r>
                                </a:p>
                                <a:p>
                                  <a:pPr algn="ctr" eaLnBrk="0" hangingPunct="0"/>
                                  <a:endParaRPr lang="en-US" sz="2400" b="0">
                                    <a:solidFill>
                                      <a:schemeClr val="tx1"/>
                                    </a:solidFill>
                                  </a:endParaRPr>
                                </a:p>
                              </a:txBody>
                              <a:useSpRect/>
                            </a:txSp>
                          </a:sp>
                          <a:sp>
                            <a:nvSpPr>
                              <a:cNvPr id="52229" name="AutoShape 5"/>
                              <a:cNvSpPr>
                                <a:spLocks noChangeArrowheads="1"/>
                              </a:cNvSpPr>
                            </a:nvSpPr>
                            <a:spPr bwMode="auto">
                              <a:xfrm>
                                <a:off x="598" y="3257"/>
                                <a:ext cx="1420" cy="759"/>
                              </a:xfrm>
                              <a:prstGeom prst="flowChartConnector">
                                <a:avLst/>
                              </a:prstGeom>
                              <a:gradFill rotWithShape="0">
                                <a:gsLst>
                                  <a:gs pos="0">
                                    <a:srgbClr val="FFFFFF"/>
                                  </a:gs>
                                  <a:gs pos="100000">
                                    <a:srgbClr val="C0C0C0"/>
                                  </a:gs>
                                </a:gsLst>
                                <a:path path="shape">
                                  <a:fillToRect l="50000" t="50000" r="50000" b="50000"/>
                                </a:path>
                              </a:gradFill>
                              <a:ln w="9525">
                                <a:round/>
                                <a:headEnd/>
                                <a:tailEnd/>
                              </a:ln>
                              <a:scene3d>
                                <a:camera prst="legacyObliqueTopRight"/>
                                <a:lightRig rig="legacyFlat3" dir="b"/>
                              </a:scene3d>
                              <a:sp3d extrusionH="430200" prstMaterial="legacyMatte">
                                <a:bevelT w="13500" h="13500" prst="angle"/>
                                <a:bevelB w="13500" h="13500" prst="angle"/>
                                <a:extrusionClr>
                                  <a:srgbClr val="C0C0C0"/>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endParaRPr lang="en-US" sz="2400">
                                    <a:solidFill>
                                      <a:srgbClr val="A50021"/>
                                    </a:solidFill>
                                  </a:endParaRPr>
                                </a:p>
                                <a:p>
                                  <a:pPr algn="ctr" eaLnBrk="0" hangingPunct="0"/>
                                  <a:r>
                                    <a:rPr lang="en-US" sz="2400" b="0">
                                      <a:solidFill>
                                        <a:schemeClr val="tx1"/>
                                      </a:solidFill>
                                    </a:rPr>
                                    <a:t>Dobavlja</a:t>
                                  </a:r>
                                  <a:r>
                                    <a:rPr lang="sl-SI" sz="2400" b="0">
                                      <a:solidFill>
                                        <a:schemeClr val="tx1"/>
                                      </a:solidFill>
                                    </a:rPr>
                                    <a:t>č</a:t>
                                  </a:r>
                                  <a:r>
                                    <a:rPr lang="en-US" sz="2400" b="0">
                                      <a:solidFill>
                                        <a:schemeClr val="tx1"/>
                                      </a:solidFill>
                                    </a:rPr>
                                    <a:t>i</a:t>
                                  </a:r>
                                </a:p>
                                <a:p>
                                  <a:pPr algn="ctr" eaLnBrk="0" hangingPunct="0"/>
                                  <a:endParaRPr lang="en-US" sz="2400">
                                    <a:solidFill>
                                      <a:srgbClr val="A50021"/>
                                    </a:solidFill>
                                  </a:endParaRPr>
                                </a:p>
                              </a:txBody>
                              <a:useSpRect/>
                            </a:txSp>
                          </a:sp>
                          <a:cxnSp>
                            <a:nvCxnSpPr>
                              <a:cNvPr id="52230" name="AutoShape 6"/>
                              <a:cNvCxnSpPr>
                                <a:cxnSpLocks noChangeShapeType="1"/>
                                <a:stCxn id="52228" idx="3"/>
                                <a:endCxn id="52229" idx="0"/>
                              </a:cNvCxnSpPr>
                            </a:nvCxnSpPr>
                            <a:spPr bwMode="auto">
                              <a:xfrm flipH="1">
                                <a:off x="1308" y="1897"/>
                                <a:ext cx="1163" cy="1360"/>
                              </a:xfrm>
                              <a:prstGeom prst="straightConnector1">
                                <a:avLst/>
                              </a:prstGeom>
                              <a:noFill/>
                              <a:ln w="76200">
                                <a:solidFill>
                                  <a:schemeClr val="tx2"/>
                                </a:solidFill>
                                <a:round/>
                                <a:headEnd type="triangle" w="med" len="med"/>
                                <a:tailEnd type="triangle" w="med" len="med"/>
                              </a:ln>
                            </a:spPr>
                          </a:cxnSp>
                          <a:sp>
                            <a:nvSpPr>
                              <a:cNvPr id="48137" name="Line 7"/>
                              <a:cNvSpPr>
                                <a:spLocks noChangeShapeType="1"/>
                              </a:cNvSpPr>
                            </a:nvSpPr>
                            <a:spPr bwMode="auto">
                              <a:xfrm flipH="1" flipV="1">
                                <a:off x="3104" y="2008"/>
                                <a:ext cx="919" cy="1339"/>
                              </a:xfrm>
                              <a:prstGeom prst="line">
                                <a:avLst/>
                              </a:prstGeom>
                              <a:noFill/>
                              <a:ln w="76200">
                                <a:solidFill>
                                  <a:schemeClr val="tx2"/>
                                </a:solidFill>
                                <a:round/>
                                <a:headEnd/>
                                <a:tailEnd type="triangle" w="med" len="med"/>
                              </a:ln>
                            </a:spPr>
                            <a:txSp>
                              <a:txBody>
                                <a:bodyPr wrap="none"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52232" name="Text Box 8"/>
                              <a:cNvSpPr txBox="1">
                                <a:spLocks noChangeArrowheads="1"/>
                              </a:cNvSpPr>
                            </a:nvSpPr>
                            <a:spPr bwMode="auto">
                              <a:xfrm>
                                <a:off x="431" y="1874"/>
                                <a:ext cx="1671" cy="442"/>
                              </a:xfrm>
                              <a:prstGeom prst="rect">
                                <a:avLst/>
                              </a:prstGeom>
                              <a:noFill/>
                              <a:ln w="9525">
                                <a:noFill/>
                                <a:miter lim="800000"/>
                                <a:headEnd/>
                                <a:tailEnd/>
                              </a:ln>
                            </a:spPr>
                            <a:txSp>
                              <a:txBody>
                                <a:bodyPr>
                                  <a:spAutoFit/>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r>
                                    <a:rPr lang="en-US" sz="2000" b="0"/>
                                    <a:t>Nema standarda </a:t>
                                  </a:r>
                                </a:p>
                                <a:p>
                                  <a:pPr algn="ctr" eaLnBrk="0" hangingPunct="0"/>
                                  <a:r>
                                    <a:rPr lang="en-US" sz="2000" b="0"/>
                                    <a:t>za podatke</a:t>
                                  </a:r>
                                </a:p>
                              </a:txBody>
                              <a:useSpRect/>
                            </a:txSp>
                          </a:sp>
                          <a:sp>
                            <a:nvSpPr>
                              <a:cNvPr id="52233" name="Rectangle 9"/>
                              <a:cNvSpPr>
                                <a:spLocks noChangeArrowheads="1"/>
                              </a:cNvSpPr>
                            </a:nvSpPr>
                            <a:spPr bwMode="auto">
                              <a:xfrm>
                                <a:off x="2018" y="3034"/>
                                <a:ext cx="1699" cy="442"/>
                              </a:xfrm>
                              <a:prstGeom prst="rect">
                                <a:avLst/>
                              </a:prstGeom>
                              <a:noFill/>
                              <a:ln w="9525">
                                <a:noFill/>
                                <a:miter lim="800000"/>
                                <a:headEnd/>
                                <a:tailEnd/>
                              </a:ln>
                            </a:spPr>
                            <a:txSp>
                              <a:txBody>
                                <a:bodyPr>
                                  <a:spAutoFit/>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r>
                                    <a:rPr lang="en-US" sz="2000" b="0"/>
                                    <a:t>Nema standarda</a:t>
                                  </a:r>
                                  <a:endParaRPr lang="sl-SI" sz="2000" b="0"/>
                                </a:p>
                                <a:p>
                                  <a:pPr algn="ctr" eaLnBrk="0" hangingPunct="0"/>
                                  <a:r>
                                    <a:rPr lang="en-US" sz="2000" b="0"/>
                                    <a:t>za podatke</a:t>
                                  </a:r>
                                </a:p>
                              </a:txBody>
                              <a:useSpRect/>
                            </a:txSp>
                          </a:sp>
                          <a:sp>
                            <a:nvSpPr>
                              <a:cNvPr id="52234" name="AutoShape 10"/>
                              <a:cNvSpPr>
                                <a:spLocks noChangeArrowheads="1"/>
                              </a:cNvSpPr>
                            </a:nvSpPr>
                            <a:spPr bwMode="auto">
                              <a:xfrm>
                                <a:off x="2400" y="2320"/>
                                <a:ext cx="662" cy="608"/>
                              </a:xfrm>
                              <a:custGeom>
                                <a:avLst/>
                                <a:gdLst>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0 h 21600"/>
                                  <a:gd name="T14" fmla="*/ 0 w 21600"/>
                                  <a:gd name="T15" fmla="*/ 0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3100 w 21600"/>
                                  <a:gd name="T25" fmla="*/ 12328 h 21600"/>
                                  <a:gd name="T26" fmla="*/ 18500 w 21600"/>
                                  <a:gd name="T27" fmla="*/ 18509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gradFill rotWithShape="0">
                                <a:gsLst>
                                  <a:gs pos="0">
                                    <a:schemeClr val="bg1"/>
                                  </a:gs>
                                  <a:gs pos="100000">
                                    <a:srgbClr val="3366FF"/>
                                  </a:gs>
                                </a:gsLst>
                                <a:path path="rect">
                                  <a:fillToRect l="50000" t="50000" r="50000" b="50000"/>
                                </a:path>
                              </a:gradFill>
                              <a:ln w="9525">
                                <a:miter lim="800000"/>
                                <a:headEnd/>
                                <a:tailEnd/>
                              </a:ln>
                              <a:scene3d>
                                <a:camera prst="legacyObliqueTopRight"/>
                                <a:lightRig rig="legacyFlat3" dir="b"/>
                              </a:scene3d>
                              <a:sp3d extrusionH="277800" prstMaterial="legacyMatte">
                                <a:bevelT w="13500" h="13500" prst="angle"/>
                                <a:bevelB w="13500" h="13500" prst="angle"/>
                                <a:extrusionClr>
                                  <a:srgbClr val="3366FF"/>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a:p>
                              </a:txBody>
                              <a:useSpRect/>
                            </a:txSp>
                          </a:sp>
                          <a:sp>
                            <a:nvSpPr>
                              <a:cNvPr id="52235" name="Text Box 11"/>
                              <a:cNvSpPr txBox="1">
                                <a:spLocks noChangeArrowheads="1"/>
                              </a:cNvSpPr>
                            </a:nvSpPr>
                            <a:spPr bwMode="auto">
                              <a:xfrm>
                                <a:off x="4023" y="1470"/>
                                <a:ext cx="1420" cy="826"/>
                              </a:xfrm>
                              <a:prstGeom prst="rect">
                                <a:avLst/>
                              </a:prstGeom>
                              <a:noFill/>
                              <a:ln w="9525">
                                <a:noFill/>
                                <a:miter lim="800000"/>
                                <a:headEnd/>
                                <a:tailEnd/>
                              </a:ln>
                            </a:spPr>
                            <a:txSp>
                              <a:txBody>
                                <a:bodyPr>
                                  <a:spAutoFit/>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r>
                                    <a:rPr lang="en-US" sz="2000" b="0"/>
                                    <a:t>HTML</a:t>
                                  </a:r>
                                </a:p>
                                <a:p>
                                  <a:pPr algn="ctr" eaLnBrk="0" hangingPunct="0"/>
                                  <a:r>
                                    <a:rPr lang="en-US" sz="2000" b="0"/>
                                    <a:t>standard </a:t>
                                  </a:r>
                                </a:p>
                                <a:p>
                                  <a:pPr algn="ctr" eaLnBrk="0" hangingPunct="0"/>
                                  <a:r>
                                    <a:rPr lang="en-US" sz="2000" b="0"/>
                                    <a:t>za korisni</a:t>
                                  </a:r>
                                  <a:r>
                                    <a:rPr lang="sr-Latn-CS" sz="2000" b="0"/>
                                    <a:t>č</a:t>
                                  </a:r>
                                  <a:r>
                                    <a:rPr lang="en-US" sz="2000" b="0"/>
                                    <a:t>ku korespodenciju</a:t>
                                  </a:r>
                                  <a:endParaRPr lang="en-US" sz="2000"/>
                                </a:p>
                              </a:txBody>
                              <a:useSpRect/>
                            </a:txSp>
                          </a:sp>
                          <a:sp>
                            <a:nvSpPr>
                              <a:cNvPr id="52236" name="AutoShape 12"/>
                              <a:cNvSpPr>
                                <a:spLocks noChangeArrowheads="1"/>
                              </a:cNvSpPr>
                            </a:nvSpPr>
                            <a:spPr bwMode="auto">
                              <a:xfrm>
                                <a:off x="3772" y="3257"/>
                                <a:ext cx="1420" cy="759"/>
                              </a:xfrm>
                              <a:prstGeom prst="flowChartConnector">
                                <a:avLst/>
                              </a:prstGeom>
                              <a:gradFill rotWithShape="0">
                                <a:gsLst>
                                  <a:gs pos="0">
                                    <a:srgbClr val="FFFFFF"/>
                                  </a:gs>
                                  <a:gs pos="100000">
                                    <a:srgbClr val="C0C0C0"/>
                                  </a:gs>
                                </a:gsLst>
                                <a:path path="shape">
                                  <a:fillToRect l="50000" t="50000" r="50000" b="50000"/>
                                </a:path>
                              </a:gradFill>
                              <a:ln w="9525">
                                <a:round/>
                                <a:headEnd/>
                                <a:tailEnd/>
                              </a:ln>
                              <a:scene3d>
                                <a:camera prst="legacyObliqueTopRight"/>
                                <a:lightRig rig="legacyFlat3" dir="b"/>
                              </a:scene3d>
                              <a:sp3d extrusionH="430200" prstMaterial="legacyMatte">
                                <a:bevelT w="13500" h="13500" prst="angle"/>
                                <a:bevelB w="13500" h="13500" prst="angle"/>
                                <a:extrusionClr>
                                  <a:srgbClr val="C0C0C0"/>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endParaRPr lang="en-US" sz="2400">
                                    <a:solidFill>
                                      <a:srgbClr val="A50021"/>
                                    </a:solidFill>
                                  </a:endParaRPr>
                                </a:p>
                                <a:p>
                                  <a:pPr algn="ctr" eaLnBrk="0" hangingPunct="0"/>
                                  <a:r>
                                    <a:rPr lang="sl-SI" sz="2400" b="0">
                                      <a:solidFill>
                                        <a:schemeClr val="tx1"/>
                                      </a:solidFill>
                                    </a:rPr>
                                    <a:t>Kup</a:t>
                                  </a:r>
                                  <a:r>
                                    <a:rPr lang="en-US" sz="2400" b="0">
                                      <a:solidFill>
                                        <a:schemeClr val="tx1"/>
                                      </a:solidFill>
                                    </a:rPr>
                                    <a:t>ci</a:t>
                                  </a:r>
                                </a:p>
                                <a:p>
                                  <a:pPr algn="ctr" eaLnBrk="0" hangingPunct="0"/>
                                  <a:endParaRPr lang="en-US" sz="2400">
                                    <a:solidFill>
                                      <a:srgbClr val="A50021"/>
                                    </a:solidFill>
                                  </a:endParaRPr>
                                </a:p>
                              </a:txBody>
                              <a:useSpRect/>
                            </a:txSp>
                          </a:sp>
                          <a:sp>
                            <a:nvSpPr>
                              <a:cNvPr id="48143" name="Line 13"/>
                              <a:cNvSpPr>
                                <a:spLocks noChangeShapeType="1"/>
                              </a:cNvSpPr>
                            </a:nvSpPr>
                            <a:spPr bwMode="auto">
                              <a:xfrm>
                                <a:off x="3522" y="1829"/>
                                <a:ext cx="1044" cy="1428"/>
                              </a:xfrm>
                              <a:prstGeom prst="line">
                                <a:avLst/>
                              </a:prstGeom>
                              <a:noFill/>
                              <a:ln w="76200">
                                <a:solidFill>
                                  <a:schemeClr val="tx2"/>
                                </a:solidFill>
                                <a:round/>
                                <a:headEnd/>
                                <a:tailEnd type="triangle" w="med" len="med"/>
                              </a:ln>
                            </a:spPr>
                            <a:txSp>
                              <a:txBody>
                                <a:bodyPr wrap="none"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grpSp>
                      </lc:lockedCanvas>
                    </a:graphicData>
                  </a:graphic>
                </wp:inline>
              </w:drawing>
            </w:r>
          </w:p>
        </w:tc>
        <w:tc>
          <w:tcPr>
            <w:tcW w:w="5508" w:type="dxa"/>
          </w:tcPr>
          <w:p w:rsidR="008B5300" w:rsidRPr="008B5300" w:rsidRDefault="008B5300" w:rsidP="008B5300">
            <w:pPr>
              <w:autoSpaceDE w:val="0"/>
              <w:autoSpaceDN w:val="0"/>
              <w:adjustRightInd w:val="0"/>
              <w:jc w:val="both"/>
              <w:rPr>
                <w:rFonts w:ascii="Times New Roman" w:hAnsi="Times New Roman" w:cs="Times New Roman"/>
                <w:b/>
                <w:bCs/>
                <w:i/>
                <w:shadow/>
                <w:kern w:val="24"/>
                <w:sz w:val="20"/>
                <w:szCs w:val="20"/>
              </w:rPr>
            </w:pPr>
            <w:r w:rsidRPr="008B5300">
              <w:rPr>
                <w:rFonts w:ascii="Times New Roman" w:hAnsi="Times New Roman" w:cs="Times New Roman"/>
                <w:b/>
                <w:bCs/>
                <w:i/>
                <w:shadow/>
                <w:kern w:val="24"/>
                <w:sz w:val="20"/>
                <w:szCs w:val="20"/>
                <w:lang w:val="sr-Latn-CS"/>
              </w:rPr>
              <w:t>E-p</w:t>
            </w:r>
            <w:r w:rsidRPr="008B5300">
              <w:rPr>
                <w:rFonts w:ascii="Times New Roman" w:hAnsi="Times New Roman" w:cs="Times New Roman"/>
                <w:b/>
                <w:bCs/>
                <w:i/>
                <w:shadow/>
                <w:kern w:val="24"/>
                <w:sz w:val="20"/>
                <w:szCs w:val="20"/>
              </w:rPr>
              <w:t xml:space="preserve">oslovanje </w:t>
            </w:r>
            <w:r w:rsidRPr="008B5300">
              <w:rPr>
                <w:rFonts w:ascii="Times New Roman" w:hAnsi="Times New Roman" w:cs="Times New Roman"/>
                <w:b/>
                <w:bCs/>
                <w:i/>
                <w:shadow/>
                <w:kern w:val="24"/>
                <w:sz w:val="20"/>
                <w:szCs w:val="20"/>
                <w:lang w:val="sr-Latn-CS"/>
              </w:rPr>
              <w:t xml:space="preserve">- </w:t>
            </w:r>
            <w:r w:rsidRPr="008B5300">
              <w:rPr>
                <w:rFonts w:ascii="Times New Roman" w:hAnsi="Times New Roman" w:cs="Times New Roman"/>
                <w:b/>
                <w:bCs/>
                <w:i/>
                <w:shadow/>
                <w:kern w:val="24"/>
                <w:sz w:val="20"/>
                <w:szCs w:val="20"/>
              </w:rPr>
              <w:t xml:space="preserve">danas </w:t>
            </w:r>
          </w:p>
          <w:p w:rsidR="008B5300" w:rsidRDefault="008B5300" w:rsidP="002A0CF6">
            <w:pPr>
              <w:autoSpaceDE w:val="0"/>
              <w:autoSpaceDN w:val="0"/>
              <w:adjustRightInd w:val="0"/>
              <w:jc w:val="both"/>
              <w:rPr>
                <w:rFonts w:ascii="Times New Roman" w:hAnsi="Times New Roman" w:cs="Times New Roman"/>
                <w:b/>
                <w:i/>
                <w:shadow/>
                <w:kern w:val="24"/>
                <w:sz w:val="20"/>
                <w:szCs w:val="20"/>
              </w:rPr>
            </w:pPr>
            <w:r w:rsidRPr="008B5300">
              <w:rPr>
                <w:rFonts w:ascii="Times New Roman" w:hAnsi="Times New Roman" w:cs="Times New Roman"/>
                <w:b/>
                <w:i/>
                <w:shadow/>
                <w:noProof/>
                <w:kern w:val="24"/>
                <w:sz w:val="20"/>
                <w:szCs w:val="20"/>
              </w:rPr>
              <w:drawing>
                <wp:inline distT="0" distB="0" distL="0" distR="0">
                  <wp:extent cx="2823667" cy="1572768"/>
                  <wp:effectExtent l="0" t="0" r="0" b="0"/>
                  <wp:docPr id="36"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56550" cy="4392612"/>
                            <a:chOff x="323850" y="1700213"/>
                            <a:chExt cx="7956550" cy="4392612"/>
                          </a:xfrm>
                        </a:grpSpPr>
                        <a:grpSp>
                          <a:nvGrpSpPr>
                            <a:cNvPr id="53251" name="Group 3"/>
                            <a:cNvGrpSpPr>
                              <a:grpSpLocks/>
                            </a:cNvGrpSpPr>
                          </a:nvGrpSpPr>
                          <a:grpSpPr bwMode="auto">
                            <a:xfrm>
                              <a:off x="323850" y="1700213"/>
                              <a:ext cx="7956550" cy="4392612"/>
                              <a:chOff x="431" y="1249"/>
                              <a:chExt cx="5012" cy="2767"/>
                            </a:xfrm>
                          </a:grpSpPr>
                          <a:sp>
                            <a:nvSpPr>
                              <a:cNvPr id="53252" name="AutoShape 4"/>
                              <a:cNvSpPr>
                                <a:spLocks noChangeArrowheads="1"/>
                              </a:cNvSpPr>
                            </a:nvSpPr>
                            <a:spPr bwMode="auto">
                              <a:xfrm>
                                <a:off x="2269" y="1249"/>
                                <a:ext cx="1378" cy="759"/>
                              </a:xfrm>
                              <a:prstGeom prst="flowChartConnector">
                                <a:avLst/>
                              </a:prstGeom>
                              <a:gradFill rotWithShape="0">
                                <a:gsLst>
                                  <a:gs pos="0">
                                    <a:srgbClr val="FFFFFF"/>
                                  </a:gs>
                                  <a:gs pos="100000">
                                    <a:srgbClr val="DDDDDD"/>
                                  </a:gs>
                                </a:gsLst>
                                <a:path path="shape">
                                  <a:fillToRect l="50000" t="50000" r="50000" b="50000"/>
                                </a:path>
                              </a:gradFill>
                              <a:ln w="9525">
                                <a:round/>
                                <a:headEnd/>
                                <a:tailEnd/>
                              </a:ln>
                              <a:scene3d>
                                <a:camera prst="legacyObliqueTopRight"/>
                                <a:lightRig rig="legacyFlat3" dir="b"/>
                              </a:scene3d>
                              <a:sp3d extrusionH="430200" prstMaterial="legacyMatte">
                                <a:bevelT w="13500" h="13500" prst="angle"/>
                                <a:bevelB w="13500" h="13500" prst="angle"/>
                                <a:extrusionClr>
                                  <a:srgbClr val="DDDDDD"/>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endParaRPr lang="en-US" sz="2400">
                                    <a:solidFill>
                                      <a:srgbClr val="A50021"/>
                                    </a:solidFill>
                                  </a:endParaRPr>
                                </a:p>
                                <a:p>
                                  <a:pPr algn="ctr" eaLnBrk="0" hangingPunct="0"/>
                                  <a:r>
                                    <a:rPr lang="en-US" sz="2400" b="0">
                                      <a:solidFill>
                                        <a:schemeClr val="tx1"/>
                                      </a:solidFill>
                                    </a:rPr>
                                    <a:t>Poslovni</a:t>
                                  </a:r>
                                </a:p>
                                <a:p>
                                  <a:pPr algn="ctr" eaLnBrk="0" hangingPunct="0"/>
                                  <a:r>
                                    <a:rPr lang="en-US" sz="2400" b="0">
                                      <a:solidFill>
                                        <a:schemeClr val="tx1"/>
                                      </a:solidFill>
                                    </a:rPr>
                                    <a:t>Sistem</a:t>
                                  </a:r>
                                </a:p>
                                <a:p>
                                  <a:pPr algn="ctr" eaLnBrk="0" hangingPunct="0"/>
                                  <a:endParaRPr lang="en-US" sz="2400">
                                    <a:solidFill>
                                      <a:srgbClr val="FF0000"/>
                                    </a:solidFill>
                                  </a:endParaRPr>
                                </a:p>
                              </a:txBody>
                              <a:useSpRect/>
                            </a:txSp>
                          </a:sp>
                          <a:sp>
                            <a:nvSpPr>
                              <a:cNvPr id="53253" name="AutoShape 5"/>
                              <a:cNvSpPr>
                                <a:spLocks noChangeArrowheads="1"/>
                              </a:cNvSpPr>
                            </a:nvSpPr>
                            <a:spPr bwMode="auto">
                              <a:xfrm>
                                <a:off x="598" y="3257"/>
                                <a:ext cx="1420" cy="759"/>
                              </a:xfrm>
                              <a:prstGeom prst="flowChartConnector">
                                <a:avLst/>
                              </a:prstGeom>
                              <a:gradFill rotWithShape="0">
                                <a:gsLst>
                                  <a:gs pos="0">
                                    <a:srgbClr val="FFFFFF"/>
                                  </a:gs>
                                  <a:gs pos="100000">
                                    <a:srgbClr val="C0C0C0"/>
                                  </a:gs>
                                </a:gsLst>
                                <a:path path="shape">
                                  <a:fillToRect l="50000" t="50000" r="50000" b="50000"/>
                                </a:path>
                              </a:gradFill>
                              <a:ln w="9525">
                                <a:round/>
                                <a:headEnd/>
                                <a:tailEnd/>
                              </a:ln>
                              <a:scene3d>
                                <a:camera prst="legacyObliqueTopRight"/>
                                <a:lightRig rig="legacyFlat3" dir="b"/>
                              </a:scene3d>
                              <a:sp3d extrusionH="430200" prstMaterial="legacyMatte">
                                <a:bevelT w="13500" h="13500" prst="angle"/>
                                <a:bevelB w="13500" h="13500" prst="angle"/>
                                <a:extrusionClr>
                                  <a:srgbClr val="C0C0C0"/>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endParaRPr lang="en-US" sz="2400">
                                    <a:solidFill>
                                      <a:srgbClr val="FF0000"/>
                                    </a:solidFill>
                                  </a:endParaRPr>
                                </a:p>
                                <a:p>
                                  <a:pPr algn="ctr" eaLnBrk="0" hangingPunct="0"/>
                                  <a:r>
                                    <a:rPr lang="en-US" sz="2400" b="0">
                                      <a:solidFill>
                                        <a:schemeClr val="tx1"/>
                                      </a:solidFill>
                                    </a:rPr>
                                    <a:t>Dobavlja</a:t>
                                  </a:r>
                                  <a:r>
                                    <a:rPr lang="sl-SI" sz="2400" b="0">
                                      <a:solidFill>
                                        <a:schemeClr val="tx1"/>
                                      </a:solidFill>
                                    </a:rPr>
                                    <a:t>č</a:t>
                                  </a:r>
                                  <a:r>
                                    <a:rPr lang="en-US" sz="2400" b="0">
                                      <a:solidFill>
                                        <a:schemeClr val="tx1"/>
                                      </a:solidFill>
                                    </a:rPr>
                                    <a:t>i</a:t>
                                  </a:r>
                                </a:p>
                                <a:p>
                                  <a:pPr algn="ctr" eaLnBrk="0" hangingPunct="0"/>
                                  <a:endParaRPr lang="en-US" sz="2400">
                                    <a:solidFill>
                                      <a:srgbClr val="FF0000"/>
                                    </a:solidFill>
                                  </a:endParaRPr>
                                </a:p>
                              </a:txBody>
                              <a:useSpRect/>
                            </a:txSp>
                          </a:sp>
                          <a:cxnSp>
                            <a:nvCxnSpPr>
                              <a:cNvPr id="53254" name="AutoShape 6"/>
                              <a:cNvCxnSpPr>
                                <a:cxnSpLocks noChangeShapeType="1"/>
                                <a:stCxn id="53252" idx="3"/>
                                <a:endCxn id="53253" idx="0"/>
                              </a:cNvCxnSpPr>
                            </a:nvCxnSpPr>
                            <a:spPr bwMode="auto">
                              <a:xfrm flipH="1">
                                <a:off x="1308" y="1897"/>
                                <a:ext cx="1163" cy="1360"/>
                              </a:xfrm>
                              <a:prstGeom prst="straightConnector1">
                                <a:avLst/>
                              </a:prstGeom>
                              <a:noFill/>
                              <a:ln w="76200">
                                <a:solidFill>
                                  <a:schemeClr val="tx2"/>
                                </a:solidFill>
                                <a:round/>
                                <a:headEnd type="triangle" w="med" len="med"/>
                                <a:tailEnd type="triangle" w="med" len="med"/>
                              </a:ln>
                            </a:spPr>
                          </a:cxnSp>
                          <a:sp>
                            <a:nvSpPr>
                              <a:cNvPr id="49159" name="Line 7"/>
                              <a:cNvSpPr>
                                <a:spLocks noChangeShapeType="1"/>
                              </a:cNvSpPr>
                            </a:nvSpPr>
                            <a:spPr bwMode="auto">
                              <a:xfrm flipH="1" flipV="1">
                                <a:off x="3104" y="2008"/>
                                <a:ext cx="919" cy="1339"/>
                              </a:xfrm>
                              <a:prstGeom prst="line">
                                <a:avLst/>
                              </a:prstGeom>
                              <a:noFill/>
                              <a:ln w="76200">
                                <a:solidFill>
                                  <a:schemeClr val="tx2"/>
                                </a:solidFill>
                                <a:round/>
                                <a:headEnd/>
                                <a:tailEnd type="triangle" w="med" len="med"/>
                              </a:ln>
                            </a:spPr>
                            <a:txSp>
                              <a:txBody>
                                <a:bodyPr wrap="none"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53256" name="Text Box 8"/>
                              <a:cNvSpPr txBox="1">
                                <a:spLocks noChangeArrowheads="1"/>
                              </a:cNvSpPr>
                            </a:nvSpPr>
                            <a:spPr bwMode="auto">
                              <a:xfrm>
                                <a:off x="431" y="1874"/>
                                <a:ext cx="1671" cy="442"/>
                              </a:xfrm>
                              <a:prstGeom prst="rect">
                                <a:avLst/>
                              </a:prstGeom>
                              <a:noFill/>
                              <a:ln w="9525">
                                <a:noFill/>
                                <a:miter lim="800000"/>
                                <a:headEnd/>
                                <a:tailEnd/>
                              </a:ln>
                            </a:spPr>
                            <a:txSp>
                              <a:txBody>
                                <a:bodyPr>
                                  <a:spAutoFit/>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r>
                                    <a:rPr lang="en-US" sz="2000" b="0">
                                      <a:solidFill>
                                        <a:srgbClr val="FF0000"/>
                                      </a:solidFill>
                                    </a:rPr>
                                    <a:t>XML</a:t>
                                  </a:r>
                                  <a:r>
                                    <a:rPr lang="en-US" sz="2000" b="0"/>
                                    <a:t> standard za podatke</a:t>
                                  </a:r>
                                </a:p>
                              </a:txBody>
                              <a:useSpRect/>
                            </a:txSp>
                          </a:sp>
                          <a:sp>
                            <a:nvSpPr>
                              <a:cNvPr id="53257" name="Rectangle 9"/>
                              <a:cNvSpPr>
                                <a:spLocks noChangeArrowheads="1"/>
                              </a:cNvSpPr>
                            </a:nvSpPr>
                            <a:spPr bwMode="auto">
                              <a:xfrm>
                                <a:off x="2018" y="3034"/>
                                <a:ext cx="1699" cy="442"/>
                              </a:xfrm>
                              <a:prstGeom prst="rect">
                                <a:avLst/>
                              </a:prstGeom>
                              <a:noFill/>
                              <a:ln w="9525">
                                <a:noFill/>
                                <a:miter lim="800000"/>
                                <a:headEnd/>
                                <a:tailEnd/>
                              </a:ln>
                            </a:spPr>
                            <a:txSp>
                              <a:txBody>
                                <a:bodyPr>
                                  <a:spAutoFit/>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r>
                                    <a:rPr lang="en-US" sz="2000" b="0">
                                      <a:solidFill>
                                        <a:srgbClr val="FF0000"/>
                                      </a:solidFill>
                                    </a:rPr>
                                    <a:t>XML</a:t>
                                  </a:r>
                                  <a:r>
                                    <a:rPr lang="en-US" sz="2000" b="0"/>
                                    <a:t> standard za podatke</a:t>
                                  </a:r>
                                </a:p>
                              </a:txBody>
                              <a:useSpRect/>
                            </a:txSp>
                          </a:sp>
                          <a:sp>
                            <a:nvSpPr>
                              <a:cNvPr id="53258" name="AutoShape 10"/>
                              <a:cNvSpPr>
                                <a:spLocks noChangeArrowheads="1"/>
                              </a:cNvSpPr>
                            </a:nvSpPr>
                            <a:spPr bwMode="auto">
                              <a:xfrm>
                                <a:off x="2400" y="2320"/>
                                <a:ext cx="662" cy="608"/>
                              </a:xfrm>
                              <a:custGeom>
                                <a:avLst/>
                                <a:gdLst>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0 h 21600"/>
                                  <a:gd name="T14" fmla="*/ 0 w 21600"/>
                                  <a:gd name="T15" fmla="*/ 0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3100 w 21600"/>
                                  <a:gd name="T25" fmla="*/ 12328 h 21600"/>
                                  <a:gd name="T26" fmla="*/ 18500 w 21600"/>
                                  <a:gd name="T27" fmla="*/ 18509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gradFill rotWithShape="0">
                                <a:gsLst>
                                  <a:gs pos="0">
                                    <a:schemeClr val="bg1"/>
                                  </a:gs>
                                  <a:gs pos="100000">
                                    <a:srgbClr val="3366FF"/>
                                  </a:gs>
                                </a:gsLst>
                                <a:path path="rect">
                                  <a:fillToRect l="50000" t="50000" r="50000" b="50000"/>
                                </a:path>
                              </a:gradFill>
                              <a:ln w="9525">
                                <a:miter lim="800000"/>
                                <a:headEnd/>
                                <a:tailEnd/>
                              </a:ln>
                              <a:scene3d>
                                <a:camera prst="legacyObliqueTopRight"/>
                                <a:lightRig rig="legacyFlat3" dir="b"/>
                              </a:scene3d>
                              <a:sp3d extrusionH="277800" prstMaterial="legacyMatte">
                                <a:bevelT w="13500" h="13500" prst="angle"/>
                                <a:bevelB w="13500" h="13500" prst="angle"/>
                                <a:extrusionClr>
                                  <a:srgbClr val="3366FF"/>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a:p>
                              </a:txBody>
                              <a:useSpRect/>
                            </a:txSp>
                          </a:sp>
                          <a:sp>
                            <a:nvSpPr>
                              <a:cNvPr id="53259" name="Text Box 11"/>
                              <a:cNvSpPr txBox="1">
                                <a:spLocks noChangeArrowheads="1"/>
                              </a:cNvSpPr>
                            </a:nvSpPr>
                            <a:spPr bwMode="auto">
                              <a:xfrm>
                                <a:off x="4023" y="1470"/>
                                <a:ext cx="1420" cy="1210"/>
                              </a:xfrm>
                              <a:prstGeom prst="rect">
                                <a:avLst/>
                              </a:prstGeom>
                              <a:noFill/>
                              <a:ln w="9525">
                                <a:noFill/>
                                <a:miter lim="800000"/>
                                <a:headEnd/>
                                <a:tailEnd/>
                              </a:ln>
                            </a:spPr>
                            <a:txSp>
                              <a:txBody>
                                <a:bodyPr>
                                  <a:spAutoFit/>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r>
                                    <a:rPr lang="en-US" sz="2000" b="0"/>
                                    <a:t>HTML</a:t>
                                  </a:r>
                                </a:p>
                                <a:p>
                                  <a:pPr algn="ctr" eaLnBrk="0" hangingPunct="0"/>
                                  <a:r>
                                    <a:rPr lang="en-US" sz="2000" b="0"/>
                                    <a:t>standard </a:t>
                                  </a:r>
                                </a:p>
                                <a:p>
                                  <a:pPr algn="ctr" eaLnBrk="0" hangingPunct="0"/>
                                  <a:r>
                                    <a:rPr lang="en-US" sz="2000" b="0"/>
                                    <a:t>za korisni</a:t>
                                  </a:r>
                                  <a:r>
                                    <a:rPr lang="sr-Latn-CS" sz="2000" b="0"/>
                                    <a:t>č</a:t>
                                  </a:r>
                                  <a:r>
                                    <a:rPr lang="en-US" sz="2000" b="0"/>
                                    <a:t>ku korespodenciju,</a:t>
                                  </a:r>
                                </a:p>
                                <a:p>
                                  <a:pPr algn="ctr" eaLnBrk="0" hangingPunct="0"/>
                                  <a:r>
                                    <a:rPr lang="en-US" sz="2000" b="0">
                                      <a:solidFill>
                                        <a:srgbClr val="FF0000"/>
                                      </a:solidFill>
                                    </a:rPr>
                                    <a:t>XML</a:t>
                                  </a:r>
                                  <a:r>
                                    <a:rPr lang="en-US" sz="2000" b="0"/>
                                    <a:t> standard za podatke</a:t>
                                  </a:r>
                                  <a:endParaRPr lang="en-US" sz="2000"/>
                                </a:p>
                              </a:txBody>
                              <a:useSpRect/>
                            </a:txSp>
                          </a:sp>
                          <a:sp>
                            <a:nvSpPr>
                              <a:cNvPr id="53260" name="AutoShape 12"/>
                              <a:cNvSpPr>
                                <a:spLocks noChangeArrowheads="1"/>
                              </a:cNvSpPr>
                            </a:nvSpPr>
                            <a:spPr bwMode="auto">
                              <a:xfrm>
                                <a:off x="3772" y="3257"/>
                                <a:ext cx="1420" cy="759"/>
                              </a:xfrm>
                              <a:prstGeom prst="flowChartConnector">
                                <a:avLst/>
                              </a:prstGeom>
                              <a:gradFill rotWithShape="0">
                                <a:gsLst>
                                  <a:gs pos="0">
                                    <a:srgbClr val="FFFFFF"/>
                                  </a:gs>
                                  <a:gs pos="100000">
                                    <a:srgbClr val="C0C0C0"/>
                                  </a:gs>
                                </a:gsLst>
                                <a:path path="shape">
                                  <a:fillToRect l="50000" t="50000" r="50000" b="50000"/>
                                </a:path>
                              </a:gradFill>
                              <a:ln w="9525">
                                <a:round/>
                                <a:headEnd/>
                                <a:tailEnd/>
                              </a:ln>
                              <a:scene3d>
                                <a:camera prst="legacyObliqueTopRight"/>
                                <a:lightRig rig="legacyFlat3" dir="b"/>
                              </a:scene3d>
                              <a:sp3d extrusionH="430200" prstMaterial="legacyMatte">
                                <a:bevelT w="13500" h="13500" prst="angle"/>
                                <a:bevelB w="13500" h="13500" prst="angle"/>
                                <a:extrusionClr>
                                  <a:srgbClr val="C0C0C0"/>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endParaRPr lang="en-US" sz="2400">
                                    <a:solidFill>
                                      <a:srgbClr val="FF0000"/>
                                    </a:solidFill>
                                  </a:endParaRPr>
                                </a:p>
                                <a:p>
                                  <a:pPr algn="ctr" eaLnBrk="0" hangingPunct="0"/>
                                  <a:r>
                                    <a:rPr lang="sl-SI" sz="2400" b="0">
                                      <a:solidFill>
                                        <a:schemeClr val="tx1"/>
                                      </a:solidFill>
                                    </a:rPr>
                                    <a:t>Kup</a:t>
                                  </a:r>
                                  <a:r>
                                    <a:rPr lang="en-US" sz="2400" b="0">
                                      <a:solidFill>
                                        <a:schemeClr val="tx1"/>
                                      </a:solidFill>
                                    </a:rPr>
                                    <a:t>ci</a:t>
                                  </a:r>
                                </a:p>
                                <a:p>
                                  <a:pPr algn="ctr" eaLnBrk="0" hangingPunct="0"/>
                                  <a:endParaRPr lang="en-US" sz="2400">
                                    <a:solidFill>
                                      <a:srgbClr val="FF0000"/>
                                    </a:solidFill>
                                  </a:endParaRPr>
                                </a:p>
                              </a:txBody>
                              <a:useSpRect/>
                            </a:txSp>
                          </a:sp>
                          <a:sp>
                            <a:nvSpPr>
                              <a:cNvPr id="49165" name="Line 13"/>
                              <a:cNvSpPr>
                                <a:spLocks noChangeShapeType="1"/>
                              </a:cNvSpPr>
                            </a:nvSpPr>
                            <a:spPr bwMode="auto">
                              <a:xfrm>
                                <a:off x="3522" y="1829"/>
                                <a:ext cx="1044" cy="1428"/>
                              </a:xfrm>
                              <a:prstGeom prst="line">
                                <a:avLst/>
                              </a:prstGeom>
                              <a:noFill/>
                              <a:ln w="76200">
                                <a:solidFill>
                                  <a:schemeClr val="tx2"/>
                                </a:solidFill>
                                <a:round/>
                                <a:headEnd/>
                                <a:tailEnd type="triangle" w="med" len="med"/>
                              </a:ln>
                            </a:spPr>
                            <a:txSp>
                              <a:txBody>
                                <a:bodyPr wrap="none"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grpSp>
                      </lc:lockedCanvas>
                    </a:graphicData>
                  </a:graphic>
                </wp:inline>
              </w:drawing>
            </w:r>
          </w:p>
        </w:tc>
      </w:tr>
    </w:tbl>
    <w:p w:rsidR="00B93BD7" w:rsidRPr="008B5300"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8B5300">
        <w:rPr>
          <w:rFonts w:ascii="Times New Roman" w:hAnsi="Times New Roman" w:cs="Times New Roman"/>
          <w:b/>
          <w:kern w:val="24"/>
          <w:sz w:val="20"/>
          <w:szCs w:val="20"/>
          <w:u w:val="single" w:color="C0504D" w:themeColor="accent2"/>
        </w:rPr>
        <w:t>XML arhitektura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XML dokument može se izgenerisati iz bilo kog izvora podataka korišćenjem troslojne arhitekture</w:t>
      </w:r>
      <w:r w:rsidR="008B5300">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Podaci strukturirani prema potrebama korisnika se čuvaju nezavisno od baze podataka i poslovne logike</w:t>
      </w:r>
      <w:r w:rsidR="008B5300">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Integrisani podaci se transformišu u XML format, nezavisno od njihove dalje namene</w:t>
      </w:r>
      <w:r w:rsidR="008B5300">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Nad podacima u XML formatu može se vršiti manipulacija u zavisnosti od potreba korisnika. Kao rezultat, dobija se dokument koji je u odgovarajućem formatu (HTML ili neki drugi) za potrebe konkretnog korisnika</w:t>
      </w:r>
      <w:r w:rsidR="008B5300">
        <w:rPr>
          <w:rFonts w:ascii="Times New Roman" w:hAnsi="Times New Roman" w:cs="Times New Roman"/>
          <w:kern w:val="24"/>
          <w:sz w:val="20"/>
          <w:szCs w:val="20"/>
        </w:rPr>
        <w:t>.</w:t>
      </w:r>
      <w:r w:rsidRPr="002A20D3">
        <w:rPr>
          <w:rFonts w:ascii="Times New Roman" w:hAnsi="Times New Roman" w:cs="Times New Roman"/>
          <w:kern w:val="24"/>
          <w:sz w:val="20"/>
          <w:szCs w:val="20"/>
        </w:rPr>
        <w:t xml:space="preserve"> </w:t>
      </w:r>
    </w:p>
    <w:p w:rsidR="00B93BD7" w:rsidRPr="002A20D3" w:rsidRDefault="008B5300"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8B5300">
        <w:rPr>
          <w:rFonts w:ascii="Times New Roman" w:hAnsi="Times New Roman" w:cs="Times New Roman"/>
          <w:noProof/>
          <w:kern w:val="24"/>
          <w:sz w:val="20"/>
          <w:szCs w:val="20"/>
        </w:rPr>
        <w:drawing>
          <wp:inline distT="0" distB="0" distL="0" distR="0">
            <wp:extent cx="3053334" cy="2099462"/>
            <wp:effectExtent l="19050" t="0" r="0" b="0"/>
            <wp:docPr id="37" name="Picture 18" descr="C:\Documents and Settings\svi\Desktop\Drawing16.jpg"/>
            <wp:cNvGraphicFramePr/>
            <a:graphic xmlns:a="http://schemas.openxmlformats.org/drawingml/2006/main">
              <a:graphicData uri="http://schemas.openxmlformats.org/drawingml/2006/picture">
                <pic:pic xmlns:pic="http://schemas.openxmlformats.org/drawingml/2006/picture">
                  <pic:nvPicPr>
                    <pic:cNvPr id="55299" name="Picture 5" descr="C:\Documents and Settings\svi\Desktop\Drawing16.jpg"/>
                    <pic:cNvPicPr>
                      <a:picLocks noChangeAspect="1" noChangeArrowheads="1"/>
                    </pic:cNvPicPr>
                  </pic:nvPicPr>
                  <pic:blipFill>
                    <a:blip r:embed="rId77" cstate="print"/>
                    <a:srcRect/>
                    <a:stretch>
                      <a:fillRect/>
                    </a:stretch>
                  </pic:blipFill>
                  <pic:spPr bwMode="auto">
                    <a:xfrm>
                      <a:off x="0" y="0"/>
                      <a:ext cx="3054503" cy="2100266"/>
                    </a:xfrm>
                    <a:prstGeom prst="rect">
                      <a:avLst/>
                    </a:prstGeom>
                    <a:noFill/>
                    <a:ln w="9525">
                      <a:noFill/>
                      <a:miter lim="800000"/>
                      <a:headEnd/>
                      <a:tailEnd/>
                    </a:ln>
                  </pic:spPr>
                </pic:pic>
              </a:graphicData>
            </a:graphic>
          </wp:inline>
        </w:drawing>
      </w:r>
    </w:p>
    <w:p w:rsidR="00B93BD7" w:rsidRPr="008B5300"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8B5300">
        <w:rPr>
          <w:rFonts w:ascii="Times New Roman" w:hAnsi="Times New Roman" w:cs="Times New Roman"/>
          <w:b/>
          <w:shadow/>
          <w:kern w:val="24"/>
          <w:sz w:val="20"/>
          <w:szCs w:val="20"/>
          <w:u w:val="single" w:color="C0504D" w:themeColor="accent2"/>
          <w:lang w:val="sr-Latn-CS"/>
        </w:rPr>
        <w:t>XML struktura</w:t>
      </w:r>
    </w:p>
    <w:p w:rsidR="00B93BD7" w:rsidRDefault="00B93BD7" w:rsidP="002A0CF6">
      <w:pPr>
        <w:autoSpaceDE w:val="0"/>
        <w:autoSpaceDN w:val="0"/>
        <w:adjustRightInd w:val="0"/>
        <w:spacing w:after="0" w:line="240" w:lineRule="auto"/>
        <w:jc w:val="both"/>
        <w:rPr>
          <w:rFonts w:ascii="Times New Roman" w:hAnsi="Times New Roman" w:cs="Times New Roman"/>
          <w:b/>
          <w:i/>
          <w:shadow/>
          <w:kern w:val="24"/>
          <w:sz w:val="20"/>
          <w:szCs w:val="20"/>
          <w:lang w:val="sr-Latn-CS"/>
        </w:rPr>
      </w:pPr>
      <w:r w:rsidRPr="008B5300">
        <w:rPr>
          <w:rFonts w:ascii="Times New Roman" w:hAnsi="Times New Roman" w:cs="Times New Roman"/>
          <w:b/>
          <w:i/>
          <w:shadow/>
          <w:kern w:val="24"/>
          <w:sz w:val="20"/>
          <w:szCs w:val="20"/>
          <w:lang w:val="sr-Latn-CS"/>
        </w:rPr>
        <w:t>Model podataka u XML</w:t>
      </w:r>
    </w:p>
    <w:p w:rsidR="008B5300" w:rsidRPr="008B5300" w:rsidRDefault="008B5300" w:rsidP="002A0CF6">
      <w:pPr>
        <w:autoSpaceDE w:val="0"/>
        <w:autoSpaceDN w:val="0"/>
        <w:adjustRightInd w:val="0"/>
        <w:spacing w:after="0" w:line="240" w:lineRule="auto"/>
        <w:jc w:val="both"/>
        <w:rPr>
          <w:rFonts w:ascii="Times New Roman" w:hAnsi="Times New Roman" w:cs="Times New Roman"/>
          <w:b/>
          <w:i/>
          <w:shadow/>
          <w:kern w:val="24"/>
          <w:sz w:val="20"/>
          <w:szCs w:val="20"/>
        </w:rPr>
      </w:pPr>
      <w:r w:rsidRPr="008B5300">
        <w:rPr>
          <w:rFonts w:ascii="Times New Roman" w:hAnsi="Times New Roman" w:cs="Times New Roman"/>
          <w:b/>
          <w:i/>
          <w:shadow/>
          <w:noProof/>
          <w:kern w:val="24"/>
          <w:sz w:val="20"/>
          <w:szCs w:val="20"/>
        </w:rPr>
        <w:drawing>
          <wp:inline distT="0" distB="0" distL="0" distR="0">
            <wp:extent cx="3221583" cy="1192377"/>
            <wp:effectExtent l="19050" t="0" r="0" b="0"/>
            <wp:docPr id="44" name="Picture 19" descr="C:\Documents and Settings\svi\Desktop\hmlt model podataka.jpg"/>
            <wp:cNvGraphicFramePr/>
            <a:graphic xmlns:a="http://schemas.openxmlformats.org/drawingml/2006/main">
              <a:graphicData uri="http://schemas.openxmlformats.org/drawingml/2006/picture">
                <pic:pic xmlns:pic="http://schemas.openxmlformats.org/drawingml/2006/picture">
                  <pic:nvPicPr>
                    <pic:cNvPr id="56323" name="Picture 5" descr="C:\Documents and Settings\svi\Desktop\hmlt model podataka.jpg"/>
                    <pic:cNvPicPr>
                      <a:picLocks noChangeAspect="1" noChangeArrowheads="1"/>
                    </pic:cNvPicPr>
                  </pic:nvPicPr>
                  <pic:blipFill>
                    <a:blip r:embed="rId78" cstate="print"/>
                    <a:srcRect/>
                    <a:stretch>
                      <a:fillRect/>
                    </a:stretch>
                  </pic:blipFill>
                  <pic:spPr bwMode="auto">
                    <a:xfrm>
                      <a:off x="0" y="0"/>
                      <a:ext cx="3222817" cy="1192834"/>
                    </a:xfrm>
                    <a:prstGeom prst="rect">
                      <a:avLst/>
                    </a:prstGeom>
                    <a:noFill/>
                    <a:ln w="9525">
                      <a:noFill/>
                      <a:miter lim="800000"/>
                      <a:headEnd/>
                      <a:tailEnd/>
                    </a:ln>
                  </pic:spPr>
                </pic:pic>
              </a:graphicData>
            </a:graphic>
          </wp:inline>
        </w:drawing>
      </w:r>
    </w:p>
    <w:p w:rsidR="00B93BD7" w:rsidRPr="008B5300"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8B5300">
        <w:rPr>
          <w:rFonts w:ascii="Times New Roman" w:hAnsi="Times New Roman" w:cs="Times New Roman"/>
          <w:b/>
          <w:shadow/>
          <w:kern w:val="24"/>
          <w:sz w:val="20"/>
          <w:szCs w:val="20"/>
          <w:u w:val="single" w:color="C0504D" w:themeColor="accent2"/>
          <w:lang w:val="sr-Latn-CS"/>
        </w:rPr>
        <w:lastRenderedPageBreak/>
        <w:t>XML elementi</w:t>
      </w:r>
    </w:p>
    <w:p w:rsidR="00B93BD7" w:rsidRPr="008B5300" w:rsidRDefault="00B93BD7" w:rsidP="002A0CF6">
      <w:pPr>
        <w:autoSpaceDE w:val="0"/>
        <w:autoSpaceDN w:val="0"/>
        <w:adjustRightInd w:val="0"/>
        <w:spacing w:after="0" w:line="240" w:lineRule="auto"/>
        <w:jc w:val="both"/>
        <w:rPr>
          <w:rFonts w:ascii="Times New Roman" w:hAnsi="Times New Roman" w:cs="Times New Roman"/>
          <w:i/>
          <w:iCs/>
          <w:kern w:val="24"/>
          <w:sz w:val="20"/>
          <w:szCs w:val="20"/>
        </w:rPr>
      </w:pPr>
      <w:r w:rsidRPr="002A20D3">
        <w:rPr>
          <w:rFonts w:ascii="Times New Roman" w:hAnsi="Times New Roman" w:cs="Times New Roman"/>
          <w:kern w:val="24"/>
          <w:sz w:val="20"/>
          <w:szCs w:val="20"/>
          <w:lang w:val="vi-VN"/>
        </w:rPr>
        <w:t xml:space="preserve">Svaki XML dokument bi trebalo da otpočinje deklaracijom </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XML-a</w:t>
      </w:r>
      <w:r w:rsidR="008B5300">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vi-VN"/>
        </w:rPr>
        <w:t xml:space="preserve">Deklaracija sadrži pseudoatribute </w:t>
      </w:r>
      <w:r w:rsidRPr="008B5300">
        <w:rPr>
          <w:rFonts w:ascii="Times New Roman" w:hAnsi="Times New Roman" w:cs="Times New Roman"/>
          <w:i/>
          <w:iCs/>
          <w:color w:val="FF0000"/>
          <w:kern w:val="24"/>
          <w:sz w:val="20"/>
          <w:szCs w:val="20"/>
          <w:lang w:val="vi-VN"/>
        </w:rPr>
        <w:t>version, standalone i encoding</w:t>
      </w:r>
      <w:r w:rsidR="008B5300">
        <w:rPr>
          <w:rFonts w:ascii="Times New Roman" w:hAnsi="Times New Roman" w:cs="Times New Roman"/>
          <w:i/>
          <w:iCs/>
          <w:color w:val="FF0000"/>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Na primer: &lt;?xml version=”1.0” encoding=”UTF-8” standalone=”yes”?&gt;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Ako XML dokument poseduje deklaraciju XML-a, ona mora biti n</w:t>
      </w:r>
      <w:r w:rsidRPr="002A20D3">
        <w:rPr>
          <w:rFonts w:ascii="Times New Roman" w:hAnsi="Times New Roman" w:cs="Times New Roman"/>
          <w:kern w:val="24"/>
          <w:sz w:val="20"/>
          <w:szCs w:val="20"/>
        </w:rPr>
        <w:t>a</w:t>
      </w:r>
      <w:r w:rsidRPr="002A20D3">
        <w:rPr>
          <w:rFonts w:ascii="Times New Roman" w:hAnsi="Times New Roman" w:cs="Times New Roman"/>
          <w:kern w:val="24"/>
          <w:sz w:val="20"/>
          <w:szCs w:val="20"/>
          <w:lang w:val="vi-VN"/>
        </w:rPr>
        <w:t xml:space="preserve"> početku dokumenta, a pre nje ne sme biti komentara, belina i sl.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 xml:space="preserve">Atribut version uglavnom ima vrednost 1.0, jer zadavanje verzije 1.1 ograničava dokument na mali broj najnovijih verzija analizatora, dok svi analizatori za XML1.1 podržavaju i XML 1.0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8B5300">
        <w:rPr>
          <w:rFonts w:ascii="Times New Roman" w:hAnsi="Times New Roman" w:cs="Times New Roman"/>
          <w:color w:val="FF0000"/>
          <w:kern w:val="24"/>
          <w:sz w:val="20"/>
          <w:szCs w:val="20"/>
          <w:lang w:val="vi-VN"/>
        </w:rPr>
        <w:t>Atribut encoding je opcion</w:t>
      </w:r>
      <w:r w:rsidRPr="008B5300">
        <w:rPr>
          <w:rFonts w:ascii="Times New Roman" w:hAnsi="Times New Roman" w:cs="Times New Roman"/>
          <w:color w:val="FF0000"/>
          <w:kern w:val="24"/>
          <w:sz w:val="20"/>
          <w:szCs w:val="20"/>
        </w:rPr>
        <w:t>i</w:t>
      </w:r>
      <w:r w:rsidR="008B5300">
        <w:rPr>
          <w:rFonts w:ascii="Times New Roman" w:hAnsi="Times New Roman" w:cs="Times New Roman"/>
          <w:color w:val="FF0000"/>
          <w:kern w:val="24"/>
          <w:sz w:val="20"/>
          <w:szCs w:val="20"/>
        </w:rPr>
        <w:t xml:space="preserve">. </w:t>
      </w:r>
      <w:r w:rsidRPr="002A20D3">
        <w:rPr>
          <w:rFonts w:ascii="Times New Roman" w:hAnsi="Times New Roman" w:cs="Times New Roman"/>
          <w:kern w:val="24"/>
          <w:sz w:val="20"/>
          <w:szCs w:val="20"/>
          <w:lang w:val="vi-VN"/>
        </w:rPr>
        <w:t>Ako je izostavljen, analizator</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 xml:space="preserve">pretpostavlja da je upotrebljen Unicode skup znakova. </w:t>
      </w:r>
    </w:p>
    <w:p w:rsidR="00B93BD7" w:rsidRPr="002A20D3" w:rsidRDefault="00B93BD7" w:rsidP="002A0CF6">
      <w:pPr>
        <w:autoSpaceDE w:val="0"/>
        <w:autoSpaceDN w:val="0"/>
        <w:adjustRightInd w:val="0"/>
        <w:spacing w:after="0" w:line="240" w:lineRule="auto"/>
        <w:jc w:val="both"/>
        <w:rPr>
          <w:rFonts w:ascii="Times New Roman" w:hAnsi="Times New Roman" w:cs="Times New Roman"/>
          <w:i/>
          <w:iCs/>
          <w:kern w:val="24"/>
          <w:sz w:val="20"/>
          <w:szCs w:val="20"/>
          <w:lang w:val="sr-Latn-CS"/>
        </w:rPr>
      </w:pPr>
      <w:r w:rsidRPr="002A20D3">
        <w:rPr>
          <w:rFonts w:ascii="Times New Roman" w:hAnsi="Times New Roman" w:cs="Times New Roman"/>
          <w:kern w:val="24"/>
          <w:sz w:val="20"/>
          <w:szCs w:val="20"/>
        </w:rPr>
        <w:t>XML elementi opisuju odre</w:t>
      </w:r>
      <w:r w:rsidRPr="002A20D3">
        <w:rPr>
          <w:rFonts w:ascii="Times New Roman" w:hAnsi="Times New Roman" w:cs="Times New Roman"/>
          <w:kern w:val="24"/>
          <w:sz w:val="20"/>
          <w:szCs w:val="20"/>
          <w:lang w:val="sr-Latn-CS"/>
        </w:rPr>
        <w:t>đ</w:t>
      </w:r>
      <w:r w:rsidRPr="002A20D3">
        <w:rPr>
          <w:rFonts w:ascii="Times New Roman" w:hAnsi="Times New Roman" w:cs="Times New Roman"/>
          <w:kern w:val="24"/>
          <w:sz w:val="20"/>
          <w:szCs w:val="20"/>
        </w:rPr>
        <w:t xml:space="preserve">eni deo XML dokumenta. Jedan element je razgraničen početnom oznakom (eng. </w:t>
      </w:r>
      <w:r w:rsidRPr="002A20D3">
        <w:rPr>
          <w:rFonts w:ascii="Times New Roman" w:hAnsi="Times New Roman" w:cs="Times New Roman"/>
          <w:i/>
          <w:iCs/>
          <w:kern w:val="24"/>
          <w:sz w:val="20"/>
          <w:szCs w:val="20"/>
        </w:rPr>
        <w:t xml:space="preserve">start-tag) i završnom oznakom (eng. end-tag).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i/>
          <w:iCs/>
          <w:kern w:val="24"/>
          <w:sz w:val="20"/>
          <w:szCs w:val="20"/>
          <w:lang w:val="sr-Latn-CS"/>
        </w:rPr>
        <w:tab/>
      </w:r>
      <w:r w:rsidRPr="002A20D3">
        <w:rPr>
          <w:rFonts w:ascii="Times New Roman" w:hAnsi="Times New Roman" w:cs="Times New Roman"/>
          <w:kern w:val="24"/>
          <w:sz w:val="20"/>
          <w:szCs w:val="20"/>
        </w:rPr>
        <w:t xml:space="preserve">&lt;predmet&gt; </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Internet tehnologije</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&lt;/predmet&gt;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rPr>
        <w:t>Svaki XML dokument mora imati tačno jedan koreni element (eng. root element) koji uokviruje kompletan sadržaj dokumenta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sr-Latn-CS"/>
        </w:rPr>
        <w:t>XML elementi</w:t>
      </w:r>
      <w:r w:rsidR="008B530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Imena mogu sadržati samo slova, brojeve i druge karaktere</w:t>
      </w:r>
      <w:r w:rsidR="008B530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Imena ne smeju počinjati brojem ili karakterom</w:t>
      </w:r>
      <w:r w:rsidR="008B530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Imena ne smeju počinjati slovima xml ili XML ili Xml</w:t>
      </w:r>
      <w:r w:rsidR="008B530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Imena ne mogu imati prazan prostor u sebi</w:t>
      </w:r>
      <w:r w:rsidR="008B5300">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Primer: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en-GB"/>
        </w:rPr>
        <w:tab/>
      </w:r>
      <w:r w:rsidRPr="002A20D3">
        <w:rPr>
          <w:rFonts w:ascii="Times New Roman" w:hAnsi="Times New Roman" w:cs="Times New Roman"/>
          <w:kern w:val="24"/>
          <w:sz w:val="20"/>
          <w:szCs w:val="20"/>
        </w:rPr>
        <w:t xml:space="preserve">&lt;osoba&gt;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en-GB"/>
        </w:rPr>
        <w:tab/>
      </w:r>
      <w:r w:rsidRPr="002A20D3">
        <w:rPr>
          <w:rFonts w:ascii="Times New Roman" w:hAnsi="Times New Roman" w:cs="Times New Roman"/>
          <w:kern w:val="24"/>
          <w:sz w:val="20"/>
          <w:szCs w:val="20"/>
        </w:rPr>
        <w:t xml:space="preserve">&lt;ime_i_prezime&gt;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en-GB"/>
        </w:rPr>
        <w:tab/>
      </w:r>
      <w:r w:rsidRPr="002A20D3">
        <w:rPr>
          <w:rFonts w:ascii="Times New Roman" w:hAnsi="Times New Roman" w:cs="Times New Roman"/>
          <w:kern w:val="24"/>
          <w:sz w:val="20"/>
          <w:szCs w:val="20"/>
        </w:rPr>
        <w:t>&lt;ime&gt;</w:t>
      </w:r>
      <w:r w:rsidRPr="002A20D3">
        <w:rPr>
          <w:rFonts w:ascii="Times New Roman" w:hAnsi="Times New Roman" w:cs="Times New Roman"/>
          <w:kern w:val="24"/>
          <w:sz w:val="20"/>
          <w:szCs w:val="20"/>
          <w:lang w:val="sr-Latn-CS"/>
        </w:rPr>
        <w:t>Petar</w:t>
      </w:r>
      <w:r w:rsidRPr="002A20D3">
        <w:rPr>
          <w:rFonts w:ascii="Times New Roman" w:hAnsi="Times New Roman" w:cs="Times New Roman"/>
          <w:kern w:val="24"/>
          <w:sz w:val="20"/>
          <w:szCs w:val="20"/>
        </w:rPr>
        <w:t xml:space="preserve">&lt;/ime&gt;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en-GB"/>
        </w:rPr>
        <w:tab/>
      </w:r>
      <w:r w:rsidRPr="002A20D3">
        <w:rPr>
          <w:rFonts w:ascii="Times New Roman" w:hAnsi="Times New Roman" w:cs="Times New Roman"/>
          <w:kern w:val="24"/>
          <w:sz w:val="20"/>
          <w:szCs w:val="20"/>
        </w:rPr>
        <w:t>&lt;prezime&gt;</w:t>
      </w:r>
      <w:r w:rsidRPr="002A20D3">
        <w:rPr>
          <w:rFonts w:ascii="Times New Roman" w:hAnsi="Times New Roman" w:cs="Times New Roman"/>
          <w:kern w:val="24"/>
          <w:sz w:val="20"/>
          <w:szCs w:val="20"/>
          <w:lang w:val="sr-Latn-CS"/>
        </w:rPr>
        <w:t>Petrovic</w:t>
      </w:r>
      <w:r w:rsidRPr="002A20D3">
        <w:rPr>
          <w:rFonts w:ascii="Times New Roman" w:hAnsi="Times New Roman" w:cs="Times New Roman"/>
          <w:kern w:val="24"/>
          <w:sz w:val="20"/>
          <w:szCs w:val="20"/>
        </w:rPr>
        <w:t xml:space="preserve">&lt;/prezime&gt;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en-GB"/>
        </w:rPr>
        <w:tab/>
      </w:r>
      <w:r w:rsidRPr="002A20D3">
        <w:rPr>
          <w:rFonts w:ascii="Times New Roman" w:hAnsi="Times New Roman" w:cs="Times New Roman"/>
          <w:kern w:val="24"/>
          <w:sz w:val="20"/>
          <w:szCs w:val="20"/>
        </w:rPr>
        <w:t xml:space="preserve">&lt;/ime_i_prezime&gt;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en-GB"/>
        </w:rPr>
        <w:tab/>
      </w:r>
      <w:r w:rsidRPr="002A20D3">
        <w:rPr>
          <w:rFonts w:ascii="Times New Roman" w:hAnsi="Times New Roman" w:cs="Times New Roman"/>
          <w:kern w:val="24"/>
          <w:sz w:val="20"/>
          <w:szCs w:val="20"/>
        </w:rPr>
        <w:t xml:space="preserve">&lt;zanimanje&gt;student&lt;/zanimanje&gt;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en-GB"/>
        </w:rPr>
        <w:tab/>
      </w:r>
      <w:r w:rsidRPr="002A20D3">
        <w:rPr>
          <w:rFonts w:ascii="Times New Roman" w:hAnsi="Times New Roman" w:cs="Times New Roman"/>
          <w:kern w:val="24"/>
          <w:sz w:val="20"/>
          <w:szCs w:val="20"/>
        </w:rPr>
        <w:t xml:space="preserve">&lt;zanimanje&gt;programer&lt;/zanimanje&gt;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en-GB"/>
        </w:rPr>
        <w:tab/>
      </w:r>
      <w:r w:rsidRPr="002A20D3">
        <w:rPr>
          <w:rFonts w:ascii="Times New Roman" w:hAnsi="Times New Roman" w:cs="Times New Roman"/>
          <w:kern w:val="24"/>
          <w:sz w:val="20"/>
          <w:szCs w:val="20"/>
        </w:rPr>
        <w:t>&lt;/osoba&gt;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8B5300">
        <w:rPr>
          <w:rFonts w:ascii="Times New Roman" w:hAnsi="Times New Roman" w:cs="Times New Roman"/>
          <w:color w:val="FF0000"/>
          <w:kern w:val="24"/>
          <w:sz w:val="20"/>
          <w:szCs w:val="20"/>
        </w:rPr>
        <w:t>XML atributi</w:t>
      </w:r>
      <w:r w:rsidRPr="002A20D3">
        <w:rPr>
          <w:rFonts w:ascii="Times New Roman" w:hAnsi="Times New Roman" w:cs="Times New Roman"/>
          <w:kern w:val="24"/>
          <w:sz w:val="20"/>
          <w:szCs w:val="20"/>
        </w:rPr>
        <w:t xml:space="preserve"> daju podatke koji dodatno opisuju elemente XML dokumenta. Atributi imaju svoj naziv i vrednost. Ime atributa je razdvojeno od vrednosti znakom jednakosti i razmakom, koji je neobavezan.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vi-VN"/>
        </w:rPr>
        <w:t xml:space="preserve">XML poseduje pet unapred definisanih entiteta. To su: </w:t>
      </w:r>
    </w:p>
    <w:p w:rsidR="00B93BD7" w:rsidRPr="008B5300" w:rsidRDefault="00B93BD7" w:rsidP="009D1E31">
      <w:pPr>
        <w:pStyle w:val="ListParagraph"/>
        <w:numPr>
          <w:ilvl w:val="0"/>
          <w:numId w:val="52"/>
        </w:numPr>
        <w:autoSpaceDE w:val="0"/>
        <w:autoSpaceDN w:val="0"/>
        <w:adjustRightInd w:val="0"/>
        <w:spacing w:after="0" w:line="240" w:lineRule="auto"/>
        <w:jc w:val="both"/>
        <w:rPr>
          <w:rFonts w:ascii="Times New Roman" w:hAnsi="Times New Roman" w:cs="Times New Roman"/>
          <w:kern w:val="24"/>
          <w:sz w:val="20"/>
          <w:szCs w:val="20"/>
          <w:lang w:val="vi-VN"/>
        </w:rPr>
      </w:pPr>
      <w:r w:rsidRPr="008B5300">
        <w:rPr>
          <w:rFonts w:ascii="Times New Roman" w:hAnsi="Times New Roman" w:cs="Times New Roman"/>
          <w:kern w:val="24"/>
          <w:sz w:val="20"/>
          <w:szCs w:val="20"/>
          <w:lang w:val="vi-VN"/>
        </w:rPr>
        <w:t xml:space="preserve">&amp;amp (&amp;, ampersend); </w:t>
      </w:r>
    </w:p>
    <w:p w:rsidR="00B93BD7" w:rsidRPr="008B5300" w:rsidRDefault="00B93BD7" w:rsidP="009D1E31">
      <w:pPr>
        <w:pStyle w:val="ListParagraph"/>
        <w:numPr>
          <w:ilvl w:val="0"/>
          <w:numId w:val="52"/>
        </w:numPr>
        <w:autoSpaceDE w:val="0"/>
        <w:autoSpaceDN w:val="0"/>
        <w:adjustRightInd w:val="0"/>
        <w:spacing w:after="0" w:line="240" w:lineRule="auto"/>
        <w:jc w:val="both"/>
        <w:rPr>
          <w:rFonts w:ascii="Times New Roman" w:hAnsi="Times New Roman" w:cs="Times New Roman"/>
          <w:kern w:val="24"/>
          <w:sz w:val="20"/>
          <w:szCs w:val="20"/>
          <w:lang w:val="vi-VN"/>
        </w:rPr>
      </w:pPr>
      <w:r w:rsidRPr="008B5300">
        <w:rPr>
          <w:rFonts w:ascii="Times New Roman" w:hAnsi="Times New Roman" w:cs="Times New Roman"/>
          <w:kern w:val="24"/>
          <w:sz w:val="20"/>
          <w:szCs w:val="20"/>
          <w:lang w:val="vi-VN"/>
        </w:rPr>
        <w:t xml:space="preserve">&amp;lt (&lt;, znak „manje od“); </w:t>
      </w:r>
    </w:p>
    <w:p w:rsidR="00B93BD7" w:rsidRPr="008B5300" w:rsidRDefault="00B93BD7" w:rsidP="009D1E31">
      <w:pPr>
        <w:pStyle w:val="ListParagraph"/>
        <w:numPr>
          <w:ilvl w:val="0"/>
          <w:numId w:val="52"/>
        </w:numPr>
        <w:autoSpaceDE w:val="0"/>
        <w:autoSpaceDN w:val="0"/>
        <w:adjustRightInd w:val="0"/>
        <w:spacing w:after="0" w:line="240" w:lineRule="auto"/>
        <w:jc w:val="both"/>
        <w:rPr>
          <w:rFonts w:ascii="Times New Roman" w:hAnsi="Times New Roman" w:cs="Times New Roman"/>
          <w:kern w:val="24"/>
          <w:sz w:val="20"/>
          <w:szCs w:val="20"/>
          <w:lang w:val="vi-VN"/>
        </w:rPr>
      </w:pPr>
      <w:r w:rsidRPr="008B5300">
        <w:rPr>
          <w:rFonts w:ascii="Times New Roman" w:hAnsi="Times New Roman" w:cs="Times New Roman"/>
          <w:kern w:val="24"/>
          <w:sz w:val="20"/>
          <w:szCs w:val="20"/>
          <w:lang w:val="vi-VN"/>
        </w:rPr>
        <w:t xml:space="preserve">&amp;gt (&gt;, znak „veće od“); </w:t>
      </w:r>
    </w:p>
    <w:p w:rsidR="00B93BD7" w:rsidRPr="008B5300" w:rsidRDefault="00B93BD7" w:rsidP="009D1E31">
      <w:pPr>
        <w:pStyle w:val="ListParagraph"/>
        <w:numPr>
          <w:ilvl w:val="0"/>
          <w:numId w:val="52"/>
        </w:numPr>
        <w:autoSpaceDE w:val="0"/>
        <w:autoSpaceDN w:val="0"/>
        <w:adjustRightInd w:val="0"/>
        <w:spacing w:after="0" w:line="240" w:lineRule="auto"/>
        <w:jc w:val="both"/>
        <w:rPr>
          <w:rFonts w:ascii="Times New Roman" w:hAnsi="Times New Roman" w:cs="Times New Roman"/>
          <w:kern w:val="24"/>
          <w:sz w:val="20"/>
          <w:szCs w:val="20"/>
          <w:lang w:val="vi-VN"/>
        </w:rPr>
      </w:pPr>
      <w:r w:rsidRPr="008B5300">
        <w:rPr>
          <w:rFonts w:ascii="Times New Roman" w:hAnsi="Times New Roman" w:cs="Times New Roman"/>
          <w:kern w:val="24"/>
          <w:sz w:val="20"/>
          <w:szCs w:val="20"/>
          <w:lang w:val="vi-VN"/>
        </w:rPr>
        <w:t xml:space="preserve">&amp;quot (", običan (ravan) navodnik); </w:t>
      </w:r>
    </w:p>
    <w:p w:rsidR="00B93BD7" w:rsidRPr="008B5300" w:rsidRDefault="00B93BD7" w:rsidP="009D1E31">
      <w:pPr>
        <w:pStyle w:val="ListParagraph"/>
        <w:numPr>
          <w:ilvl w:val="0"/>
          <w:numId w:val="52"/>
        </w:numPr>
        <w:autoSpaceDE w:val="0"/>
        <w:autoSpaceDN w:val="0"/>
        <w:adjustRightInd w:val="0"/>
        <w:spacing w:after="0" w:line="240" w:lineRule="auto"/>
        <w:jc w:val="both"/>
        <w:rPr>
          <w:rFonts w:ascii="Times New Roman" w:hAnsi="Times New Roman" w:cs="Times New Roman"/>
          <w:kern w:val="24"/>
          <w:sz w:val="20"/>
          <w:szCs w:val="20"/>
          <w:lang w:val="vi-VN"/>
        </w:rPr>
      </w:pPr>
      <w:r w:rsidRPr="008B5300">
        <w:rPr>
          <w:rFonts w:ascii="Times New Roman" w:hAnsi="Times New Roman" w:cs="Times New Roman"/>
          <w:kern w:val="24"/>
          <w:sz w:val="20"/>
          <w:szCs w:val="20"/>
          <w:lang w:val="vi-VN"/>
        </w:rPr>
        <w:t>&amp;apos (ravan polunavodnik, apostrof).</w:t>
      </w:r>
    </w:p>
    <w:p w:rsidR="008B5300"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vi-VN"/>
        </w:rPr>
        <w:t>Vrednost atributa mora biti zatvorena u navodnike ili polunavodnike. Na primer: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lang w:val="vi-VN"/>
        </w:rPr>
        <w:t>&lt;osoba ro</w:t>
      </w:r>
      <w:r w:rsidRPr="002A20D3">
        <w:rPr>
          <w:rFonts w:ascii="Times New Roman" w:hAnsi="Times New Roman" w:cs="Times New Roman"/>
          <w:kern w:val="24"/>
          <w:sz w:val="20"/>
          <w:szCs w:val="20"/>
          <w:lang w:val="sr-Latn-CS"/>
        </w:rPr>
        <w:t>đ</w:t>
      </w:r>
      <w:r w:rsidRPr="002A20D3">
        <w:rPr>
          <w:rFonts w:ascii="Times New Roman" w:hAnsi="Times New Roman" w:cs="Times New Roman"/>
          <w:kern w:val="24"/>
          <w:sz w:val="20"/>
          <w:szCs w:val="20"/>
          <w:lang w:val="vi-VN"/>
        </w:rPr>
        <w:t>ena=“1983” godina=”2</w:t>
      </w:r>
      <w:r w:rsidRPr="002A20D3">
        <w:rPr>
          <w:rFonts w:ascii="Times New Roman" w:hAnsi="Times New Roman" w:cs="Times New Roman"/>
          <w:kern w:val="24"/>
          <w:sz w:val="20"/>
          <w:szCs w:val="20"/>
        </w:rPr>
        <w:t>7</w:t>
      </w:r>
      <w:r w:rsidRPr="002A20D3">
        <w:rPr>
          <w:rFonts w:ascii="Times New Roman" w:hAnsi="Times New Roman" w:cs="Times New Roman"/>
          <w:kern w:val="24"/>
          <w:sz w:val="20"/>
          <w:szCs w:val="20"/>
          <w:lang w:val="vi-VN"/>
        </w:rPr>
        <w:t xml:space="preserve">”&gt; </w:t>
      </w:r>
      <w:r w:rsidRPr="002A20D3">
        <w:rPr>
          <w:rFonts w:ascii="Times New Roman" w:hAnsi="Times New Roman" w:cs="Times New Roman"/>
          <w:kern w:val="24"/>
          <w:sz w:val="20"/>
          <w:szCs w:val="20"/>
          <w:lang w:val="sr-Latn-CS"/>
        </w:rPr>
        <w:t xml:space="preserve">Zoran Jovic </w:t>
      </w:r>
      <w:r w:rsidRPr="002A20D3">
        <w:rPr>
          <w:rFonts w:ascii="Times New Roman" w:hAnsi="Times New Roman" w:cs="Times New Roman"/>
          <w:kern w:val="24"/>
          <w:sz w:val="20"/>
          <w:szCs w:val="20"/>
          <w:lang w:val="vi-VN"/>
        </w:rPr>
        <w:t>&lt;/osoba&gt;</w:t>
      </w:r>
    </w:p>
    <w:p w:rsidR="00B93BD7" w:rsidRPr="005B3350" w:rsidRDefault="00B93BD7" w:rsidP="002A0CF6">
      <w:pPr>
        <w:autoSpaceDE w:val="0"/>
        <w:autoSpaceDN w:val="0"/>
        <w:adjustRightInd w:val="0"/>
        <w:spacing w:after="0" w:line="240" w:lineRule="auto"/>
        <w:jc w:val="both"/>
        <w:rPr>
          <w:rFonts w:ascii="Times New Roman" w:hAnsi="Times New Roman" w:cs="Times New Roman"/>
          <w:shadow/>
          <w:kern w:val="24"/>
          <w:sz w:val="20"/>
          <w:szCs w:val="20"/>
        </w:rPr>
      </w:pPr>
      <w:r w:rsidRPr="005B3350">
        <w:rPr>
          <w:rFonts w:ascii="Times New Roman" w:hAnsi="Times New Roman" w:cs="Times New Roman"/>
          <w:shadow/>
          <w:kern w:val="24"/>
          <w:sz w:val="20"/>
          <w:szCs w:val="20"/>
          <w:highlight w:val="lightGray"/>
          <w:lang w:val="sr-Latn-CS"/>
        </w:rPr>
        <w:t>Primeri XML dokumenata</w:t>
      </w:r>
      <w:r w:rsidR="008B5300" w:rsidRPr="005B3350">
        <w:rPr>
          <w:rFonts w:ascii="Times New Roman" w:hAnsi="Times New Roman" w:cs="Times New Roman"/>
          <w:shadow/>
          <w:kern w:val="24"/>
          <w:sz w:val="20"/>
          <w:szCs w:val="20"/>
          <w:highlight w:val="lightGray"/>
          <w:lang w:val="sr-Latn-CS"/>
        </w:rPr>
        <w:t xml:space="preserve"> - slajdovi</w:t>
      </w:r>
    </w:p>
    <w:p w:rsidR="00B93BD7" w:rsidRPr="005B3350"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5B3350">
        <w:rPr>
          <w:rFonts w:ascii="Times New Roman" w:hAnsi="Times New Roman" w:cs="Times New Roman"/>
          <w:b/>
          <w:shadow/>
          <w:kern w:val="24"/>
          <w:sz w:val="20"/>
          <w:szCs w:val="20"/>
          <w:u w:val="single" w:color="C0504D" w:themeColor="accent2"/>
          <w:lang w:val="sr-Latn-CS"/>
        </w:rPr>
        <w:t>Opis strukture i semantike XML dokumenata</w:t>
      </w:r>
    </w:p>
    <w:p w:rsidR="00B93BD7" w:rsidRPr="002A20D3" w:rsidRDefault="00B93BD7" w:rsidP="002A0CF6">
      <w:pPr>
        <w:autoSpaceDE w:val="0"/>
        <w:autoSpaceDN w:val="0"/>
        <w:adjustRightInd w:val="0"/>
        <w:spacing w:after="0" w:line="240" w:lineRule="auto"/>
        <w:jc w:val="both"/>
        <w:rPr>
          <w:rFonts w:ascii="Times New Roman" w:hAnsi="Times New Roman" w:cs="Times New Roman"/>
          <w:b/>
          <w:bCs/>
          <w:shadow/>
          <w:kern w:val="24"/>
          <w:sz w:val="20"/>
          <w:szCs w:val="20"/>
        </w:rPr>
      </w:pPr>
      <w:r w:rsidRPr="002A20D3">
        <w:rPr>
          <w:rFonts w:ascii="Times New Roman" w:hAnsi="Times New Roman" w:cs="Times New Roman"/>
          <w:b/>
          <w:bCs/>
          <w:shadow/>
          <w:kern w:val="24"/>
          <w:sz w:val="20"/>
          <w:szCs w:val="20"/>
          <w:lang w:val="sr-Latn-CS"/>
        </w:rPr>
        <w:t xml:space="preserve">XML </w:t>
      </w:r>
      <w:r w:rsidR="005B3350">
        <w:rPr>
          <w:rFonts w:ascii="Times New Roman" w:hAnsi="Times New Roman" w:cs="Times New Roman"/>
          <w:b/>
          <w:bCs/>
          <w:shadow/>
          <w:kern w:val="24"/>
          <w:sz w:val="20"/>
          <w:szCs w:val="20"/>
          <w:lang w:val="sr-Latn-CS"/>
        </w:rPr>
        <w:t xml:space="preserve">- </w:t>
      </w:r>
      <w:r w:rsidRPr="005B3350">
        <w:rPr>
          <w:rFonts w:ascii="Times New Roman" w:hAnsi="Times New Roman" w:cs="Times New Roman"/>
          <w:b/>
          <w:bCs/>
          <w:shadow/>
          <w:color w:val="FF0000"/>
          <w:kern w:val="24"/>
          <w:sz w:val="20"/>
          <w:szCs w:val="20"/>
          <w:lang w:val="sr-Latn-CS"/>
        </w:rPr>
        <w:t>D</w:t>
      </w:r>
      <w:r w:rsidRPr="002A20D3">
        <w:rPr>
          <w:rFonts w:ascii="Times New Roman" w:hAnsi="Times New Roman" w:cs="Times New Roman"/>
          <w:b/>
          <w:bCs/>
          <w:shadow/>
          <w:kern w:val="24"/>
          <w:sz w:val="20"/>
          <w:szCs w:val="20"/>
          <w:lang w:val="sr-Latn-CS"/>
        </w:rPr>
        <w:t>ocument</w:t>
      </w:r>
      <w:r w:rsidRPr="005B3350">
        <w:rPr>
          <w:rFonts w:ascii="Times New Roman" w:hAnsi="Times New Roman" w:cs="Times New Roman"/>
          <w:b/>
          <w:bCs/>
          <w:shadow/>
          <w:color w:val="FF0000"/>
          <w:kern w:val="24"/>
          <w:sz w:val="20"/>
          <w:szCs w:val="20"/>
          <w:lang w:val="sr-Latn-CS"/>
        </w:rPr>
        <w:t>T</w:t>
      </w:r>
      <w:r w:rsidRPr="002A20D3">
        <w:rPr>
          <w:rFonts w:ascii="Times New Roman" w:hAnsi="Times New Roman" w:cs="Times New Roman"/>
          <w:b/>
          <w:bCs/>
          <w:shadow/>
          <w:kern w:val="24"/>
          <w:sz w:val="20"/>
          <w:szCs w:val="20"/>
          <w:lang w:val="sr-Latn-CS"/>
        </w:rPr>
        <w:t>ype</w:t>
      </w:r>
      <w:r w:rsidRPr="005B3350">
        <w:rPr>
          <w:rFonts w:ascii="Times New Roman" w:hAnsi="Times New Roman" w:cs="Times New Roman"/>
          <w:b/>
          <w:bCs/>
          <w:shadow/>
          <w:color w:val="FF0000"/>
          <w:kern w:val="24"/>
          <w:sz w:val="20"/>
          <w:szCs w:val="20"/>
          <w:lang w:val="sr-Latn-CS"/>
        </w:rPr>
        <w:t>D</w:t>
      </w:r>
      <w:r w:rsidRPr="002A20D3">
        <w:rPr>
          <w:rFonts w:ascii="Times New Roman" w:hAnsi="Times New Roman" w:cs="Times New Roman"/>
          <w:b/>
          <w:bCs/>
          <w:shadow/>
          <w:kern w:val="24"/>
          <w:sz w:val="20"/>
          <w:szCs w:val="20"/>
          <w:lang w:val="sr-Latn-CS"/>
        </w:rPr>
        <w:t>efinition</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5B3350">
        <w:rPr>
          <w:rFonts w:ascii="Times New Roman" w:hAnsi="Times New Roman" w:cs="Times New Roman"/>
          <w:color w:val="FF0000"/>
          <w:kern w:val="24"/>
          <w:sz w:val="20"/>
          <w:szCs w:val="20"/>
        </w:rPr>
        <w:t>DTD</w:t>
      </w:r>
      <w:r w:rsidRPr="002A20D3">
        <w:rPr>
          <w:rFonts w:ascii="Times New Roman" w:hAnsi="Times New Roman" w:cs="Times New Roman"/>
          <w:kern w:val="24"/>
          <w:sz w:val="20"/>
          <w:szCs w:val="20"/>
        </w:rPr>
        <w:t xml:space="preserve"> je komplementarna tehno</w:t>
      </w:r>
      <w:r w:rsidRPr="002A20D3">
        <w:rPr>
          <w:rFonts w:ascii="Times New Roman" w:hAnsi="Times New Roman" w:cs="Times New Roman"/>
          <w:kern w:val="24"/>
          <w:sz w:val="20"/>
          <w:szCs w:val="20"/>
          <w:lang w:val="sr-Latn-CS"/>
        </w:rPr>
        <w:t>l</w:t>
      </w:r>
      <w:r w:rsidRPr="002A20D3">
        <w:rPr>
          <w:rFonts w:ascii="Times New Roman" w:hAnsi="Times New Roman" w:cs="Times New Roman"/>
          <w:kern w:val="24"/>
          <w:sz w:val="20"/>
          <w:szCs w:val="20"/>
        </w:rPr>
        <w:t>ogija i dopunjuje XML u logičkom smislu</w:t>
      </w:r>
      <w:r w:rsidR="005B3350">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Namenjena je da opisuje gradivne elemente XML dokumenta</w:t>
      </w:r>
      <w:r w:rsidR="005B3350">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 xml:space="preserve">Pomoću </w:t>
      </w:r>
      <w:r w:rsidRPr="005B3350">
        <w:rPr>
          <w:rFonts w:ascii="Times New Roman" w:hAnsi="Times New Roman" w:cs="Times New Roman"/>
          <w:color w:val="FF0000"/>
          <w:kern w:val="24"/>
          <w:sz w:val="20"/>
          <w:szCs w:val="20"/>
        </w:rPr>
        <w:t>DTD-a</w:t>
      </w:r>
      <w:r w:rsidRPr="002A20D3">
        <w:rPr>
          <w:rFonts w:ascii="Times New Roman" w:hAnsi="Times New Roman" w:cs="Times New Roman"/>
          <w:kern w:val="24"/>
          <w:sz w:val="20"/>
          <w:szCs w:val="20"/>
        </w:rPr>
        <w:t xml:space="preserve"> se može standardizovati XML dokument i dobiti informacije o podacima koji su standardizovani i koji se posle toga mogu razmenjivati izme</w:t>
      </w:r>
      <w:r w:rsidRPr="002A20D3">
        <w:rPr>
          <w:rFonts w:ascii="Times New Roman" w:hAnsi="Times New Roman" w:cs="Times New Roman"/>
          <w:kern w:val="24"/>
          <w:sz w:val="20"/>
          <w:szCs w:val="20"/>
          <w:lang w:val="sr-Latn-CS"/>
        </w:rPr>
        <w:t>đ</w:t>
      </w:r>
      <w:r w:rsidRPr="002A20D3">
        <w:rPr>
          <w:rFonts w:ascii="Times New Roman" w:hAnsi="Times New Roman" w:cs="Times New Roman"/>
          <w:kern w:val="24"/>
          <w:sz w:val="20"/>
          <w:szCs w:val="20"/>
        </w:rPr>
        <w:t>u aplikacija</w:t>
      </w:r>
      <w:r w:rsidR="005B3350">
        <w:rPr>
          <w:rFonts w:ascii="Times New Roman" w:hAnsi="Times New Roman" w:cs="Times New Roman"/>
          <w:kern w:val="24"/>
          <w:sz w:val="20"/>
          <w:szCs w:val="20"/>
        </w:rPr>
        <w:t xml:space="preserve">. </w:t>
      </w:r>
      <w:r w:rsidRPr="005B3350">
        <w:rPr>
          <w:rFonts w:ascii="Times New Roman" w:hAnsi="Times New Roman" w:cs="Times New Roman"/>
          <w:color w:val="FF0000"/>
          <w:kern w:val="24"/>
          <w:sz w:val="20"/>
          <w:szCs w:val="20"/>
        </w:rPr>
        <w:t>DTD</w:t>
      </w:r>
      <w:r w:rsidRPr="002A20D3">
        <w:rPr>
          <w:rFonts w:ascii="Times New Roman" w:hAnsi="Times New Roman" w:cs="Times New Roman"/>
          <w:kern w:val="24"/>
          <w:sz w:val="20"/>
          <w:szCs w:val="20"/>
        </w:rPr>
        <w:t xml:space="preserve"> može biti u okviru XML fajla ili može biti implementiran kao poseban fajl </w:t>
      </w:r>
    </w:p>
    <w:p w:rsidR="00B93BD7" w:rsidRPr="005B3350" w:rsidRDefault="00B93BD7" w:rsidP="002A0CF6">
      <w:pPr>
        <w:autoSpaceDE w:val="0"/>
        <w:autoSpaceDN w:val="0"/>
        <w:adjustRightInd w:val="0"/>
        <w:spacing w:after="0" w:line="240" w:lineRule="auto"/>
        <w:jc w:val="both"/>
        <w:rPr>
          <w:rFonts w:ascii="Times New Roman" w:hAnsi="Times New Roman" w:cs="Times New Roman"/>
          <w:shadow/>
          <w:kern w:val="24"/>
          <w:sz w:val="20"/>
          <w:szCs w:val="20"/>
          <w:u w:val="single" w:color="C0504D" w:themeColor="accent2"/>
        </w:rPr>
      </w:pPr>
      <w:r w:rsidRPr="005B3350">
        <w:rPr>
          <w:rFonts w:ascii="Times New Roman" w:hAnsi="Times New Roman" w:cs="Times New Roman"/>
          <w:shadow/>
          <w:kern w:val="24"/>
          <w:sz w:val="20"/>
          <w:szCs w:val="20"/>
          <w:u w:val="single" w:color="C0504D" w:themeColor="accent2"/>
          <w:lang w:val="sr-Latn-CS"/>
        </w:rPr>
        <w:t>DocumentTypeDefinition -</w:t>
      </w:r>
      <w:r w:rsidRPr="005B3350">
        <w:rPr>
          <w:rFonts w:ascii="Times New Roman" w:hAnsi="Times New Roman" w:cs="Times New Roman"/>
          <w:shadow/>
          <w:kern w:val="24"/>
          <w:sz w:val="20"/>
          <w:szCs w:val="20"/>
          <w:u w:val="single" w:color="C0504D" w:themeColor="accent2"/>
        </w:rPr>
        <w:t>pravila</w:t>
      </w:r>
      <w:r w:rsidRPr="005B3350">
        <w:rPr>
          <w:rFonts w:ascii="Times New Roman" w:hAnsi="Times New Roman" w:cs="Times New Roman"/>
          <w:shadow/>
          <w:kern w:val="24"/>
          <w:sz w:val="20"/>
          <w:szCs w:val="20"/>
          <w:u w:val="single" w:color="C0504D" w:themeColor="accent2"/>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DTD defniše pravila kojih se svaki pridruženi dokument mora pridržavati.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Pravila </w:t>
      </w:r>
      <w:r w:rsidRPr="002A20D3">
        <w:rPr>
          <w:rFonts w:ascii="Times New Roman" w:hAnsi="Times New Roman" w:cs="Times New Roman"/>
          <w:kern w:val="24"/>
          <w:sz w:val="20"/>
          <w:szCs w:val="20"/>
        </w:rPr>
        <w:t>su definisana u sledećem obliku:</w:t>
      </w:r>
    </w:p>
    <w:p w:rsidR="00B93BD7" w:rsidRPr="005B3350" w:rsidRDefault="00B93BD7" w:rsidP="009D1E31">
      <w:pPr>
        <w:pStyle w:val="ListParagraph"/>
        <w:numPr>
          <w:ilvl w:val="0"/>
          <w:numId w:val="53"/>
        </w:numPr>
        <w:autoSpaceDE w:val="0"/>
        <w:autoSpaceDN w:val="0"/>
        <w:adjustRightInd w:val="0"/>
        <w:spacing w:after="0" w:line="240" w:lineRule="auto"/>
        <w:jc w:val="both"/>
        <w:rPr>
          <w:rFonts w:ascii="Times New Roman" w:hAnsi="Times New Roman" w:cs="Times New Roman"/>
          <w:kern w:val="24"/>
          <w:sz w:val="20"/>
          <w:szCs w:val="20"/>
          <w:lang w:val="sr-Latn-CS"/>
        </w:rPr>
      </w:pPr>
      <w:r w:rsidRPr="005B3350">
        <w:rPr>
          <w:rFonts w:ascii="Times New Roman" w:hAnsi="Times New Roman" w:cs="Times New Roman"/>
          <w:kern w:val="24"/>
          <w:sz w:val="20"/>
          <w:szCs w:val="20"/>
        </w:rPr>
        <w:t>Deklaracije elemenata</w:t>
      </w:r>
    </w:p>
    <w:p w:rsidR="00B93BD7" w:rsidRPr="005B3350" w:rsidRDefault="00B93BD7" w:rsidP="009D1E31">
      <w:pPr>
        <w:pStyle w:val="ListParagraph"/>
        <w:numPr>
          <w:ilvl w:val="0"/>
          <w:numId w:val="53"/>
        </w:numPr>
        <w:autoSpaceDE w:val="0"/>
        <w:autoSpaceDN w:val="0"/>
        <w:adjustRightInd w:val="0"/>
        <w:spacing w:after="0" w:line="240" w:lineRule="auto"/>
        <w:jc w:val="both"/>
        <w:rPr>
          <w:rFonts w:ascii="Times New Roman" w:hAnsi="Times New Roman" w:cs="Times New Roman"/>
          <w:kern w:val="24"/>
          <w:sz w:val="20"/>
          <w:szCs w:val="20"/>
          <w:lang w:val="sr-Latn-CS"/>
        </w:rPr>
      </w:pPr>
      <w:r w:rsidRPr="005B3350">
        <w:rPr>
          <w:rFonts w:ascii="Times New Roman" w:hAnsi="Times New Roman" w:cs="Times New Roman"/>
          <w:kern w:val="24"/>
          <w:sz w:val="20"/>
          <w:szCs w:val="20"/>
        </w:rPr>
        <w:t>Deklaracije liste atributa</w:t>
      </w:r>
    </w:p>
    <w:p w:rsidR="00B93BD7" w:rsidRPr="005B3350" w:rsidRDefault="00B93BD7" w:rsidP="009D1E31">
      <w:pPr>
        <w:pStyle w:val="ListParagraph"/>
        <w:numPr>
          <w:ilvl w:val="0"/>
          <w:numId w:val="53"/>
        </w:numPr>
        <w:autoSpaceDE w:val="0"/>
        <w:autoSpaceDN w:val="0"/>
        <w:adjustRightInd w:val="0"/>
        <w:spacing w:after="0" w:line="240" w:lineRule="auto"/>
        <w:jc w:val="both"/>
        <w:rPr>
          <w:rFonts w:ascii="Times New Roman" w:hAnsi="Times New Roman" w:cs="Times New Roman"/>
          <w:kern w:val="24"/>
          <w:sz w:val="20"/>
          <w:szCs w:val="20"/>
          <w:lang w:val="sr-Latn-CS"/>
        </w:rPr>
      </w:pPr>
      <w:r w:rsidRPr="005B3350">
        <w:rPr>
          <w:rFonts w:ascii="Times New Roman" w:hAnsi="Times New Roman" w:cs="Times New Roman"/>
          <w:kern w:val="24"/>
          <w:sz w:val="20"/>
          <w:szCs w:val="20"/>
        </w:rPr>
        <w:t>Modele sadržaja</w:t>
      </w:r>
    </w:p>
    <w:p w:rsidR="00B93BD7" w:rsidRPr="005B3350" w:rsidRDefault="00B93BD7" w:rsidP="009D1E31">
      <w:pPr>
        <w:pStyle w:val="ListParagraph"/>
        <w:numPr>
          <w:ilvl w:val="0"/>
          <w:numId w:val="53"/>
        </w:numPr>
        <w:autoSpaceDE w:val="0"/>
        <w:autoSpaceDN w:val="0"/>
        <w:adjustRightInd w:val="0"/>
        <w:spacing w:after="0" w:line="240" w:lineRule="auto"/>
        <w:jc w:val="both"/>
        <w:rPr>
          <w:rFonts w:ascii="Times New Roman" w:hAnsi="Times New Roman" w:cs="Times New Roman"/>
          <w:kern w:val="24"/>
          <w:sz w:val="20"/>
          <w:szCs w:val="20"/>
        </w:rPr>
      </w:pPr>
      <w:r w:rsidRPr="005B3350">
        <w:rPr>
          <w:rFonts w:ascii="Times New Roman" w:hAnsi="Times New Roman" w:cs="Times New Roman"/>
          <w:kern w:val="24"/>
          <w:sz w:val="20"/>
          <w:szCs w:val="20"/>
        </w:rPr>
        <w:t>Deklaracije entiteta</w:t>
      </w:r>
    </w:p>
    <w:p w:rsidR="00B93BD7" w:rsidRPr="005B3350" w:rsidRDefault="00B93BD7" w:rsidP="002A0CF6">
      <w:pPr>
        <w:autoSpaceDE w:val="0"/>
        <w:autoSpaceDN w:val="0"/>
        <w:adjustRightInd w:val="0"/>
        <w:spacing w:after="0" w:line="240" w:lineRule="auto"/>
        <w:jc w:val="both"/>
        <w:rPr>
          <w:rFonts w:ascii="Times New Roman" w:hAnsi="Times New Roman" w:cs="Times New Roman"/>
          <w:shadow/>
          <w:kern w:val="24"/>
          <w:sz w:val="20"/>
          <w:szCs w:val="20"/>
          <w:u w:val="single" w:color="C0504D" w:themeColor="accent2"/>
        </w:rPr>
      </w:pPr>
      <w:r w:rsidRPr="005B3350">
        <w:rPr>
          <w:rFonts w:ascii="Times New Roman" w:hAnsi="Times New Roman" w:cs="Times New Roman"/>
          <w:shadow/>
          <w:kern w:val="24"/>
          <w:sz w:val="20"/>
          <w:szCs w:val="20"/>
          <w:u w:val="single" w:color="C0504D" w:themeColor="accent2"/>
          <w:lang w:val="sr-Latn-CS"/>
        </w:rPr>
        <w:t>DocumentTypeDefinition -</w:t>
      </w:r>
      <w:r w:rsidRPr="005B3350">
        <w:rPr>
          <w:rFonts w:ascii="Times New Roman" w:hAnsi="Times New Roman" w:cs="Times New Roman"/>
          <w:shadow/>
          <w:kern w:val="24"/>
          <w:sz w:val="20"/>
          <w:szCs w:val="20"/>
          <w:u w:val="single" w:color="C0504D" w:themeColor="accent2"/>
        </w:rPr>
        <w:t>deklaracija elemenata</w:t>
      </w:r>
      <w:r w:rsidRPr="005B3350">
        <w:rPr>
          <w:rFonts w:ascii="Times New Roman" w:hAnsi="Times New Roman" w:cs="Times New Roman"/>
          <w:shadow/>
          <w:kern w:val="24"/>
          <w:sz w:val="20"/>
          <w:szCs w:val="20"/>
          <w:u w:val="single" w:color="C0504D" w:themeColor="accent2"/>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 xml:space="preserve">Deklaracija elementa određuje pojedinačni element jezika za označavanje.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Sintaksa za deklaraciju elementa: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en-GB"/>
        </w:rPr>
        <w:tab/>
      </w:r>
      <w:r w:rsidRPr="002A20D3">
        <w:rPr>
          <w:rFonts w:ascii="Times New Roman" w:hAnsi="Times New Roman" w:cs="Times New Roman"/>
          <w:kern w:val="24"/>
          <w:sz w:val="20"/>
          <w:szCs w:val="20"/>
          <w:lang w:val="vi-VN"/>
        </w:rPr>
        <w:t>&lt;!ELEMENT nazivElementa &gt;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en-GB"/>
        </w:rPr>
        <w:tab/>
      </w:r>
      <w:r w:rsidRPr="002A20D3">
        <w:rPr>
          <w:rFonts w:ascii="Times New Roman" w:hAnsi="Times New Roman" w:cs="Times New Roman"/>
          <w:kern w:val="24"/>
          <w:sz w:val="20"/>
          <w:szCs w:val="20"/>
          <w:lang w:val="vi-VN"/>
        </w:rPr>
        <w:t>&lt;!ELEMENT PREDMET   … &gt;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en-GB"/>
        </w:rPr>
        <w:tab/>
      </w:r>
      <w:r w:rsidRPr="002A20D3">
        <w:rPr>
          <w:rFonts w:ascii="Times New Roman" w:hAnsi="Times New Roman" w:cs="Times New Roman"/>
          <w:kern w:val="24"/>
          <w:sz w:val="20"/>
          <w:szCs w:val="20"/>
          <w:lang w:val="vi-VN"/>
        </w:rPr>
        <w:t>&lt;!ELEMENT PROFESOR   … &gt;</w:t>
      </w:r>
    </w:p>
    <w:p w:rsidR="00B93BD7" w:rsidRPr="005B3350" w:rsidRDefault="00B93BD7" w:rsidP="002A0CF6">
      <w:pPr>
        <w:autoSpaceDE w:val="0"/>
        <w:autoSpaceDN w:val="0"/>
        <w:adjustRightInd w:val="0"/>
        <w:spacing w:after="0" w:line="240" w:lineRule="auto"/>
        <w:jc w:val="both"/>
        <w:rPr>
          <w:rFonts w:ascii="Times New Roman" w:hAnsi="Times New Roman" w:cs="Times New Roman"/>
          <w:shadow/>
          <w:kern w:val="24"/>
          <w:sz w:val="20"/>
          <w:szCs w:val="20"/>
          <w:u w:val="single" w:color="C0504D" w:themeColor="accent2"/>
        </w:rPr>
      </w:pPr>
      <w:r w:rsidRPr="005B3350">
        <w:rPr>
          <w:rFonts w:ascii="Times New Roman" w:hAnsi="Times New Roman" w:cs="Times New Roman"/>
          <w:shadow/>
          <w:kern w:val="24"/>
          <w:sz w:val="20"/>
          <w:szCs w:val="20"/>
          <w:u w:val="single" w:color="C0504D" w:themeColor="accent2"/>
          <w:lang w:val="sr-Latn-CS"/>
        </w:rPr>
        <w:t>DocumentTypeDefinition-</w:t>
      </w:r>
      <w:r w:rsidRPr="005B3350">
        <w:rPr>
          <w:rFonts w:ascii="Times New Roman" w:hAnsi="Times New Roman" w:cs="Times New Roman"/>
          <w:shadow/>
          <w:kern w:val="24"/>
          <w:sz w:val="20"/>
          <w:szCs w:val="20"/>
          <w:u w:val="single" w:color="C0504D" w:themeColor="accent2"/>
        </w:rPr>
        <w:t>atributi</w:t>
      </w:r>
      <w:r w:rsidRPr="005B3350">
        <w:rPr>
          <w:rFonts w:ascii="Times New Roman" w:hAnsi="Times New Roman" w:cs="Times New Roman"/>
          <w:shadow/>
          <w:kern w:val="24"/>
          <w:sz w:val="20"/>
          <w:szCs w:val="20"/>
          <w:u w:val="single" w:color="C0504D" w:themeColor="accent2"/>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kern w:val="24"/>
          <w:sz w:val="20"/>
          <w:szCs w:val="20"/>
          <w:lang w:val="sl-SI"/>
        </w:rPr>
        <w:t>Deklaracijom liste atributa se definiše skup atributa za određeni element.</w:t>
      </w:r>
      <w:r w:rsidR="005B3350">
        <w:rPr>
          <w:rFonts w:ascii="Times New Roman" w:hAnsi="Times New Roman" w:cs="Times New Roman"/>
          <w:kern w:val="24"/>
          <w:sz w:val="20"/>
          <w:szCs w:val="20"/>
          <w:lang w:val="sl-SI"/>
        </w:rPr>
        <w:t xml:space="preserve"> </w:t>
      </w:r>
      <w:r w:rsidRPr="005B3350">
        <w:rPr>
          <w:rFonts w:ascii="Times New Roman" w:hAnsi="Times New Roman" w:cs="Times New Roman"/>
          <w:color w:val="FF0000"/>
          <w:kern w:val="24"/>
          <w:sz w:val="20"/>
          <w:szCs w:val="20"/>
          <w:lang w:val="sl-SI"/>
        </w:rPr>
        <w:t>Atributi</w:t>
      </w:r>
      <w:r w:rsidRPr="002A20D3">
        <w:rPr>
          <w:rFonts w:ascii="Times New Roman" w:hAnsi="Times New Roman" w:cs="Times New Roman"/>
          <w:kern w:val="24"/>
          <w:sz w:val="20"/>
          <w:szCs w:val="20"/>
          <w:lang w:val="sl-SI"/>
        </w:rPr>
        <w:t xml:space="preserve"> se striktno vezuju uz određene elemente.</w:t>
      </w:r>
      <w:r w:rsidR="005B3350">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lang w:val="sl-SI"/>
        </w:rPr>
        <w:t>Lista atributa omogućava davanje konkretnijih informacija o  elementima i njihovom sadržaju.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&lt;!ATTLIST nazivElementa nazivAtributa vrstaVrednosti </w:t>
      </w:r>
      <w:r w:rsidRPr="002A20D3">
        <w:rPr>
          <w:rFonts w:ascii="Times New Roman" w:hAnsi="Times New Roman" w:cs="Times New Roman"/>
          <w:kern w:val="24"/>
          <w:sz w:val="20"/>
          <w:szCs w:val="20"/>
          <w:lang w:val="sl-SI"/>
        </w:rPr>
        <w:t>k</w:t>
      </w:r>
      <w:r w:rsidRPr="002A20D3">
        <w:rPr>
          <w:rFonts w:ascii="Times New Roman" w:hAnsi="Times New Roman" w:cs="Times New Roman"/>
          <w:kern w:val="24"/>
          <w:sz w:val="20"/>
          <w:szCs w:val="20"/>
        </w:rPr>
        <w:t>ategorijaAtributa &gt;</w:t>
      </w:r>
    </w:p>
    <w:p w:rsidR="005B3350" w:rsidRDefault="00B93BD7" w:rsidP="005B3350">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kern w:val="24"/>
          <w:sz w:val="20"/>
          <w:szCs w:val="20"/>
          <w:lang w:val="sl-SI"/>
        </w:rPr>
        <w:t>Svaka deklaracija atributa u okviru liste sastoji se od naziva atributa, dozvoljene vrste vrednosti atributa i oznake tipa atributa.</w:t>
      </w:r>
    </w:p>
    <w:p w:rsidR="00B93BD7" w:rsidRPr="002A20D3" w:rsidRDefault="00B93BD7" w:rsidP="005B3350">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kern w:val="24"/>
          <w:sz w:val="20"/>
          <w:szCs w:val="20"/>
          <w:lang w:val="sl-SI"/>
        </w:rPr>
        <w:t xml:space="preserve">Postoje četiri različite </w:t>
      </w:r>
      <w:r w:rsidRPr="005B3350">
        <w:rPr>
          <w:rFonts w:ascii="Times New Roman" w:hAnsi="Times New Roman" w:cs="Times New Roman"/>
          <w:color w:val="FF0000"/>
          <w:kern w:val="24"/>
          <w:sz w:val="20"/>
          <w:szCs w:val="20"/>
          <w:lang w:val="sl-SI"/>
        </w:rPr>
        <w:t>vrste vrednosti atributa</w:t>
      </w:r>
      <w:r w:rsidRPr="002A20D3">
        <w:rPr>
          <w:rFonts w:ascii="Times New Roman" w:hAnsi="Times New Roman" w:cs="Times New Roman"/>
          <w:kern w:val="24"/>
          <w:sz w:val="20"/>
          <w:szCs w:val="20"/>
          <w:lang w:val="sl-SI"/>
        </w:rPr>
        <w:t>:</w:t>
      </w:r>
      <w:r w:rsidRPr="002A20D3">
        <w:rPr>
          <w:rFonts w:ascii="Times New Roman" w:hAnsi="Times New Roman" w:cs="Times New Roman"/>
          <w:kern w:val="24"/>
          <w:sz w:val="20"/>
          <w:szCs w:val="20"/>
          <w:lang w:val="en-GB"/>
        </w:rPr>
        <w:t xml:space="preserve"> </w:t>
      </w:r>
      <w:r w:rsidRPr="002A20D3">
        <w:rPr>
          <w:rFonts w:ascii="Times New Roman" w:hAnsi="Times New Roman" w:cs="Times New Roman"/>
          <w:kern w:val="24"/>
          <w:sz w:val="20"/>
          <w:szCs w:val="20"/>
          <w:lang w:val="sl-SI"/>
        </w:rPr>
        <w:t xml:space="preserve"> </w:t>
      </w:r>
    </w:p>
    <w:p w:rsidR="00B93BD7" w:rsidRPr="005B3350" w:rsidRDefault="00B93BD7" w:rsidP="009D1E31">
      <w:pPr>
        <w:pStyle w:val="ListParagraph"/>
        <w:numPr>
          <w:ilvl w:val="0"/>
          <w:numId w:val="54"/>
        </w:numPr>
        <w:autoSpaceDE w:val="0"/>
        <w:autoSpaceDN w:val="0"/>
        <w:adjustRightInd w:val="0"/>
        <w:spacing w:after="0" w:line="240" w:lineRule="auto"/>
        <w:jc w:val="both"/>
        <w:rPr>
          <w:rFonts w:ascii="Times New Roman" w:hAnsi="Times New Roman" w:cs="Times New Roman"/>
          <w:kern w:val="24"/>
          <w:sz w:val="20"/>
          <w:szCs w:val="20"/>
          <w:lang w:val="sr-Latn-CS"/>
        </w:rPr>
      </w:pPr>
      <w:r w:rsidRPr="005B3350">
        <w:rPr>
          <w:rFonts w:ascii="Times New Roman" w:hAnsi="Times New Roman" w:cs="Times New Roman"/>
          <w:color w:val="FF0000"/>
          <w:kern w:val="24"/>
          <w:sz w:val="20"/>
          <w:szCs w:val="20"/>
          <w:lang w:val="sl-SI"/>
        </w:rPr>
        <w:t>CDDATA</w:t>
      </w:r>
      <w:r w:rsidRPr="005B3350">
        <w:rPr>
          <w:rFonts w:ascii="Times New Roman" w:hAnsi="Times New Roman" w:cs="Times New Roman"/>
          <w:kern w:val="24"/>
          <w:sz w:val="20"/>
          <w:szCs w:val="20"/>
          <w:lang w:val="sl-SI"/>
        </w:rPr>
        <w:t xml:space="preserve"> – </w:t>
      </w:r>
      <w:r w:rsidRPr="005B3350">
        <w:rPr>
          <w:rFonts w:ascii="Times New Roman" w:hAnsi="Times New Roman" w:cs="Times New Roman"/>
          <w:kern w:val="24"/>
          <w:sz w:val="20"/>
          <w:szCs w:val="20"/>
          <w:lang w:val="sr-Latn-CS"/>
        </w:rPr>
        <w:t>znači character data, t.j. tekst koji neće biti parsiran od strane parsera</w:t>
      </w:r>
    </w:p>
    <w:p w:rsidR="00B93BD7" w:rsidRPr="005B3350" w:rsidRDefault="00B93BD7" w:rsidP="009D1E31">
      <w:pPr>
        <w:pStyle w:val="ListParagraph"/>
        <w:numPr>
          <w:ilvl w:val="0"/>
          <w:numId w:val="54"/>
        </w:numPr>
        <w:autoSpaceDE w:val="0"/>
        <w:autoSpaceDN w:val="0"/>
        <w:adjustRightInd w:val="0"/>
        <w:spacing w:after="0" w:line="240" w:lineRule="auto"/>
        <w:jc w:val="both"/>
        <w:rPr>
          <w:rFonts w:ascii="Times New Roman" w:hAnsi="Times New Roman" w:cs="Times New Roman"/>
          <w:kern w:val="24"/>
          <w:sz w:val="20"/>
          <w:szCs w:val="20"/>
          <w:lang w:val="sl-SI"/>
        </w:rPr>
      </w:pPr>
      <w:r w:rsidRPr="005B3350">
        <w:rPr>
          <w:rFonts w:ascii="Times New Roman" w:hAnsi="Times New Roman" w:cs="Times New Roman"/>
          <w:color w:val="FF0000"/>
          <w:kern w:val="24"/>
          <w:sz w:val="20"/>
          <w:szCs w:val="20"/>
          <w:lang w:val="sl-SI"/>
        </w:rPr>
        <w:t>ID</w:t>
      </w:r>
      <w:r w:rsidRPr="005B3350">
        <w:rPr>
          <w:rFonts w:ascii="Times New Roman" w:hAnsi="Times New Roman" w:cs="Times New Roman"/>
          <w:kern w:val="24"/>
          <w:sz w:val="20"/>
          <w:szCs w:val="20"/>
          <w:lang w:val="sl-SI"/>
        </w:rPr>
        <w:t xml:space="preserve"> - koristi se za dodjeljivanje jedinstvene oznake svakom elementu.</w:t>
      </w:r>
    </w:p>
    <w:p w:rsidR="00B93BD7" w:rsidRPr="005B3350" w:rsidRDefault="00B93BD7" w:rsidP="009D1E31">
      <w:pPr>
        <w:pStyle w:val="ListParagraph"/>
        <w:numPr>
          <w:ilvl w:val="0"/>
          <w:numId w:val="54"/>
        </w:numPr>
        <w:autoSpaceDE w:val="0"/>
        <w:autoSpaceDN w:val="0"/>
        <w:adjustRightInd w:val="0"/>
        <w:spacing w:after="0" w:line="240" w:lineRule="auto"/>
        <w:jc w:val="both"/>
        <w:rPr>
          <w:rFonts w:ascii="Times New Roman" w:hAnsi="Times New Roman" w:cs="Times New Roman"/>
          <w:kern w:val="24"/>
          <w:sz w:val="20"/>
          <w:szCs w:val="20"/>
          <w:lang w:val="sl-SI"/>
        </w:rPr>
      </w:pPr>
      <w:r w:rsidRPr="005B3350">
        <w:rPr>
          <w:rFonts w:ascii="Times New Roman" w:hAnsi="Times New Roman" w:cs="Times New Roman"/>
          <w:color w:val="FF0000"/>
          <w:kern w:val="24"/>
          <w:sz w:val="20"/>
          <w:szCs w:val="20"/>
          <w:lang w:val="sl-SI"/>
        </w:rPr>
        <w:t>(vred</w:t>
      </w:r>
      <w:r w:rsidRPr="005B3350">
        <w:rPr>
          <w:color w:val="FF0000"/>
          <w:kern w:val="24"/>
          <w:lang w:val="sl-SI"/>
        </w:rPr>
        <w:sym w:font="Symbol" w:char="00BD"/>
      </w:r>
      <w:r w:rsidRPr="005B3350">
        <w:rPr>
          <w:rFonts w:ascii="Times New Roman" w:hAnsi="Times New Roman" w:cs="Times New Roman"/>
          <w:color w:val="FF0000"/>
          <w:kern w:val="24"/>
          <w:sz w:val="20"/>
          <w:szCs w:val="20"/>
          <w:lang w:val="sl-SI"/>
        </w:rPr>
        <w:t>vred</w:t>
      </w:r>
      <w:r w:rsidRPr="005B3350">
        <w:rPr>
          <w:color w:val="FF0000"/>
          <w:kern w:val="24"/>
          <w:lang w:val="sl-SI"/>
        </w:rPr>
        <w:sym w:font="Symbol" w:char="00BD"/>
      </w:r>
      <w:r w:rsidRPr="005B3350">
        <w:rPr>
          <w:rFonts w:ascii="Times New Roman" w:hAnsi="Times New Roman" w:cs="Times New Roman"/>
          <w:color w:val="FF0000"/>
          <w:kern w:val="24"/>
          <w:sz w:val="20"/>
          <w:szCs w:val="20"/>
          <w:lang w:val="sl-SI"/>
        </w:rPr>
        <w:t>…</w:t>
      </w:r>
      <w:r w:rsidRPr="005B3350">
        <w:rPr>
          <w:color w:val="FF0000"/>
          <w:kern w:val="24"/>
          <w:lang w:val="sl-SI"/>
        </w:rPr>
        <w:sym w:font="Symbol" w:char="00BD"/>
      </w:r>
      <w:r w:rsidRPr="005B3350">
        <w:rPr>
          <w:rFonts w:ascii="Times New Roman" w:hAnsi="Times New Roman" w:cs="Times New Roman"/>
          <w:color w:val="FF0000"/>
          <w:kern w:val="24"/>
          <w:sz w:val="20"/>
          <w:szCs w:val="20"/>
          <w:lang w:val="sl-SI"/>
        </w:rPr>
        <w:t>vred)</w:t>
      </w:r>
      <w:r w:rsidRPr="005B3350">
        <w:rPr>
          <w:rFonts w:ascii="Times New Roman" w:hAnsi="Times New Roman" w:cs="Times New Roman"/>
          <w:kern w:val="24"/>
          <w:sz w:val="20"/>
          <w:szCs w:val="20"/>
          <w:lang w:val="sl-SI"/>
        </w:rPr>
        <w:t xml:space="preserve"> – predefinisana lista vrednosti.</w:t>
      </w:r>
    </w:p>
    <w:p w:rsidR="00B93BD7" w:rsidRPr="005B3350" w:rsidRDefault="00B93BD7" w:rsidP="009D1E31">
      <w:pPr>
        <w:pStyle w:val="ListParagraph"/>
        <w:numPr>
          <w:ilvl w:val="0"/>
          <w:numId w:val="54"/>
        </w:numPr>
        <w:autoSpaceDE w:val="0"/>
        <w:autoSpaceDN w:val="0"/>
        <w:adjustRightInd w:val="0"/>
        <w:spacing w:after="0" w:line="240" w:lineRule="auto"/>
        <w:jc w:val="both"/>
        <w:rPr>
          <w:rFonts w:ascii="Times New Roman" w:hAnsi="Times New Roman" w:cs="Times New Roman"/>
          <w:kern w:val="24"/>
          <w:sz w:val="20"/>
          <w:szCs w:val="20"/>
          <w:lang w:val="sl-SI"/>
        </w:rPr>
      </w:pPr>
      <w:r w:rsidRPr="005B3350">
        <w:rPr>
          <w:rFonts w:ascii="Times New Roman" w:hAnsi="Times New Roman" w:cs="Times New Roman"/>
          <w:color w:val="FF0000"/>
          <w:kern w:val="24"/>
          <w:sz w:val="20"/>
          <w:szCs w:val="20"/>
          <w:lang w:val="sl-SI"/>
        </w:rPr>
        <w:t>ENTITY</w:t>
      </w:r>
      <w:r w:rsidRPr="005B3350">
        <w:rPr>
          <w:rFonts w:ascii="Times New Roman" w:hAnsi="Times New Roman" w:cs="Times New Roman"/>
          <w:kern w:val="24"/>
          <w:sz w:val="20"/>
          <w:szCs w:val="20"/>
          <w:lang w:val="sl-SI"/>
        </w:rPr>
        <w:t xml:space="preserve"> – netekstualni entitet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l-SI"/>
        </w:rPr>
        <w:lastRenderedPageBreak/>
        <w:t xml:space="preserve"> XML atributi mogu se grupisati u tri kategorije:  zahtevani, fiksni i podrazumevani.</w:t>
      </w:r>
    </w:p>
    <w:p w:rsidR="00B93BD7" w:rsidRPr="005B3350" w:rsidRDefault="00B93BD7" w:rsidP="009D1E31">
      <w:pPr>
        <w:pStyle w:val="ListParagraph"/>
        <w:numPr>
          <w:ilvl w:val="0"/>
          <w:numId w:val="55"/>
        </w:numPr>
        <w:autoSpaceDE w:val="0"/>
        <w:autoSpaceDN w:val="0"/>
        <w:adjustRightInd w:val="0"/>
        <w:spacing w:after="0" w:line="240" w:lineRule="auto"/>
        <w:jc w:val="both"/>
        <w:rPr>
          <w:rFonts w:ascii="Times New Roman" w:hAnsi="Times New Roman" w:cs="Times New Roman"/>
          <w:kern w:val="24"/>
          <w:sz w:val="20"/>
          <w:szCs w:val="20"/>
          <w:lang w:val="sl-SI"/>
        </w:rPr>
      </w:pPr>
      <w:r w:rsidRPr="005B3350">
        <w:rPr>
          <w:rFonts w:ascii="Times New Roman" w:hAnsi="Times New Roman" w:cs="Times New Roman"/>
          <w:color w:val="FF0000"/>
          <w:kern w:val="24"/>
          <w:sz w:val="20"/>
          <w:szCs w:val="20"/>
          <w:lang w:val="sl-SI"/>
        </w:rPr>
        <w:t>#REQUIRED</w:t>
      </w:r>
      <w:r w:rsidRPr="005B3350">
        <w:rPr>
          <w:rFonts w:ascii="Times New Roman" w:hAnsi="Times New Roman" w:cs="Times New Roman"/>
          <w:kern w:val="24"/>
          <w:sz w:val="20"/>
          <w:szCs w:val="20"/>
          <w:lang w:val="sl-SI"/>
        </w:rPr>
        <w:t xml:space="preserve"> – zahtevani atributi se moraju pojaviti svaki put kada se upotrebi element.</w:t>
      </w:r>
    </w:p>
    <w:p w:rsidR="00B93BD7" w:rsidRPr="005B3350" w:rsidRDefault="00B93BD7" w:rsidP="009D1E31">
      <w:pPr>
        <w:pStyle w:val="ListParagraph"/>
        <w:numPr>
          <w:ilvl w:val="0"/>
          <w:numId w:val="55"/>
        </w:numPr>
        <w:autoSpaceDE w:val="0"/>
        <w:autoSpaceDN w:val="0"/>
        <w:adjustRightInd w:val="0"/>
        <w:spacing w:after="0" w:line="240" w:lineRule="auto"/>
        <w:jc w:val="both"/>
        <w:rPr>
          <w:rFonts w:ascii="Times New Roman" w:hAnsi="Times New Roman" w:cs="Times New Roman"/>
          <w:kern w:val="24"/>
          <w:sz w:val="20"/>
          <w:szCs w:val="20"/>
          <w:lang w:val="sl-SI"/>
        </w:rPr>
      </w:pPr>
      <w:r w:rsidRPr="005B3350">
        <w:rPr>
          <w:rFonts w:ascii="Times New Roman" w:hAnsi="Times New Roman" w:cs="Times New Roman"/>
          <w:color w:val="FF0000"/>
          <w:kern w:val="24"/>
          <w:sz w:val="20"/>
          <w:szCs w:val="20"/>
          <w:lang w:val="sl-SI"/>
        </w:rPr>
        <w:t>#FIXED</w:t>
      </w:r>
      <w:r w:rsidRPr="005B3350">
        <w:rPr>
          <w:rFonts w:ascii="Times New Roman" w:hAnsi="Times New Roman" w:cs="Times New Roman"/>
          <w:kern w:val="24"/>
          <w:sz w:val="20"/>
          <w:szCs w:val="20"/>
          <w:lang w:val="sl-SI"/>
        </w:rPr>
        <w:t xml:space="preserve"> – fiksni atributi imaju konstantnu vrednost.</w:t>
      </w:r>
    </w:p>
    <w:p w:rsidR="00B93BD7" w:rsidRPr="005B3350" w:rsidRDefault="00B93BD7" w:rsidP="009D1E31">
      <w:pPr>
        <w:pStyle w:val="ListParagraph"/>
        <w:numPr>
          <w:ilvl w:val="0"/>
          <w:numId w:val="55"/>
        </w:numPr>
        <w:autoSpaceDE w:val="0"/>
        <w:autoSpaceDN w:val="0"/>
        <w:adjustRightInd w:val="0"/>
        <w:spacing w:after="0" w:line="240" w:lineRule="auto"/>
        <w:jc w:val="both"/>
        <w:rPr>
          <w:rFonts w:ascii="Times New Roman" w:hAnsi="Times New Roman" w:cs="Times New Roman"/>
          <w:kern w:val="24"/>
          <w:sz w:val="20"/>
          <w:szCs w:val="20"/>
        </w:rPr>
      </w:pPr>
      <w:r w:rsidRPr="005B3350">
        <w:rPr>
          <w:rFonts w:ascii="Times New Roman" w:hAnsi="Times New Roman" w:cs="Times New Roman"/>
          <w:color w:val="FF0000"/>
          <w:kern w:val="24"/>
          <w:sz w:val="20"/>
          <w:szCs w:val="20"/>
          <w:lang w:val="sl-SI"/>
        </w:rPr>
        <w:t>#IMPLIED</w:t>
      </w:r>
      <w:r w:rsidRPr="005B3350">
        <w:rPr>
          <w:rFonts w:ascii="Times New Roman" w:hAnsi="Times New Roman" w:cs="Times New Roman"/>
          <w:kern w:val="24"/>
          <w:sz w:val="20"/>
          <w:szCs w:val="20"/>
          <w:lang w:val="sl-SI"/>
        </w:rPr>
        <w:t xml:space="preserve"> – podrazumevani atributi nisu nepromenjivi i ne moraju se upotrebiti svaki put kada se upotrebi element kome pripadaju.</w:t>
      </w:r>
    </w:p>
    <w:p w:rsidR="00B93BD7" w:rsidRPr="005B3350" w:rsidRDefault="00B93BD7" w:rsidP="002A0CF6">
      <w:pPr>
        <w:autoSpaceDE w:val="0"/>
        <w:autoSpaceDN w:val="0"/>
        <w:adjustRightInd w:val="0"/>
        <w:spacing w:after="0" w:line="240" w:lineRule="auto"/>
        <w:jc w:val="both"/>
        <w:rPr>
          <w:rFonts w:ascii="Times New Roman" w:hAnsi="Times New Roman" w:cs="Times New Roman"/>
          <w:shadow/>
          <w:kern w:val="24"/>
          <w:sz w:val="20"/>
          <w:szCs w:val="20"/>
          <w:u w:val="single" w:color="C0504D" w:themeColor="accent2"/>
        </w:rPr>
      </w:pPr>
      <w:r w:rsidRPr="005B3350">
        <w:rPr>
          <w:rFonts w:ascii="Times New Roman" w:hAnsi="Times New Roman" w:cs="Times New Roman"/>
          <w:shadow/>
          <w:kern w:val="24"/>
          <w:sz w:val="20"/>
          <w:szCs w:val="20"/>
          <w:u w:val="single" w:color="C0504D" w:themeColor="accent2"/>
          <w:lang w:val="sr-Latn-CS"/>
        </w:rPr>
        <w:t>DocumentTypeDefinition</w:t>
      </w:r>
      <w:r w:rsidR="005B3350" w:rsidRPr="005B3350">
        <w:rPr>
          <w:rFonts w:ascii="Times New Roman" w:hAnsi="Times New Roman" w:cs="Times New Roman"/>
          <w:shadow/>
          <w:kern w:val="24"/>
          <w:sz w:val="20"/>
          <w:szCs w:val="20"/>
          <w:u w:val="single" w:color="C0504D" w:themeColor="accent2"/>
          <w:lang w:val="sr-Latn-CS"/>
        </w:rPr>
        <w:t xml:space="preserve"> </w:t>
      </w:r>
      <w:r w:rsidRPr="005B3350">
        <w:rPr>
          <w:rFonts w:ascii="Times New Roman" w:hAnsi="Times New Roman" w:cs="Times New Roman"/>
          <w:shadow/>
          <w:kern w:val="24"/>
          <w:sz w:val="20"/>
          <w:szCs w:val="20"/>
          <w:u w:val="single" w:color="C0504D" w:themeColor="accent2"/>
          <w:lang w:val="sr-Latn-CS"/>
        </w:rPr>
        <w:t>-Model sadržaja-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kern w:val="24"/>
          <w:sz w:val="20"/>
          <w:szCs w:val="20"/>
          <w:lang w:val="sl-SI"/>
        </w:rPr>
        <w:t>Model sadržaja je deo deklaracije koji opisuje vrstu sadržaja koja može biti ugnježdena unutar elemenata.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kern w:val="24"/>
          <w:sz w:val="20"/>
          <w:szCs w:val="20"/>
          <w:lang w:val="sl-SI"/>
        </w:rPr>
        <w:t xml:space="preserve">Svi elementi osim </w:t>
      </w:r>
      <w:r w:rsidRPr="005B3350">
        <w:rPr>
          <w:rFonts w:ascii="Times New Roman" w:hAnsi="Times New Roman" w:cs="Times New Roman"/>
          <w:color w:val="FF0000"/>
          <w:kern w:val="24"/>
          <w:sz w:val="20"/>
          <w:szCs w:val="20"/>
          <w:lang w:val="sl-SI"/>
        </w:rPr>
        <w:t>EMPTY</w:t>
      </w:r>
      <w:r w:rsidRPr="002A20D3">
        <w:rPr>
          <w:rFonts w:ascii="Times New Roman" w:hAnsi="Times New Roman" w:cs="Times New Roman"/>
          <w:kern w:val="24"/>
          <w:sz w:val="20"/>
          <w:szCs w:val="20"/>
          <w:lang w:val="sl-SI"/>
        </w:rPr>
        <w:t xml:space="preserve"> mogu imati jedan od četiri tipa sadržaja:</w:t>
      </w:r>
    </w:p>
    <w:p w:rsidR="00B93BD7" w:rsidRPr="005B3350" w:rsidRDefault="00B93BD7" w:rsidP="009D1E31">
      <w:pPr>
        <w:pStyle w:val="ListParagraph"/>
        <w:numPr>
          <w:ilvl w:val="0"/>
          <w:numId w:val="56"/>
        </w:numPr>
        <w:autoSpaceDE w:val="0"/>
        <w:autoSpaceDN w:val="0"/>
        <w:adjustRightInd w:val="0"/>
        <w:spacing w:after="0" w:line="240" w:lineRule="auto"/>
        <w:jc w:val="both"/>
        <w:rPr>
          <w:rFonts w:ascii="Times New Roman" w:hAnsi="Times New Roman" w:cs="Times New Roman"/>
          <w:kern w:val="24"/>
          <w:sz w:val="20"/>
          <w:szCs w:val="20"/>
          <w:lang w:val="sr-Latn-CS"/>
        </w:rPr>
      </w:pPr>
      <w:r w:rsidRPr="005B3350">
        <w:rPr>
          <w:rFonts w:ascii="Times New Roman" w:hAnsi="Times New Roman" w:cs="Times New Roman"/>
          <w:color w:val="FF0000"/>
          <w:kern w:val="24"/>
          <w:sz w:val="20"/>
          <w:szCs w:val="20"/>
          <w:lang w:val="sl-SI"/>
        </w:rPr>
        <w:t>Sadržaj podataka</w:t>
      </w:r>
      <w:r w:rsidRPr="005B3350">
        <w:rPr>
          <w:rFonts w:ascii="Times New Roman" w:hAnsi="Times New Roman" w:cs="Times New Roman"/>
          <w:kern w:val="24"/>
          <w:sz w:val="20"/>
          <w:szCs w:val="20"/>
          <w:lang w:val="sl-SI"/>
        </w:rPr>
        <w:t xml:space="preserve"> – sadrži obične tekstualne podatke i opisuje se pomoću  #PCDATA (parser character data, podaci koji će biti parsirani)</w:t>
      </w:r>
    </w:p>
    <w:p w:rsidR="00B93BD7" w:rsidRPr="005B3350" w:rsidRDefault="00B93BD7" w:rsidP="009D1E31">
      <w:pPr>
        <w:pStyle w:val="ListParagraph"/>
        <w:numPr>
          <w:ilvl w:val="0"/>
          <w:numId w:val="56"/>
        </w:numPr>
        <w:autoSpaceDE w:val="0"/>
        <w:autoSpaceDN w:val="0"/>
        <w:adjustRightInd w:val="0"/>
        <w:spacing w:after="0" w:line="240" w:lineRule="auto"/>
        <w:jc w:val="both"/>
        <w:rPr>
          <w:rFonts w:ascii="Times New Roman" w:hAnsi="Times New Roman" w:cs="Times New Roman"/>
          <w:kern w:val="24"/>
          <w:sz w:val="20"/>
          <w:szCs w:val="20"/>
          <w:lang w:val="sr-Latn-CS"/>
        </w:rPr>
      </w:pPr>
      <w:r w:rsidRPr="005B3350">
        <w:rPr>
          <w:rFonts w:ascii="Times New Roman" w:hAnsi="Times New Roman" w:cs="Times New Roman"/>
          <w:color w:val="FF0000"/>
          <w:kern w:val="24"/>
          <w:sz w:val="20"/>
          <w:szCs w:val="20"/>
          <w:lang w:val="sl-SI"/>
        </w:rPr>
        <w:t>Sadržaj elemenata</w:t>
      </w:r>
      <w:r w:rsidRPr="005B3350">
        <w:rPr>
          <w:rFonts w:ascii="Times New Roman" w:hAnsi="Times New Roman" w:cs="Times New Roman"/>
          <w:kern w:val="24"/>
          <w:sz w:val="20"/>
          <w:szCs w:val="20"/>
          <w:lang w:val="sl-SI"/>
        </w:rPr>
        <w:t xml:space="preserve"> - sadrži druge elemente jezika za označavanje.</w:t>
      </w:r>
    </w:p>
    <w:p w:rsidR="00B93BD7" w:rsidRPr="005B3350" w:rsidRDefault="00B93BD7" w:rsidP="009D1E31">
      <w:pPr>
        <w:pStyle w:val="ListParagraph"/>
        <w:numPr>
          <w:ilvl w:val="0"/>
          <w:numId w:val="56"/>
        </w:numPr>
        <w:autoSpaceDE w:val="0"/>
        <w:autoSpaceDN w:val="0"/>
        <w:adjustRightInd w:val="0"/>
        <w:spacing w:after="0" w:line="240" w:lineRule="auto"/>
        <w:jc w:val="both"/>
        <w:rPr>
          <w:rFonts w:ascii="Times New Roman" w:hAnsi="Times New Roman" w:cs="Times New Roman"/>
          <w:kern w:val="24"/>
          <w:sz w:val="20"/>
          <w:szCs w:val="20"/>
          <w:lang w:val="sr-Latn-CS"/>
        </w:rPr>
      </w:pPr>
      <w:r w:rsidRPr="005B3350">
        <w:rPr>
          <w:rFonts w:ascii="Times New Roman" w:hAnsi="Times New Roman" w:cs="Times New Roman"/>
          <w:color w:val="FF0000"/>
          <w:kern w:val="24"/>
          <w:sz w:val="20"/>
          <w:szCs w:val="20"/>
          <w:lang w:val="sl-SI"/>
        </w:rPr>
        <w:t>Mešoviti sadržaj</w:t>
      </w:r>
      <w:r w:rsidRPr="005B3350">
        <w:rPr>
          <w:rFonts w:ascii="Times New Roman" w:hAnsi="Times New Roman" w:cs="Times New Roman"/>
          <w:kern w:val="24"/>
          <w:sz w:val="20"/>
          <w:szCs w:val="20"/>
          <w:lang w:val="sl-SI"/>
        </w:rPr>
        <w:t xml:space="preserve"> – sadrži i tekstualne podatke i  elemente.</w:t>
      </w:r>
    </w:p>
    <w:p w:rsidR="00B93BD7" w:rsidRPr="005B3350" w:rsidRDefault="00B93BD7" w:rsidP="009D1E31">
      <w:pPr>
        <w:pStyle w:val="ListParagraph"/>
        <w:numPr>
          <w:ilvl w:val="0"/>
          <w:numId w:val="56"/>
        </w:numPr>
        <w:autoSpaceDE w:val="0"/>
        <w:autoSpaceDN w:val="0"/>
        <w:adjustRightInd w:val="0"/>
        <w:spacing w:after="0" w:line="240" w:lineRule="auto"/>
        <w:jc w:val="both"/>
        <w:rPr>
          <w:rFonts w:ascii="Times New Roman" w:hAnsi="Times New Roman" w:cs="Times New Roman"/>
          <w:kern w:val="24"/>
          <w:sz w:val="20"/>
          <w:szCs w:val="20"/>
          <w:lang w:val="sr-Latn-CS"/>
        </w:rPr>
      </w:pPr>
      <w:r w:rsidRPr="005B3350">
        <w:rPr>
          <w:rFonts w:ascii="Times New Roman" w:hAnsi="Times New Roman" w:cs="Times New Roman"/>
          <w:color w:val="FF0000"/>
          <w:kern w:val="24"/>
          <w:sz w:val="20"/>
          <w:szCs w:val="20"/>
          <w:lang w:val="sl-SI"/>
        </w:rPr>
        <w:t>Bilo koji sadržaj</w:t>
      </w:r>
      <w:r w:rsidRPr="005B3350">
        <w:rPr>
          <w:rFonts w:ascii="Times New Roman" w:hAnsi="Times New Roman" w:cs="Times New Roman"/>
          <w:kern w:val="24"/>
          <w:sz w:val="20"/>
          <w:szCs w:val="20"/>
          <w:lang w:val="sl-SI"/>
        </w:rPr>
        <w:t xml:space="preserve"> – ovaj element može sadržati bilo koje </w:t>
      </w:r>
      <w:r w:rsidRPr="005B3350">
        <w:rPr>
          <w:rFonts w:ascii="Times New Roman" w:hAnsi="Times New Roman" w:cs="Times New Roman"/>
          <w:kern w:val="24"/>
          <w:sz w:val="20"/>
          <w:szCs w:val="20"/>
        </w:rPr>
        <w:t>e</w:t>
      </w:r>
      <w:r w:rsidRPr="005B3350">
        <w:rPr>
          <w:rFonts w:ascii="Times New Roman" w:hAnsi="Times New Roman" w:cs="Times New Roman"/>
          <w:kern w:val="24"/>
          <w:sz w:val="20"/>
          <w:szCs w:val="20"/>
          <w:lang w:val="sl-SI"/>
        </w:rPr>
        <w:t>lemente koji su definisani u DTD-u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&lt;!ELEMENT nazivElementa (modelSadrzaja) &gt;</w:t>
      </w:r>
      <w:r w:rsidRPr="002A20D3">
        <w:rPr>
          <w:rFonts w:ascii="Times New Roman" w:hAnsi="Times New Roman" w:cs="Times New Roman"/>
          <w:kern w:val="24"/>
          <w:sz w:val="20"/>
          <w:szCs w:val="20"/>
          <w:lang w:val="en-GB"/>
        </w:rPr>
        <w:t xml:space="preserve"> </w:t>
      </w:r>
    </w:p>
    <w:p w:rsidR="00B93BD7" w:rsidRPr="005B3350" w:rsidRDefault="00B93BD7" w:rsidP="002A0CF6">
      <w:pPr>
        <w:autoSpaceDE w:val="0"/>
        <w:autoSpaceDN w:val="0"/>
        <w:adjustRightInd w:val="0"/>
        <w:spacing w:after="0" w:line="240" w:lineRule="auto"/>
        <w:jc w:val="both"/>
        <w:rPr>
          <w:rFonts w:ascii="Times New Roman" w:hAnsi="Times New Roman" w:cs="Times New Roman"/>
          <w:shadow/>
          <w:kern w:val="24"/>
          <w:sz w:val="20"/>
          <w:szCs w:val="20"/>
          <w:u w:val="single" w:color="C0504D" w:themeColor="accent2"/>
        </w:rPr>
      </w:pPr>
      <w:r w:rsidRPr="005B3350">
        <w:rPr>
          <w:rFonts w:ascii="Times New Roman" w:hAnsi="Times New Roman" w:cs="Times New Roman"/>
          <w:shadow/>
          <w:kern w:val="24"/>
          <w:sz w:val="20"/>
          <w:szCs w:val="20"/>
          <w:u w:val="single" w:color="C0504D" w:themeColor="accent2"/>
          <w:lang w:val="sr-Latn-CS"/>
        </w:rPr>
        <w:t>DocumentTypeDefinition-deklaracija entiteta-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l-SI"/>
        </w:rPr>
        <w:t>Entiteti omogućavaju definisanje virtuelnih jedinica za smeštaj i prema tipu sadržaja dele se na:</w:t>
      </w:r>
    </w:p>
    <w:p w:rsidR="00B93BD7" w:rsidRPr="005B3350" w:rsidRDefault="00B93BD7" w:rsidP="009D1E31">
      <w:pPr>
        <w:pStyle w:val="ListParagraph"/>
        <w:numPr>
          <w:ilvl w:val="0"/>
          <w:numId w:val="57"/>
        </w:numPr>
        <w:autoSpaceDE w:val="0"/>
        <w:autoSpaceDN w:val="0"/>
        <w:adjustRightInd w:val="0"/>
        <w:spacing w:after="0" w:line="240" w:lineRule="auto"/>
        <w:jc w:val="both"/>
        <w:rPr>
          <w:rFonts w:ascii="Times New Roman" w:hAnsi="Times New Roman" w:cs="Times New Roman"/>
          <w:kern w:val="24"/>
          <w:sz w:val="20"/>
          <w:szCs w:val="20"/>
        </w:rPr>
      </w:pPr>
      <w:r w:rsidRPr="005B3350">
        <w:rPr>
          <w:rFonts w:ascii="Times New Roman" w:hAnsi="Times New Roman" w:cs="Times New Roman"/>
          <w:color w:val="FF0000"/>
          <w:kern w:val="24"/>
          <w:sz w:val="20"/>
          <w:szCs w:val="20"/>
          <w:lang w:val="sl-SI"/>
        </w:rPr>
        <w:t>Tekstualne entitete</w:t>
      </w:r>
      <w:r w:rsidRPr="005B3350">
        <w:rPr>
          <w:rFonts w:ascii="Times New Roman" w:hAnsi="Times New Roman" w:cs="Times New Roman"/>
          <w:kern w:val="24"/>
          <w:sz w:val="20"/>
          <w:szCs w:val="20"/>
          <w:lang w:val="sl-SI"/>
        </w:rPr>
        <w:t xml:space="preserve"> – koji mogu da sadrže često korištene fraze, stringove ili čitave delove teksta. </w:t>
      </w:r>
    </w:p>
    <w:p w:rsidR="005B3350" w:rsidRPr="005B3350" w:rsidRDefault="00B93BD7" w:rsidP="009D1E31">
      <w:pPr>
        <w:pStyle w:val="ListParagraph"/>
        <w:numPr>
          <w:ilvl w:val="0"/>
          <w:numId w:val="57"/>
        </w:numPr>
        <w:autoSpaceDE w:val="0"/>
        <w:autoSpaceDN w:val="0"/>
        <w:adjustRightInd w:val="0"/>
        <w:spacing w:after="0" w:line="240" w:lineRule="auto"/>
        <w:jc w:val="both"/>
        <w:rPr>
          <w:rFonts w:ascii="Times New Roman" w:hAnsi="Times New Roman" w:cs="Times New Roman"/>
          <w:kern w:val="24"/>
          <w:sz w:val="20"/>
          <w:szCs w:val="20"/>
          <w:lang w:val="sl-SI"/>
        </w:rPr>
      </w:pPr>
      <w:r w:rsidRPr="005B3350">
        <w:rPr>
          <w:rFonts w:ascii="Times New Roman" w:hAnsi="Times New Roman" w:cs="Times New Roman"/>
          <w:color w:val="FF0000"/>
          <w:kern w:val="24"/>
          <w:sz w:val="20"/>
          <w:szCs w:val="20"/>
          <w:lang w:val="sl-SI"/>
        </w:rPr>
        <w:t>Binarne entitete</w:t>
      </w:r>
      <w:r w:rsidRPr="005B3350">
        <w:rPr>
          <w:rFonts w:ascii="Times New Roman" w:hAnsi="Times New Roman" w:cs="Times New Roman"/>
          <w:kern w:val="24"/>
          <w:sz w:val="20"/>
          <w:szCs w:val="20"/>
          <w:lang w:val="sl-SI"/>
        </w:rPr>
        <w:t xml:space="preserve"> – koji sadrže sve vrste podataka sem običnog teksta. </w:t>
      </w:r>
    </w:p>
    <w:p w:rsidR="00B93BD7" w:rsidRPr="005B3350" w:rsidRDefault="00B93BD7" w:rsidP="009D1E31">
      <w:pPr>
        <w:pStyle w:val="ListParagraph"/>
        <w:numPr>
          <w:ilvl w:val="0"/>
          <w:numId w:val="57"/>
        </w:numPr>
        <w:autoSpaceDE w:val="0"/>
        <w:autoSpaceDN w:val="0"/>
        <w:adjustRightInd w:val="0"/>
        <w:spacing w:after="0" w:line="240" w:lineRule="auto"/>
        <w:jc w:val="both"/>
        <w:rPr>
          <w:rFonts w:ascii="Times New Roman" w:hAnsi="Times New Roman" w:cs="Times New Roman"/>
          <w:kern w:val="24"/>
          <w:sz w:val="20"/>
          <w:szCs w:val="20"/>
        </w:rPr>
      </w:pPr>
      <w:r w:rsidRPr="005B3350">
        <w:rPr>
          <w:rFonts w:ascii="Times New Roman" w:hAnsi="Times New Roman" w:cs="Times New Roman"/>
          <w:color w:val="FF0000"/>
          <w:kern w:val="24"/>
          <w:sz w:val="20"/>
          <w:szCs w:val="20"/>
          <w:lang w:val="sl-SI"/>
        </w:rPr>
        <w:t>Znakovne i numeričke entitete</w:t>
      </w:r>
      <w:r w:rsidRPr="005B3350">
        <w:rPr>
          <w:rFonts w:ascii="Times New Roman" w:hAnsi="Times New Roman" w:cs="Times New Roman"/>
          <w:kern w:val="24"/>
          <w:sz w:val="20"/>
          <w:szCs w:val="20"/>
          <w:lang w:val="sl-SI"/>
        </w:rPr>
        <w:t xml:space="preserve"> – koji omogućavaju opis ne ASCI karaktera.</w:t>
      </w:r>
    </w:p>
    <w:p w:rsidR="00B93BD7" w:rsidRPr="005B3350" w:rsidRDefault="00B93BD7" w:rsidP="009D1E31">
      <w:pPr>
        <w:pStyle w:val="ListParagraph"/>
        <w:numPr>
          <w:ilvl w:val="0"/>
          <w:numId w:val="57"/>
        </w:numPr>
        <w:autoSpaceDE w:val="0"/>
        <w:autoSpaceDN w:val="0"/>
        <w:adjustRightInd w:val="0"/>
        <w:spacing w:after="0" w:line="240" w:lineRule="auto"/>
        <w:jc w:val="both"/>
        <w:rPr>
          <w:rFonts w:ascii="Times New Roman" w:hAnsi="Times New Roman" w:cs="Times New Roman"/>
          <w:kern w:val="24"/>
          <w:sz w:val="20"/>
          <w:szCs w:val="20"/>
          <w:lang w:val="sl-SI"/>
        </w:rPr>
      </w:pPr>
      <w:r w:rsidRPr="005B3350">
        <w:rPr>
          <w:rFonts w:ascii="Times New Roman" w:hAnsi="Times New Roman" w:cs="Times New Roman"/>
          <w:color w:val="FF0000"/>
          <w:kern w:val="24"/>
          <w:sz w:val="20"/>
          <w:szCs w:val="20"/>
          <w:lang w:val="sl-SI"/>
        </w:rPr>
        <w:t>Parametarske entitete</w:t>
      </w:r>
      <w:r w:rsidRPr="005B3350">
        <w:rPr>
          <w:rFonts w:ascii="Times New Roman" w:hAnsi="Times New Roman" w:cs="Times New Roman"/>
          <w:kern w:val="24"/>
          <w:sz w:val="20"/>
          <w:szCs w:val="20"/>
          <w:lang w:val="sl-SI"/>
        </w:rPr>
        <w:t xml:space="preserve"> - koji predstavljaju posebnu vrstu entiteta koja je rezervisana samo za korišćenje u DTD-u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&lt;!ENTITY imeTxtEnt “sadrzaj” &gt;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&lt;!ENTITY imeBinEnt </w:t>
      </w:r>
      <w:r w:rsidRPr="002A20D3">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rPr>
        <w:t>nazivFajla” SYSTEM NDATA tip_fajla &gt;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&lt;!ENTITY % imeParamEnt “sadrzaj” &gt;</w:t>
      </w:r>
    </w:p>
    <w:p w:rsidR="00B93BD7" w:rsidRPr="005B3350"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504D" w:themeColor="accent2"/>
        </w:rPr>
      </w:pPr>
      <w:r w:rsidRPr="005B3350">
        <w:rPr>
          <w:rFonts w:ascii="Times New Roman" w:hAnsi="Times New Roman" w:cs="Times New Roman"/>
          <w:kern w:val="24"/>
          <w:sz w:val="20"/>
          <w:szCs w:val="20"/>
          <w:u w:val="single" w:color="C0504D" w:themeColor="accent2"/>
          <w:lang w:val="sr-Latn-CS"/>
        </w:rPr>
        <w:t xml:space="preserve">DocumentTypeDefinition </w:t>
      </w:r>
      <w:r w:rsidRPr="005B3350">
        <w:rPr>
          <w:rFonts w:ascii="Times New Roman" w:hAnsi="Times New Roman" w:cs="Times New Roman"/>
          <w:kern w:val="24"/>
          <w:sz w:val="20"/>
          <w:szCs w:val="20"/>
          <w:u w:val="single" w:color="C0504D" w:themeColor="accent2"/>
        </w:rPr>
        <w:t>-nedostaci-</w:t>
      </w:r>
    </w:p>
    <w:p w:rsidR="00B93BD7" w:rsidRPr="005B3350" w:rsidRDefault="00B93BD7" w:rsidP="009D1E31">
      <w:pPr>
        <w:pStyle w:val="ListParagraph"/>
        <w:numPr>
          <w:ilvl w:val="0"/>
          <w:numId w:val="58"/>
        </w:numPr>
        <w:autoSpaceDE w:val="0"/>
        <w:autoSpaceDN w:val="0"/>
        <w:adjustRightInd w:val="0"/>
        <w:spacing w:after="0" w:line="240" w:lineRule="auto"/>
        <w:jc w:val="both"/>
        <w:rPr>
          <w:rFonts w:ascii="Times New Roman" w:hAnsi="Times New Roman" w:cs="Times New Roman"/>
          <w:kern w:val="24"/>
          <w:sz w:val="20"/>
          <w:szCs w:val="20"/>
        </w:rPr>
      </w:pPr>
      <w:r w:rsidRPr="005B3350">
        <w:rPr>
          <w:rFonts w:ascii="Times New Roman" w:hAnsi="Times New Roman" w:cs="Times New Roman"/>
          <w:kern w:val="24"/>
          <w:sz w:val="20"/>
          <w:szCs w:val="20"/>
        </w:rPr>
        <w:t xml:space="preserve">stara, nefleksibilna sintaksa; </w:t>
      </w:r>
    </w:p>
    <w:p w:rsidR="00B93BD7" w:rsidRPr="005B3350" w:rsidRDefault="00B93BD7" w:rsidP="009D1E31">
      <w:pPr>
        <w:pStyle w:val="ListParagraph"/>
        <w:numPr>
          <w:ilvl w:val="0"/>
          <w:numId w:val="58"/>
        </w:numPr>
        <w:autoSpaceDE w:val="0"/>
        <w:autoSpaceDN w:val="0"/>
        <w:adjustRightInd w:val="0"/>
        <w:spacing w:after="0" w:line="240" w:lineRule="auto"/>
        <w:jc w:val="both"/>
        <w:rPr>
          <w:rFonts w:ascii="Times New Roman" w:hAnsi="Times New Roman" w:cs="Times New Roman"/>
          <w:kern w:val="24"/>
          <w:sz w:val="20"/>
          <w:szCs w:val="20"/>
        </w:rPr>
      </w:pPr>
      <w:r w:rsidRPr="005B3350">
        <w:rPr>
          <w:rFonts w:ascii="Times New Roman" w:hAnsi="Times New Roman" w:cs="Times New Roman"/>
          <w:kern w:val="24"/>
          <w:sz w:val="20"/>
          <w:szCs w:val="20"/>
        </w:rPr>
        <w:t xml:space="preserve">nema dovoljnu jačinu, na primer, ne mogu se zadati obrasci za podatke koji su sadržaj elemenata kao ni za vrednosti atrubuta; </w:t>
      </w:r>
    </w:p>
    <w:p w:rsidR="00B93BD7" w:rsidRPr="005B3350" w:rsidRDefault="00B93BD7" w:rsidP="009D1E31">
      <w:pPr>
        <w:pStyle w:val="ListParagraph"/>
        <w:numPr>
          <w:ilvl w:val="0"/>
          <w:numId w:val="58"/>
        </w:numPr>
        <w:autoSpaceDE w:val="0"/>
        <w:autoSpaceDN w:val="0"/>
        <w:adjustRightInd w:val="0"/>
        <w:spacing w:after="0" w:line="240" w:lineRule="auto"/>
        <w:jc w:val="both"/>
        <w:rPr>
          <w:rFonts w:ascii="Times New Roman" w:hAnsi="Times New Roman" w:cs="Times New Roman"/>
          <w:kern w:val="24"/>
          <w:sz w:val="20"/>
          <w:szCs w:val="20"/>
          <w:lang w:val="fi-FI"/>
        </w:rPr>
      </w:pPr>
      <w:r w:rsidRPr="005B3350">
        <w:rPr>
          <w:rFonts w:ascii="Times New Roman" w:hAnsi="Times New Roman" w:cs="Times New Roman"/>
          <w:kern w:val="24"/>
          <w:sz w:val="20"/>
          <w:szCs w:val="20"/>
          <w:lang w:val="fi-FI"/>
        </w:rPr>
        <w:t xml:space="preserve">modeli sadržaja se teško čitaju; </w:t>
      </w:r>
    </w:p>
    <w:p w:rsidR="00B93BD7" w:rsidRPr="005B3350" w:rsidRDefault="00B93BD7" w:rsidP="009D1E31">
      <w:pPr>
        <w:pStyle w:val="ListParagraph"/>
        <w:numPr>
          <w:ilvl w:val="0"/>
          <w:numId w:val="58"/>
        </w:numPr>
        <w:autoSpaceDE w:val="0"/>
        <w:autoSpaceDN w:val="0"/>
        <w:adjustRightInd w:val="0"/>
        <w:spacing w:after="0" w:line="240" w:lineRule="auto"/>
        <w:jc w:val="both"/>
        <w:rPr>
          <w:rFonts w:ascii="Times New Roman" w:hAnsi="Times New Roman" w:cs="Times New Roman"/>
          <w:kern w:val="24"/>
          <w:sz w:val="20"/>
          <w:szCs w:val="20"/>
          <w:lang w:val="sl-SI"/>
        </w:rPr>
      </w:pPr>
      <w:r w:rsidRPr="005B3350">
        <w:rPr>
          <w:rFonts w:ascii="Times New Roman" w:hAnsi="Times New Roman" w:cs="Times New Roman"/>
          <w:kern w:val="24"/>
          <w:sz w:val="20"/>
          <w:szCs w:val="20"/>
          <w:lang w:val="pl-PL"/>
        </w:rPr>
        <w:t xml:space="preserve">jedna sintaksa se koristi za opis dokumenta, a druga za opis njegove strukture, tj. za DTD. </w:t>
      </w:r>
    </w:p>
    <w:p w:rsidR="00B93BD7" w:rsidRPr="005B3350"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5B3350">
        <w:rPr>
          <w:rFonts w:ascii="Times New Roman" w:hAnsi="Times New Roman" w:cs="Times New Roman"/>
          <w:b/>
          <w:shadow/>
          <w:kern w:val="24"/>
          <w:sz w:val="20"/>
          <w:szCs w:val="20"/>
          <w:u w:val="single" w:color="C0504D" w:themeColor="accent2"/>
          <w:lang w:val="sr-Latn-CS"/>
        </w:rPr>
        <w:t xml:space="preserve">XML </w:t>
      </w:r>
      <w:r w:rsidRPr="005B3350">
        <w:rPr>
          <w:rFonts w:ascii="Times New Roman" w:hAnsi="Times New Roman" w:cs="Times New Roman"/>
          <w:b/>
          <w:shadow/>
          <w:color w:val="FF0000"/>
          <w:kern w:val="24"/>
          <w:sz w:val="20"/>
          <w:szCs w:val="20"/>
          <w:u w:val="single" w:color="C0504D" w:themeColor="accent2"/>
          <w:lang w:val="sr-Latn-CS"/>
        </w:rPr>
        <w:t>Schema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pl-PL"/>
        </w:rPr>
      </w:pPr>
      <w:r w:rsidRPr="002A20D3">
        <w:rPr>
          <w:rFonts w:ascii="Times New Roman" w:hAnsi="Times New Roman" w:cs="Times New Roman"/>
          <w:kern w:val="24"/>
          <w:sz w:val="20"/>
          <w:szCs w:val="20"/>
          <w:lang w:val="sv-SE"/>
        </w:rPr>
        <w:t>XML Schema predstavlja XML dokument koji sadrži formalan opis onoga od čega se sastoji validan XML dokument</w:t>
      </w:r>
      <w:r w:rsidR="005B3350">
        <w:rPr>
          <w:rFonts w:ascii="Times New Roman" w:hAnsi="Times New Roman" w:cs="Times New Roman"/>
          <w:kern w:val="24"/>
          <w:sz w:val="20"/>
          <w:szCs w:val="20"/>
          <w:lang w:val="sv-SE"/>
        </w:rPr>
        <w:t xml:space="preserve">. </w:t>
      </w:r>
      <w:r w:rsidRPr="002A20D3">
        <w:rPr>
          <w:rFonts w:ascii="Times New Roman" w:hAnsi="Times New Roman" w:cs="Times New Roman"/>
          <w:kern w:val="24"/>
          <w:sz w:val="20"/>
          <w:szCs w:val="20"/>
          <w:lang w:val="pl-PL"/>
        </w:rPr>
        <w:t xml:space="preserve">XML Schema dokumenti imaju ekstenziju </w:t>
      </w:r>
      <w:r w:rsidRPr="005B7F3D">
        <w:rPr>
          <w:rFonts w:ascii="Times New Roman" w:hAnsi="Times New Roman" w:cs="Times New Roman"/>
          <w:color w:val="FF0000"/>
          <w:kern w:val="24"/>
          <w:sz w:val="20"/>
          <w:szCs w:val="20"/>
          <w:lang w:val="pl-PL"/>
        </w:rPr>
        <w:t>.xsd</w:t>
      </w:r>
      <w:r w:rsidR="005B3350">
        <w:rPr>
          <w:rFonts w:ascii="Times New Roman" w:hAnsi="Times New Roman" w:cs="Times New Roman"/>
          <w:kern w:val="24"/>
          <w:sz w:val="20"/>
          <w:szCs w:val="20"/>
          <w:lang w:val="pl-PL"/>
        </w:rPr>
        <w:t>.</w:t>
      </w:r>
    </w:p>
    <w:p w:rsidR="00B93BD7" w:rsidRPr="005B7F3D"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rPr>
      </w:pPr>
      <w:r w:rsidRPr="005B7F3D">
        <w:rPr>
          <w:rFonts w:ascii="Times New Roman" w:hAnsi="Times New Roman" w:cs="Times New Roman"/>
          <w:color w:val="FF0000"/>
          <w:kern w:val="24"/>
          <w:sz w:val="20"/>
          <w:szCs w:val="20"/>
        </w:rPr>
        <w:t xml:space="preserve">XML Schema: </w:t>
      </w:r>
    </w:p>
    <w:p w:rsidR="00B93BD7" w:rsidRPr="005B7F3D" w:rsidRDefault="00B93BD7" w:rsidP="009D1E31">
      <w:pPr>
        <w:pStyle w:val="ListParagraph"/>
        <w:numPr>
          <w:ilvl w:val="0"/>
          <w:numId w:val="59"/>
        </w:numPr>
        <w:autoSpaceDE w:val="0"/>
        <w:autoSpaceDN w:val="0"/>
        <w:adjustRightInd w:val="0"/>
        <w:spacing w:after="0" w:line="240" w:lineRule="auto"/>
        <w:jc w:val="both"/>
        <w:rPr>
          <w:rFonts w:ascii="Times New Roman" w:hAnsi="Times New Roman" w:cs="Times New Roman"/>
          <w:kern w:val="24"/>
          <w:sz w:val="20"/>
          <w:szCs w:val="20"/>
        </w:rPr>
      </w:pPr>
      <w:r w:rsidRPr="005B7F3D">
        <w:rPr>
          <w:rFonts w:ascii="Times New Roman" w:hAnsi="Times New Roman" w:cs="Times New Roman"/>
          <w:kern w:val="24"/>
          <w:sz w:val="20"/>
          <w:szCs w:val="20"/>
          <w:lang w:val="sr-Latn-CS"/>
        </w:rPr>
        <w:t>o</w:t>
      </w:r>
      <w:r w:rsidRPr="005B7F3D">
        <w:rPr>
          <w:rFonts w:ascii="Times New Roman" w:hAnsi="Times New Roman" w:cs="Times New Roman"/>
          <w:kern w:val="24"/>
          <w:sz w:val="20"/>
          <w:szCs w:val="20"/>
        </w:rPr>
        <w:t xml:space="preserve">mogućava validaciju XML dokumenta prema detaljnoj specifikaciji </w:t>
      </w:r>
    </w:p>
    <w:p w:rsidR="00B93BD7" w:rsidRPr="005B7F3D" w:rsidRDefault="00B93BD7" w:rsidP="009D1E31">
      <w:pPr>
        <w:pStyle w:val="ListParagraph"/>
        <w:numPr>
          <w:ilvl w:val="0"/>
          <w:numId w:val="59"/>
        </w:numPr>
        <w:autoSpaceDE w:val="0"/>
        <w:autoSpaceDN w:val="0"/>
        <w:adjustRightInd w:val="0"/>
        <w:spacing w:after="0" w:line="240" w:lineRule="auto"/>
        <w:jc w:val="both"/>
        <w:rPr>
          <w:rFonts w:ascii="Times New Roman" w:hAnsi="Times New Roman" w:cs="Times New Roman"/>
          <w:kern w:val="24"/>
          <w:sz w:val="20"/>
          <w:szCs w:val="20"/>
        </w:rPr>
      </w:pPr>
      <w:r w:rsidRPr="005B7F3D">
        <w:rPr>
          <w:rFonts w:ascii="Times New Roman" w:hAnsi="Times New Roman" w:cs="Times New Roman"/>
          <w:kern w:val="24"/>
          <w:sz w:val="20"/>
          <w:szCs w:val="20"/>
        </w:rPr>
        <w:t xml:space="preserve">podržava sintaksu XML-a </w:t>
      </w:r>
    </w:p>
    <w:p w:rsidR="00B93BD7" w:rsidRPr="005B7F3D" w:rsidRDefault="00B93BD7" w:rsidP="009D1E31">
      <w:pPr>
        <w:pStyle w:val="ListParagraph"/>
        <w:numPr>
          <w:ilvl w:val="0"/>
          <w:numId w:val="59"/>
        </w:numPr>
        <w:autoSpaceDE w:val="0"/>
        <w:autoSpaceDN w:val="0"/>
        <w:adjustRightInd w:val="0"/>
        <w:spacing w:after="0" w:line="240" w:lineRule="auto"/>
        <w:jc w:val="both"/>
        <w:rPr>
          <w:rFonts w:ascii="Times New Roman" w:hAnsi="Times New Roman" w:cs="Times New Roman"/>
          <w:kern w:val="24"/>
          <w:sz w:val="20"/>
          <w:szCs w:val="20"/>
          <w:lang w:val="sr-Latn-CS"/>
        </w:rPr>
      </w:pPr>
      <w:r w:rsidRPr="005B7F3D">
        <w:rPr>
          <w:rFonts w:ascii="Times New Roman" w:hAnsi="Times New Roman" w:cs="Times New Roman"/>
          <w:kern w:val="24"/>
          <w:sz w:val="20"/>
          <w:szCs w:val="20"/>
        </w:rPr>
        <w:t xml:space="preserve">omogućava tipizaciju podataka i prikaz ograničenja </w:t>
      </w:r>
    </w:p>
    <w:p w:rsidR="00B93BD7" w:rsidRPr="005B7F3D" w:rsidRDefault="00B93BD7" w:rsidP="009D1E31">
      <w:pPr>
        <w:pStyle w:val="ListParagraph"/>
        <w:numPr>
          <w:ilvl w:val="0"/>
          <w:numId w:val="59"/>
        </w:numPr>
        <w:autoSpaceDE w:val="0"/>
        <w:autoSpaceDN w:val="0"/>
        <w:adjustRightInd w:val="0"/>
        <w:spacing w:after="0" w:line="240" w:lineRule="auto"/>
        <w:jc w:val="both"/>
        <w:rPr>
          <w:rFonts w:ascii="Times New Roman" w:hAnsi="Times New Roman" w:cs="Times New Roman"/>
          <w:kern w:val="24"/>
          <w:sz w:val="20"/>
          <w:szCs w:val="20"/>
          <w:lang w:val="sr-Latn-CS"/>
        </w:rPr>
      </w:pPr>
      <w:r w:rsidRPr="005B7F3D">
        <w:rPr>
          <w:rFonts w:ascii="Times New Roman" w:hAnsi="Times New Roman" w:cs="Times New Roman"/>
          <w:kern w:val="24"/>
          <w:sz w:val="20"/>
          <w:szCs w:val="20"/>
        </w:rPr>
        <w:t xml:space="preserve">koristi prostor imena (namespace) </w:t>
      </w:r>
    </w:p>
    <w:p w:rsidR="00B93BD7" w:rsidRPr="005B7F3D" w:rsidRDefault="00B93BD7" w:rsidP="009D1E31">
      <w:pPr>
        <w:pStyle w:val="ListParagraph"/>
        <w:numPr>
          <w:ilvl w:val="0"/>
          <w:numId w:val="59"/>
        </w:numPr>
        <w:autoSpaceDE w:val="0"/>
        <w:autoSpaceDN w:val="0"/>
        <w:adjustRightInd w:val="0"/>
        <w:spacing w:after="0" w:line="240" w:lineRule="auto"/>
        <w:jc w:val="both"/>
        <w:rPr>
          <w:rFonts w:ascii="Times New Roman" w:hAnsi="Times New Roman" w:cs="Times New Roman"/>
          <w:kern w:val="24"/>
          <w:sz w:val="20"/>
          <w:szCs w:val="20"/>
          <w:lang w:val="pl-PL"/>
        </w:rPr>
      </w:pPr>
      <w:r w:rsidRPr="005B7F3D">
        <w:rPr>
          <w:rFonts w:ascii="Times New Roman" w:hAnsi="Times New Roman" w:cs="Times New Roman"/>
          <w:kern w:val="24"/>
          <w:sz w:val="20"/>
          <w:szCs w:val="20"/>
          <w:lang w:val="pl-PL"/>
        </w:rPr>
        <w:t>prezentuje veze koje postoje izme</w:t>
      </w:r>
      <w:r w:rsidRPr="005B7F3D">
        <w:rPr>
          <w:rFonts w:ascii="Times New Roman" w:hAnsi="Times New Roman" w:cs="Times New Roman"/>
          <w:kern w:val="24"/>
          <w:sz w:val="20"/>
          <w:szCs w:val="20"/>
          <w:lang w:val="sr-Latn-CS"/>
        </w:rPr>
        <w:t>đ</w:t>
      </w:r>
      <w:r w:rsidRPr="005B7F3D">
        <w:rPr>
          <w:rFonts w:ascii="Times New Roman" w:hAnsi="Times New Roman" w:cs="Times New Roman"/>
          <w:kern w:val="24"/>
          <w:sz w:val="20"/>
          <w:szCs w:val="20"/>
          <w:lang w:val="pl-PL"/>
        </w:rPr>
        <w:t xml:space="preserve">u elemenata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XML dokument opisan šemom naziva se </w:t>
      </w:r>
      <w:r w:rsidRPr="005B7F3D">
        <w:rPr>
          <w:rFonts w:ascii="Times New Roman" w:hAnsi="Times New Roman" w:cs="Times New Roman"/>
          <w:color w:val="FF0000"/>
          <w:kern w:val="24"/>
          <w:sz w:val="20"/>
          <w:szCs w:val="20"/>
        </w:rPr>
        <w:t>primerak dokumenta</w:t>
      </w:r>
      <w:r w:rsidRPr="002A20D3">
        <w:rPr>
          <w:rFonts w:ascii="Times New Roman" w:hAnsi="Times New Roman" w:cs="Times New Roman"/>
          <w:kern w:val="24"/>
          <w:sz w:val="20"/>
          <w:szCs w:val="20"/>
        </w:rPr>
        <w:t xml:space="preserve"> (instance document)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ab/>
        <w:t xml:space="preserve">stavka_adresara.xml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&lt;?xml version=“1.0”?&gt;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&lt;punoIme&gt;</w:t>
      </w:r>
      <w:r w:rsidRPr="002A20D3">
        <w:rPr>
          <w:rFonts w:ascii="Times New Roman" w:hAnsi="Times New Roman" w:cs="Times New Roman"/>
          <w:kern w:val="24"/>
          <w:sz w:val="20"/>
          <w:szCs w:val="20"/>
          <w:lang w:val="sr-Latn-CS"/>
        </w:rPr>
        <w:t>Petar Petrovic</w:t>
      </w:r>
      <w:r w:rsidRPr="002A20D3">
        <w:rPr>
          <w:rFonts w:ascii="Times New Roman" w:hAnsi="Times New Roman" w:cs="Times New Roman"/>
          <w:kern w:val="24"/>
          <w:sz w:val="20"/>
          <w:szCs w:val="20"/>
        </w:rPr>
        <w:t>&lt;/punoIme&gt;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xml:space="preserve">i </w:t>
      </w:r>
      <w:r w:rsidRPr="002A20D3">
        <w:rPr>
          <w:rFonts w:ascii="Times New Roman" w:hAnsi="Times New Roman" w:cs="Times New Roman"/>
          <w:kern w:val="24"/>
          <w:sz w:val="20"/>
          <w:szCs w:val="20"/>
        </w:rPr>
        <w:t xml:space="preserve">XML Schema dokument: sema_stavke_adresara.xsd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&lt;?xml version=“1.0”?&gt; </w:t>
      </w:r>
    </w:p>
    <w:p w:rsidR="00B93BD7" w:rsidRPr="002A20D3" w:rsidRDefault="00B93BD7" w:rsidP="005B7F3D">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&lt;xs:schema xmlns:xs='http://www.w3.org/2001/XMLSchema'&gt; &lt;xs:element name=„punoIme' type=“xs:string"/&gt; &lt;xs:/schema&gt; </w:t>
      </w:r>
    </w:p>
    <w:p w:rsidR="00B93BD7" w:rsidRPr="002A20D3" w:rsidRDefault="00B93BD7" w:rsidP="002A0CF6">
      <w:pPr>
        <w:autoSpaceDE w:val="0"/>
        <w:autoSpaceDN w:val="0"/>
        <w:adjustRightInd w:val="0"/>
        <w:spacing w:after="0" w:line="240" w:lineRule="auto"/>
        <w:jc w:val="both"/>
        <w:rPr>
          <w:rFonts w:ascii="Times New Roman" w:hAnsi="Times New Roman" w:cs="Times New Roman"/>
          <w:i/>
          <w:iCs/>
          <w:kern w:val="24"/>
          <w:sz w:val="20"/>
          <w:szCs w:val="20"/>
          <w:lang w:val="sr-Latn-CS"/>
        </w:rPr>
      </w:pPr>
      <w:r w:rsidRPr="002A20D3">
        <w:rPr>
          <w:rFonts w:ascii="Times New Roman" w:hAnsi="Times New Roman" w:cs="Times New Roman"/>
          <w:kern w:val="24"/>
          <w:sz w:val="20"/>
          <w:szCs w:val="20"/>
        </w:rPr>
        <w:t>Pridruživanje šeme XML dokumentu</w:t>
      </w:r>
      <w:r w:rsidRPr="002A20D3">
        <w:rPr>
          <w:rFonts w:ascii="Times New Roman" w:hAnsi="Times New Roman" w:cs="Times New Roman"/>
          <w:i/>
          <w:iCs/>
          <w:kern w:val="24"/>
          <w:sz w:val="20"/>
          <w:szCs w:val="20"/>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i/>
          <w:iCs/>
          <w:kern w:val="24"/>
          <w:sz w:val="20"/>
          <w:szCs w:val="20"/>
        </w:rPr>
        <w:tab/>
      </w:r>
      <w:r w:rsidRPr="002A20D3">
        <w:rPr>
          <w:rFonts w:ascii="Times New Roman" w:hAnsi="Times New Roman" w:cs="Times New Roman"/>
          <w:kern w:val="24"/>
          <w:sz w:val="20"/>
          <w:szCs w:val="20"/>
        </w:rPr>
        <w:t xml:space="preserve">&lt;?xml version=“1.0”?&gt; </w:t>
      </w:r>
    </w:p>
    <w:p w:rsidR="005B7F3D" w:rsidRDefault="005B7F3D" w:rsidP="005B7F3D">
      <w:pPr>
        <w:autoSpaceDE w:val="0"/>
        <w:autoSpaceDN w:val="0"/>
        <w:adjustRightInd w:val="0"/>
        <w:spacing w:after="0" w:line="240" w:lineRule="auto"/>
        <w:ind w:left="720"/>
        <w:jc w:val="both"/>
        <w:rPr>
          <w:rFonts w:ascii="Times New Roman" w:hAnsi="Times New Roman" w:cs="Times New Roman"/>
          <w:kern w:val="24"/>
          <w:sz w:val="20"/>
          <w:szCs w:val="20"/>
        </w:rPr>
      </w:pPr>
      <w:r>
        <w:rPr>
          <w:rFonts w:ascii="Times New Roman" w:hAnsi="Times New Roman" w:cs="Times New Roman"/>
          <w:kern w:val="24"/>
          <w:sz w:val="20"/>
          <w:szCs w:val="20"/>
        </w:rPr>
        <w:t>&lt;punoIme</w:t>
      </w:r>
      <w:r w:rsidR="00B93BD7" w:rsidRPr="002A20D3">
        <w:rPr>
          <w:rFonts w:ascii="Times New Roman" w:hAnsi="Times New Roman" w:cs="Times New Roman"/>
          <w:kern w:val="24"/>
          <w:sz w:val="20"/>
          <w:szCs w:val="20"/>
        </w:rPr>
        <w:t>xmlns:xsi=</w:t>
      </w:r>
      <w:r w:rsidRPr="005B7F3D">
        <w:rPr>
          <w:rFonts w:ascii="Times New Roman" w:hAnsi="Times New Roman" w:cs="Times New Roman"/>
          <w:kern w:val="24"/>
          <w:sz w:val="20"/>
          <w:szCs w:val="20"/>
        </w:rPr>
        <w:t>http://www.w3.org/2001/XMLSchema-instance</w:t>
      </w:r>
      <w:r>
        <w:rPr>
          <w:rFonts w:ascii="Times New Roman" w:hAnsi="Times New Roman" w:cs="Times New Roman"/>
          <w:kern w:val="24"/>
          <w:sz w:val="20"/>
          <w:szCs w:val="20"/>
        </w:rPr>
        <w:t xml:space="preserve"> x</w:t>
      </w:r>
      <w:r w:rsidR="00B93BD7" w:rsidRPr="002A20D3">
        <w:rPr>
          <w:rFonts w:ascii="Times New Roman" w:hAnsi="Times New Roman" w:cs="Times New Roman"/>
          <w:kern w:val="24"/>
          <w:sz w:val="20"/>
          <w:szCs w:val="20"/>
        </w:rPr>
        <w:t xml:space="preserve">si:noNamespaceSchemaLocation=“sema_stavke_adresara.xsd“&gt; </w:t>
      </w:r>
      <w:r w:rsidR="00B93BD7" w:rsidRPr="002A20D3">
        <w:rPr>
          <w:rFonts w:ascii="Times New Roman" w:hAnsi="Times New Roman" w:cs="Times New Roman"/>
          <w:kern w:val="24"/>
          <w:sz w:val="20"/>
          <w:szCs w:val="20"/>
          <w:lang w:val="sr-Latn-CS"/>
        </w:rPr>
        <w:t>Petar Petrovic</w:t>
      </w:r>
      <w:r w:rsidR="00B93BD7" w:rsidRPr="002A20D3">
        <w:rPr>
          <w:rFonts w:ascii="Times New Roman" w:hAnsi="Times New Roman" w:cs="Times New Roman"/>
          <w:kern w:val="24"/>
          <w:sz w:val="20"/>
          <w:szCs w:val="20"/>
        </w:rPr>
        <w:t xml:space="preserve"> </w:t>
      </w:r>
    </w:p>
    <w:p w:rsidR="00B93BD7" w:rsidRPr="002A20D3" w:rsidRDefault="00B93BD7" w:rsidP="005B7F3D">
      <w:pPr>
        <w:autoSpaceDE w:val="0"/>
        <w:autoSpaceDN w:val="0"/>
        <w:adjustRightInd w:val="0"/>
        <w:spacing w:after="0" w:line="240" w:lineRule="auto"/>
        <w:ind w:firstLine="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&lt;/punoIme&gt;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Atributi se deklarišu pomoću elementa: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&lt;xs:attribute name=“ime_atributa” type=“xs:tip_atributa”&gt;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Primer:</w:t>
      </w:r>
      <w:r w:rsidRPr="002A20D3">
        <w:rPr>
          <w:rFonts w:ascii="Times New Roman" w:hAnsi="Times New Roman" w:cs="Times New Roman"/>
          <w:kern w:val="24"/>
          <w:sz w:val="20"/>
          <w:szCs w:val="20"/>
          <w:lang w:val="sr-Latn-CS"/>
        </w:rPr>
        <w:tab/>
        <w:t xml:space="preserve">&lt;xs:attribute name=”id” type=“xs:integer”/&gt; &lt;proizvod id="135"&gt;stolica&lt;/proizvod&gt; </w:t>
      </w:r>
      <w:r w:rsidRPr="002A20D3">
        <w:rPr>
          <w:rFonts w:ascii="Times New Roman" w:hAnsi="Times New Roman" w:cs="Times New Roman"/>
          <w:kern w:val="24"/>
          <w:sz w:val="20"/>
          <w:szCs w:val="20"/>
          <w:lang w:val="sr-Latn-CS"/>
        </w:rPr>
        <w:tab/>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Primer (kako da elementu starost dodelimo skup dozvoljenih vrednosti)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ab/>
        <w:t xml:space="preserve">&lt;xs:element name=“starost"&gt;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&lt;xs:simpleType&gt; &lt;xs:restriction base=“xs:integer"&gt;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&lt;xs:minInclusive value="0"/&gt;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&lt;xs:maxInclusive value="100"/&gt;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&lt;/xs:restriction&gt;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&lt;/xs:simpleType&gt;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&lt;/xs:element&gt;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lastRenderedPageBreak/>
        <w:t xml:space="preserve">Složeni tip se deklariše pomoću elementa </w:t>
      </w:r>
      <w:r w:rsidRPr="000C28C9">
        <w:rPr>
          <w:rFonts w:ascii="Times New Roman" w:hAnsi="Times New Roman" w:cs="Times New Roman"/>
          <w:color w:val="FF0000"/>
          <w:kern w:val="24"/>
          <w:sz w:val="20"/>
          <w:szCs w:val="20"/>
        </w:rPr>
        <w:t>xs:complexType</w:t>
      </w:r>
      <w:r w:rsidRPr="002A20D3">
        <w:rPr>
          <w:rFonts w:ascii="Times New Roman" w:hAnsi="Times New Roman" w:cs="Times New Roman"/>
          <w:kern w:val="24"/>
          <w:sz w:val="20"/>
          <w:szCs w:val="20"/>
        </w:rPr>
        <w:t xml:space="preserve"> koji je ugra</w:t>
      </w:r>
      <w:r w:rsidRPr="002A20D3">
        <w:rPr>
          <w:rFonts w:ascii="Times New Roman" w:hAnsi="Times New Roman" w:cs="Times New Roman"/>
          <w:kern w:val="24"/>
          <w:sz w:val="20"/>
          <w:szCs w:val="20"/>
          <w:lang w:val="sr-Latn-CS"/>
        </w:rPr>
        <w:t>đ</w:t>
      </w:r>
      <w:r w:rsidRPr="002A20D3">
        <w:rPr>
          <w:rFonts w:ascii="Times New Roman" w:hAnsi="Times New Roman" w:cs="Times New Roman"/>
          <w:kern w:val="24"/>
          <w:sz w:val="20"/>
          <w:szCs w:val="20"/>
        </w:rPr>
        <w:t>en neposredno u deklaraciju elementa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Npr, za dati XML dokument: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&lt;zaposleni&gt;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&lt;ime&gt;Jelena&lt;/ime&gt;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&lt;prezime&gt;Jovanovic&lt;/prezime&gt;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&lt;/zaposleni&gt; </w:t>
      </w:r>
      <w:r w:rsidRPr="002A20D3">
        <w:rPr>
          <w:rFonts w:ascii="Times New Roman" w:hAnsi="Times New Roman" w:cs="Times New Roman"/>
          <w:kern w:val="24"/>
          <w:sz w:val="20"/>
          <w:szCs w:val="20"/>
          <w:lang w:val="sr-Latn-CS"/>
        </w:rPr>
        <w:tab/>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Dobija se sledeći XML Schema kod: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&lt;xs:element name=“zaposleni”&gt;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&lt;xs:complexType&gt;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&lt;xs:sequence&gt; &lt;xs:element name=“ime” type=“xs:string”/&gt; &lt;xs:element name=“prezime” type=“xs:string”/&gt;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&lt;/xs:sequence&gt;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&lt;/xs:complexType&gt;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&lt;/xs:element&gt; </w:t>
      </w:r>
    </w:p>
    <w:p w:rsidR="000C28C9"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0C28C9">
        <w:rPr>
          <w:rFonts w:ascii="Times New Roman" w:hAnsi="Times New Roman" w:cs="Times New Roman"/>
          <w:b/>
          <w:kern w:val="24"/>
          <w:sz w:val="20"/>
          <w:szCs w:val="20"/>
          <w:u w:val="single" w:color="C0504D" w:themeColor="accent2"/>
          <w:lang w:val="sr-Latn-CS"/>
        </w:rPr>
        <w:t>XML tehnologije</w:t>
      </w:r>
      <w:r w:rsidR="000C28C9">
        <w:rPr>
          <w:rFonts w:ascii="Times New Roman" w:hAnsi="Times New Roman" w:cs="Times New Roman"/>
          <w:kern w:val="24"/>
          <w:sz w:val="20"/>
          <w:szCs w:val="20"/>
          <w:lang w:val="sr-Latn-CS"/>
        </w:rPr>
        <w:t xml:space="preserve"> </w:t>
      </w:r>
    </w:p>
    <w:p w:rsidR="00B93BD7" w:rsidRPr="000C28C9" w:rsidRDefault="00B93BD7" w:rsidP="009D1E31">
      <w:pPr>
        <w:pStyle w:val="ListParagraph"/>
        <w:numPr>
          <w:ilvl w:val="0"/>
          <w:numId w:val="60"/>
        </w:numPr>
        <w:autoSpaceDE w:val="0"/>
        <w:autoSpaceDN w:val="0"/>
        <w:adjustRightInd w:val="0"/>
        <w:spacing w:after="0" w:line="240" w:lineRule="auto"/>
        <w:jc w:val="both"/>
        <w:rPr>
          <w:rFonts w:ascii="Times New Roman" w:hAnsi="Times New Roman" w:cs="Times New Roman"/>
          <w:kern w:val="24"/>
          <w:sz w:val="20"/>
          <w:szCs w:val="20"/>
          <w:lang w:val="sr-Latn-CS"/>
        </w:rPr>
      </w:pPr>
      <w:r w:rsidRPr="000C28C9">
        <w:rPr>
          <w:rFonts w:ascii="Times New Roman" w:hAnsi="Times New Roman" w:cs="Times New Roman"/>
          <w:kern w:val="24"/>
          <w:sz w:val="20"/>
          <w:szCs w:val="20"/>
          <w:lang w:val="sr-Latn-CS"/>
        </w:rPr>
        <w:t>Tehnologije za skladištenje, pretraživanje i ažuriranje XML dokumenata</w:t>
      </w:r>
    </w:p>
    <w:p w:rsidR="00B93BD7" w:rsidRPr="000C28C9" w:rsidRDefault="00B93BD7" w:rsidP="009D1E31">
      <w:pPr>
        <w:pStyle w:val="ListParagraph"/>
        <w:numPr>
          <w:ilvl w:val="0"/>
          <w:numId w:val="60"/>
        </w:numPr>
        <w:autoSpaceDE w:val="0"/>
        <w:autoSpaceDN w:val="0"/>
        <w:adjustRightInd w:val="0"/>
        <w:spacing w:after="0" w:line="240" w:lineRule="auto"/>
        <w:jc w:val="both"/>
        <w:rPr>
          <w:rFonts w:ascii="Times New Roman" w:hAnsi="Times New Roman" w:cs="Times New Roman"/>
          <w:kern w:val="24"/>
          <w:sz w:val="20"/>
          <w:szCs w:val="20"/>
          <w:lang w:val="sr-Latn-CS"/>
        </w:rPr>
      </w:pPr>
      <w:r w:rsidRPr="000C28C9">
        <w:rPr>
          <w:rFonts w:ascii="Times New Roman" w:hAnsi="Times New Roman" w:cs="Times New Roman"/>
          <w:kern w:val="24"/>
          <w:sz w:val="20"/>
          <w:szCs w:val="20"/>
        </w:rPr>
        <w:t xml:space="preserve">Transformacija i formatiranje XML dokumenata </w:t>
      </w:r>
    </w:p>
    <w:p w:rsidR="00B93BD7" w:rsidRPr="000C28C9" w:rsidRDefault="00B93BD7" w:rsidP="009D1E31">
      <w:pPr>
        <w:pStyle w:val="ListParagraph"/>
        <w:numPr>
          <w:ilvl w:val="0"/>
          <w:numId w:val="60"/>
        </w:numPr>
        <w:autoSpaceDE w:val="0"/>
        <w:autoSpaceDN w:val="0"/>
        <w:adjustRightInd w:val="0"/>
        <w:spacing w:after="0" w:line="240" w:lineRule="auto"/>
        <w:jc w:val="both"/>
        <w:rPr>
          <w:rFonts w:ascii="Times New Roman" w:hAnsi="Times New Roman" w:cs="Times New Roman"/>
          <w:kern w:val="24"/>
          <w:sz w:val="20"/>
          <w:szCs w:val="20"/>
          <w:lang w:val="sr-Latn-CS"/>
        </w:rPr>
      </w:pPr>
      <w:r w:rsidRPr="000C28C9">
        <w:rPr>
          <w:rFonts w:ascii="Times New Roman" w:hAnsi="Times New Roman" w:cs="Times New Roman"/>
          <w:kern w:val="24"/>
          <w:sz w:val="20"/>
          <w:szCs w:val="20"/>
        </w:rPr>
        <w:t xml:space="preserve">Multimedijalna prezentacija XML objekata </w:t>
      </w:r>
    </w:p>
    <w:p w:rsidR="00B93BD7" w:rsidRPr="000C28C9" w:rsidRDefault="00B93BD7" w:rsidP="002A0CF6">
      <w:pPr>
        <w:autoSpaceDE w:val="0"/>
        <w:autoSpaceDN w:val="0"/>
        <w:adjustRightInd w:val="0"/>
        <w:spacing w:after="0" w:line="240" w:lineRule="auto"/>
        <w:jc w:val="both"/>
        <w:rPr>
          <w:rFonts w:ascii="Times New Roman" w:hAnsi="Times New Roman" w:cs="Times New Roman"/>
          <w:b/>
          <w:bCs/>
          <w:shadow/>
          <w:kern w:val="24"/>
          <w:sz w:val="20"/>
          <w:szCs w:val="20"/>
          <w:u w:val="single" w:color="C0504D" w:themeColor="accent2"/>
        </w:rPr>
      </w:pPr>
      <w:r w:rsidRPr="000C28C9">
        <w:rPr>
          <w:rFonts w:ascii="Times New Roman" w:hAnsi="Times New Roman" w:cs="Times New Roman"/>
          <w:b/>
          <w:bCs/>
          <w:shadow/>
          <w:kern w:val="24"/>
          <w:sz w:val="20"/>
          <w:szCs w:val="20"/>
          <w:u w:val="single" w:color="C0504D" w:themeColor="accent2"/>
          <w:lang w:val="sr-Latn-CS"/>
        </w:rPr>
        <w:t xml:space="preserve">Parsiranje, skladištenje i ažuriranje </w:t>
      </w:r>
      <w:r w:rsidRPr="000C28C9">
        <w:rPr>
          <w:rFonts w:ascii="Times New Roman" w:hAnsi="Times New Roman" w:cs="Times New Roman"/>
          <w:b/>
          <w:bCs/>
          <w:shadow/>
          <w:color w:val="FF0000"/>
          <w:kern w:val="24"/>
          <w:sz w:val="20"/>
          <w:szCs w:val="20"/>
          <w:u w:val="single" w:color="C0504D" w:themeColor="accent2"/>
          <w:lang w:val="sr-Latn-CS"/>
        </w:rPr>
        <w:t>XML dokumenata</w:t>
      </w:r>
    </w:p>
    <w:p w:rsidR="00B93BD7" w:rsidRDefault="00B93BD7" w:rsidP="002A0CF6">
      <w:pPr>
        <w:autoSpaceDE w:val="0"/>
        <w:autoSpaceDN w:val="0"/>
        <w:adjustRightInd w:val="0"/>
        <w:spacing w:after="0" w:line="240" w:lineRule="auto"/>
        <w:jc w:val="both"/>
        <w:rPr>
          <w:rFonts w:ascii="Times New Roman" w:hAnsi="Times New Roman" w:cs="Times New Roman"/>
          <w:b/>
          <w:bCs/>
          <w:shadow/>
          <w:color w:val="FF0000"/>
          <w:kern w:val="24"/>
          <w:sz w:val="20"/>
          <w:szCs w:val="20"/>
          <w:u w:val="single" w:color="C0504D" w:themeColor="accent2"/>
          <w:lang w:val="sr-Latn-CS"/>
        </w:rPr>
      </w:pPr>
      <w:r w:rsidRPr="000C28C9">
        <w:rPr>
          <w:rFonts w:ascii="Times New Roman" w:hAnsi="Times New Roman" w:cs="Times New Roman"/>
          <w:b/>
          <w:bCs/>
          <w:shadow/>
          <w:kern w:val="24"/>
          <w:sz w:val="20"/>
          <w:szCs w:val="20"/>
          <w:u w:val="single" w:color="C0504D" w:themeColor="accent2"/>
          <w:lang w:val="sr-Latn-CS"/>
        </w:rPr>
        <w:t xml:space="preserve">XML </w:t>
      </w:r>
      <w:r w:rsidRPr="000C28C9">
        <w:rPr>
          <w:rFonts w:ascii="Times New Roman" w:hAnsi="Times New Roman" w:cs="Times New Roman"/>
          <w:b/>
          <w:bCs/>
          <w:shadow/>
          <w:color w:val="FF0000"/>
          <w:kern w:val="24"/>
          <w:sz w:val="20"/>
          <w:szCs w:val="20"/>
          <w:u w:val="single" w:color="C0504D" w:themeColor="accent2"/>
          <w:lang w:val="sr-Latn-CS"/>
        </w:rPr>
        <w:t>DOM</w:t>
      </w:r>
    </w:p>
    <w:p w:rsidR="000C28C9" w:rsidRPr="000C28C9" w:rsidRDefault="000C28C9" w:rsidP="000C28C9">
      <w:pPr>
        <w:autoSpaceDE w:val="0"/>
        <w:autoSpaceDN w:val="0"/>
        <w:adjustRightInd w:val="0"/>
        <w:spacing w:after="0" w:line="240" w:lineRule="auto"/>
        <w:jc w:val="both"/>
        <w:rPr>
          <w:rFonts w:ascii="Times New Roman" w:hAnsi="Times New Roman" w:cs="Times New Roman"/>
          <w:b/>
          <w:i/>
          <w:kern w:val="24"/>
          <w:sz w:val="20"/>
          <w:szCs w:val="20"/>
        </w:rPr>
      </w:pPr>
      <w:r w:rsidRPr="000C28C9">
        <w:rPr>
          <w:rFonts w:ascii="Times New Roman" w:hAnsi="Times New Roman" w:cs="Times New Roman"/>
          <w:b/>
          <w:i/>
          <w:kern w:val="24"/>
          <w:sz w:val="20"/>
          <w:szCs w:val="20"/>
        </w:rPr>
        <w:t xml:space="preserve">Obrada </w:t>
      </w:r>
      <w:r w:rsidRPr="000C28C9">
        <w:rPr>
          <w:rFonts w:ascii="Times New Roman" w:hAnsi="Times New Roman" w:cs="Times New Roman"/>
          <w:b/>
          <w:i/>
          <w:kern w:val="24"/>
          <w:sz w:val="20"/>
          <w:szCs w:val="20"/>
          <w:lang w:val="sr-Latn-CS"/>
        </w:rPr>
        <w:t>XML</w:t>
      </w:r>
      <w:r w:rsidRPr="000C28C9">
        <w:rPr>
          <w:rFonts w:ascii="Times New Roman" w:hAnsi="Times New Roman" w:cs="Times New Roman"/>
          <w:b/>
          <w:i/>
          <w:kern w:val="24"/>
          <w:sz w:val="20"/>
          <w:szCs w:val="20"/>
        </w:rPr>
        <w:t xml:space="preserve"> dokumenta </w:t>
      </w:r>
    </w:p>
    <w:p w:rsidR="000C28C9" w:rsidRPr="000C28C9" w:rsidRDefault="000C28C9" w:rsidP="000C28C9">
      <w:pPr>
        <w:autoSpaceDE w:val="0"/>
        <w:autoSpaceDN w:val="0"/>
        <w:adjustRightInd w:val="0"/>
        <w:spacing w:after="0" w:line="240" w:lineRule="auto"/>
        <w:jc w:val="both"/>
        <w:rPr>
          <w:rFonts w:ascii="Times New Roman" w:hAnsi="Times New Roman" w:cs="Times New Roman"/>
          <w:b/>
          <w:kern w:val="24"/>
          <w:sz w:val="20"/>
          <w:szCs w:val="20"/>
          <w:u w:val="single" w:color="C0504D" w:themeColor="accent2"/>
        </w:rPr>
      </w:pPr>
      <w:r w:rsidRPr="000C28C9">
        <w:rPr>
          <w:rFonts w:ascii="Times New Roman" w:hAnsi="Times New Roman" w:cs="Times New Roman"/>
          <w:noProof/>
          <w:kern w:val="24"/>
          <w:sz w:val="20"/>
          <w:szCs w:val="20"/>
        </w:rPr>
        <w:drawing>
          <wp:inline distT="0" distB="0" distL="0" distR="0">
            <wp:extent cx="2789986" cy="1887322"/>
            <wp:effectExtent l="19050" t="0" r="0" b="0"/>
            <wp:docPr id="45"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46988" cy="4700588"/>
                      <a:chOff x="971550" y="1657350"/>
                      <a:chExt cx="7646988" cy="4700588"/>
                    </a:xfrm>
                  </a:grpSpPr>
                  <a:sp>
                    <a:nvSpPr>
                      <a:cNvPr id="5" name="Rectangle 2"/>
                      <a:cNvSpPr>
                        <a:spLocks noChangeArrowheads="1"/>
                      </a:cNvSpPr>
                    </a:nvSpPr>
                    <a:spPr bwMode="auto">
                      <a:xfrm>
                        <a:off x="971550" y="2371725"/>
                        <a:ext cx="2111375" cy="373063"/>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r>
                            <a:rPr lang="sr-Latn-CS" sz="1400">
                              <a:solidFill>
                                <a:srgbClr val="FF0000"/>
                              </a:solidFill>
                              <a:effectLst>
                                <a:outerShdw blurRad="38100" dist="38100" dir="2700000" algn="tl">
                                  <a:srgbClr val="000000">
                                    <a:alpha val="43137"/>
                                  </a:srgbClr>
                                </a:outerShdw>
                              </a:effectLst>
                            </a:rPr>
                            <a:t>XML izvorni kod</a:t>
                          </a:r>
                          <a:endParaRPr lang="en-GB" sz="1400">
                            <a:solidFill>
                              <a:srgbClr val="FF0000"/>
                            </a:solidFill>
                            <a:effectLst>
                              <a:outerShdw blurRad="38100" dist="38100" dir="2700000" algn="tl">
                                <a:srgbClr val="000000">
                                  <a:alpha val="43137"/>
                                </a:srgbClr>
                              </a:outerShdw>
                            </a:effectLst>
                          </a:endParaRPr>
                        </a:p>
                      </a:txBody>
                      <a:useSpRect/>
                    </a:txSp>
                  </a:sp>
                  <a:sp>
                    <a:nvSpPr>
                      <a:cNvPr id="6" name="Rectangle 3"/>
                      <a:cNvSpPr>
                        <a:spLocks noChangeArrowheads="1"/>
                      </a:cNvSpPr>
                    </a:nvSpPr>
                    <a:spPr bwMode="auto">
                      <a:xfrm>
                        <a:off x="971550" y="2932113"/>
                        <a:ext cx="2111375" cy="373062"/>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r>
                            <a:rPr lang="sr-Latn-CS" sz="1400">
                              <a:solidFill>
                                <a:srgbClr val="FF0000"/>
                              </a:solidFill>
                              <a:effectLst>
                                <a:outerShdw blurRad="38100" dist="38100" dir="2700000" algn="tl">
                                  <a:srgbClr val="000000">
                                    <a:alpha val="43137"/>
                                  </a:srgbClr>
                                </a:outerShdw>
                              </a:effectLst>
                            </a:rPr>
                            <a:t>Analizator</a:t>
                          </a:r>
                          <a:endParaRPr lang="en-GB" sz="1400">
                            <a:solidFill>
                              <a:srgbClr val="FF0000"/>
                            </a:solidFill>
                            <a:effectLst>
                              <a:outerShdw blurRad="38100" dist="38100" dir="2700000" algn="tl">
                                <a:srgbClr val="000000">
                                  <a:alpha val="43137"/>
                                </a:srgbClr>
                              </a:outerShdw>
                            </a:effectLst>
                          </a:endParaRPr>
                        </a:p>
                      </a:txBody>
                      <a:useSpRect/>
                    </a:txSp>
                  </a:sp>
                  <a:sp>
                    <a:nvSpPr>
                      <a:cNvPr id="7" name="Rectangle 4"/>
                      <a:cNvSpPr>
                        <a:spLocks noChangeArrowheads="1"/>
                      </a:cNvSpPr>
                    </a:nvSpPr>
                    <a:spPr bwMode="auto">
                      <a:xfrm>
                        <a:off x="4830763" y="2371725"/>
                        <a:ext cx="2112962" cy="373063"/>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r>
                            <a:rPr lang="sr-Latn-CS" sz="1400">
                              <a:solidFill>
                                <a:srgbClr val="FF0000"/>
                              </a:solidFill>
                              <a:effectLst>
                                <a:outerShdw blurRad="38100" dist="38100" dir="2700000" algn="tl">
                                  <a:srgbClr val="000000">
                                    <a:alpha val="43137"/>
                                  </a:srgbClr>
                                </a:outerShdw>
                              </a:effectLst>
                            </a:rPr>
                            <a:t>DTD (opciono)</a:t>
                          </a:r>
                          <a:endParaRPr lang="en-GB" sz="1400">
                            <a:solidFill>
                              <a:srgbClr val="FF0000"/>
                            </a:solidFill>
                            <a:effectLst>
                              <a:outerShdw blurRad="38100" dist="38100" dir="2700000" algn="tl">
                                <a:srgbClr val="000000">
                                  <a:alpha val="43137"/>
                                </a:srgbClr>
                              </a:outerShdw>
                            </a:effectLst>
                          </a:endParaRPr>
                        </a:p>
                      </a:txBody>
                      <a:useSpRect/>
                    </a:txSp>
                  </a:sp>
                  <a:sp>
                    <a:nvSpPr>
                      <a:cNvPr id="8" name="Oval 5"/>
                      <a:cNvSpPr>
                        <a:spLocks noChangeArrowheads="1"/>
                      </a:cNvSpPr>
                    </a:nvSpPr>
                    <a:spPr bwMode="auto">
                      <a:xfrm>
                        <a:off x="3082925" y="2932113"/>
                        <a:ext cx="5535613" cy="3114675"/>
                      </a:xfrm>
                      <a:prstGeom prst="ellipse">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9" name="Rectangle 6"/>
                      <a:cNvSpPr>
                        <a:spLocks noChangeArrowheads="1"/>
                      </a:cNvSpPr>
                    </a:nvSpPr>
                    <a:spPr bwMode="auto">
                      <a:xfrm>
                        <a:off x="3228975" y="4364038"/>
                        <a:ext cx="1311275" cy="374650"/>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r>
                            <a:rPr lang="sr-Latn-CS" sz="1400">
                              <a:solidFill>
                                <a:srgbClr val="FF0000"/>
                              </a:solidFill>
                              <a:effectLst>
                                <a:outerShdw blurRad="38100" dist="38100" dir="2700000" algn="tl">
                                  <a:srgbClr val="000000">
                                    <a:alpha val="43137"/>
                                  </a:srgbClr>
                                </a:outerShdw>
                              </a:effectLst>
                            </a:rPr>
                            <a:t>Koren</a:t>
                          </a:r>
                          <a:endParaRPr lang="en-GB" sz="1400">
                            <a:solidFill>
                              <a:srgbClr val="FF0000"/>
                            </a:solidFill>
                            <a:effectLst>
                              <a:outerShdw blurRad="38100" dist="38100" dir="2700000" algn="tl">
                                <a:srgbClr val="000000">
                                  <a:alpha val="43137"/>
                                </a:srgbClr>
                              </a:outerShdw>
                            </a:effectLst>
                          </a:endParaRPr>
                        </a:p>
                      </a:txBody>
                      <a:useSpRect/>
                    </a:txSp>
                  </a:sp>
                  <a:sp>
                    <a:nvSpPr>
                      <a:cNvPr id="10" name="Rectangle 7"/>
                      <a:cNvSpPr>
                        <a:spLocks noChangeArrowheads="1"/>
                      </a:cNvSpPr>
                    </a:nvSpPr>
                    <a:spPr bwMode="auto">
                      <a:xfrm>
                        <a:off x="5268913" y="3554413"/>
                        <a:ext cx="1092200" cy="312737"/>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GB" sz="1400">
                            <a:solidFill>
                              <a:srgbClr val="FF0000"/>
                            </a:solidFill>
                            <a:effectLst>
                              <a:outerShdw blurRad="38100" dist="38100" dir="2700000" algn="tl">
                                <a:srgbClr val="000000">
                                  <a:alpha val="43137"/>
                                </a:srgbClr>
                              </a:outerShdw>
                            </a:effectLst>
                          </a:endParaRPr>
                        </a:p>
                      </a:txBody>
                      <a:useSpRect/>
                    </a:txSp>
                  </a:sp>
                  <a:sp>
                    <a:nvSpPr>
                      <a:cNvPr id="11" name="Rectangle 8"/>
                      <a:cNvSpPr>
                        <a:spLocks noChangeArrowheads="1"/>
                      </a:cNvSpPr>
                    </a:nvSpPr>
                    <a:spPr bwMode="auto">
                      <a:xfrm>
                        <a:off x="5268913" y="4116388"/>
                        <a:ext cx="1092200" cy="311150"/>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GB" sz="1400">
                            <a:solidFill>
                              <a:srgbClr val="FF0000"/>
                            </a:solidFill>
                            <a:effectLst>
                              <a:outerShdw blurRad="38100" dist="38100" dir="2700000" algn="tl">
                                <a:srgbClr val="000000">
                                  <a:alpha val="43137"/>
                                </a:srgbClr>
                              </a:outerShdw>
                            </a:effectLst>
                          </a:endParaRPr>
                        </a:p>
                      </a:txBody>
                      <a:useSpRect/>
                    </a:txSp>
                  </a:sp>
                  <a:sp>
                    <a:nvSpPr>
                      <a:cNvPr id="12" name="Rectangle 9"/>
                      <a:cNvSpPr>
                        <a:spLocks noChangeArrowheads="1"/>
                      </a:cNvSpPr>
                    </a:nvSpPr>
                    <a:spPr bwMode="auto">
                      <a:xfrm>
                        <a:off x="5268913" y="4613275"/>
                        <a:ext cx="1092200" cy="312738"/>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GB" sz="1400">
                            <a:solidFill>
                              <a:srgbClr val="FF0000"/>
                            </a:solidFill>
                            <a:effectLst>
                              <a:outerShdw blurRad="38100" dist="38100" dir="2700000" algn="tl">
                                <a:srgbClr val="000000">
                                  <a:alpha val="43137"/>
                                </a:srgbClr>
                              </a:outerShdw>
                            </a:effectLst>
                          </a:endParaRPr>
                        </a:p>
                      </a:txBody>
                      <a:useSpRect/>
                    </a:txSp>
                  </a:sp>
                  <a:sp>
                    <a:nvSpPr>
                      <a:cNvPr id="13" name="Rectangle 10"/>
                      <a:cNvSpPr>
                        <a:spLocks noChangeArrowheads="1"/>
                      </a:cNvSpPr>
                    </a:nvSpPr>
                    <a:spPr bwMode="auto">
                      <a:xfrm>
                        <a:off x="5268913" y="5111750"/>
                        <a:ext cx="1092200" cy="311150"/>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GB" sz="1400">
                            <a:solidFill>
                              <a:srgbClr val="FF0000"/>
                            </a:solidFill>
                            <a:effectLst>
                              <a:outerShdw blurRad="38100" dist="38100" dir="2700000" algn="tl">
                                <a:srgbClr val="000000">
                                  <a:alpha val="43137"/>
                                </a:srgbClr>
                              </a:outerShdw>
                            </a:effectLst>
                          </a:endParaRPr>
                        </a:p>
                      </a:txBody>
                      <a:useSpRect/>
                    </a:txSp>
                  </a:sp>
                  <a:sp>
                    <a:nvSpPr>
                      <a:cNvPr id="14" name="Rectangle 11"/>
                      <a:cNvSpPr>
                        <a:spLocks noChangeArrowheads="1"/>
                      </a:cNvSpPr>
                    </a:nvSpPr>
                    <a:spPr bwMode="auto">
                      <a:xfrm>
                        <a:off x="6724650" y="3368675"/>
                        <a:ext cx="874713" cy="249238"/>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GB" sz="1400">
                            <a:solidFill>
                              <a:srgbClr val="FF0000"/>
                            </a:solidFill>
                            <a:effectLst>
                              <a:outerShdw blurRad="38100" dist="38100" dir="2700000" algn="tl">
                                <a:srgbClr val="000000">
                                  <a:alpha val="43137"/>
                                </a:srgbClr>
                              </a:outerShdw>
                            </a:effectLst>
                          </a:endParaRPr>
                        </a:p>
                      </a:txBody>
                      <a:useSpRect/>
                    </a:txSp>
                  </a:sp>
                  <a:sp>
                    <a:nvSpPr>
                      <a:cNvPr id="15" name="Rectangle 12"/>
                      <a:cNvSpPr>
                        <a:spLocks noChangeArrowheads="1"/>
                      </a:cNvSpPr>
                    </a:nvSpPr>
                    <a:spPr bwMode="auto">
                      <a:xfrm>
                        <a:off x="6724650" y="3679825"/>
                        <a:ext cx="874713" cy="249238"/>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GB" sz="1400">
                            <a:solidFill>
                              <a:srgbClr val="FF0000"/>
                            </a:solidFill>
                            <a:effectLst>
                              <a:outerShdw blurRad="38100" dist="38100" dir="2700000" algn="tl">
                                <a:srgbClr val="000000">
                                  <a:alpha val="43137"/>
                                </a:srgbClr>
                              </a:outerShdw>
                            </a:effectLst>
                          </a:endParaRPr>
                        </a:p>
                      </a:txBody>
                      <a:useSpRect/>
                    </a:txSp>
                  </a:sp>
                  <a:sp>
                    <a:nvSpPr>
                      <a:cNvPr id="16" name="Rectangle 13"/>
                      <a:cNvSpPr>
                        <a:spLocks noChangeArrowheads="1"/>
                      </a:cNvSpPr>
                    </a:nvSpPr>
                    <a:spPr bwMode="auto">
                      <a:xfrm>
                        <a:off x="6724650" y="4052888"/>
                        <a:ext cx="874713" cy="249237"/>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GB" sz="1400">
                            <a:solidFill>
                              <a:srgbClr val="FF0000"/>
                            </a:solidFill>
                            <a:effectLst>
                              <a:outerShdw blurRad="38100" dist="38100" dir="2700000" algn="tl">
                                <a:srgbClr val="000000">
                                  <a:alpha val="43137"/>
                                </a:srgbClr>
                              </a:outerShdw>
                            </a:effectLst>
                          </a:endParaRPr>
                        </a:p>
                      </a:txBody>
                      <a:useSpRect/>
                    </a:txSp>
                  </a:sp>
                  <a:sp>
                    <a:nvSpPr>
                      <a:cNvPr id="17" name="Rectangle 14"/>
                      <a:cNvSpPr>
                        <a:spLocks noChangeArrowheads="1"/>
                      </a:cNvSpPr>
                    </a:nvSpPr>
                    <a:spPr bwMode="auto">
                      <a:xfrm>
                        <a:off x="6724650" y="4364038"/>
                        <a:ext cx="874713" cy="249237"/>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GB" sz="1400">
                            <a:solidFill>
                              <a:srgbClr val="FF0000"/>
                            </a:solidFill>
                            <a:effectLst>
                              <a:outerShdw blurRad="38100" dist="38100" dir="2700000" algn="tl">
                                <a:srgbClr val="000000">
                                  <a:alpha val="43137"/>
                                </a:srgbClr>
                              </a:outerShdw>
                            </a:effectLst>
                          </a:endParaRPr>
                        </a:p>
                      </a:txBody>
                      <a:useSpRect/>
                    </a:txSp>
                  </a:sp>
                  <a:sp>
                    <a:nvSpPr>
                      <a:cNvPr id="18" name="Rectangle 15"/>
                      <a:cNvSpPr>
                        <a:spLocks noChangeArrowheads="1"/>
                      </a:cNvSpPr>
                    </a:nvSpPr>
                    <a:spPr bwMode="auto">
                      <a:xfrm>
                        <a:off x="6724650" y="4738688"/>
                        <a:ext cx="874713" cy="249237"/>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GB" sz="1400">
                            <a:solidFill>
                              <a:srgbClr val="FF0000"/>
                            </a:solidFill>
                            <a:effectLst>
                              <a:outerShdw blurRad="38100" dist="38100" dir="2700000" algn="tl">
                                <a:srgbClr val="000000">
                                  <a:alpha val="43137"/>
                                </a:srgbClr>
                              </a:outerShdw>
                            </a:effectLst>
                          </a:endParaRPr>
                        </a:p>
                      </a:txBody>
                      <a:useSpRect/>
                    </a:txSp>
                  </a:sp>
                  <a:sp>
                    <a:nvSpPr>
                      <a:cNvPr id="19" name="Rectangle 16"/>
                      <a:cNvSpPr>
                        <a:spLocks noChangeArrowheads="1"/>
                      </a:cNvSpPr>
                    </a:nvSpPr>
                    <a:spPr bwMode="auto">
                      <a:xfrm>
                        <a:off x="6724650" y="5111750"/>
                        <a:ext cx="874713" cy="249238"/>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GB" sz="1400">
                            <a:solidFill>
                              <a:srgbClr val="FF0000"/>
                            </a:solidFill>
                            <a:effectLst>
                              <a:outerShdw blurRad="38100" dist="38100" dir="2700000" algn="tl">
                                <a:srgbClr val="000000">
                                  <a:alpha val="43137"/>
                                </a:srgbClr>
                              </a:outerShdw>
                            </a:effectLst>
                          </a:endParaRPr>
                        </a:p>
                      </a:txBody>
                      <a:useSpRect/>
                    </a:txSp>
                  </a:sp>
                  <a:sp>
                    <a:nvSpPr>
                      <a:cNvPr id="20" name="Rectangle 17"/>
                      <a:cNvSpPr>
                        <a:spLocks noChangeArrowheads="1"/>
                      </a:cNvSpPr>
                    </a:nvSpPr>
                    <a:spPr bwMode="auto">
                      <a:xfrm>
                        <a:off x="6724650" y="5422900"/>
                        <a:ext cx="874713" cy="249238"/>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GB" sz="1400">
                            <a:solidFill>
                              <a:srgbClr val="FF0000"/>
                            </a:solidFill>
                            <a:effectLst>
                              <a:outerShdw blurRad="38100" dist="38100" dir="2700000" algn="tl">
                                <a:srgbClr val="000000">
                                  <a:alpha val="43137"/>
                                </a:srgbClr>
                              </a:outerShdw>
                            </a:effectLst>
                          </a:endParaRPr>
                        </a:p>
                      </a:txBody>
                      <a:useSpRect/>
                    </a:txSp>
                  </a:sp>
                  <a:sp>
                    <a:nvSpPr>
                      <a:cNvPr id="21" name="Line 18"/>
                      <a:cNvSpPr>
                        <a:spLocks noChangeShapeType="1"/>
                      </a:cNvSpPr>
                    </a:nvSpPr>
                    <a:spPr bwMode="auto">
                      <a:xfrm flipV="1">
                        <a:off x="6361113" y="3492500"/>
                        <a:ext cx="363537" cy="187325"/>
                      </a:xfrm>
                      <a:prstGeom prst="line">
                        <a:avLst/>
                      </a:prstGeom>
                      <a:noFill/>
                      <a:ln w="19050">
                        <a:solidFill>
                          <a:schemeClr val="tx2"/>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22" name="Line 19"/>
                      <a:cNvSpPr>
                        <a:spLocks noChangeShapeType="1"/>
                      </a:cNvSpPr>
                    </a:nvSpPr>
                    <a:spPr bwMode="auto">
                      <a:xfrm flipV="1">
                        <a:off x="6361113" y="4116388"/>
                        <a:ext cx="363537" cy="185737"/>
                      </a:xfrm>
                      <a:prstGeom prst="line">
                        <a:avLst/>
                      </a:prstGeom>
                      <a:noFill/>
                      <a:ln w="19050">
                        <a:solidFill>
                          <a:schemeClr val="tx2"/>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23" name="Line 20"/>
                      <a:cNvSpPr>
                        <a:spLocks noChangeShapeType="1"/>
                      </a:cNvSpPr>
                    </a:nvSpPr>
                    <a:spPr bwMode="auto">
                      <a:xfrm flipV="1">
                        <a:off x="6361113" y="5237163"/>
                        <a:ext cx="363537" cy="0"/>
                      </a:xfrm>
                      <a:prstGeom prst="line">
                        <a:avLst/>
                      </a:prstGeom>
                      <a:noFill/>
                      <a:ln w="19050">
                        <a:solidFill>
                          <a:schemeClr val="tx2"/>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24" name="Line 21"/>
                      <a:cNvSpPr>
                        <a:spLocks noChangeShapeType="1"/>
                      </a:cNvSpPr>
                    </a:nvSpPr>
                    <a:spPr bwMode="auto">
                      <a:xfrm>
                        <a:off x="6361113" y="3741738"/>
                        <a:ext cx="363537" cy="61912"/>
                      </a:xfrm>
                      <a:prstGeom prst="line">
                        <a:avLst/>
                      </a:prstGeom>
                      <a:noFill/>
                      <a:ln w="19050">
                        <a:solidFill>
                          <a:schemeClr val="tx2"/>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25" name="Line 22"/>
                      <a:cNvSpPr>
                        <a:spLocks noChangeShapeType="1"/>
                      </a:cNvSpPr>
                    </a:nvSpPr>
                    <a:spPr bwMode="auto">
                      <a:xfrm>
                        <a:off x="6361113" y="4302125"/>
                        <a:ext cx="363537" cy="187325"/>
                      </a:xfrm>
                      <a:prstGeom prst="line">
                        <a:avLst/>
                      </a:prstGeom>
                      <a:noFill/>
                      <a:ln w="19050">
                        <a:solidFill>
                          <a:schemeClr val="tx2"/>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26" name="Line 23"/>
                      <a:cNvSpPr>
                        <a:spLocks noChangeShapeType="1"/>
                      </a:cNvSpPr>
                    </a:nvSpPr>
                    <a:spPr bwMode="auto">
                      <a:xfrm>
                        <a:off x="6361113" y="4738688"/>
                        <a:ext cx="363537" cy="187325"/>
                      </a:xfrm>
                      <a:prstGeom prst="line">
                        <a:avLst/>
                      </a:prstGeom>
                      <a:noFill/>
                      <a:ln w="19050">
                        <a:solidFill>
                          <a:schemeClr val="tx2"/>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27" name="Line 24"/>
                      <a:cNvSpPr>
                        <a:spLocks noChangeShapeType="1"/>
                      </a:cNvSpPr>
                    </a:nvSpPr>
                    <a:spPr bwMode="auto">
                      <a:xfrm flipH="1" flipV="1">
                        <a:off x="6361113" y="5299075"/>
                        <a:ext cx="363537" cy="249238"/>
                      </a:xfrm>
                      <a:prstGeom prst="line">
                        <a:avLst/>
                      </a:prstGeom>
                      <a:noFill/>
                      <a:ln w="19050">
                        <a:solidFill>
                          <a:schemeClr val="tx2"/>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28" name="Line 25"/>
                      <a:cNvSpPr>
                        <a:spLocks noChangeShapeType="1"/>
                      </a:cNvSpPr>
                    </a:nvSpPr>
                    <a:spPr bwMode="auto">
                      <a:xfrm flipV="1">
                        <a:off x="4540250" y="3679825"/>
                        <a:ext cx="728663" cy="871538"/>
                      </a:xfrm>
                      <a:prstGeom prst="line">
                        <a:avLst/>
                      </a:prstGeom>
                      <a:noFill/>
                      <a:ln w="19050">
                        <a:solidFill>
                          <a:schemeClr val="tx2"/>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29" name="Line 26"/>
                      <a:cNvSpPr>
                        <a:spLocks noChangeShapeType="1"/>
                      </a:cNvSpPr>
                    </a:nvSpPr>
                    <a:spPr bwMode="auto">
                      <a:xfrm flipV="1">
                        <a:off x="4540250" y="4240213"/>
                        <a:ext cx="728663" cy="311150"/>
                      </a:xfrm>
                      <a:prstGeom prst="line">
                        <a:avLst/>
                      </a:prstGeom>
                      <a:noFill/>
                      <a:ln w="19050">
                        <a:solidFill>
                          <a:schemeClr val="tx2"/>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30" name="Line 27"/>
                      <a:cNvSpPr>
                        <a:spLocks noChangeShapeType="1"/>
                      </a:cNvSpPr>
                    </a:nvSpPr>
                    <a:spPr bwMode="auto">
                      <a:xfrm>
                        <a:off x="4540250" y="4551363"/>
                        <a:ext cx="728663" cy="249237"/>
                      </a:xfrm>
                      <a:prstGeom prst="line">
                        <a:avLst/>
                      </a:prstGeom>
                      <a:noFill/>
                      <a:ln w="19050">
                        <a:solidFill>
                          <a:schemeClr val="tx2"/>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31" name="Line 28"/>
                      <a:cNvSpPr>
                        <a:spLocks noChangeShapeType="1"/>
                      </a:cNvSpPr>
                    </a:nvSpPr>
                    <a:spPr bwMode="auto">
                      <a:xfrm>
                        <a:off x="4540250" y="4551363"/>
                        <a:ext cx="728663" cy="747712"/>
                      </a:xfrm>
                      <a:prstGeom prst="line">
                        <a:avLst/>
                      </a:prstGeom>
                      <a:noFill/>
                      <a:ln w="19050">
                        <a:solidFill>
                          <a:schemeClr val="tx2"/>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32" name="Line 29"/>
                      <a:cNvSpPr>
                        <a:spLocks noChangeShapeType="1"/>
                      </a:cNvSpPr>
                    </a:nvSpPr>
                    <a:spPr bwMode="auto">
                      <a:xfrm>
                        <a:off x="1990725" y="2744788"/>
                        <a:ext cx="0" cy="187325"/>
                      </a:xfrm>
                      <a:prstGeom prst="line">
                        <a:avLst/>
                      </a:prstGeom>
                      <a:noFill/>
                      <a:ln w="19050">
                        <a:solidFill>
                          <a:schemeClr val="tx2"/>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33" name="Line 30"/>
                      <a:cNvSpPr>
                        <a:spLocks noChangeShapeType="1"/>
                      </a:cNvSpPr>
                    </a:nvSpPr>
                    <a:spPr bwMode="auto">
                      <a:xfrm>
                        <a:off x="1990725" y="3305175"/>
                        <a:ext cx="1384300" cy="498475"/>
                      </a:xfrm>
                      <a:prstGeom prst="line">
                        <a:avLst/>
                      </a:prstGeom>
                      <a:noFill/>
                      <a:ln w="19050">
                        <a:solidFill>
                          <a:schemeClr val="tx2"/>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34" name="Line 31"/>
                      <a:cNvSpPr>
                        <a:spLocks noChangeShapeType="1"/>
                      </a:cNvSpPr>
                    </a:nvSpPr>
                    <a:spPr bwMode="auto">
                      <a:xfrm flipH="1">
                        <a:off x="3082925" y="2559050"/>
                        <a:ext cx="1747838" cy="560388"/>
                      </a:xfrm>
                      <a:prstGeom prst="line">
                        <a:avLst/>
                      </a:prstGeom>
                      <a:noFill/>
                      <a:ln w="19050">
                        <a:solidFill>
                          <a:schemeClr val="tx2"/>
                        </a:solidFill>
                        <a:prstDash val="dash"/>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35" name="Rectangle 32"/>
                      <a:cNvSpPr>
                        <a:spLocks noChangeArrowheads="1"/>
                      </a:cNvSpPr>
                    </a:nvSpPr>
                    <a:spPr bwMode="auto">
                      <a:xfrm>
                        <a:off x="1044575" y="5257800"/>
                        <a:ext cx="2087563" cy="477838"/>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r>
                            <a:rPr lang="sr-Latn-CS" sz="1400">
                              <a:solidFill>
                                <a:srgbClr val="FF0000"/>
                              </a:solidFill>
                              <a:effectLst>
                                <a:outerShdw blurRad="38100" dist="38100" dir="2700000" algn="tl">
                                  <a:srgbClr val="000000">
                                    <a:alpha val="43137"/>
                                  </a:srgbClr>
                                </a:outerShdw>
                              </a:effectLst>
                            </a:rPr>
                            <a:t>Mehanizmi</a:t>
                          </a:r>
                        </a:p>
                        <a:p>
                          <a:pPr algn="ctr">
                            <a:defRPr/>
                          </a:pPr>
                          <a:r>
                            <a:rPr lang="sr-Latn-CS" sz="1400">
                              <a:solidFill>
                                <a:srgbClr val="FF0000"/>
                              </a:solidFill>
                              <a:effectLst>
                                <a:outerShdw blurRad="38100" dist="38100" dir="2700000" algn="tl">
                                  <a:srgbClr val="000000">
                                    <a:alpha val="43137"/>
                                  </a:srgbClr>
                                </a:outerShdw>
                              </a:effectLst>
                            </a:rPr>
                            <a:t> pretraživanja</a:t>
                          </a:r>
                          <a:endParaRPr lang="en-GB" sz="1400">
                            <a:solidFill>
                              <a:srgbClr val="FF0000"/>
                            </a:solidFill>
                            <a:effectLst>
                              <a:outerShdw blurRad="38100" dist="38100" dir="2700000" algn="tl">
                                <a:srgbClr val="000000">
                                  <a:alpha val="43137"/>
                                </a:srgbClr>
                              </a:outerShdw>
                            </a:effectLst>
                          </a:endParaRPr>
                        </a:p>
                      </a:txBody>
                      <a:useSpRect/>
                    </a:txSp>
                  </a:sp>
                  <a:sp>
                    <a:nvSpPr>
                      <a:cNvPr id="36" name="Rectangle 33"/>
                      <a:cNvSpPr>
                        <a:spLocks noChangeArrowheads="1"/>
                      </a:cNvSpPr>
                    </a:nvSpPr>
                    <a:spPr bwMode="auto">
                      <a:xfrm>
                        <a:off x="1044575" y="5984875"/>
                        <a:ext cx="2111375" cy="373063"/>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9050">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r>
                            <a:rPr lang="sr-Latn-CS" sz="1400">
                              <a:solidFill>
                                <a:srgbClr val="FF0000"/>
                              </a:solidFill>
                              <a:effectLst>
                                <a:outerShdw blurRad="38100" dist="38100" dir="2700000" algn="tl">
                                  <a:srgbClr val="000000">
                                    <a:alpha val="43137"/>
                                  </a:srgbClr>
                                </a:outerShdw>
                              </a:effectLst>
                            </a:rPr>
                            <a:t>Izlaz</a:t>
                          </a:r>
                          <a:endParaRPr lang="en-GB" sz="1400">
                            <a:solidFill>
                              <a:srgbClr val="FF0000"/>
                            </a:solidFill>
                            <a:effectLst>
                              <a:outerShdw blurRad="38100" dist="38100" dir="2700000" algn="tl">
                                <a:srgbClr val="000000">
                                  <a:alpha val="43137"/>
                                </a:srgbClr>
                              </a:outerShdw>
                            </a:effectLst>
                          </a:endParaRPr>
                        </a:p>
                      </a:txBody>
                      <a:useSpRect/>
                    </a:txSp>
                  </a:sp>
                  <a:sp>
                    <a:nvSpPr>
                      <a:cNvPr id="37" name="Line 34"/>
                      <a:cNvSpPr>
                        <a:spLocks noChangeShapeType="1"/>
                      </a:cNvSpPr>
                    </a:nvSpPr>
                    <a:spPr bwMode="auto">
                      <a:xfrm flipH="1">
                        <a:off x="2051050" y="4738688"/>
                        <a:ext cx="1833563" cy="519112"/>
                      </a:xfrm>
                      <a:prstGeom prst="line">
                        <a:avLst/>
                      </a:prstGeom>
                      <a:noFill/>
                      <a:ln w="19050">
                        <a:solidFill>
                          <a:schemeClr val="tx2"/>
                        </a:solidFill>
                        <a:miter lim="800000"/>
                        <a:headEnd type="triangle" w="med" len="me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38" name="Line 35"/>
                      <a:cNvSpPr>
                        <a:spLocks noChangeShapeType="1"/>
                      </a:cNvSpPr>
                    </a:nvSpPr>
                    <a:spPr bwMode="auto">
                      <a:xfrm>
                        <a:off x="1990725" y="5735638"/>
                        <a:ext cx="0" cy="249237"/>
                      </a:xfrm>
                      <a:prstGeom prst="line">
                        <a:avLst/>
                      </a:prstGeom>
                      <a:noFill/>
                      <a:ln w="19050">
                        <a:solidFill>
                          <a:schemeClr val="tx2"/>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sz="1400">
                            <a:solidFill>
                              <a:srgbClr val="FF0000"/>
                            </a:solidFill>
                            <a:effectLst>
                              <a:outerShdw blurRad="38100" dist="38100" dir="2700000" algn="tl">
                                <a:srgbClr val="000000">
                                  <a:alpha val="43137"/>
                                </a:srgbClr>
                              </a:outerShdw>
                            </a:effectLst>
                          </a:endParaRPr>
                        </a:p>
                      </a:txBody>
                      <a:useSpRect/>
                    </a:txSp>
                  </a:sp>
                  <a:sp>
                    <a:nvSpPr>
                      <a:cNvPr id="39" name="Text Box 36"/>
                      <a:cNvSpPr txBox="1">
                        <a:spLocks noChangeArrowheads="1"/>
                      </a:cNvSpPr>
                    </a:nvSpPr>
                    <a:spPr bwMode="auto">
                      <a:xfrm>
                        <a:off x="971550" y="1657350"/>
                        <a:ext cx="6192838" cy="307975"/>
                      </a:xfrm>
                      <a:prstGeom prst="rect">
                        <a:avLst/>
                      </a:prstGeom>
                      <a:gradFill rotWithShape="0">
                        <a:gsLst>
                          <a:gs pos="0">
                            <a:srgbClr val="99CCFF">
                              <a:gamma/>
                              <a:tint val="0"/>
                              <a:invGamma/>
                            </a:srgbClr>
                          </a:gs>
                          <a:gs pos="100000">
                            <a:srgbClr val="99CCFF"/>
                          </a:gs>
                        </a:gsLst>
                        <a:path path="shape">
                          <a:fillToRect l="50000" t="50000" r="50000" b="50000"/>
                        </a:path>
                      </a:gradFill>
                      <a:ln w="9525">
                        <a:miter lim="800000"/>
                        <a:headEnd/>
                        <a:tailEnd/>
                      </a:ln>
                      <a:effectLst/>
                      <a:scene3d>
                        <a:camera prst="legacyObliqueTopRight"/>
                        <a:lightRig rig="legacyFlat3" dir="b"/>
                      </a:scene3d>
                      <a:sp3d extrusionH="277800" prstMaterial="legacyMatte">
                        <a:bevelT w="13500" h="13500" prst="angle"/>
                        <a:bevelB w="13500" h="13500" prst="angle"/>
                        <a:extrusionClr>
                          <a:srgbClr val="99CCFF"/>
                        </a:extrusionClr>
                      </a:sp3d>
                    </a:spPr>
                    <a:txSp>
                      <a:txBody>
                        <a:bodyPr>
                          <a:spAutoFit/>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r>
                            <a:rPr lang="sr-Latn-CS" sz="1400" b="0" dirty="0">
                              <a:effectLst>
                                <a:outerShdw blurRad="38100" dist="38100" dir="2700000" algn="tl">
                                  <a:srgbClr val="FFFFFF"/>
                                </a:outerShdw>
                              </a:effectLst>
                            </a:rPr>
                            <a:t>Obrada </a:t>
                          </a:r>
                          <a:r>
                            <a:rPr lang="sr-Latn-CS" sz="1400" b="0" dirty="0">
                              <a:solidFill>
                                <a:srgbClr val="FF0000"/>
                              </a:solidFill>
                              <a:effectLst>
                                <a:outerShdw blurRad="38100" dist="38100" dir="2700000" algn="tl">
                                  <a:srgbClr val="000000"/>
                                </a:outerShdw>
                              </a:effectLst>
                            </a:rPr>
                            <a:t>XML</a:t>
                          </a:r>
                          <a:r>
                            <a:rPr lang="sr-Latn-CS" sz="1400" b="0" dirty="0">
                              <a:effectLst>
                                <a:outerShdw blurRad="38100" dist="38100" dir="2700000" algn="tl">
                                  <a:srgbClr val="FFFFFF"/>
                                </a:outerShdw>
                              </a:effectLst>
                            </a:rPr>
                            <a:t> dokumenta pomoću </a:t>
                          </a:r>
                          <a:r>
                            <a:rPr lang="sr-Latn-CS" sz="1400" b="0" dirty="0">
                              <a:solidFill>
                                <a:srgbClr val="FF0000"/>
                              </a:solidFill>
                              <a:effectLst>
                                <a:outerShdw blurRad="38100" dist="38100" dir="2700000" algn="tl">
                                  <a:srgbClr val="000000"/>
                                </a:outerShdw>
                              </a:effectLst>
                            </a:rPr>
                            <a:t>DOM</a:t>
                          </a:r>
                          <a:r>
                            <a:rPr lang="sr-Latn-CS" sz="1400" b="0" dirty="0">
                              <a:effectLst>
                                <a:outerShdw blurRad="38100" dist="38100" dir="2700000" algn="tl">
                                  <a:srgbClr val="FFFFFF"/>
                                </a:outerShdw>
                              </a:effectLst>
                            </a:rPr>
                            <a:t>-a</a:t>
                          </a:r>
                          <a:endParaRPr lang="en-GB" sz="1400" b="0" dirty="0">
                            <a:effectLst>
                              <a:outerShdw blurRad="38100" dist="38100" dir="2700000" algn="tl">
                                <a:srgbClr val="FFFFFF"/>
                              </a:outerShdw>
                            </a:effectLst>
                          </a:endParaRPr>
                        </a:p>
                      </a:txBody>
                      <a:useSpRect/>
                    </a:txSp>
                  </a:sp>
                </lc:lockedCanvas>
              </a:graphicData>
            </a:graphic>
          </wp:inline>
        </w:drawing>
      </w:r>
      <w:r w:rsidR="00B93BD7" w:rsidRPr="002A20D3">
        <w:rPr>
          <w:rFonts w:ascii="Times New Roman" w:hAnsi="Times New Roman" w:cs="Times New Roman"/>
          <w:kern w:val="24"/>
          <w:sz w:val="20"/>
          <w:szCs w:val="20"/>
        </w:rPr>
        <w:br/>
      </w:r>
      <w:r w:rsidRPr="000C28C9">
        <w:rPr>
          <w:rFonts w:ascii="Times New Roman" w:hAnsi="Times New Roman" w:cs="Times New Roman"/>
          <w:b/>
          <w:kern w:val="24"/>
          <w:sz w:val="20"/>
          <w:szCs w:val="20"/>
          <w:u w:val="single" w:color="C0504D" w:themeColor="accent2"/>
        </w:rPr>
        <w:t>DOM</w:t>
      </w:r>
    </w:p>
    <w:p w:rsidR="00B93BD7" w:rsidRPr="002A20D3" w:rsidRDefault="00B93BD7" w:rsidP="002A0CF6">
      <w:pPr>
        <w:autoSpaceDE w:val="0"/>
        <w:autoSpaceDN w:val="0"/>
        <w:adjustRightInd w:val="0"/>
        <w:spacing w:after="0" w:line="240" w:lineRule="auto"/>
        <w:jc w:val="both"/>
        <w:rPr>
          <w:rFonts w:ascii="Times New Roman" w:eastAsia="Times New Roman" w:hAnsi="Times New Roman" w:cs="Times New Roman"/>
          <w:kern w:val="24"/>
          <w:sz w:val="20"/>
          <w:szCs w:val="20"/>
        </w:rPr>
      </w:pPr>
      <w:r w:rsidRPr="000C28C9">
        <w:rPr>
          <w:rFonts w:ascii="Times New Roman" w:eastAsia="Times New Roman" w:hAnsi="Times New Roman" w:cs="Times New Roman"/>
          <w:color w:val="FF0000"/>
          <w:kern w:val="24"/>
          <w:sz w:val="20"/>
          <w:szCs w:val="20"/>
          <w:lang w:val="sr-Latn-CS"/>
        </w:rPr>
        <w:t>W3C Document Object Model</w:t>
      </w:r>
      <w:r w:rsidRPr="002A20D3">
        <w:rPr>
          <w:rFonts w:ascii="Times New Roman" w:eastAsia="Times New Roman" w:hAnsi="Times New Roman" w:cs="Times New Roman"/>
          <w:kern w:val="24"/>
          <w:sz w:val="20"/>
          <w:szCs w:val="20"/>
          <w:lang w:val="sr-Latn-CS"/>
        </w:rPr>
        <w:t xml:space="preserve"> (DOM) je platformski i </w:t>
      </w:r>
      <w:r w:rsidRPr="002A20D3">
        <w:rPr>
          <w:rFonts w:ascii="Times New Roman" w:hAnsi="Times New Roman" w:cs="Times New Roman"/>
          <w:kern w:val="24"/>
          <w:sz w:val="20"/>
          <w:szCs w:val="20"/>
          <w:lang w:val="sr-Latn-CS"/>
        </w:rPr>
        <w:t>jezički</w:t>
      </w:r>
      <w:r w:rsidRPr="002A20D3">
        <w:rPr>
          <w:rFonts w:ascii="Times New Roman" w:eastAsia="Times New Roman" w:hAnsi="Times New Roman" w:cs="Times New Roman"/>
          <w:kern w:val="24"/>
          <w:sz w:val="20"/>
          <w:szCs w:val="20"/>
          <w:lang w:val="sr-Latn-CS"/>
        </w:rPr>
        <w:t xml:space="preserve"> neutralan interfejs koji dozvoljava programima i skriptovima da dinam</w:t>
      </w:r>
      <w:r w:rsidRPr="002A20D3">
        <w:rPr>
          <w:rFonts w:ascii="Times New Roman" w:hAnsi="Times New Roman" w:cs="Times New Roman"/>
          <w:kern w:val="24"/>
          <w:sz w:val="20"/>
          <w:szCs w:val="20"/>
          <w:lang w:val="sr-Latn-CS"/>
        </w:rPr>
        <w:t>ič</w:t>
      </w:r>
      <w:r w:rsidRPr="002A20D3">
        <w:rPr>
          <w:rFonts w:ascii="Times New Roman" w:eastAsia="Times New Roman" w:hAnsi="Times New Roman" w:cs="Times New Roman"/>
          <w:kern w:val="24"/>
          <w:sz w:val="20"/>
          <w:szCs w:val="20"/>
          <w:lang w:val="sr-Latn-CS"/>
        </w:rPr>
        <w:t>ki pristupaju i a</w:t>
      </w:r>
      <w:r w:rsidRPr="002A20D3">
        <w:rPr>
          <w:rFonts w:ascii="Times New Roman" w:hAnsi="Times New Roman" w:cs="Times New Roman"/>
          <w:kern w:val="24"/>
          <w:sz w:val="20"/>
          <w:szCs w:val="20"/>
          <w:lang w:val="sr-Latn-CS"/>
        </w:rPr>
        <w:t>ž</w:t>
      </w:r>
      <w:r w:rsidRPr="002A20D3">
        <w:rPr>
          <w:rFonts w:ascii="Times New Roman" w:eastAsia="Times New Roman" w:hAnsi="Times New Roman" w:cs="Times New Roman"/>
          <w:kern w:val="24"/>
          <w:sz w:val="20"/>
          <w:szCs w:val="20"/>
          <w:lang w:val="sr-Latn-CS"/>
        </w:rPr>
        <w:t>uriraju kontekst, strukturu i stil dokumenta.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0C28C9">
        <w:rPr>
          <w:rFonts w:ascii="Times New Roman" w:eastAsia="Times New Roman" w:hAnsi="Times New Roman" w:cs="Times New Roman"/>
          <w:color w:val="FF0000"/>
          <w:kern w:val="24"/>
          <w:sz w:val="20"/>
          <w:szCs w:val="20"/>
        </w:rPr>
        <w:t>W3C DOM</w:t>
      </w:r>
      <w:r w:rsidRPr="002A20D3">
        <w:rPr>
          <w:rFonts w:ascii="Times New Roman" w:eastAsia="Times New Roman" w:hAnsi="Times New Roman" w:cs="Times New Roman"/>
          <w:kern w:val="24"/>
          <w:sz w:val="20"/>
          <w:szCs w:val="20"/>
        </w:rPr>
        <w:t xml:space="preserve"> obezbe</w:t>
      </w:r>
      <w:r w:rsidRPr="002A20D3">
        <w:rPr>
          <w:rFonts w:ascii="Times New Roman" w:eastAsia="Times New Roman" w:hAnsi="Times New Roman" w:cs="Times New Roman"/>
          <w:kern w:val="24"/>
          <w:sz w:val="20"/>
          <w:szCs w:val="20"/>
          <w:lang w:val="sr-Latn-CS"/>
        </w:rPr>
        <w:t>đ</w:t>
      </w:r>
      <w:r w:rsidRPr="002A20D3">
        <w:rPr>
          <w:rFonts w:ascii="Times New Roman" w:eastAsia="Times New Roman" w:hAnsi="Times New Roman" w:cs="Times New Roman"/>
          <w:kern w:val="24"/>
          <w:sz w:val="20"/>
          <w:szCs w:val="20"/>
        </w:rPr>
        <w:t>uje standardan skup objekata za HTML i XML dokumente i standardan interfejs za pristup i manipulaciju ovakvim objektima.</w:t>
      </w:r>
      <w:r w:rsidRPr="002A20D3">
        <w:rPr>
          <w:rFonts w:ascii="Times New Roman" w:hAnsi="Times New Roman" w:cs="Times New Roman"/>
          <w:kern w:val="24"/>
          <w:sz w:val="20"/>
          <w:szCs w:val="20"/>
          <w:lang w:val="en-GB"/>
        </w:rPr>
        <w:t xml:space="preserve"> </w:t>
      </w:r>
    </w:p>
    <w:p w:rsidR="00B93BD7" w:rsidRDefault="00B93BD7" w:rsidP="000C28C9">
      <w:pPr>
        <w:autoSpaceDE w:val="0"/>
        <w:autoSpaceDN w:val="0"/>
        <w:adjustRightInd w:val="0"/>
        <w:spacing w:after="0" w:line="240" w:lineRule="auto"/>
        <w:jc w:val="center"/>
        <w:rPr>
          <w:rFonts w:ascii="Times New Roman" w:hAnsi="Times New Roman" w:cs="Times New Roman"/>
          <w:b/>
          <w:i/>
          <w:shadow/>
          <w:kern w:val="24"/>
          <w:sz w:val="20"/>
          <w:szCs w:val="20"/>
          <w:lang w:val="sr-Latn-CS"/>
        </w:rPr>
      </w:pPr>
      <w:r w:rsidRPr="000C28C9">
        <w:rPr>
          <w:rFonts w:ascii="Times New Roman" w:hAnsi="Times New Roman" w:cs="Times New Roman"/>
          <w:b/>
          <w:i/>
          <w:shadow/>
          <w:kern w:val="24"/>
          <w:sz w:val="20"/>
          <w:szCs w:val="20"/>
          <w:lang w:val="sr-Latn-CS"/>
        </w:rPr>
        <w:t>DOM specifikacije</w:t>
      </w:r>
    </w:p>
    <w:p w:rsidR="000C28C9" w:rsidRPr="000C28C9" w:rsidRDefault="000C28C9" w:rsidP="002A0CF6">
      <w:pPr>
        <w:autoSpaceDE w:val="0"/>
        <w:autoSpaceDN w:val="0"/>
        <w:adjustRightInd w:val="0"/>
        <w:spacing w:after="0" w:line="240" w:lineRule="auto"/>
        <w:jc w:val="both"/>
        <w:rPr>
          <w:rFonts w:ascii="Times New Roman" w:hAnsi="Times New Roman" w:cs="Times New Roman"/>
          <w:b/>
          <w:i/>
          <w:shadow/>
          <w:kern w:val="24"/>
          <w:sz w:val="20"/>
          <w:szCs w:val="20"/>
        </w:rPr>
      </w:pPr>
      <w:r>
        <w:rPr>
          <w:rFonts w:ascii="Times New Roman" w:hAnsi="Times New Roman" w:cs="Times New Roman"/>
          <w:b/>
          <w:i/>
          <w:shadow/>
          <w:noProof/>
          <w:kern w:val="24"/>
          <w:sz w:val="20"/>
          <w:szCs w:val="20"/>
        </w:rPr>
        <w:drawing>
          <wp:inline distT="0" distB="0" distL="0" distR="0">
            <wp:extent cx="5094274" cy="2765145"/>
            <wp:effectExtent l="19050" t="0" r="0" b="0"/>
            <wp:docPr id="46" name="Picture 45"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79" cstate="print"/>
                    <a:stretch>
                      <a:fillRect/>
                    </a:stretch>
                  </pic:blipFill>
                  <pic:spPr>
                    <a:xfrm>
                      <a:off x="0" y="0"/>
                      <a:ext cx="5099129" cy="2767780"/>
                    </a:xfrm>
                    <a:prstGeom prst="rect">
                      <a:avLst/>
                    </a:prstGeom>
                  </pic:spPr>
                </pic:pic>
              </a:graphicData>
            </a:graphic>
          </wp:inline>
        </w:drawing>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W3C DOM je podeljen na različite delove (Core, XML i HTML) i različite nivoe (DOM nivo 1, 2 i 3):</w:t>
      </w:r>
    </w:p>
    <w:p w:rsidR="00B93BD7" w:rsidRPr="000C28C9" w:rsidRDefault="00B93BD7" w:rsidP="009D1E31">
      <w:pPr>
        <w:pStyle w:val="ListParagraph"/>
        <w:numPr>
          <w:ilvl w:val="0"/>
          <w:numId w:val="61"/>
        </w:numPr>
        <w:autoSpaceDE w:val="0"/>
        <w:autoSpaceDN w:val="0"/>
        <w:adjustRightInd w:val="0"/>
        <w:spacing w:after="0" w:line="240" w:lineRule="auto"/>
        <w:jc w:val="both"/>
        <w:rPr>
          <w:rFonts w:ascii="Times New Roman" w:hAnsi="Times New Roman" w:cs="Times New Roman"/>
          <w:kern w:val="24"/>
          <w:sz w:val="20"/>
          <w:szCs w:val="20"/>
        </w:rPr>
      </w:pPr>
      <w:r w:rsidRPr="000C28C9">
        <w:rPr>
          <w:rFonts w:ascii="Times New Roman" w:hAnsi="Times New Roman" w:cs="Times New Roman"/>
          <w:color w:val="FF0000"/>
          <w:kern w:val="24"/>
          <w:sz w:val="20"/>
          <w:szCs w:val="20"/>
        </w:rPr>
        <w:t>Core DOM</w:t>
      </w:r>
      <w:r w:rsidRPr="000C28C9">
        <w:rPr>
          <w:rFonts w:ascii="Times New Roman" w:hAnsi="Times New Roman" w:cs="Times New Roman"/>
          <w:kern w:val="24"/>
          <w:sz w:val="20"/>
          <w:szCs w:val="20"/>
        </w:rPr>
        <w:t xml:space="preserve"> – definiše standardni skup objekata za svaki strukturirani dokument</w:t>
      </w:r>
    </w:p>
    <w:p w:rsidR="00B93BD7" w:rsidRPr="000C28C9" w:rsidRDefault="00B93BD7" w:rsidP="009D1E31">
      <w:pPr>
        <w:pStyle w:val="ListParagraph"/>
        <w:numPr>
          <w:ilvl w:val="0"/>
          <w:numId w:val="61"/>
        </w:numPr>
        <w:autoSpaceDE w:val="0"/>
        <w:autoSpaceDN w:val="0"/>
        <w:adjustRightInd w:val="0"/>
        <w:spacing w:after="0" w:line="240" w:lineRule="auto"/>
        <w:jc w:val="both"/>
        <w:rPr>
          <w:rFonts w:ascii="Times New Roman" w:hAnsi="Times New Roman" w:cs="Times New Roman"/>
          <w:kern w:val="24"/>
          <w:sz w:val="20"/>
          <w:szCs w:val="20"/>
        </w:rPr>
      </w:pPr>
      <w:r w:rsidRPr="000C28C9">
        <w:rPr>
          <w:rFonts w:ascii="Times New Roman" w:hAnsi="Times New Roman" w:cs="Times New Roman"/>
          <w:color w:val="FF0000"/>
          <w:kern w:val="24"/>
          <w:sz w:val="20"/>
          <w:szCs w:val="20"/>
        </w:rPr>
        <w:t>XML DOM</w:t>
      </w:r>
      <w:r w:rsidRPr="000C28C9">
        <w:rPr>
          <w:rFonts w:ascii="Times New Roman" w:hAnsi="Times New Roman" w:cs="Times New Roman"/>
          <w:kern w:val="24"/>
          <w:sz w:val="20"/>
          <w:szCs w:val="20"/>
        </w:rPr>
        <w:t xml:space="preserve"> – definiše standardni skup objekata za XML dokumente</w:t>
      </w:r>
    </w:p>
    <w:p w:rsidR="00B93BD7" w:rsidRPr="000C28C9" w:rsidRDefault="00B93BD7" w:rsidP="009D1E31">
      <w:pPr>
        <w:pStyle w:val="ListParagraph"/>
        <w:numPr>
          <w:ilvl w:val="0"/>
          <w:numId w:val="61"/>
        </w:numPr>
        <w:autoSpaceDE w:val="0"/>
        <w:autoSpaceDN w:val="0"/>
        <w:adjustRightInd w:val="0"/>
        <w:spacing w:after="0" w:line="240" w:lineRule="auto"/>
        <w:jc w:val="both"/>
        <w:rPr>
          <w:rFonts w:ascii="Times New Roman" w:hAnsi="Times New Roman" w:cs="Times New Roman"/>
          <w:kern w:val="24"/>
          <w:sz w:val="20"/>
          <w:szCs w:val="20"/>
        </w:rPr>
      </w:pPr>
      <w:r w:rsidRPr="000C28C9">
        <w:rPr>
          <w:rFonts w:ascii="Times New Roman" w:hAnsi="Times New Roman" w:cs="Times New Roman"/>
          <w:color w:val="FF0000"/>
          <w:kern w:val="24"/>
          <w:sz w:val="20"/>
          <w:szCs w:val="20"/>
        </w:rPr>
        <w:t>HTML DOM</w:t>
      </w:r>
      <w:r w:rsidRPr="000C28C9">
        <w:rPr>
          <w:rFonts w:ascii="Times New Roman" w:hAnsi="Times New Roman" w:cs="Times New Roman"/>
          <w:kern w:val="24"/>
          <w:sz w:val="20"/>
          <w:szCs w:val="20"/>
        </w:rPr>
        <w:t xml:space="preserve"> – definiše standardni skup objekata za HTML dokumente</w:t>
      </w:r>
    </w:p>
    <w:p w:rsidR="00B93BD7" w:rsidRPr="002A20D3" w:rsidRDefault="00B93BD7" w:rsidP="002A0CF6">
      <w:pPr>
        <w:autoSpaceDE w:val="0"/>
        <w:autoSpaceDN w:val="0"/>
        <w:adjustRightInd w:val="0"/>
        <w:spacing w:after="0" w:line="240" w:lineRule="auto"/>
        <w:jc w:val="both"/>
        <w:rPr>
          <w:rFonts w:ascii="Times New Roman" w:eastAsia="Times New Roman" w:hAnsi="Times New Roman" w:cs="Times New Roman"/>
          <w:b/>
          <w:bCs/>
          <w:kern w:val="24"/>
          <w:sz w:val="20"/>
          <w:szCs w:val="20"/>
          <w:lang w:val="sr-Latn-CS"/>
        </w:rPr>
      </w:pPr>
      <w:r w:rsidRPr="002A20D3">
        <w:rPr>
          <w:rFonts w:ascii="Times New Roman" w:eastAsia="Times New Roman" w:hAnsi="Times New Roman" w:cs="Times New Roman"/>
          <w:kern w:val="24"/>
          <w:sz w:val="20"/>
          <w:szCs w:val="20"/>
          <w:lang w:val="sr-Latn-CS"/>
        </w:rPr>
        <w:lastRenderedPageBreak/>
        <w:t>W3C standard je</w:t>
      </w:r>
      <w:r w:rsidRPr="002A20D3">
        <w:rPr>
          <w:rFonts w:ascii="Times New Roman" w:hAnsi="Times New Roman" w:cs="Times New Roman"/>
          <w:kern w:val="24"/>
          <w:sz w:val="20"/>
          <w:szCs w:val="20"/>
          <w:lang w:val="sr-Latn-CS"/>
        </w:rPr>
        <w:t xml:space="preserve"> 1998.</w:t>
      </w:r>
      <w:r w:rsidRPr="002A20D3">
        <w:rPr>
          <w:rFonts w:ascii="Times New Roman" w:eastAsia="Times New Roman" w:hAnsi="Times New Roman" w:cs="Times New Roman"/>
          <w:kern w:val="24"/>
          <w:sz w:val="20"/>
          <w:szCs w:val="20"/>
          <w:lang w:val="sr-Latn-CS"/>
        </w:rPr>
        <w:t xml:space="preserve"> objavio </w:t>
      </w:r>
      <w:r w:rsidRPr="000C28C9">
        <w:rPr>
          <w:rFonts w:ascii="Times New Roman" w:eastAsia="Times New Roman" w:hAnsi="Times New Roman" w:cs="Times New Roman"/>
          <w:color w:val="FF0000"/>
          <w:kern w:val="24"/>
          <w:sz w:val="20"/>
          <w:szCs w:val="20"/>
          <w:lang w:val="sr-Latn-CS"/>
        </w:rPr>
        <w:t>Nivo 1 DOM</w:t>
      </w:r>
      <w:r w:rsidRPr="002A20D3">
        <w:rPr>
          <w:rFonts w:ascii="Times New Roman" w:eastAsia="Times New Roman" w:hAnsi="Times New Roman" w:cs="Times New Roman"/>
          <w:kern w:val="24"/>
          <w:sz w:val="20"/>
          <w:szCs w:val="20"/>
          <w:lang w:val="sr-Latn-CS"/>
        </w:rPr>
        <w:t xml:space="preserve"> specifikaciju. Specifikacija je dozvoljavala da se pristupa i obra</w:t>
      </w:r>
      <w:r w:rsidRPr="002A20D3">
        <w:rPr>
          <w:rFonts w:ascii="Times New Roman" w:hAnsi="Times New Roman" w:cs="Times New Roman"/>
          <w:kern w:val="24"/>
          <w:sz w:val="20"/>
          <w:szCs w:val="20"/>
          <w:lang w:val="sr-Latn-CS"/>
        </w:rPr>
        <w:t>đ</w:t>
      </w:r>
      <w:r w:rsidRPr="002A20D3">
        <w:rPr>
          <w:rFonts w:ascii="Times New Roman" w:eastAsia="Times New Roman" w:hAnsi="Times New Roman" w:cs="Times New Roman"/>
          <w:kern w:val="24"/>
          <w:sz w:val="20"/>
          <w:szCs w:val="20"/>
          <w:lang w:val="sr-Latn-CS"/>
        </w:rPr>
        <w:t>uje svaki pojedina</w:t>
      </w:r>
      <w:r w:rsidRPr="002A20D3">
        <w:rPr>
          <w:rFonts w:ascii="Times New Roman" w:hAnsi="Times New Roman" w:cs="Times New Roman"/>
          <w:kern w:val="24"/>
          <w:sz w:val="20"/>
          <w:szCs w:val="20"/>
          <w:lang w:val="sr-Latn-CS"/>
        </w:rPr>
        <w:t>č</w:t>
      </w:r>
      <w:r w:rsidRPr="002A20D3">
        <w:rPr>
          <w:rFonts w:ascii="Times New Roman" w:eastAsia="Times New Roman" w:hAnsi="Times New Roman" w:cs="Times New Roman"/>
          <w:kern w:val="24"/>
          <w:sz w:val="20"/>
          <w:szCs w:val="20"/>
          <w:lang w:val="sr-Latn-CS"/>
        </w:rPr>
        <w:t>ni element na HTML strani.</w:t>
      </w:r>
      <w:r w:rsidR="000C28C9">
        <w:rPr>
          <w:rFonts w:ascii="Times New Roman" w:eastAsia="Times New Roman" w:hAnsi="Times New Roman" w:cs="Times New Roman"/>
          <w:kern w:val="24"/>
          <w:sz w:val="20"/>
          <w:szCs w:val="20"/>
          <w:lang w:val="sr-Latn-CS"/>
        </w:rPr>
        <w:t xml:space="preserve"> </w:t>
      </w:r>
      <w:r w:rsidRPr="002A20D3">
        <w:rPr>
          <w:rFonts w:ascii="Times New Roman" w:eastAsia="Times New Roman" w:hAnsi="Times New Roman" w:cs="Times New Roman"/>
          <w:kern w:val="24"/>
          <w:sz w:val="20"/>
          <w:szCs w:val="20"/>
          <w:lang w:val="sr-Latn-CS"/>
        </w:rPr>
        <w:t>Svi browser-i su ubrzo prihvatili ovu preporuku, pa su, na taj način, nekompatibilnosti u DOM-u skoro potpuno nestale.</w:t>
      </w:r>
    </w:p>
    <w:p w:rsidR="00B93BD7" w:rsidRPr="000C28C9"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0C28C9">
        <w:rPr>
          <w:rFonts w:ascii="Times New Roman" w:hAnsi="Times New Roman" w:cs="Times New Roman"/>
          <w:b/>
          <w:kern w:val="24"/>
          <w:sz w:val="20"/>
          <w:szCs w:val="20"/>
          <w:lang w:val="sr-Latn-CS"/>
        </w:rPr>
        <w:t>XML DOM</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0C28C9">
        <w:rPr>
          <w:rFonts w:ascii="Times New Roman" w:hAnsi="Times New Roman" w:cs="Times New Roman"/>
          <w:color w:val="FF0000"/>
          <w:kern w:val="24"/>
          <w:sz w:val="20"/>
          <w:szCs w:val="20"/>
        </w:rPr>
        <w:t>XML Document Object Model</w:t>
      </w:r>
      <w:r w:rsidRPr="002A20D3">
        <w:rPr>
          <w:rFonts w:ascii="Times New Roman" w:hAnsi="Times New Roman" w:cs="Times New Roman"/>
          <w:kern w:val="24"/>
          <w:sz w:val="20"/>
          <w:szCs w:val="20"/>
        </w:rPr>
        <w:t xml:space="preserve"> (XML DOM) definiše standard za pristup i manipulaciju XML dokumentima.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0C28C9">
        <w:rPr>
          <w:rFonts w:ascii="Times New Roman" w:hAnsi="Times New Roman" w:cs="Times New Roman"/>
          <w:color w:val="FF0000"/>
          <w:kern w:val="24"/>
          <w:sz w:val="20"/>
          <w:szCs w:val="20"/>
        </w:rPr>
        <w:t>DOM</w:t>
      </w:r>
      <w:r w:rsidRPr="002A20D3">
        <w:rPr>
          <w:rFonts w:ascii="Times New Roman" w:hAnsi="Times New Roman" w:cs="Times New Roman"/>
          <w:kern w:val="24"/>
          <w:sz w:val="20"/>
          <w:szCs w:val="20"/>
        </w:rPr>
        <w:t xml:space="preserve"> posmatra XML dokument kroz strukturu stabla (stabla čvorova) sa elementima, atributima i tekstom definisanim kao čvorovi. </w:t>
      </w:r>
    </w:p>
    <w:p w:rsidR="00B93BD7" w:rsidRPr="002A20D3" w:rsidRDefault="00B93BD7" w:rsidP="002A0CF6">
      <w:pPr>
        <w:autoSpaceDE w:val="0"/>
        <w:autoSpaceDN w:val="0"/>
        <w:adjustRightInd w:val="0"/>
        <w:spacing w:after="0" w:line="240" w:lineRule="auto"/>
        <w:jc w:val="both"/>
        <w:rPr>
          <w:rFonts w:ascii="Times New Roman" w:eastAsia="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Svim elementima, tekstu i atributima koje sadrže, može se pristupiti preko DOM stabla. Njihov sadržaj može da se modifikuje ili obriše, a takođe i novi elementi mogu da se kreiraju.</w:t>
      </w:r>
      <w:r w:rsidRPr="002A20D3">
        <w:rPr>
          <w:rFonts w:ascii="Times New Roman" w:hAnsi="Times New Roman" w:cs="Times New Roman"/>
          <w:kern w:val="24"/>
          <w:sz w:val="20"/>
          <w:szCs w:val="20"/>
        </w:rPr>
        <w:t xml:space="preserve"> </w:t>
      </w:r>
      <w:r w:rsidRPr="002A20D3">
        <w:rPr>
          <w:rFonts w:ascii="Times New Roman" w:eastAsia="Times New Roman" w:hAnsi="Times New Roman" w:cs="Times New Roman"/>
          <w:kern w:val="24"/>
          <w:sz w:val="20"/>
          <w:szCs w:val="20"/>
          <w:lang w:val="sr-Latn-CS"/>
        </w:rPr>
        <w:t>Prema DOM-u, sve u XML-u je</w:t>
      </w:r>
      <w:r w:rsidRPr="000C28C9">
        <w:rPr>
          <w:rFonts w:ascii="Times New Roman" w:eastAsia="Times New Roman" w:hAnsi="Times New Roman" w:cs="Times New Roman"/>
          <w:color w:val="FF0000"/>
          <w:kern w:val="24"/>
          <w:sz w:val="20"/>
          <w:szCs w:val="20"/>
          <w:lang w:val="sr-Latn-CS"/>
        </w:rPr>
        <w:t xml:space="preserve"> čvor</w:t>
      </w:r>
      <w:r w:rsidRPr="002A20D3">
        <w:rPr>
          <w:rFonts w:ascii="Times New Roman" w:eastAsia="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eastAsia="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DOM navodi da:</w:t>
      </w:r>
    </w:p>
    <w:p w:rsidR="00B93BD7" w:rsidRPr="000C28C9" w:rsidRDefault="00B93BD7" w:rsidP="009D1E31">
      <w:pPr>
        <w:pStyle w:val="ListParagraph"/>
        <w:numPr>
          <w:ilvl w:val="0"/>
          <w:numId w:val="62"/>
        </w:numPr>
        <w:autoSpaceDE w:val="0"/>
        <w:autoSpaceDN w:val="0"/>
        <w:adjustRightInd w:val="0"/>
        <w:spacing w:after="0" w:line="240" w:lineRule="auto"/>
        <w:jc w:val="both"/>
        <w:rPr>
          <w:rFonts w:ascii="Times New Roman" w:eastAsia="Times New Roman" w:hAnsi="Times New Roman" w:cs="Times New Roman"/>
          <w:kern w:val="24"/>
          <w:sz w:val="20"/>
          <w:szCs w:val="20"/>
          <w:lang w:val="sr-Latn-CS"/>
        </w:rPr>
      </w:pPr>
      <w:r w:rsidRPr="000C28C9">
        <w:rPr>
          <w:rFonts w:ascii="Times New Roman" w:eastAsia="Times New Roman" w:hAnsi="Times New Roman" w:cs="Times New Roman"/>
          <w:kern w:val="24"/>
          <w:sz w:val="20"/>
          <w:szCs w:val="20"/>
          <w:lang w:val="sr-Latn-CS"/>
        </w:rPr>
        <w:t>Čitav dokument je dokument čvor</w:t>
      </w:r>
    </w:p>
    <w:p w:rsidR="00B93BD7" w:rsidRPr="000C28C9" w:rsidRDefault="00B93BD7" w:rsidP="009D1E31">
      <w:pPr>
        <w:pStyle w:val="ListParagraph"/>
        <w:numPr>
          <w:ilvl w:val="0"/>
          <w:numId w:val="62"/>
        </w:numPr>
        <w:autoSpaceDE w:val="0"/>
        <w:autoSpaceDN w:val="0"/>
        <w:adjustRightInd w:val="0"/>
        <w:spacing w:after="0" w:line="240" w:lineRule="auto"/>
        <w:jc w:val="both"/>
        <w:rPr>
          <w:rFonts w:ascii="Times New Roman" w:eastAsia="Times New Roman" w:hAnsi="Times New Roman" w:cs="Times New Roman"/>
          <w:kern w:val="24"/>
          <w:sz w:val="20"/>
          <w:szCs w:val="20"/>
          <w:lang w:val="sr-Latn-CS"/>
        </w:rPr>
      </w:pPr>
      <w:r w:rsidRPr="000C28C9">
        <w:rPr>
          <w:rFonts w:ascii="Times New Roman" w:eastAsia="Times New Roman" w:hAnsi="Times New Roman" w:cs="Times New Roman"/>
          <w:kern w:val="24"/>
          <w:sz w:val="20"/>
          <w:szCs w:val="20"/>
          <w:lang w:val="sr-Latn-CS"/>
        </w:rPr>
        <w:t>Svaki XML tag je element čvor</w:t>
      </w:r>
    </w:p>
    <w:p w:rsidR="00B93BD7" w:rsidRPr="000C28C9" w:rsidRDefault="00B93BD7" w:rsidP="009D1E31">
      <w:pPr>
        <w:pStyle w:val="ListParagraph"/>
        <w:numPr>
          <w:ilvl w:val="0"/>
          <w:numId w:val="62"/>
        </w:numPr>
        <w:autoSpaceDE w:val="0"/>
        <w:autoSpaceDN w:val="0"/>
        <w:adjustRightInd w:val="0"/>
        <w:spacing w:after="0" w:line="240" w:lineRule="auto"/>
        <w:jc w:val="both"/>
        <w:rPr>
          <w:rFonts w:ascii="Times New Roman" w:eastAsia="Times New Roman" w:hAnsi="Times New Roman" w:cs="Times New Roman"/>
          <w:kern w:val="24"/>
          <w:sz w:val="20"/>
          <w:szCs w:val="20"/>
          <w:lang w:val="sr-Latn-CS"/>
        </w:rPr>
      </w:pPr>
      <w:r w:rsidRPr="000C28C9">
        <w:rPr>
          <w:rFonts w:ascii="Times New Roman" w:eastAsia="Times New Roman" w:hAnsi="Times New Roman" w:cs="Times New Roman"/>
          <w:kern w:val="24"/>
          <w:sz w:val="20"/>
          <w:szCs w:val="20"/>
          <w:lang w:val="sr-Latn-CS"/>
        </w:rPr>
        <w:t>Tekstovi koji se nalaze unutar XML dokumenta su tekst čvorovi</w:t>
      </w:r>
    </w:p>
    <w:p w:rsidR="00B93BD7" w:rsidRPr="000C28C9" w:rsidRDefault="00B93BD7" w:rsidP="009D1E31">
      <w:pPr>
        <w:pStyle w:val="ListParagraph"/>
        <w:numPr>
          <w:ilvl w:val="0"/>
          <w:numId w:val="62"/>
        </w:numPr>
        <w:autoSpaceDE w:val="0"/>
        <w:autoSpaceDN w:val="0"/>
        <w:adjustRightInd w:val="0"/>
        <w:spacing w:after="0" w:line="240" w:lineRule="auto"/>
        <w:jc w:val="both"/>
        <w:rPr>
          <w:rFonts w:ascii="Times New Roman" w:eastAsia="Times New Roman" w:hAnsi="Times New Roman" w:cs="Times New Roman"/>
          <w:kern w:val="24"/>
          <w:sz w:val="20"/>
          <w:szCs w:val="20"/>
          <w:lang w:val="sr-Latn-CS"/>
        </w:rPr>
      </w:pPr>
      <w:r w:rsidRPr="000C28C9">
        <w:rPr>
          <w:rFonts w:ascii="Times New Roman" w:eastAsia="Times New Roman" w:hAnsi="Times New Roman" w:cs="Times New Roman"/>
          <w:kern w:val="24"/>
          <w:sz w:val="20"/>
          <w:szCs w:val="20"/>
          <w:lang w:val="sr-Latn-CS"/>
        </w:rPr>
        <w:t>Svaki XML atribut je atribut čvor</w:t>
      </w:r>
    </w:p>
    <w:p w:rsidR="00B93BD7" w:rsidRPr="000C28C9" w:rsidRDefault="00B93BD7" w:rsidP="009D1E31">
      <w:pPr>
        <w:pStyle w:val="ListParagraph"/>
        <w:numPr>
          <w:ilvl w:val="0"/>
          <w:numId w:val="62"/>
        </w:numPr>
        <w:autoSpaceDE w:val="0"/>
        <w:autoSpaceDN w:val="0"/>
        <w:adjustRightInd w:val="0"/>
        <w:spacing w:after="0" w:line="240" w:lineRule="auto"/>
        <w:jc w:val="both"/>
        <w:rPr>
          <w:rFonts w:ascii="Times New Roman" w:eastAsia="Times New Roman" w:hAnsi="Times New Roman" w:cs="Times New Roman"/>
          <w:kern w:val="24"/>
          <w:sz w:val="20"/>
          <w:szCs w:val="20"/>
        </w:rPr>
      </w:pPr>
      <w:r w:rsidRPr="000C28C9">
        <w:rPr>
          <w:rFonts w:ascii="Times New Roman" w:eastAsia="Times New Roman" w:hAnsi="Times New Roman" w:cs="Times New Roman"/>
          <w:kern w:val="24"/>
          <w:sz w:val="20"/>
          <w:szCs w:val="20"/>
          <w:lang w:val="sr-Latn-CS"/>
        </w:rPr>
        <w:t>Komentari su čvorovi komentari</w:t>
      </w:r>
    </w:p>
    <w:p w:rsidR="00B93BD7" w:rsidRPr="000C28C9"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rPr>
      </w:pPr>
      <w:r w:rsidRPr="000C28C9">
        <w:rPr>
          <w:rFonts w:ascii="Times New Roman" w:hAnsi="Times New Roman" w:cs="Times New Roman"/>
          <w:b/>
          <w:shadow/>
          <w:kern w:val="24"/>
          <w:sz w:val="20"/>
          <w:szCs w:val="20"/>
          <w:lang w:val="sr-Latn-CS"/>
        </w:rPr>
        <w:t>XML DOM stablo čvorova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vi-VN"/>
        </w:rPr>
        <w:t xml:space="preserve">Stablo čvorova prikazuje XML dokument kao skup čvorova i njihovih međusobnih veza.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Va</w:t>
      </w:r>
      <w:r w:rsidRPr="002A20D3">
        <w:rPr>
          <w:rFonts w:ascii="Times New Roman" w:hAnsi="Times New Roman" w:cs="Times New Roman"/>
          <w:kern w:val="24"/>
          <w:sz w:val="20"/>
          <w:szCs w:val="20"/>
          <w:lang w:val="sr-Latn-CS"/>
        </w:rPr>
        <w:t xml:space="preserve">že </w:t>
      </w:r>
      <w:r w:rsidRPr="002A20D3">
        <w:rPr>
          <w:rFonts w:ascii="Times New Roman" w:hAnsi="Times New Roman" w:cs="Times New Roman"/>
          <w:kern w:val="24"/>
          <w:sz w:val="20"/>
          <w:szCs w:val="20"/>
          <w:lang w:val="vi-VN"/>
        </w:rPr>
        <w:t>sledeća pravila:</w:t>
      </w:r>
    </w:p>
    <w:p w:rsidR="00B93BD7" w:rsidRPr="000C28C9" w:rsidRDefault="00B93BD7" w:rsidP="009D1E31">
      <w:pPr>
        <w:pStyle w:val="ListParagraph"/>
        <w:numPr>
          <w:ilvl w:val="0"/>
          <w:numId w:val="63"/>
        </w:numPr>
        <w:autoSpaceDE w:val="0"/>
        <w:autoSpaceDN w:val="0"/>
        <w:adjustRightInd w:val="0"/>
        <w:spacing w:after="0" w:line="240" w:lineRule="auto"/>
        <w:jc w:val="both"/>
        <w:rPr>
          <w:rFonts w:ascii="Times New Roman" w:hAnsi="Times New Roman" w:cs="Times New Roman"/>
          <w:kern w:val="24"/>
          <w:sz w:val="20"/>
          <w:szCs w:val="20"/>
          <w:lang w:val="sr-Latn-CS"/>
        </w:rPr>
      </w:pPr>
      <w:r w:rsidRPr="000C28C9">
        <w:rPr>
          <w:rFonts w:ascii="Times New Roman" w:hAnsi="Times New Roman" w:cs="Times New Roman"/>
          <w:kern w:val="24"/>
          <w:sz w:val="20"/>
          <w:szCs w:val="20"/>
          <w:lang w:val="vi-VN"/>
        </w:rPr>
        <w:t>U stablu čvorova, prvi čvor (čvor na vrhu) se naziva koren</w:t>
      </w:r>
    </w:p>
    <w:p w:rsidR="00B93BD7" w:rsidRPr="000C28C9" w:rsidRDefault="00B93BD7" w:rsidP="009D1E31">
      <w:pPr>
        <w:pStyle w:val="ListParagraph"/>
        <w:numPr>
          <w:ilvl w:val="0"/>
          <w:numId w:val="63"/>
        </w:numPr>
        <w:autoSpaceDE w:val="0"/>
        <w:autoSpaceDN w:val="0"/>
        <w:adjustRightInd w:val="0"/>
        <w:spacing w:after="0" w:line="240" w:lineRule="auto"/>
        <w:jc w:val="both"/>
        <w:rPr>
          <w:rFonts w:ascii="Times New Roman" w:hAnsi="Times New Roman" w:cs="Times New Roman"/>
          <w:kern w:val="24"/>
          <w:sz w:val="20"/>
          <w:szCs w:val="20"/>
          <w:lang w:val="sr-Latn-CS"/>
        </w:rPr>
      </w:pPr>
      <w:r w:rsidRPr="000C28C9">
        <w:rPr>
          <w:rFonts w:ascii="Times New Roman" w:hAnsi="Times New Roman" w:cs="Times New Roman"/>
          <w:kern w:val="24"/>
          <w:sz w:val="20"/>
          <w:szCs w:val="20"/>
          <w:lang w:val="vi-VN"/>
        </w:rPr>
        <w:t>Svaki čvor, osim korena, ima tačno jedan roditeljski čvor</w:t>
      </w:r>
    </w:p>
    <w:p w:rsidR="00B93BD7" w:rsidRPr="000C28C9" w:rsidRDefault="00B93BD7" w:rsidP="009D1E31">
      <w:pPr>
        <w:pStyle w:val="ListParagraph"/>
        <w:numPr>
          <w:ilvl w:val="0"/>
          <w:numId w:val="63"/>
        </w:numPr>
        <w:autoSpaceDE w:val="0"/>
        <w:autoSpaceDN w:val="0"/>
        <w:adjustRightInd w:val="0"/>
        <w:spacing w:after="0" w:line="240" w:lineRule="auto"/>
        <w:jc w:val="both"/>
        <w:rPr>
          <w:rFonts w:ascii="Times New Roman" w:hAnsi="Times New Roman" w:cs="Times New Roman"/>
          <w:kern w:val="24"/>
          <w:sz w:val="20"/>
          <w:szCs w:val="20"/>
          <w:lang w:val="sr-Latn-CS"/>
        </w:rPr>
      </w:pPr>
      <w:r w:rsidRPr="000C28C9">
        <w:rPr>
          <w:rFonts w:ascii="Times New Roman" w:hAnsi="Times New Roman" w:cs="Times New Roman"/>
          <w:kern w:val="24"/>
          <w:sz w:val="20"/>
          <w:szCs w:val="20"/>
          <w:lang w:val="vi-VN"/>
        </w:rPr>
        <w:t>Čvor može da ima proizvoljan broj dece</w:t>
      </w:r>
      <w:r w:rsidRPr="000C28C9">
        <w:rPr>
          <w:rFonts w:ascii="Times New Roman" w:hAnsi="Times New Roman" w:cs="Times New Roman"/>
          <w:kern w:val="24"/>
          <w:sz w:val="20"/>
          <w:szCs w:val="20"/>
        </w:rPr>
        <w:t>, a l</w:t>
      </w:r>
      <w:r w:rsidRPr="000C28C9">
        <w:rPr>
          <w:rFonts w:ascii="Times New Roman" w:hAnsi="Times New Roman" w:cs="Times New Roman"/>
          <w:kern w:val="24"/>
          <w:sz w:val="20"/>
          <w:szCs w:val="20"/>
          <w:lang w:val="vi-VN"/>
        </w:rPr>
        <w:t>ist je čvor koji nema dece</w:t>
      </w:r>
    </w:p>
    <w:p w:rsidR="00B93BD7" w:rsidRPr="000C28C9" w:rsidRDefault="00B93BD7" w:rsidP="009D1E31">
      <w:pPr>
        <w:pStyle w:val="ListParagraph"/>
        <w:numPr>
          <w:ilvl w:val="0"/>
          <w:numId w:val="63"/>
        </w:numPr>
        <w:autoSpaceDE w:val="0"/>
        <w:autoSpaceDN w:val="0"/>
        <w:adjustRightInd w:val="0"/>
        <w:spacing w:after="0" w:line="240" w:lineRule="auto"/>
        <w:jc w:val="both"/>
        <w:rPr>
          <w:rFonts w:ascii="Times New Roman" w:hAnsi="Times New Roman" w:cs="Times New Roman"/>
          <w:kern w:val="24"/>
          <w:sz w:val="20"/>
          <w:szCs w:val="20"/>
          <w:lang w:val="en-CA"/>
        </w:rPr>
      </w:pPr>
      <w:r w:rsidRPr="000C28C9">
        <w:rPr>
          <w:rFonts w:ascii="Times New Roman" w:hAnsi="Times New Roman" w:cs="Times New Roman"/>
          <w:kern w:val="24"/>
          <w:sz w:val="20"/>
          <w:szCs w:val="20"/>
          <w:lang w:val="vi-VN"/>
        </w:rPr>
        <w:t>Braća su čvorovi sa istim roditeljem</w:t>
      </w:r>
    </w:p>
    <w:p w:rsidR="00B93BD7" w:rsidRPr="000C28C9" w:rsidRDefault="00B93BD7" w:rsidP="009D1E31">
      <w:pPr>
        <w:pStyle w:val="ListParagraph"/>
        <w:numPr>
          <w:ilvl w:val="0"/>
          <w:numId w:val="63"/>
        </w:numPr>
        <w:autoSpaceDE w:val="0"/>
        <w:autoSpaceDN w:val="0"/>
        <w:adjustRightInd w:val="0"/>
        <w:spacing w:after="0" w:line="240" w:lineRule="auto"/>
        <w:jc w:val="both"/>
        <w:rPr>
          <w:rFonts w:ascii="Times New Roman" w:hAnsi="Times New Roman" w:cs="Times New Roman"/>
          <w:kern w:val="24"/>
          <w:sz w:val="20"/>
          <w:szCs w:val="20"/>
        </w:rPr>
      </w:pPr>
      <w:r w:rsidRPr="000C28C9">
        <w:rPr>
          <w:rFonts w:ascii="Times New Roman" w:hAnsi="Times New Roman" w:cs="Times New Roman"/>
          <w:kern w:val="24"/>
          <w:sz w:val="20"/>
          <w:szCs w:val="20"/>
          <w:lang w:val="vi-VN"/>
        </w:rPr>
        <w:t>Koristeći DOM, može da se pristupi svakom čvoru u XML dokumentu.</w:t>
      </w:r>
    </w:p>
    <w:p w:rsidR="00B93BD7" w:rsidRPr="000C28C9" w:rsidRDefault="00B93BD7" w:rsidP="002A0CF6">
      <w:pPr>
        <w:autoSpaceDE w:val="0"/>
        <w:autoSpaceDN w:val="0"/>
        <w:adjustRightInd w:val="0"/>
        <w:spacing w:after="0" w:line="240" w:lineRule="auto"/>
        <w:jc w:val="both"/>
        <w:rPr>
          <w:rFonts w:ascii="Times New Roman" w:hAnsi="Times New Roman" w:cs="Times New Roman"/>
          <w:shadow/>
          <w:kern w:val="24"/>
          <w:sz w:val="20"/>
          <w:szCs w:val="20"/>
          <w:u w:val="single" w:color="C0504D" w:themeColor="accent2"/>
        </w:rPr>
      </w:pPr>
      <w:r w:rsidRPr="000C28C9">
        <w:rPr>
          <w:rFonts w:ascii="Times New Roman" w:hAnsi="Times New Roman" w:cs="Times New Roman"/>
          <w:shadow/>
          <w:kern w:val="24"/>
          <w:sz w:val="20"/>
          <w:szCs w:val="20"/>
          <w:u w:val="single" w:color="C0504D" w:themeColor="accent2"/>
          <w:lang w:val="sr-Latn-CS"/>
        </w:rPr>
        <w:t>Primer XML DOM stabla čvorova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0C28C9" w:rsidTr="000C28C9">
        <w:tc>
          <w:tcPr>
            <w:tcW w:w="5508" w:type="dxa"/>
          </w:tcPr>
          <w:p w:rsidR="000C28C9" w:rsidRPr="002A20D3" w:rsidRDefault="002E3F6C" w:rsidP="000C28C9">
            <w:pPr>
              <w:autoSpaceDE w:val="0"/>
              <w:autoSpaceDN w:val="0"/>
              <w:adjustRightInd w:val="0"/>
              <w:jc w:val="both"/>
              <w:rPr>
                <w:rFonts w:ascii="Times New Roman" w:hAnsi="Times New Roman" w:cs="Times New Roman"/>
                <w:kern w:val="24"/>
                <w:sz w:val="20"/>
                <w:szCs w:val="20"/>
                <w:lang w:val="sr-Latn-CS"/>
              </w:rPr>
            </w:pPr>
            <w:r w:rsidRPr="002E3F6C">
              <w:rPr>
                <w:rFonts w:ascii="Times New Roman" w:hAnsi="Times New Roman" w:cs="Times New Roman"/>
                <w:shadow/>
                <w:noProof/>
                <w:kern w:val="24"/>
                <w:sz w:val="20"/>
                <w:szCs w:val="20"/>
              </w:rPr>
              <w:pict>
                <v:shape id="_x0000_s1057" type="#_x0000_t75" style="position:absolute;left:0;text-align:left;margin-left:221.15pt;margin-top:8.05pt;width:318.95pt;height:221.2pt;z-index:251681792" o:allowoverlap="f">
                  <v:imagedata r:id="rId80" o:title=""/>
                </v:shape>
              </w:pict>
            </w:r>
            <w:r w:rsidR="000C28C9" w:rsidRPr="002A20D3">
              <w:rPr>
                <w:rFonts w:ascii="Times New Roman" w:hAnsi="Times New Roman" w:cs="Times New Roman"/>
                <w:kern w:val="24"/>
                <w:sz w:val="20"/>
                <w:szCs w:val="20"/>
                <w:lang w:val="sr-Latn-CS"/>
              </w:rPr>
              <w:t>&lt;?xml version="1.0" encoding="ISO-8859-1"?&gt;</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&lt;knjizara&gt;</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&lt;knjiga kategorija="KNJIZEVNOST"&gt;  </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&lt;naslov jezik="sr"&gt;Na Drini cuprija&lt;/naslov&gt;   </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&lt;autor&gt;Ivo Andric&lt;/autor&gt;   </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&lt;godina&gt;2010&lt;/godina&gt;   </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&lt;cena&gt;350.00&lt;/cena&gt; </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&lt;/knjiga&gt;</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&lt;knjiga kategorija="DECA"&gt;  </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&lt;naslov jezik="sr"&gt;Plavi cuperak&lt;/naslov&gt;   </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&lt;autor&gt;Miroslav Antic&lt;/autor&gt;   </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&lt;godina&gt;2010&lt;/godina&gt;   </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&lt;cena&gt;299.99&lt;/cena&gt; </w:t>
            </w:r>
          </w:p>
          <w:p w:rsidR="000C28C9" w:rsidRPr="002A20D3" w:rsidRDefault="000C28C9" w:rsidP="000C28C9">
            <w:pPr>
              <w:autoSpaceDE w:val="0"/>
              <w:autoSpaceDN w:val="0"/>
              <w:adjustRightInd w:val="0"/>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&lt;/knjiga&gt;</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&lt;knjiga kategorija="WEB"&gt;  </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&lt;naslov jezik="en"&gt;Learning XML&lt;/naslov&gt;   </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&lt;autor&gt;Erik T. Ray&lt;/autor&gt;   </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&lt;godina&gt;2010&lt;/godina&gt;   </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&lt;cena&gt;199.95&lt;/cena&gt; </w:t>
            </w:r>
          </w:p>
          <w:p w:rsidR="000C28C9" w:rsidRPr="002A20D3" w:rsidRDefault="000C28C9" w:rsidP="000C28C9">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&lt;/knjiga&gt;</w:t>
            </w:r>
          </w:p>
          <w:p w:rsidR="000C28C9" w:rsidRPr="000C28C9" w:rsidRDefault="000C28C9" w:rsidP="002A0CF6">
            <w:pPr>
              <w:autoSpaceDE w:val="0"/>
              <w:autoSpaceDN w:val="0"/>
              <w:adjustRightInd w:val="0"/>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&lt;/knjizara&gt;</w:t>
            </w:r>
            <w:r w:rsidRPr="002A20D3">
              <w:rPr>
                <w:rFonts w:ascii="Times New Roman" w:hAnsi="Times New Roman" w:cs="Times New Roman"/>
                <w:kern w:val="24"/>
                <w:sz w:val="20"/>
                <w:szCs w:val="20"/>
              </w:rPr>
              <w:t xml:space="preserve"> </w:t>
            </w:r>
          </w:p>
        </w:tc>
        <w:tc>
          <w:tcPr>
            <w:tcW w:w="5508" w:type="dxa"/>
          </w:tcPr>
          <w:p w:rsidR="000C28C9" w:rsidRDefault="000C28C9" w:rsidP="002A0CF6">
            <w:pPr>
              <w:autoSpaceDE w:val="0"/>
              <w:autoSpaceDN w:val="0"/>
              <w:adjustRightInd w:val="0"/>
              <w:jc w:val="both"/>
              <w:rPr>
                <w:rFonts w:ascii="Times New Roman" w:hAnsi="Times New Roman" w:cs="Times New Roman"/>
                <w:kern w:val="24"/>
                <w:sz w:val="20"/>
                <w:szCs w:val="20"/>
                <w:lang w:val="sr-Latn-CS"/>
              </w:rPr>
            </w:pPr>
          </w:p>
        </w:tc>
      </w:tr>
    </w:tbl>
    <w:p w:rsidR="00B93BD7" w:rsidRPr="000C28C9"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rPr>
      </w:pPr>
      <w:r w:rsidRPr="000C28C9">
        <w:rPr>
          <w:rFonts w:ascii="Times New Roman" w:hAnsi="Times New Roman" w:cs="Times New Roman"/>
          <w:b/>
          <w:shadow/>
          <w:kern w:val="24"/>
          <w:sz w:val="20"/>
          <w:szCs w:val="20"/>
          <w:lang w:val="sr-Latn-CS"/>
        </w:rPr>
        <w:t>XML DOM pronalaženje čvorova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vi-VN"/>
        </w:rPr>
        <w:t>Moguće je pronaći čvor</w:t>
      </w:r>
      <w:r w:rsidRPr="002A20D3">
        <w:rPr>
          <w:rFonts w:ascii="Times New Roman" w:hAnsi="Times New Roman" w:cs="Times New Roman"/>
          <w:kern w:val="24"/>
          <w:sz w:val="20"/>
          <w:szCs w:val="20"/>
          <w:lang w:val="en-CA"/>
        </w:rPr>
        <w:t>,</w:t>
      </w:r>
      <w:r w:rsidRPr="002A20D3">
        <w:rPr>
          <w:rFonts w:ascii="Times New Roman" w:hAnsi="Times New Roman" w:cs="Times New Roman"/>
          <w:kern w:val="24"/>
          <w:sz w:val="20"/>
          <w:szCs w:val="20"/>
          <w:lang w:val="vi-VN"/>
        </w:rPr>
        <w:t xml:space="preserve"> koji </w:t>
      </w:r>
      <w:r w:rsidRPr="002A20D3">
        <w:rPr>
          <w:rFonts w:ascii="Times New Roman" w:hAnsi="Times New Roman" w:cs="Times New Roman"/>
          <w:kern w:val="24"/>
          <w:sz w:val="20"/>
          <w:szCs w:val="20"/>
          <w:lang w:val="en-CA"/>
        </w:rPr>
        <w:t>treba</w:t>
      </w:r>
      <w:r w:rsidRPr="002A20D3">
        <w:rPr>
          <w:rFonts w:ascii="Times New Roman" w:hAnsi="Times New Roman" w:cs="Times New Roman"/>
          <w:kern w:val="24"/>
          <w:sz w:val="20"/>
          <w:szCs w:val="20"/>
          <w:lang w:val="vi-VN"/>
        </w:rPr>
        <w:t xml:space="preserve"> obradit</w:t>
      </w:r>
      <w:r w:rsidRPr="002A20D3">
        <w:rPr>
          <w:rFonts w:ascii="Times New Roman" w:hAnsi="Times New Roman" w:cs="Times New Roman"/>
          <w:kern w:val="24"/>
          <w:sz w:val="20"/>
          <w:szCs w:val="20"/>
          <w:lang w:val="en-CA"/>
        </w:rPr>
        <w:t>i,</w:t>
      </w:r>
      <w:r w:rsidRPr="002A20D3">
        <w:rPr>
          <w:rFonts w:ascii="Times New Roman" w:hAnsi="Times New Roman" w:cs="Times New Roman"/>
          <w:kern w:val="24"/>
          <w:sz w:val="20"/>
          <w:szCs w:val="20"/>
          <w:lang w:val="vi-VN"/>
        </w:rPr>
        <w:t xml:space="preserve"> na nekoliko načina:</w:t>
      </w:r>
    </w:p>
    <w:p w:rsidR="00B93BD7" w:rsidRPr="000C28C9" w:rsidRDefault="00B93BD7" w:rsidP="009D1E31">
      <w:pPr>
        <w:pStyle w:val="ListParagraph"/>
        <w:numPr>
          <w:ilvl w:val="0"/>
          <w:numId w:val="64"/>
        </w:numPr>
        <w:autoSpaceDE w:val="0"/>
        <w:autoSpaceDN w:val="0"/>
        <w:adjustRightInd w:val="0"/>
        <w:spacing w:after="0" w:line="240" w:lineRule="auto"/>
        <w:jc w:val="both"/>
        <w:rPr>
          <w:rFonts w:ascii="Times New Roman" w:hAnsi="Times New Roman" w:cs="Times New Roman"/>
          <w:kern w:val="24"/>
          <w:sz w:val="20"/>
          <w:szCs w:val="20"/>
          <w:lang w:val="vi-VN"/>
        </w:rPr>
      </w:pPr>
      <w:r w:rsidRPr="000C28C9">
        <w:rPr>
          <w:rFonts w:ascii="Times New Roman" w:hAnsi="Times New Roman" w:cs="Times New Roman"/>
          <w:kern w:val="24"/>
          <w:sz w:val="20"/>
          <w:szCs w:val="20"/>
          <w:lang w:val="vi-VN"/>
        </w:rPr>
        <w:t>Korišćenjem getElementsByTagName() metode</w:t>
      </w:r>
    </w:p>
    <w:p w:rsidR="00B93BD7" w:rsidRPr="000C28C9" w:rsidRDefault="00B93BD7" w:rsidP="009D1E31">
      <w:pPr>
        <w:pStyle w:val="ListParagraph"/>
        <w:numPr>
          <w:ilvl w:val="0"/>
          <w:numId w:val="64"/>
        </w:numPr>
        <w:autoSpaceDE w:val="0"/>
        <w:autoSpaceDN w:val="0"/>
        <w:adjustRightInd w:val="0"/>
        <w:spacing w:after="0" w:line="240" w:lineRule="auto"/>
        <w:jc w:val="both"/>
        <w:rPr>
          <w:rFonts w:ascii="Times New Roman" w:hAnsi="Times New Roman" w:cs="Times New Roman"/>
          <w:kern w:val="24"/>
          <w:sz w:val="20"/>
          <w:szCs w:val="20"/>
          <w:lang w:val="sr-Latn-CS"/>
        </w:rPr>
      </w:pPr>
      <w:r w:rsidRPr="000C28C9">
        <w:rPr>
          <w:rFonts w:ascii="Times New Roman" w:hAnsi="Times New Roman" w:cs="Times New Roman"/>
          <w:kern w:val="24"/>
          <w:sz w:val="20"/>
          <w:szCs w:val="20"/>
          <w:lang w:val="vi-VN"/>
        </w:rPr>
        <w:t>Korišćenjem svojstva parentNode (roditeljski čvor), firstChild (prvo dete) i lastChild (poslednje dete) element čvora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var x=xmlDoc.getElementsByTagName("knjiga") – vraća nodeList svih &lt;knjiga&gt; elemenata u dokumentu </w:t>
      </w:r>
    </w:p>
    <w:p w:rsidR="00B93BD7" w:rsidRPr="000C28C9"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rPr>
      </w:pPr>
      <w:r w:rsidRPr="000C28C9">
        <w:rPr>
          <w:rFonts w:ascii="Times New Roman" w:hAnsi="Times New Roman" w:cs="Times New Roman"/>
          <w:b/>
          <w:shadow/>
          <w:kern w:val="24"/>
          <w:sz w:val="20"/>
          <w:szCs w:val="20"/>
          <w:lang w:val="sr-Latn-CS"/>
        </w:rPr>
        <w:t>XML DOM svojstva čvorova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Tri svojstva:</w:t>
      </w:r>
    </w:p>
    <w:p w:rsidR="00B93BD7" w:rsidRPr="000C28C9" w:rsidRDefault="00B93BD7" w:rsidP="009D1E31">
      <w:pPr>
        <w:pStyle w:val="ListParagraph"/>
        <w:numPr>
          <w:ilvl w:val="0"/>
          <w:numId w:val="65"/>
        </w:numPr>
        <w:autoSpaceDE w:val="0"/>
        <w:autoSpaceDN w:val="0"/>
        <w:adjustRightInd w:val="0"/>
        <w:spacing w:after="0" w:line="240" w:lineRule="auto"/>
        <w:jc w:val="both"/>
        <w:rPr>
          <w:rFonts w:ascii="Times New Roman" w:hAnsi="Times New Roman" w:cs="Times New Roman"/>
          <w:kern w:val="24"/>
          <w:sz w:val="20"/>
          <w:szCs w:val="20"/>
          <w:lang w:val="sr-Latn-CS"/>
        </w:rPr>
      </w:pPr>
      <w:r w:rsidRPr="000C28C9">
        <w:rPr>
          <w:rFonts w:ascii="Times New Roman" w:hAnsi="Times New Roman" w:cs="Times New Roman"/>
          <w:kern w:val="24"/>
          <w:sz w:val="20"/>
          <w:szCs w:val="20"/>
          <w:lang w:val="sr-Latn-CS"/>
        </w:rPr>
        <w:t>parentNode</w:t>
      </w:r>
    </w:p>
    <w:p w:rsidR="00B93BD7" w:rsidRPr="000C28C9" w:rsidRDefault="00B93BD7" w:rsidP="009D1E31">
      <w:pPr>
        <w:pStyle w:val="ListParagraph"/>
        <w:numPr>
          <w:ilvl w:val="0"/>
          <w:numId w:val="65"/>
        </w:numPr>
        <w:autoSpaceDE w:val="0"/>
        <w:autoSpaceDN w:val="0"/>
        <w:adjustRightInd w:val="0"/>
        <w:spacing w:after="0" w:line="240" w:lineRule="auto"/>
        <w:jc w:val="both"/>
        <w:rPr>
          <w:rFonts w:ascii="Times New Roman" w:hAnsi="Times New Roman" w:cs="Times New Roman"/>
          <w:kern w:val="24"/>
          <w:sz w:val="20"/>
          <w:szCs w:val="20"/>
          <w:lang w:val="sr-Latn-CS"/>
        </w:rPr>
      </w:pPr>
      <w:r w:rsidRPr="000C28C9">
        <w:rPr>
          <w:rFonts w:ascii="Times New Roman" w:hAnsi="Times New Roman" w:cs="Times New Roman"/>
          <w:kern w:val="24"/>
          <w:sz w:val="20"/>
          <w:szCs w:val="20"/>
          <w:lang w:val="sr-Latn-CS"/>
        </w:rPr>
        <w:t xml:space="preserve">firstNode i </w:t>
      </w:r>
    </w:p>
    <w:p w:rsidR="00B93BD7" w:rsidRPr="000C28C9" w:rsidRDefault="00B93BD7" w:rsidP="009D1E31">
      <w:pPr>
        <w:pStyle w:val="ListParagraph"/>
        <w:numPr>
          <w:ilvl w:val="0"/>
          <w:numId w:val="65"/>
        </w:numPr>
        <w:autoSpaceDE w:val="0"/>
        <w:autoSpaceDN w:val="0"/>
        <w:adjustRightInd w:val="0"/>
        <w:spacing w:after="0" w:line="240" w:lineRule="auto"/>
        <w:jc w:val="both"/>
        <w:rPr>
          <w:rFonts w:ascii="Times New Roman" w:hAnsi="Times New Roman" w:cs="Times New Roman"/>
          <w:kern w:val="24"/>
          <w:sz w:val="20"/>
          <w:szCs w:val="20"/>
        </w:rPr>
      </w:pPr>
      <w:r w:rsidRPr="000C28C9">
        <w:rPr>
          <w:rFonts w:ascii="Times New Roman" w:hAnsi="Times New Roman" w:cs="Times New Roman"/>
          <w:kern w:val="24"/>
          <w:sz w:val="20"/>
          <w:szCs w:val="20"/>
          <w:lang w:val="sr-Latn-CS"/>
        </w:rPr>
        <w:t>lastNode prate strukturu dokumenta i omogućuju prelaz na kratkim relacijama unutar dokumenta.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Svaki čvor poseduje određena svojstva koja sadrže informacije o čvoru:</w:t>
      </w:r>
    </w:p>
    <w:p w:rsidR="00B93BD7" w:rsidRPr="000C28C9" w:rsidRDefault="00B93BD7" w:rsidP="009D1E31">
      <w:pPr>
        <w:pStyle w:val="ListParagraph"/>
        <w:numPr>
          <w:ilvl w:val="0"/>
          <w:numId w:val="66"/>
        </w:numPr>
        <w:autoSpaceDE w:val="0"/>
        <w:autoSpaceDN w:val="0"/>
        <w:adjustRightInd w:val="0"/>
        <w:spacing w:after="0" w:line="240" w:lineRule="auto"/>
        <w:jc w:val="both"/>
        <w:rPr>
          <w:rFonts w:ascii="Times New Roman" w:hAnsi="Times New Roman" w:cs="Times New Roman"/>
          <w:color w:val="FF0000"/>
          <w:kern w:val="24"/>
          <w:sz w:val="20"/>
          <w:szCs w:val="20"/>
        </w:rPr>
      </w:pPr>
      <w:r w:rsidRPr="000C28C9">
        <w:rPr>
          <w:rFonts w:ascii="Times New Roman" w:hAnsi="Times New Roman" w:cs="Times New Roman"/>
          <w:color w:val="FF0000"/>
          <w:kern w:val="24"/>
          <w:sz w:val="20"/>
          <w:szCs w:val="20"/>
          <w:lang w:val="sr-Latn-CS"/>
        </w:rPr>
        <w:t>nodeName</w:t>
      </w:r>
    </w:p>
    <w:p w:rsidR="00B93BD7" w:rsidRPr="000C28C9" w:rsidRDefault="00B93BD7" w:rsidP="009D1E31">
      <w:pPr>
        <w:pStyle w:val="ListParagraph"/>
        <w:numPr>
          <w:ilvl w:val="0"/>
          <w:numId w:val="66"/>
        </w:numPr>
        <w:autoSpaceDE w:val="0"/>
        <w:autoSpaceDN w:val="0"/>
        <w:adjustRightInd w:val="0"/>
        <w:spacing w:after="0" w:line="240" w:lineRule="auto"/>
        <w:jc w:val="both"/>
        <w:rPr>
          <w:rFonts w:ascii="Times New Roman" w:hAnsi="Times New Roman" w:cs="Times New Roman"/>
          <w:color w:val="FF0000"/>
          <w:kern w:val="24"/>
          <w:sz w:val="20"/>
          <w:szCs w:val="20"/>
        </w:rPr>
      </w:pPr>
      <w:r w:rsidRPr="000C28C9">
        <w:rPr>
          <w:rFonts w:ascii="Times New Roman" w:hAnsi="Times New Roman" w:cs="Times New Roman"/>
          <w:color w:val="FF0000"/>
          <w:kern w:val="24"/>
          <w:sz w:val="20"/>
          <w:szCs w:val="20"/>
          <w:lang w:val="sr-Latn-CS"/>
        </w:rPr>
        <w:t>nodeValue</w:t>
      </w:r>
    </w:p>
    <w:p w:rsidR="00B93BD7" w:rsidRPr="000C28C9" w:rsidRDefault="00B93BD7" w:rsidP="009D1E31">
      <w:pPr>
        <w:pStyle w:val="ListParagraph"/>
        <w:numPr>
          <w:ilvl w:val="0"/>
          <w:numId w:val="66"/>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0C28C9">
        <w:rPr>
          <w:rFonts w:ascii="Times New Roman" w:hAnsi="Times New Roman" w:cs="Times New Roman"/>
          <w:color w:val="FF0000"/>
          <w:kern w:val="24"/>
          <w:sz w:val="20"/>
          <w:szCs w:val="20"/>
          <w:lang w:val="sr-Latn-CS"/>
        </w:rPr>
        <w:t>nodeType</w:t>
      </w:r>
    </w:p>
    <w:p w:rsidR="00B93BD7" w:rsidRPr="000C28C9"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getElementsByTagName("naslov")[0].childNodes[0].nodeValue </w:t>
      </w:r>
      <w:r w:rsidR="000C28C9">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vraća Na Drini Ćuprija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424787" w:rsidTr="00424787">
        <w:tc>
          <w:tcPr>
            <w:tcW w:w="5508" w:type="dxa"/>
          </w:tcPr>
          <w:p w:rsidR="00424787" w:rsidRPr="002A20D3" w:rsidRDefault="00424787" w:rsidP="00424787">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x=getElementsByTagName('naslov')</w:t>
            </w:r>
          </w:p>
          <w:p w:rsidR="00424787" w:rsidRPr="002A20D3" w:rsidRDefault="00424787" w:rsidP="00424787">
            <w:pPr>
              <w:autoSpaceDE w:val="0"/>
              <w:autoSpaceDN w:val="0"/>
              <w:adjustRightInd w:val="0"/>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//varijabla x će da sadrži NodeListvar </w:t>
            </w:r>
          </w:p>
          <w:p w:rsidR="00424787" w:rsidRPr="002A20D3" w:rsidRDefault="00424787" w:rsidP="00424787">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for (i=0;i&lt;x.length;i++)  </w:t>
            </w:r>
          </w:p>
          <w:p w:rsidR="00424787" w:rsidRPr="002A20D3" w:rsidRDefault="00424787" w:rsidP="00424787">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  </w:t>
            </w:r>
          </w:p>
          <w:p w:rsidR="00424787" w:rsidRPr="002A20D3" w:rsidRDefault="00424787" w:rsidP="00424787">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document.write(x[i].childNodes[0].nodeValue)  document.write("&lt;br /&gt;")  </w:t>
            </w:r>
          </w:p>
          <w:p w:rsidR="00424787" w:rsidRDefault="00424787" w:rsidP="002A0CF6">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 </w:t>
            </w:r>
          </w:p>
        </w:tc>
        <w:tc>
          <w:tcPr>
            <w:tcW w:w="5508" w:type="dxa"/>
          </w:tcPr>
          <w:p w:rsidR="00424787" w:rsidRPr="002A20D3" w:rsidRDefault="00424787" w:rsidP="00424787">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Izlaz:</w:t>
            </w:r>
          </w:p>
          <w:p w:rsidR="00424787" w:rsidRPr="002A20D3" w:rsidRDefault="00424787" w:rsidP="00424787">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Na Drini cuprija</w:t>
            </w:r>
          </w:p>
          <w:p w:rsidR="00424787" w:rsidRPr="002A20D3" w:rsidRDefault="00424787" w:rsidP="00424787">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Plavi cuperak</w:t>
            </w:r>
          </w:p>
          <w:p w:rsidR="00424787" w:rsidRPr="002A20D3" w:rsidRDefault="00424787" w:rsidP="00424787">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Learning XML </w:t>
            </w:r>
          </w:p>
          <w:p w:rsidR="00424787" w:rsidRDefault="00424787" w:rsidP="002A0CF6">
            <w:pPr>
              <w:autoSpaceDE w:val="0"/>
              <w:autoSpaceDN w:val="0"/>
              <w:adjustRightInd w:val="0"/>
              <w:jc w:val="both"/>
              <w:rPr>
                <w:rFonts w:ascii="Times New Roman" w:hAnsi="Times New Roman" w:cs="Times New Roman"/>
                <w:kern w:val="24"/>
                <w:sz w:val="20"/>
                <w:szCs w:val="20"/>
                <w:lang w:val="sr-Latn-CS"/>
              </w:rPr>
            </w:pPr>
          </w:p>
        </w:tc>
      </w:tr>
    </w:tbl>
    <w:p w:rsidR="00B93BD7" w:rsidRDefault="00B93BD7" w:rsidP="00424787">
      <w:pPr>
        <w:autoSpaceDE w:val="0"/>
        <w:autoSpaceDN w:val="0"/>
        <w:adjustRightInd w:val="0"/>
        <w:spacing w:after="0" w:line="240" w:lineRule="auto"/>
        <w:jc w:val="center"/>
        <w:rPr>
          <w:rFonts w:ascii="Times New Roman" w:hAnsi="Times New Roman" w:cs="Times New Roman"/>
          <w:b/>
          <w:i/>
          <w:shadow/>
          <w:kern w:val="24"/>
          <w:sz w:val="20"/>
          <w:szCs w:val="20"/>
          <w:lang w:val="sr-Latn-CS"/>
        </w:rPr>
      </w:pPr>
      <w:r w:rsidRPr="00424787">
        <w:rPr>
          <w:rFonts w:ascii="Times New Roman" w:hAnsi="Times New Roman" w:cs="Times New Roman"/>
          <w:b/>
          <w:i/>
          <w:shadow/>
          <w:kern w:val="24"/>
          <w:sz w:val="20"/>
          <w:szCs w:val="20"/>
          <w:lang w:val="sr-Latn-CS"/>
        </w:rPr>
        <w:t>XML DOM svojstva čvorova</w:t>
      </w:r>
    </w:p>
    <w:p w:rsidR="00424787" w:rsidRPr="00424787" w:rsidRDefault="00424787" w:rsidP="00424787">
      <w:pPr>
        <w:autoSpaceDE w:val="0"/>
        <w:autoSpaceDN w:val="0"/>
        <w:adjustRightInd w:val="0"/>
        <w:spacing w:after="0" w:line="240" w:lineRule="auto"/>
        <w:jc w:val="center"/>
        <w:rPr>
          <w:rFonts w:ascii="Times New Roman" w:hAnsi="Times New Roman" w:cs="Times New Roman"/>
          <w:b/>
          <w:i/>
          <w:shadow/>
          <w:kern w:val="24"/>
          <w:sz w:val="20"/>
          <w:szCs w:val="20"/>
        </w:rPr>
      </w:pPr>
      <w:r w:rsidRPr="00424787">
        <w:rPr>
          <w:rFonts w:ascii="Times New Roman" w:hAnsi="Times New Roman" w:cs="Times New Roman"/>
          <w:b/>
          <w:i/>
          <w:shadow/>
          <w:noProof/>
          <w:kern w:val="24"/>
          <w:sz w:val="20"/>
          <w:szCs w:val="20"/>
        </w:rPr>
        <w:drawing>
          <wp:inline distT="0" distB="0" distL="0" distR="0">
            <wp:extent cx="4582210" cy="1287476"/>
            <wp:effectExtent l="19050" t="0" r="8840" b="0"/>
            <wp:docPr id="47" name="Objec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00" cy="3302000"/>
                      <a:chOff x="228600" y="2362200"/>
                      <a:chExt cx="8572500" cy="3302000"/>
                    </a:xfrm>
                  </a:grpSpPr>
                  <a:grpSp>
                    <a:nvGrpSpPr>
                      <a:cNvPr id="99331" name="Group 86"/>
                      <a:cNvGrpSpPr>
                        <a:grpSpLocks/>
                      </a:cNvGrpSpPr>
                    </a:nvGrpSpPr>
                    <a:grpSpPr bwMode="auto">
                      <a:xfrm>
                        <a:off x="228600" y="2362200"/>
                        <a:ext cx="8572500" cy="3302000"/>
                        <a:chOff x="-2" y="-2"/>
                        <a:chExt cx="5400" cy="2080"/>
                      </a:xfrm>
                    </a:grpSpPr>
                    <a:grpSp>
                      <a:nvGrpSpPr>
                        <a:cNvPr id="3" name="Group 84"/>
                        <a:cNvGrpSpPr>
                          <a:grpSpLocks/>
                        </a:cNvGrpSpPr>
                      </a:nvGrpSpPr>
                      <a:grpSpPr bwMode="auto">
                        <a:xfrm>
                          <a:off x="0" y="0"/>
                          <a:ext cx="5396" cy="2076"/>
                          <a:chOff x="0" y="0"/>
                          <a:chExt cx="5396" cy="2076"/>
                        </a:xfrm>
                      </a:grpSpPr>
                      <a:grpSp>
                        <a:nvGrpSpPr>
                          <a:cNvPr id="5" name="Group 31"/>
                          <a:cNvGrpSpPr>
                            <a:grpSpLocks/>
                          </a:cNvGrpSpPr>
                        </a:nvGrpSpPr>
                        <a:grpSpPr bwMode="auto">
                          <a:xfrm>
                            <a:off x="0" y="0"/>
                            <a:ext cx="2158" cy="346"/>
                            <a:chOff x="0" y="0"/>
                            <a:chExt cx="2158" cy="346"/>
                          </a:xfrm>
                        </a:grpSpPr>
                        <a:sp>
                          <a:nvSpPr>
                            <a:cNvPr id="240670" name="Rectangle 30"/>
                            <a:cNvSpPr>
                              <a:spLocks noChangeArrowheads="1"/>
                            </a:cNvSpPr>
                          </a:nvSpPr>
                          <a:spPr bwMode="auto">
                            <a:xfrm>
                              <a:off x="0" y="0"/>
                              <a:ext cx="2158" cy="346"/>
                            </a:xfrm>
                            <a:prstGeom prst="rect">
                              <a:avLst/>
                            </a:prstGeom>
                            <a:solidFill>
                              <a:srgbClr val="DBE5F1"/>
                            </a:solidFill>
                            <a:ln w="9525">
                              <a:no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nvGrpSpPr>
                            <a:cNvPr id="82" name="Group 29"/>
                            <a:cNvGrpSpPr>
                              <a:grpSpLocks/>
                            </a:cNvGrpSpPr>
                          </a:nvGrpSpPr>
                          <a:grpSpPr bwMode="auto">
                            <a:xfrm>
                              <a:off x="0" y="0"/>
                              <a:ext cx="2158" cy="346"/>
                              <a:chOff x="0" y="0"/>
                              <a:chExt cx="2158" cy="346"/>
                            </a:xfrm>
                          </a:grpSpPr>
                          <a:sp>
                            <a:nvSpPr>
                              <a:cNvPr id="240644" name="Rectangle 4"/>
                              <a:cNvSpPr>
                                <a:spLocks noChangeArrowheads="1"/>
                              </a:cNvSpPr>
                            </a:nvSpPr>
                            <a:spPr bwMode="auto">
                              <a:xfrm>
                                <a:off x="43" y="0"/>
                                <a:ext cx="2072" cy="346"/>
                              </a:xfrm>
                              <a:prstGeom prst="rect">
                                <a:avLst/>
                              </a:prstGeom>
                              <a:solidFill>
                                <a:srgbClr val="DBE5F1"/>
                              </a:solid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endParaRPr lang="en-US" sz="1800" b="0" dirty="0">
                                    <a:latin typeface="+mj-lt"/>
                                    <a:cs typeface="Times New Roman" pitchFamily="18" charset="0"/>
                                  </a:endParaRPr>
                                </a:p>
                                <a:p>
                                  <a:pPr algn="ctr" eaLnBrk="0" hangingPunct="0">
                                    <a:defRPr/>
                                  </a:pPr>
                                  <a:r>
                                    <a:rPr lang="sr-Latn-CS" sz="1800" b="0" dirty="0">
                                      <a:latin typeface="+mj-lt"/>
                                      <a:cs typeface="Times New Roman" pitchFamily="18" charset="0"/>
                                    </a:rPr>
                                    <a:t>Tip elementa</a:t>
                                  </a:r>
                                  <a:endParaRPr lang="en-US" sz="1800" b="0" dirty="0">
                                    <a:latin typeface="+mj-lt"/>
                                    <a:cs typeface="Times New Roman" pitchFamily="18" charset="0"/>
                                  </a:endParaRPr>
                                </a:p>
                                <a:p>
                                  <a:pPr algn="ctr" eaLnBrk="0" hangingPunct="0">
                                    <a:defRPr/>
                                  </a:pPr>
                                  <a:endParaRPr lang="en-US" sz="1800" b="0" dirty="0">
                                    <a:latin typeface="+mj-lt"/>
                                  </a:endParaRPr>
                                </a:p>
                              </a:txBody>
                              <a:useSpRect/>
                            </a:txSp>
                          </a:sp>
                          <a:sp>
                            <a:nvSpPr>
                              <a:cNvPr id="240668" name="Rectangle 28"/>
                              <a:cNvSpPr>
                                <a:spLocks noChangeArrowheads="1"/>
                              </a:cNvSpPr>
                            </a:nvSpPr>
                            <a:spPr bwMode="auto">
                              <a:xfrm>
                                <a:off x="0" y="0"/>
                                <a:ext cx="2158"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grpSp>
                        <a:nvGrpSpPr>
                          <a:cNvPr id="6" name="Group 35"/>
                          <a:cNvGrpSpPr>
                            <a:grpSpLocks/>
                          </a:cNvGrpSpPr>
                        </a:nvGrpSpPr>
                        <a:grpSpPr bwMode="auto">
                          <a:xfrm>
                            <a:off x="2158" y="0"/>
                            <a:ext cx="971" cy="346"/>
                            <a:chOff x="2158" y="0"/>
                            <a:chExt cx="971" cy="346"/>
                          </a:xfrm>
                        </a:grpSpPr>
                        <a:sp>
                          <a:nvSpPr>
                            <a:cNvPr id="240674" name="Rectangle 34"/>
                            <a:cNvSpPr>
                              <a:spLocks noChangeArrowheads="1"/>
                            </a:cNvSpPr>
                          </a:nvSpPr>
                          <a:spPr bwMode="auto">
                            <a:xfrm>
                              <a:off x="2158" y="0"/>
                              <a:ext cx="971" cy="346"/>
                            </a:xfrm>
                            <a:prstGeom prst="rect">
                              <a:avLst/>
                            </a:prstGeom>
                            <a:solidFill>
                              <a:srgbClr val="DBE5F1"/>
                            </a:solidFill>
                            <a:ln w="9525">
                              <a:no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nvGrpSpPr>
                            <a:cNvPr id="78" name="Group 33"/>
                            <a:cNvGrpSpPr>
                              <a:grpSpLocks/>
                            </a:cNvGrpSpPr>
                          </a:nvGrpSpPr>
                          <a:grpSpPr bwMode="auto">
                            <a:xfrm>
                              <a:off x="2158" y="0"/>
                              <a:ext cx="971" cy="346"/>
                              <a:chOff x="2158" y="0"/>
                              <a:chExt cx="971" cy="346"/>
                            </a:xfrm>
                          </a:grpSpPr>
                          <a:sp>
                            <a:nvSpPr>
                              <a:cNvPr id="240645" name="Rectangle 5"/>
                              <a:cNvSpPr>
                                <a:spLocks noChangeArrowheads="1"/>
                              </a:cNvSpPr>
                            </a:nvSpPr>
                            <a:spPr bwMode="auto">
                              <a:xfrm>
                                <a:off x="2201" y="0"/>
                                <a:ext cx="885" cy="346"/>
                              </a:xfrm>
                              <a:prstGeom prst="rect">
                                <a:avLst/>
                              </a:prstGeom>
                              <a:solidFill>
                                <a:srgbClr val="DBE5F1"/>
                              </a:solid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endParaRPr lang="en-US" sz="1800" b="0" dirty="0">
                                    <a:latin typeface="+mj-lt"/>
                                    <a:cs typeface="Times New Roman" pitchFamily="18" charset="0"/>
                                  </a:endParaRPr>
                                </a:p>
                                <a:p>
                                  <a:pPr algn="ctr" eaLnBrk="0" hangingPunct="0">
                                    <a:defRPr/>
                                  </a:pPr>
                                  <a:r>
                                    <a:rPr lang="sr-Latn-CS" sz="1800" b="0" dirty="0">
                                      <a:latin typeface="+mj-lt"/>
                                      <a:cs typeface="Times New Roman" pitchFamily="18" charset="0"/>
                                    </a:rPr>
                                    <a:t>nodeName</a:t>
                                  </a:r>
                                  <a:endParaRPr lang="en-US" sz="1800" b="0" dirty="0">
                                    <a:latin typeface="+mj-lt"/>
                                    <a:cs typeface="Times New Roman" pitchFamily="18" charset="0"/>
                                  </a:endParaRPr>
                                </a:p>
                                <a:p>
                                  <a:pPr algn="ctr" eaLnBrk="0" hangingPunct="0">
                                    <a:defRPr/>
                                  </a:pPr>
                                  <a:endParaRPr lang="en-US" sz="1800" b="0" dirty="0">
                                    <a:latin typeface="+mj-lt"/>
                                  </a:endParaRPr>
                                </a:p>
                              </a:txBody>
                              <a:useSpRect/>
                            </a:txSp>
                          </a:sp>
                          <a:sp>
                            <a:nvSpPr>
                              <a:cNvPr id="240672" name="Rectangle 32"/>
                              <a:cNvSpPr>
                                <a:spLocks noChangeArrowheads="1"/>
                              </a:cNvSpPr>
                            </a:nvSpPr>
                            <a:spPr bwMode="auto">
                              <a:xfrm>
                                <a:off x="2158" y="0"/>
                                <a:ext cx="971"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grpSp>
                        <a:nvGrpSpPr>
                          <a:cNvPr id="7" name="Group 39"/>
                          <a:cNvGrpSpPr>
                            <a:grpSpLocks/>
                          </a:cNvGrpSpPr>
                        </a:nvGrpSpPr>
                        <a:grpSpPr bwMode="auto">
                          <a:xfrm>
                            <a:off x="3129" y="0"/>
                            <a:ext cx="1459" cy="346"/>
                            <a:chOff x="3129" y="0"/>
                            <a:chExt cx="1459" cy="346"/>
                          </a:xfrm>
                        </a:grpSpPr>
                        <a:sp>
                          <a:nvSpPr>
                            <a:cNvPr id="240678" name="Rectangle 38"/>
                            <a:cNvSpPr>
                              <a:spLocks noChangeArrowheads="1"/>
                            </a:cNvSpPr>
                          </a:nvSpPr>
                          <a:spPr bwMode="auto">
                            <a:xfrm>
                              <a:off x="3129" y="0"/>
                              <a:ext cx="1459" cy="346"/>
                            </a:xfrm>
                            <a:prstGeom prst="rect">
                              <a:avLst/>
                            </a:prstGeom>
                            <a:solidFill>
                              <a:srgbClr val="DBE5F1"/>
                            </a:solidFill>
                            <a:ln w="9525">
                              <a:no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nvGrpSpPr>
                            <a:cNvPr id="74" name="Group 37"/>
                            <a:cNvGrpSpPr>
                              <a:grpSpLocks/>
                            </a:cNvGrpSpPr>
                          </a:nvGrpSpPr>
                          <a:grpSpPr bwMode="auto">
                            <a:xfrm>
                              <a:off x="3129" y="0"/>
                              <a:ext cx="1459" cy="346"/>
                              <a:chOff x="3129" y="0"/>
                              <a:chExt cx="1459" cy="346"/>
                            </a:xfrm>
                          </a:grpSpPr>
                          <a:sp>
                            <a:nvSpPr>
                              <a:cNvPr id="240646" name="Rectangle 6"/>
                              <a:cNvSpPr>
                                <a:spLocks noChangeArrowheads="1"/>
                              </a:cNvSpPr>
                            </a:nvSpPr>
                            <a:spPr bwMode="auto">
                              <a:xfrm>
                                <a:off x="3172" y="0"/>
                                <a:ext cx="1373" cy="346"/>
                              </a:xfrm>
                              <a:prstGeom prst="rect">
                                <a:avLst/>
                              </a:prstGeom>
                              <a:solidFill>
                                <a:srgbClr val="DBE5F1"/>
                              </a:solid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endParaRPr lang="en-US" sz="1800" b="0" dirty="0">
                                    <a:latin typeface="+mj-lt"/>
                                    <a:cs typeface="Times New Roman" pitchFamily="18" charset="0"/>
                                  </a:endParaRPr>
                                </a:p>
                                <a:p>
                                  <a:pPr algn="ctr" eaLnBrk="0" hangingPunct="0">
                                    <a:defRPr/>
                                  </a:pPr>
                                  <a:r>
                                    <a:rPr lang="sr-Latn-CS" sz="1800" b="0" dirty="0">
                                      <a:latin typeface="+mj-lt"/>
                                      <a:cs typeface="Times New Roman" pitchFamily="18" charset="0"/>
                                    </a:rPr>
                                    <a:t>nodeValue</a:t>
                                  </a:r>
                                  <a:endParaRPr lang="en-US" sz="1800" b="0" dirty="0">
                                    <a:latin typeface="+mj-lt"/>
                                    <a:cs typeface="Times New Roman" pitchFamily="18" charset="0"/>
                                  </a:endParaRPr>
                                </a:p>
                                <a:p>
                                  <a:pPr algn="ctr" eaLnBrk="0" hangingPunct="0">
                                    <a:defRPr/>
                                  </a:pPr>
                                  <a:endParaRPr lang="en-US" sz="1800" b="0" dirty="0">
                                    <a:latin typeface="+mj-lt"/>
                                  </a:endParaRPr>
                                </a:p>
                              </a:txBody>
                              <a:useSpRect/>
                            </a:txSp>
                          </a:sp>
                          <a:sp>
                            <a:nvSpPr>
                              <a:cNvPr id="240676" name="Rectangle 36"/>
                              <a:cNvSpPr>
                                <a:spLocks noChangeArrowheads="1"/>
                              </a:cNvSpPr>
                            </a:nvSpPr>
                            <a:spPr bwMode="auto">
                              <a:xfrm>
                                <a:off x="3129" y="0"/>
                                <a:ext cx="1459"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grpSp>
                        <a:nvGrpSpPr>
                          <a:cNvPr id="8" name="Group 43"/>
                          <a:cNvGrpSpPr>
                            <a:grpSpLocks/>
                          </a:cNvGrpSpPr>
                        </a:nvGrpSpPr>
                        <a:grpSpPr bwMode="auto">
                          <a:xfrm>
                            <a:off x="4588" y="0"/>
                            <a:ext cx="808" cy="346"/>
                            <a:chOff x="4588" y="0"/>
                            <a:chExt cx="808" cy="346"/>
                          </a:xfrm>
                        </a:grpSpPr>
                        <a:sp>
                          <a:nvSpPr>
                            <a:cNvPr id="240682" name="Rectangle 42"/>
                            <a:cNvSpPr>
                              <a:spLocks noChangeArrowheads="1"/>
                            </a:cNvSpPr>
                          </a:nvSpPr>
                          <a:spPr bwMode="auto">
                            <a:xfrm>
                              <a:off x="4588" y="0"/>
                              <a:ext cx="808" cy="346"/>
                            </a:xfrm>
                            <a:prstGeom prst="rect">
                              <a:avLst/>
                            </a:prstGeom>
                            <a:solidFill>
                              <a:srgbClr val="DBE5F1"/>
                            </a:solidFill>
                            <a:ln w="9525">
                              <a:no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nvGrpSpPr>
                            <a:cNvPr id="70" name="Group 41"/>
                            <a:cNvGrpSpPr>
                              <a:grpSpLocks/>
                            </a:cNvGrpSpPr>
                          </a:nvGrpSpPr>
                          <a:grpSpPr bwMode="auto">
                            <a:xfrm>
                              <a:off x="4588" y="0"/>
                              <a:ext cx="808" cy="346"/>
                              <a:chOff x="4588" y="0"/>
                              <a:chExt cx="808" cy="346"/>
                            </a:xfrm>
                          </a:grpSpPr>
                          <a:sp>
                            <a:nvSpPr>
                              <a:cNvPr id="99400" name="Rectangle 7"/>
                              <a:cNvSpPr>
                                <a:spLocks noChangeArrowheads="1"/>
                              </a:cNvSpPr>
                            </a:nvSpPr>
                            <a:spPr bwMode="auto">
                              <a:xfrm>
                                <a:off x="4631" y="0"/>
                                <a:ext cx="722" cy="346"/>
                              </a:xfrm>
                              <a:prstGeom prst="rect">
                                <a:avLst/>
                              </a:prstGeom>
                              <a:solidFill>
                                <a:srgbClr val="DBE5F1"/>
                              </a:solidFill>
                              <a:ln w="9525">
                                <a:noFill/>
                                <a:miter lim="800000"/>
                                <a:headEnd/>
                                <a:tailEnd/>
                              </a:ln>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endParaRPr lang="en-US" sz="1800" b="0">
                                    <a:cs typeface="Times New Roman" pitchFamily="18" charset="0"/>
                                  </a:endParaRPr>
                                </a:p>
                                <a:p>
                                  <a:pPr algn="ctr" eaLnBrk="0" hangingPunct="0"/>
                                  <a:r>
                                    <a:rPr lang="sr-Latn-CS" sz="1800" b="0">
                                      <a:cs typeface="Times New Roman" pitchFamily="18" charset="0"/>
                                    </a:rPr>
                                    <a:t>Tip </a:t>
                                  </a:r>
                                  <a:r>
                                    <a:rPr lang="sr-Latn-CS" sz="1800" b="0"/>
                                    <a:t>č</a:t>
                                  </a:r>
                                  <a:r>
                                    <a:rPr lang="sr-Latn-CS" sz="1800" b="0">
                                      <a:cs typeface="Times New Roman" pitchFamily="18" charset="0"/>
                                    </a:rPr>
                                    <a:t>vora</a:t>
                                  </a:r>
                                  <a:endParaRPr lang="en-US" sz="1800" b="0">
                                    <a:cs typeface="Times New Roman" pitchFamily="18" charset="0"/>
                                  </a:endParaRPr>
                                </a:p>
                                <a:p>
                                  <a:pPr algn="ctr" eaLnBrk="0" hangingPunct="0"/>
                                  <a:endParaRPr lang="en-US" sz="1800" b="0"/>
                                </a:p>
                              </a:txBody>
                              <a:useSpRect/>
                            </a:txSp>
                          </a:sp>
                          <a:sp>
                            <a:nvSpPr>
                              <a:cNvPr id="240680" name="Rectangle 40"/>
                              <a:cNvSpPr>
                                <a:spLocks noChangeArrowheads="1"/>
                              </a:cNvSpPr>
                            </a:nvSpPr>
                            <a:spPr bwMode="auto">
                              <a:xfrm>
                                <a:off x="4588" y="0"/>
                                <a:ext cx="808"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grpSp>
                        <a:nvGrpSpPr>
                          <a:cNvPr id="9" name="Group 45"/>
                          <a:cNvGrpSpPr>
                            <a:grpSpLocks/>
                          </a:cNvGrpSpPr>
                        </a:nvGrpSpPr>
                        <a:grpSpPr bwMode="auto">
                          <a:xfrm>
                            <a:off x="0" y="346"/>
                            <a:ext cx="2158" cy="346"/>
                            <a:chOff x="0" y="346"/>
                            <a:chExt cx="2158" cy="346"/>
                          </a:xfrm>
                        </a:grpSpPr>
                        <a:sp>
                          <a:nvSpPr>
                            <a:cNvPr id="240648" name="Rectangle 8"/>
                            <a:cNvSpPr>
                              <a:spLocks noChangeArrowheads="1"/>
                            </a:cNvSpPr>
                          </a:nvSpPr>
                          <a:spPr bwMode="auto">
                            <a:xfrm>
                              <a:off x="43" y="346"/>
                              <a:ext cx="2072"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r>
                                  <a:rPr lang="sr-Latn-CS" sz="1800" b="0" dirty="0">
                                    <a:solidFill>
                                      <a:srgbClr val="002060"/>
                                    </a:solidFill>
                                    <a:latin typeface="+mn-lt"/>
                                  </a:rPr>
                                  <a:t>Element</a:t>
                                </a:r>
                                <a:endParaRPr lang="en-US" sz="1800" b="0" dirty="0">
                                  <a:solidFill>
                                    <a:srgbClr val="002060"/>
                                  </a:solidFill>
                                  <a:latin typeface="+mn-lt"/>
                                </a:endParaRPr>
                              </a:p>
                              <a:p>
                                <a:pPr algn="ctr" eaLnBrk="0" hangingPunct="0">
                                  <a:defRPr/>
                                </a:pPr>
                                <a:endParaRPr lang="en-US" sz="1800" b="0" dirty="0">
                                  <a:solidFill>
                                    <a:srgbClr val="002060"/>
                                  </a:solidFill>
                                  <a:latin typeface="+mn-lt"/>
                                </a:endParaRPr>
                              </a:p>
                            </a:txBody>
                            <a:useSpRect/>
                          </a:txSp>
                        </a:sp>
                        <a:sp>
                          <a:nvSpPr>
                            <a:cNvPr id="240684" name="Rectangle 44"/>
                            <a:cNvSpPr>
                              <a:spLocks noChangeArrowheads="1"/>
                            </a:cNvSpPr>
                          </a:nvSpPr>
                          <a:spPr bwMode="auto">
                            <a:xfrm>
                              <a:off x="0" y="346"/>
                              <a:ext cx="2158"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10" name="Group 47"/>
                          <a:cNvGrpSpPr>
                            <a:grpSpLocks/>
                          </a:cNvGrpSpPr>
                        </a:nvGrpSpPr>
                        <a:grpSpPr bwMode="auto">
                          <a:xfrm>
                            <a:off x="2158" y="346"/>
                            <a:ext cx="971" cy="346"/>
                            <a:chOff x="2158" y="346"/>
                            <a:chExt cx="971" cy="346"/>
                          </a:xfrm>
                        </a:grpSpPr>
                        <a:sp>
                          <a:nvSpPr>
                            <a:cNvPr id="240649" name="Rectangle 9"/>
                            <a:cNvSpPr>
                              <a:spLocks noChangeArrowheads="1"/>
                            </a:cNvSpPr>
                          </a:nvSpPr>
                          <a:spPr bwMode="auto">
                            <a:xfrm>
                              <a:off x="2201" y="346"/>
                              <a:ext cx="885"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r>
                                  <a:rPr lang="sr-Latn-CS" sz="1800" b="0" dirty="0">
                                    <a:solidFill>
                                      <a:srgbClr val="002060"/>
                                    </a:solidFill>
                                    <a:latin typeface="+mn-lt"/>
                                  </a:rPr>
                                  <a:t>naziv</a:t>
                                </a:r>
                                <a:r>
                                  <a:rPr lang="sr-Latn-CS" sz="1800" b="0" dirty="0">
                                    <a:latin typeface="+mj-lt"/>
                                    <a:cs typeface="Times New Roman" pitchFamily="18" charset="0"/>
                                  </a:rPr>
                                  <a:t> </a:t>
                                </a:r>
                                <a:r>
                                  <a:rPr lang="sr-Latn-CS" sz="1800" b="0" dirty="0">
                                    <a:solidFill>
                                      <a:srgbClr val="002060"/>
                                    </a:solidFill>
                                    <a:latin typeface="+mn-lt"/>
                                  </a:rPr>
                                  <a:t>taga</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686" name="Rectangle 46"/>
                            <a:cNvSpPr>
                              <a:spLocks noChangeArrowheads="1"/>
                            </a:cNvSpPr>
                          </a:nvSpPr>
                          <a:spPr bwMode="auto">
                            <a:xfrm>
                              <a:off x="2158" y="346"/>
                              <a:ext cx="971"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11" name="Group 49"/>
                          <a:cNvGrpSpPr>
                            <a:grpSpLocks/>
                          </a:cNvGrpSpPr>
                        </a:nvGrpSpPr>
                        <a:grpSpPr bwMode="auto">
                          <a:xfrm>
                            <a:off x="3129" y="346"/>
                            <a:ext cx="1459" cy="346"/>
                            <a:chOff x="3129" y="346"/>
                            <a:chExt cx="1459" cy="346"/>
                          </a:xfrm>
                        </a:grpSpPr>
                        <a:sp>
                          <a:nvSpPr>
                            <a:cNvPr id="240650" name="Rectangle 10"/>
                            <a:cNvSpPr>
                              <a:spLocks noChangeArrowheads="1"/>
                            </a:cNvSpPr>
                          </a:nvSpPr>
                          <a:spPr bwMode="auto">
                            <a:xfrm>
                              <a:off x="3172" y="346"/>
                              <a:ext cx="1373"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r>
                                  <a:rPr lang="sr-Latn-CS" sz="1800" b="0">
                                    <a:latin typeface="+mj-lt"/>
                                    <a:cs typeface="Times New Roman" pitchFamily="18" charset="0"/>
                                  </a:rPr>
                                  <a:t>-</a:t>
                                </a:r>
                                <a:endParaRPr lang="en-US" sz="1800" b="0">
                                  <a:latin typeface="+mj-lt"/>
                                  <a:cs typeface="Times New Roman" pitchFamily="18" charset="0"/>
                                </a:endParaRPr>
                              </a:p>
                              <a:p>
                                <a:pPr algn="ctr" eaLnBrk="0" hangingPunct="0">
                                  <a:defRPr/>
                                </a:pPr>
                                <a:endParaRPr lang="en-US" sz="1800" b="0">
                                  <a:latin typeface="+mj-lt"/>
                                </a:endParaRPr>
                              </a:p>
                            </a:txBody>
                            <a:useSpRect/>
                          </a:txSp>
                        </a:sp>
                        <a:sp>
                          <a:nvSpPr>
                            <a:cNvPr id="240688" name="Rectangle 48"/>
                            <a:cNvSpPr>
                              <a:spLocks noChangeArrowheads="1"/>
                            </a:cNvSpPr>
                          </a:nvSpPr>
                          <a:spPr bwMode="auto">
                            <a:xfrm>
                              <a:off x="3129" y="346"/>
                              <a:ext cx="1459"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12" name="Group 51"/>
                          <a:cNvGrpSpPr>
                            <a:grpSpLocks/>
                          </a:cNvGrpSpPr>
                        </a:nvGrpSpPr>
                        <a:grpSpPr bwMode="auto">
                          <a:xfrm>
                            <a:off x="4588" y="346"/>
                            <a:ext cx="808" cy="346"/>
                            <a:chOff x="4588" y="346"/>
                            <a:chExt cx="808" cy="346"/>
                          </a:xfrm>
                        </a:grpSpPr>
                        <a:sp>
                          <a:nvSpPr>
                            <a:cNvPr id="240651" name="Rectangle 11"/>
                            <a:cNvSpPr>
                              <a:spLocks noChangeArrowheads="1"/>
                            </a:cNvSpPr>
                          </a:nvSpPr>
                          <a:spPr bwMode="auto">
                            <a:xfrm>
                              <a:off x="4631" y="346"/>
                              <a:ext cx="722"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endParaRPr lang="en-US" sz="1800" b="0" dirty="0">
                                  <a:solidFill>
                                    <a:srgbClr val="002060"/>
                                  </a:solidFill>
                                  <a:latin typeface="+mn-lt"/>
                                </a:endParaRPr>
                              </a:p>
                              <a:p>
                                <a:pPr algn="ctr" eaLnBrk="0" hangingPunct="0">
                                  <a:defRPr/>
                                </a:pPr>
                                <a:r>
                                  <a:rPr lang="sr-Latn-CS" sz="1800" b="0" dirty="0">
                                    <a:solidFill>
                                      <a:srgbClr val="002060"/>
                                    </a:solidFill>
                                    <a:latin typeface="+mn-lt"/>
                                  </a:rPr>
                                  <a:t>1</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690" name="Rectangle 50"/>
                            <a:cNvSpPr>
                              <a:spLocks noChangeArrowheads="1"/>
                            </a:cNvSpPr>
                          </a:nvSpPr>
                          <a:spPr bwMode="auto">
                            <a:xfrm>
                              <a:off x="4588" y="346"/>
                              <a:ext cx="808"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13" name="Group 53"/>
                          <a:cNvGrpSpPr>
                            <a:grpSpLocks/>
                          </a:cNvGrpSpPr>
                        </a:nvGrpSpPr>
                        <a:grpSpPr bwMode="auto">
                          <a:xfrm>
                            <a:off x="0" y="692"/>
                            <a:ext cx="2158" cy="346"/>
                            <a:chOff x="0" y="692"/>
                            <a:chExt cx="2158" cy="346"/>
                          </a:xfrm>
                        </a:grpSpPr>
                        <a:sp>
                          <a:nvSpPr>
                            <a:cNvPr id="240652" name="Rectangle 12"/>
                            <a:cNvSpPr>
                              <a:spLocks noChangeArrowheads="1"/>
                            </a:cNvSpPr>
                          </a:nvSpPr>
                          <a:spPr bwMode="auto">
                            <a:xfrm>
                              <a:off x="43" y="692"/>
                              <a:ext cx="2072"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r>
                                  <a:rPr lang="sr-Latn-CS" sz="1800" b="0" dirty="0">
                                    <a:solidFill>
                                      <a:srgbClr val="002060"/>
                                    </a:solidFill>
                                    <a:latin typeface="+mn-lt"/>
                                  </a:rPr>
                                  <a:t>Atribut</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692" name="Rectangle 52"/>
                            <a:cNvSpPr>
                              <a:spLocks noChangeArrowheads="1"/>
                            </a:cNvSpPr>
                          </a:nvSpPr>
                          <a:spPr bwMode="auto">
                            <a:xfrm>
                              <a:off x="0" y="692"/>
                              <a:ext cx="2158"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14" name="Group 55"/>
                          <a:cNvGrpSpPr>
                            <a:grpSpLocks/>
                          </a:cNvGrpSpPr>
                        </a:nvGrpSpPr>
                        <a:grpSpPr bwMode="auto">
                          <a:xfrm>
                            <a:off x="2158" y="692"/>
                            <a:ext cx="971" cy="346"/>
                            <a:chOff x="2158" y="692"/>
                            <a:chExt cx="971" cy="346"/>
                          </a:xfrm>
                        </a:grpSpPr>
                        <a:sp>
                          <a:nvSpPr>
                            <a:cNvPr id="240653" name="Rectangle 13"/>
                            <a:cNvSpPr>
                              <a:spLocks noChangeArrowheads="1"/>
                            </a:cNvSpPr>
                          </a:nvSpPr>
                          <a:spPr bwMode="auto">
                            <a:xfrm>
                              <a:off x="2201" y="692"/>
                              <a:ext cx="885"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endParaRPr lang="en-US" sz="1800" b="0" dirty="0">
                                  <a:latin typeface="+mj-lt"/>
                                  <a:cs typeface="Times New Roman" pitchFamily="18" charset="0"/>
                                </a:endParaRPr>
                              </a:p>
                              <a:p>
                                <a:pPr algn="ctr" eaLnBrk="0" hangingPunct="0">
                                  <a:defRPr/>
                                </a:pPr>
                                <a:r>
                                  <a:rPr lang="sr-Latn-CS" sz="1800" b="0" dirty="0">
                                    <a:solidFill>
                                      <a:srgbClr val="002060"/>
                                    </a:solidFill>
                                    <a:latin typeface="+mn-lt"/>
                                  </a:rPr>
                                  <a:t>naziv</a:t>
                                </a:r>
                                <a:r>
                                  <a:rPr lang="sr-Latn-CS" sz="1800" b="0" dirty="0">
                                    <a:latin typeface="+mj-lt"/>
                                    <a:cs typeface="Times New Roman" pitchFamily="18" charset="0"/>
                                  </a:rPr>
                                  <a:t> </a:t>
                                </a:r>
                                <a:r>
                                  <a:rPr lang="sr-Latn-CS" sz="1800" b="0" dirty="0">
                                    <a:solidFill>
                                      <a:srgbClr val="002060"/>
                                    </a:solidFill>
                                    <a:latin typeface="+mn-lt"/>
                                  </a:rPr>
                                  <a:t>atributa</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694" name="Rectangle 54"/>
                            <a:cNvSpPr>
                              <a:spLocks noChangeArrowheads="1"/>
                            </a:cNvSpPr>
                          </a:nvSpPr>
                          <a:spPr bwMode="auto">
                            <a:xfrm>
                              <a:off x="2158" y="692"/>
                              <a:ext cx="971"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15" name="Group 57"/>
                          <a:cNvGrpSpPr>
                            <a:grpSpLocks/>
                          </a:cNvGrpSpPr>
                        </a:nvGrpSpPr>
                        <a:grpSpPr bwMode="auto">
                          <a:xfrm>
                            <a:off x="3129" y="692"/>
                            <a:ext cx="1459" cy="346"/>
                            <a:chOff x="3129" y="692"/>
                            <a:chExt cx="1459" cy="346"/>
                          </a:xfrm>
                        </a:grpSpPr>
                        <a:sp>
                          <a:nvSpPr>
                            <a:cNvPr id="240654" name="Rectangle 14"/>
                            <a:cNvSpPr>
                              <a:spLocks noChangeArrowheads="1"/>
                            </a:cNvSpPr>
                          </a:nvSpPr>
                          <a:spPr bwMode="auto">
                            <a:xfrm>
                              <a:off x="3172" y="692"/>
                              <a:ext cx="1373"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endParaRPr lang="en-US" sz="1800" b="0" dirty="0">
                                  <a:solidFill>
                                    <a:srgbClr val="002060"/>
                                  </a:solidFill>
                                  <a:latin typeface="+mn-lt"/>
                                </a:endParaRPr>
                              </a:p>
                              <a:p>
                                <a:pPr algn="ctr" eaLnBrk="0" hangingPunct="0">
                                  <a:defRPr/>
                                </a:pPr>
                                <a:r>
                                  <a:rPr lang="sr-Latn-CS" sz="1800" b="0" dirty="0">
                                    <a:solidFill>
                                      <a:srgbClr val="002060"/>
                                    </a:solidFill>
                                    <a:latin typeface="+mn-lt"/>
                                  </a:rPr>
                                  <a:t>vrednost</a:t>
                                </a:r>
                                <a:r>
                                  <a:rPr lang="sr-Latn-CS" sz="1800" b="0" dirty="0">
                                    <a:latin typeface="+mj-lt"/>
                                    <a:cs typeface="Times New Roman" pitchFamily="18" charset="0"/>
                                  </a:rPr>
                                  <a:t> </a:t>
                                </a:r>
                                <a:r>
                                  <a:rPr lang="sr-Latn-CS" sz="1800" b="0" dirty="0">
                                    <a:solidFill>
                                      <a:srgbClr val="002060"/>
                                    </a:solidFill>
                                    <a:latin typeface="+mn-lt"/>
                                  </a:rPr>
                                  <a:t>atributa</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696" name="Rectangle 56"/>
                            <a:cNvSpPr>
                              <a:spLocks noChangeArrowheads="1"/>
                            </a:cNvSpPr>
                          </a:nvSpPr>
                          <a:spPr bwMode="auto">
                            <a:xfrm>
                              <a:off x="3129" y="692"/>
                              <a:ext cx="1459"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16" name="Group 59"/>
                          <a:cNvGrpSpPr>
                            <a:grpSpLocks/>
                          </a:cNvGrpSpPr>
                        </a:nvGrpSpPr>
                        <a:grpSpPr bwMode="auto">
                          <a:xfrm>
                            <a:off x="4588" y="692"/>
                            <a:ext cx="808" cy="346"/>
                            <a:chOff x="4588" y="692"/>
                            <a:chExt cx="808" cy="346"/>
                          </a:xfrm>
                        </a:grpSpPr>
                        <a:sp>
                          <a:nvSpPr>
                            <a:cNvPr id="240655" name="Rectangle 15"/>
                            <a:cNvSpPr>
                              <a:spLocks noChangeArrowheads="1"/>
                            </a:cNvSpPr>
                          </a:nvSpPr>
                          <a:spPr bwMode="auto">
                            <a:xfrm>
                              <a:off x="4631" y="692"/>
                              <a:ext cx="722"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endParaRPr lang="en-US" sz="1800" b="0" dirty="0">
                                  <a:solidFill>
                                    <a:srgbClr val="002060"/>
                                  </a:solidFill>
                                  <a:latin typeface="+mn-lt"/>
                                </a:endParaRPr>
                              </a:p>
                              <a:p>
                                <a:pPr algn="ctr" eaLnBrk="0" hangingPunct="0">
                                  <a:defRPr/>
                                </a:pPr>
                                <a:r>
                                  <a:rPr lang="sr-Latn-CS" sz="1800" b="0" dirty="0">
                                    <a:solidFill>
                                      <a:srgbClr val="002060"/>
                                    </a:solidFill>
                                    <a:latin typeface="+mn-lt"/>
                                  </a:rPr>
                                  <a:t>2</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698" name="Rectangle 58"/>
                            <a:cNvSpPr>
                              <a:spLocks noChangeArrowheads="1"/>
                            </a:cNvSpPr>
                          </a:nvSpPr>
                          <a:spPr bwMode="auto">
                            <a:xfrm>
                              <a:off x="4588" y="692"/>
                              <a:ext cx="808"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17" name="Group 61"/>
                          <a:cNvGrpSpPr>
                            <a:grpSpLocks/>
                          </a:cNvGrpSpPr>
                        </a:nvGrpSpPr>
                        <a:grpSpPr bwMode="auto">
                          <a:xfrm>
                            <a:off x="0" y="1038"/>
                            <a:ext cx="2158" cy="346"/>
                            <a:chOff x="0" y="1038"/>
                            <a:chExt cx="2158" cy="346"/>
                          </a:xfrm>
                        </a:grpSpPr>
                        <a:sp>
                          <a:nvSpPr>
                            <a:cNvPr id="240656" name="Rectangle 16"/>
                            <a:cNvSpPr>
                              <a:spLocks noChangeArrowheads="1"/>
                            </a:cNvSpPr>
                          </a:nvSpPr>
                          <a:spPr bwMode="auto">
                            <a:xfrm>
                              <a:off x="43" y="1038"/>
                              <a:ext cx="2072"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r>
                                  <a:rPr lang="sr-Latn-CS" sz="1800" b="0" dirty="0">
                                    <a:solidFill>
                                      <a:srgbClr val="002060"/>
                                    </a:solidFill>
                                    <a:latin typeface="+mn-lt"/>
                                  </a:rPr>
                                  <a:t>Tekst</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700" name="Rectangle 60"/>
                            <a:cNvSpPr>
                              <a:spLocks noChangeArrowheads="1"/>
                            </a:cNvSpPr>
                          </a:nvSpPr>
                          <a:spPr bwMode="auto">
                            <a:xfrm>
                              <a:off x="0" y="1038"/>
                              <a:ext cx="2158"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18" name="Group 63"/>
                          <a:cNvGrpSpPr>
                            <a:grpSpLocks/>
                          </a:cNvGrpSpPr>
                        </a:nvGrpSpPr>
                        <a:grpSpPr bwMode="auto">
                          <a:xfrm>
                            <a:off x="2158" y="1038"/>
                            <a:ext cx="971" cy="346"/>
                            <a:chOff x="2158" y="1038"/>
                            <a:chExt cx="971" cy="346"/>
                          </a:xfrm>
                        </a:grpSpPr>
                        <a:sp>
                          <a:nvSpPr>
                            <a:cNvPr id="240657" name="Rectangle 17"/>
                            <a:cNvSpPr>
                              <a:spLocks noChangeArrowheads="1"/>
                            </a:cNvSpPr>
                          </a:nvSpPr>
                          <a:spPr bwMode="auto">
                            <a:xfrm>
                              <a:off x="2201" y="1038"/>
                              <a:ext cx="885"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r>
                                  <a:rPr lang="sr-Latn-CS" sz="1800" b="0" dirty="0">
                                    <a:solidFill>
                                      <a:srgbClr val="002060"/>
                                    </a:solidFill>
                                    <a:latin typeface="Arial" charset="0"/>
                                  </a:rPr>
                                  <a:t># </a:t>
                                </a:r>
                                <a:r>
                                  <a:rPr lang="sr-Latn-CS" sz="1800" b="0" dirty="0">
                                    <a:solidFill>
                                      <a:srgbClr val="002060"/>
                                    </a:solidFill>
                                    <a:latin typeface="+mn-lt"/>
                                  </a:rPr>
                                  <a:t>text</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702" name="Rectangle 62"/>
                            <a:cNvSpPr>
                              <a:spLocks noChangeArrowheads="1"/>
                            </a:cNvSpPr>
                          </a:nvSpPr>
                          <a:spPr bwMode="auto">
                            <a:xfrm>
                              <a:off x="2158" y="1038"/>
                              <a:ext cx="971"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19" name="Group 65"/>
                          <a:cNvGrpSpPr>
                            <a:grpSpLocks/>
                          </a:cNvGrpSpPr>
                        </a:nvGrpSpPr>
                        <a:grpSpPr bwMode="auto">
                          <a:xfrm>
                            <a:off x="3129" y="1038"/>
                            <a:ext cx="1459" cy="346"/>
                            <a:chOff x="3129" y="1038"/>
                            <a:chExt cx="1459" cy="346"/>
                          </a:xfrm>
                        </a:grpSpPr>
                        <a:sp>
                          <a:nvSpPr>
                            <a:cNvPr id="240658" name="Rectangle 18"/>
                            <a:cNvSpPr>
                              <a:spLocks noChangeArrowheads="1"/>
                            </a:cNvSpPr>
                          </a:nvSpPr>
                          <a:spPr bwMode="auto">
                            <a:xfrm>
                              <a:off x="3172" y="1038"/>
                              <a:ext cx="1373"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endParaRPr lang="en-US" sz="1800" b="0" dirty="0">
                                  <a:solidFill>
                                    <a:srgbClr val="002060"/>
                                  </a:solidFill>
                                  <a:latin typeface="+mn-lt"/>
                                </a:endParaRPr>
                              </a:p>
                              <a:p>
                                <a:pPr algn="ctr" eaLnBrk="0" hangingPunct="0">
                                  <a:defRPr/>
                                </a:pPr>
                                <a:r>
                                  <a:rPr lang="sr-Latn-CS" sz="1800" b="0" dirty="0">
                                    <a:solidFill>
                                      <a:srgbClr val="002060"/>
                                    </a:solidFill>
                                    <a:latin typeface="+mn-lt"/>
                                  </a:rPr>
                                  <a:t>tekst čvora</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704" name="Rectangle 64"/>
                            <a:cNvSpPr>
                              <a:spLocks noChangeArrowheads="1"/>
                            </a:cNvSpPr>
                          </a:nvSpPr>
                          <a:spPr bwMode="auto">
                            <a:xfrm>
                              <a:off x="3129" y="1038"/>
                              <a:ext cx="1459"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20" name="Group 67"/>
                          <a:cNvGrpSpPr>
                            <a:grpSpLocks/>
                          </a:cNvGrpSpPr>
                        </a:nvGrpSpPr>
                        <a:grpSpPr bwMode="auto">
                          <a:xfrm>
                            <a:off x="4588" y="1038"/>
                            <a:ext cx="808" cy="346"/>
                            <a:chOff x="4588" y="1038"/>
                            <a:chExt cx="808" cy="346"/>
                          </a:xfrm>
                        </a:grpSpPr>
                        <a:sp>
                          <a:nvSpPr>
                            <a:cNvPr id="240659" name="Rectangle 19"/>
                            <a:cNvSpPr>
                              <a:spLocks noChangeArrowheads="1"/>
                            </a:cNvSpPr>
                          </a:nvSpPr>
                          <a:spPr bwMode="auto">
                            <a:xfrm>
                              <a:off x="4631" y="1038"/>
                              <a:ext cx="722"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endParaRPr lang="en-US" sz="1800" b="0" dirty="0">
                                  <a:solidFill>
                                    <a:srgbClr val="002060"/>
                                  </a:solidFill>
                                  <a:latin typeface="+mn-lt"/>
                                </a:endParaRPr>
                              </a:p>
                              <a:p>
                                <a:pPr algn="ctr" eaLnBrk="0" hangingPunct="0">
                                  <a:defRPr/>
                                </a:pPr>
                                <a:r>
                                  <a:rPr lang="sr-Latn-CS" sz="1800" b="0" dirty="0">
                                    <a:solidFill>
                                      <a:srgbClr val="002060"/>
                                    </a:solidFill>
                                    <a:latin typeface="+mn-lt"/>
                                  </a:rPr>
                                  <a:t>3</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706" name="Rectangle 66"/>
                            <a:cNvSpPr>
                              <a:spLocks noChangeArrowheads="1"/>
                            </a:cNvSpPr>
                          </a:nvSpPr>
                          <a:spPr bwMode="auto">
                            <a:xfrm>
                              <a:off x="4588" y="1038"/>
                              <a:ext cx="808"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21" name="Group 69"/>
                          <a:cNvGrpSpPr>
                            <a:grpSpLocks/>
                          </a:cNvGrpSpPr>
                        </a:nvGrpSpPr>
                        <a:grpSpPr bwMode="auto">
                          <a:xfrm>
                            <a:off x="0" y="1384"/>
                            <a:ext cx="2158" cy="346"/>
                            <a:chOff x="0" y="1384"/>
                            <a:chExt cx="2158" cy="346"/>
                          </a:xfrm>
                        </a:grpSpPr>
                        <a:sp>
                          <a:nvSpPr>
                            <a:cNvPr id="240660" name="Rectangle 20"/>
                            <a:cNvSpPr>
                              <a:spLocks noChangeArrowheads="1"/>
                            </a:cNvSpPr>
                          </a:nvSpPr>
                          <a:spPr bwMode="auto">
                            <a:xfrm>
                              <a:off x="43" y="1384"/>
                              <a:ext cx="2072"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r>
                                  <a:rPr lang="sr-Latn-CS" sz="1800" b="0" dirty="0">
                                    <a:solidFill>
                                      <a:srgbClr val="002060"/>
                                    </a:solidFill>
                                    <a:latin typeface="+mn-lt"/>
                                  </a:rPr>
                                  <a:t>Komentar</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708" name="Rectangle 68"/>
                            <a:cNvSpPr>
                              <a:spLocks noChangeArrowheads="1"/>
                            </a:cNvSpPr>
                          </a:nvSpPr>
                          <a:spPr bwMode="auto">
                            <a:xfrm>
                              <a:off x="0" y="1384"/>
                              <a:ext cx="2158"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22" name="Group 71"/>
                          <a:cNvGrpSpPr>
                            <a:grpSpLocks/>
                          </a:cNvGrpSpPr>
                        </a:nvGrpSpPr>
                        <a:grpSpPr bwMode="auto">
                          <a:xfrm>
                            <a:off x="2158" y="1384"/>
                            <a:ext cx="971" cy="346"/>
                            <a:chOff x="2158" y="1384"/>
                            <a:chExt cx="971" cy="346"/>
                          </a:xfrm>
                        </a:grpSpPr>
                        <a:sp>
                          <a:nvSpPr>
                            <a:cNvPr id="240661" name="Rectangle 21"/>
                            <a:cNvSpPr>
                              <a:spLocks noChangeArrowheads="1"/>
                            </a:cNvSpPr>
                          </a:nvSpPr>
                          <a:spPr bwMode="auto">
                            <a:xfrm>
                              <a:off x="2201" y="1384"/>
                              <a:ext cx="885"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r>
                                  <a:rPr lang="sr-Latn-CS" sz="1800" b="0" dirty="0">
                                    <a:solidFill>
                                      <a:srgbClr val="002060"/>
                                    </a:solidFill>
                                    <a:latin typeface="+mn-lt"/>
                                  </a:rPr>
                                  <a:t>#comment</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710" name="Rectangle 70"/>
                            <a:cNvSpPr>
                              <a:spLocks noChangeArrowheads="1"/>
                            </a:cNvSpPr>
                          </a:nvSpPr>
                          <a:spPr bwMode="auto">
                            <a:xfrm>
                              <a:off x="2158" y="1384"/>
                              <a:ext cx="971"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23" name="Group 73"/>
                          <a:cNvGrpSpPr>
                            <a:grpSpLocks/>
                          </a:cNvGrpSpPr>
                        </a:nvGrpSpPr>
                        <a:grpSpPr bwMode="auto">
                          <a:xfrm>
                            <a:off x="3129" y="1384"/>
                            <a:ext cx="1459" cy="346"/>
                            <a:chOff x="3129" y="1384"/>
                            <a:chExt cx="1459" cy="346"/>
                          </a:xfrm>
                        </a:grpSpPr>
                        <a:sp>
                          <a:nvSpPr>
                            <a:cNvPr id="240662" name="Rectangle 22"/>
                            <a:cNvSpPr>
                              <a:spLocks noChangeArrowheads="1"/>
                            </a:cNvSpPr>
                          </a:nvSpPr>
                          <a:spPr bwMode="auto">
                            <a:xfrm>
                              <a:off x="3172" y="1384"/>
                              <a:ext cx="1373"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endParaRPr lang="en-US" sz="1800" b="0" dirty="0">
                                  <a:latin typeface="+mj-lt"/>
                                  <a:cs typeface="Times New Roman" pitchFamily="18" charset="0"/>
                                </a:endParaRPr>
                              </a:p>
                              <a:p>
                                <a:pPr algn="ctr" eaLnBrk="0" hangingPunct="0">
                                  <a:defRPr/>
                                </a:pPr>
                                <a:r>
                                  <a:rPr lang="sr-Latn-CS" sz="1800" b="0" dirty="0">
                                    <a:solidFill>
                                      <a:srgbClr val="002060"/>
                                    </a:solidFill>
                                    <a:latin typeface="+mn-lt"/>
                                  </a:rPr>
                                  <a:t>tekst</a:t>
                                </a:r>
                                <a:r>
                                  <a:rPr lang="sr-Latn-CS" sz="1800" b="0" dirty="0">
                                    <a:latin typeface="+mj-lt"/>
                                    <a:cs typeface="Times New Roman" pitchFamily="18" charset="0"/>
                                  </a:rPr>
                                  <a:t> </a:t>
                                </a:r>
                                <a:r>
                                  <a:rPr lang="sr-Latn-CS" sz="1800" b="0" dirty="0">
                                    <a:solidFill>
                                      <a:srgbClr val="002060"/>
                                    </a:solidFill>
                                    <a:latin typeface="+mn-lt"/>
                                  </a:rPr>
                                  <a:t>komentara</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712" name="Rectangle 72"/>
                            <a:cNvSpPr>
                              <a:spLocks noChangeArrowheads="1"/>
                            </a:cNvSpPr>
                          </a:nvSpPr>
                          <a:spPr bwMode="auto">
                            <a:xfrm>
                              <a:off x="3129" y="1384"/>
                              <a:ext cx="1459"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24" name="Group 75"/>
                          <a:cNvGrpSpPr>
                            <a:grpSpLocks/>
                          </a:cNvGrpSpPr>
                        </a:nvGrpSpPr>
                        <a:grpSpPr bwMode="auto">
                          <a:xfrm>
                            <a:off x="4588" y="1384"/>
                            <a:ext cx="808" cy="346"/>
                            <a:chOff x="4588" y="1384"/>
                            <a:chExt cx="808" cy="346"/>
                          </a:xfrm>
                        </a:grpSpPr>
                        <a:sp>
                          <a:nvSpPr>
                            <a:cNvPr id="240663" name="Rectangle 23"/>
                            <a:cNvSpPr>
                              <a:spLocks noChangeArrowheads="1"/>
                            </a:cNvSpPr>
                          </a:nvSpPr>
                          <a:spPr bwMode="auto">
                            <a:xfrm>
                              <a:off x="4631" y="1384"/>
                              <a:ext cx="722"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endParaRPr lang="en-US" sz="1800" b="0" dirty="0">
                                  <a:solidFill>
                                    <a:srgbClr val="002060"/>
                                  </a:solidFill>
                                  <a:latin typeface="+mn-lt"/>
                                </a:endParaRPr>
                              </a:p>
                              <a:p>
                                <a:pPr algn="ctr" eaLnBrk="0" hangingPunct="0">
                                  <a:defRPr/>
                                </a:pPr>
                                <a:r>
                                  <a:rPr lang="sr-Latn-CS" sz="1800" b="0" dirty="0">
                                    <a:solidFill>
                                      <a:srgbClr val="002060"/>
                                    </a:solidFill>
                                    <a:latin typeface="+mn-lt"/>
                                  </a:rPr>
                                  <a:t>8</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714" name="Rectangle 74"/>
                            <a:cNvSpPr>
                              <a:spLocks noChangeArrowheads="1"/>
                            </a:cNvSpPr>
                          </a:nvSpPr>
                          <a:spPr bwMode="auto">
                            <a:xfrm>
                              <a:off x="4588" y="1384"/>
                              <a:ext cx="808"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25" name="Group 77"/>
                          <a:cNvGrpSpPr>
                            <a:grpSpLocks/>
                          </a:cNvGrpSpPr>
                        </a:nvGrpSpPr>
                        <a:grpSpPr bwMode="auto">
                          <a:xfrm>
                            <a:off x="0" y="1730"/>
                            <a:ext cx="2158" cy="346"/>
                            <a:chOff x="0" y="1730"/>
                            <a:chExt cx="2158" cy="346"/>
                          </a:xfrm>
                        </a:grpSpPr>
                        <a:sp>
                          <a:nvSpPr>
                            <a:cNvPr id="240664" name="Rectangle 24"/>
                            <a:cNvSpPr>
                              <a:spLocks noChangeArrowheads="1"/>
                            </a:cNvSpPr>
                          </a:nvSpPr>
                          <a:spPr bwMode="auto">
                            <a:xfrm>
                              <a:off x="43" y="1730"/>
                              <a:ext cx="2072"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r>
                                  <a:rPr lang="sr-Latn-CS" sz="1800" b="0" dirty="0">
                                    <a:solidFill>
                                      <a:srgbClr val="002060"/>
                                    </a:solidFill>
                                    <a:latin typeface="+mn-lt"/>
                                  </a:rPr>
                                  <a:t>Dokument</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716" name="Rectangle 76"/>
                            <a:cNvSpPr>
                              <a:spLocks noChangeArrowheads="1"/>
                            </a:cNvSpPr>
                          </a:nvSpPr>
                          <a:spPr bwMode="auto">
                            <a:xfrm>
                              <a:off x="0" y="1730"/>
                              <a:ext cx="2158"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26" name="Group 79"/>
                          <a:cNvGrpSpPr>
                            <a:grpSpLocks/>
                          </a:cNvGrpSpPr>
                        </a:nvGrpSpPr>
                        <a:grpSpPr bwMode="auto">
                          <a:xfrm>
                            <a:off x="2158" y="1730"/>
                            <a:ext cx="971" cy="346"/>
                            <a:chOff x="2158" y="1730"/>
                            <a:chExt cx="971" cy="346"/>
                          </a:xfrm>
                        </a:grpSpPr>
                        <a:sp>
                          <a:nvSpPr>
                            <a:cNvPr id="240665" name="Rectangle 25"/>
                            <a:cNvSpPr>
                              <a:spLocks noChangeArrowheads="1"/>
                            </a:cNvSpPr>
                          </a:nvSpPr>
                          <a:spPr bwMode="auto">
                            <a:xfrm>
                              <a:off x="2201" y="1730"/>
                              <a:ext cx="885"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r>
                                  <a:rPr lang="sr-Latn-CS" sz="1800" b="0" dirty="0">
                                    <a:solidFill>
                                      <a:srgbClr val="002060"/>
                                    </a:solidFill>
                                    <a:latin typeface="+mn-lt"/>
                                  </a:rPr>
                                  <a:t>#document</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718" name="Rectangle 78"/>
                            <a:cNvSpPr>
                              <a:spLocks noChangeArrowheads="1"/>
                            </a:cNvSpPr>
                          </a:nvSpPr>
                          <a:spPr bwMode="auto">
                            <a:xfrm>
                              <a:off x="2158" y="1730"/>
                              <a:ext cx="971"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27" name="Group 81"/>
                          <a:cNvGrpSpPr>
                            <a:grpSpLocks/>
                          </a:cNvGrpSpPr>
                        </a:nvGrpSpPr>
                        <a:grpSpPr bwMode="auto">
                          <a:xfrm>
                            <a:off x="3129" y="1730"/>
                            <a:ext cx="1459" cy="346"/>
                            <a:chOff x="3129" y="1730"/>
                            <a:chExt cx="1459" cy="346"/>
                          </a:xfrm>
                        </a:grpSpPr>
                        <a:sp>
                          <a:nvSpPr>
                            <a:cNvPr id="240666" name="Rectangle 26"/>
                            <a:cNvSpPr>
                              <a:spLocks noChangeArrowheads="1"/>
                            </a:cNvSpPr>
                          </a:nvSpPr>
                          <a:spPr bwMode="auto">
                            <a:xfrm>
                              <a:off x="3172" y="1730"/>
                              <a:ext cx="1373"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r>
                                  <a:rPr lang="sr-Latn-CS" sz="1800" b="0">
                                    <a:latin typeface="+mj-lt"/>
                                    <a:cs typeface="Times New Roman" pitchFamily="18" charset="0"/>
                                  </a:rPr>
                                  <a:t>-</a:t>
                                </a:r>
                                <a:endParaRPr lang="en-US" sz="1800" b="0">
                                  <a:latin typeface="+mj-lt"/>
                                  <a:cs typeface="Times New Roman" pitchFamily="18" charset="0"/>
                                </a:endParaRPr>
                              </a:p>
                              <a:p>
                                <a:pPr algn="ctr" eaLnBrk="0" hangingPunct="0">
                                  <a:defRPr/>
                                </a:pPr>
                                <a:endParaRPr lang="en-US" sz="1800" b="0">
                                  <a:latin typeface="+mj-lt"/>
                                </a:endParaRPr>
                              </a:p>
                            </a:txBody>
                            <a:useSpRect/>
                          </a:txSp>
                        </a:sp>
                        <a:sp>
                          <a:nvSpPr>
                            <a:cNvPr id="240720" name="Rectangle 80"/>
                            <a:cNvSpPr>
                              <a:spLocks noChangeArrowheads="1"/>
                            </a:cNvSpPr>
                          </a:nvSpPr>
                          <a:spPr bwMode="auto">
                            <a:xfrm>
                              <a:off x="3129" y="1730"/>
                              <a:ext cx="1459"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nvGrpSpPr>
                          <a:cNvPr id="28" name="Group 83"/>
                          <a:cNvGrpSpPr>
                            <a:grpSpLocks/>
                          </a:cNvGrpSpPr>
                        </a:nvGrpSpPr>
                        <a:grpSpPr bwMode="auto">
                          <a:xfrm>
                            <a:off x="4588" y="1730"/>
                            <a:ext cx="808" cy="346"/>
                            <a:chOff x="4588" y="1730"/>
                            <a:chExt cx="808" cy="346"/>
                          </a:xfrm>
                        </a:grpSpPr>
                        <a:sp>
                          <a:nvSpPr>
                            <a:cNvPr id="240667" name="Rectangle 27"/>
                            <a:cNvSpPr>
                              <a:spLocks noChangeArrowheads="1"/>
                            </a:cNvSpPr>
                          </a:nvSpPr>
                          <a:spPr bwMode="auto">
                            <a:xfrm>
                              <a:off x="4631" y="1730"/>
                              <a:ext cx="722" cy="346"/>
                            </a:xfrm>
                            <a:prstGeom prst="rect">
                              <a:avLst/>
                            </a:prstGeom>
                            <a:noFill/>
                            <a:ln w="9525">
                              <a:noFill/>
                              <a:miter lim="800000"/>
                              <a:headEnd/>
                              <a:tailEnd/>
                            </a:ln>
                            <a:effectLst/>
                          </a:spPr>
                          <a:txSp>
                            <a:txBody>
                              <a:bodyPr anchor="ct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defRPr/>
                                </a:pPr>
                                <a:endParaRPr lang="en-US" sz="1800" b="0" dirty="0">
                                  <a:solidFill>
                                    <a:srgbClr val="002060"/>
                                  </a:solidFill>
                                  <a:latin typeface="+mn-lt"/>
                                </a:endParaRPr>
                              </a:p>
                              <a:p>
                                <a:pPr algn="ctr" eaLnBrk="0" hangingPunct="0">
                                  <a:defRPr/>
                                </a:pPr>
                                <a:r>
                                  <a:rPr lang="sr-Latn-CS" sz="1800" b="0" dirty="0">
                                    <a:solidFill>
                                      <a:srgbClr val="002060"/>
                                    </a:solidFill>
                                    <a:latin typeface="+mn-lt"/>
                                  </a:rPr>
                                  <a:t>9</a:t>
                                </a:r>
                                <a:endParaRPr lang="en-US" sz="1800" b="0" dirty="0">
                                  <a:solidFill>
                                    <a:srgbClr val="002060"/>
                                  </a:solidFill>
                                  <a:latin typeface="+mn-lt"/>
                                </a:endParaRPr>
                              </a:p>
                              <a:p>
                                <a:pPr algn="ctr" eaLnBrk="0" hangingPunct="0">
                                  <a:defRPr/>
                                </a:pPr>
                                <a:endParaRPr lang="en-US" sz="1800" b="0" dirty="0">
                                  <a:latin typeface="+mj-lt"/>
                                </a:endParaRPr>
                              </a:p>
                            </a:txBody>
                            <a:useSpRect/>
                          </a:txSp>
                        </a:sp>
                        <a:sp>
                          <a:nvSpPr>
                            <a:cNvPr id="240722" name="Rectangle 82"/>
                            <a:cNvSpPr>
                              <a:spLocks noChangeArrowheads="1"/>
                            </a:cNvSpPr>
                          </a:nvSpPr>
                          <a:spPr bwMode="auto">
                            <a:xfrm>
                              <a:off x="4588" y="1730"/>
                              <a:ext cx="808" cy="346"/>
                            </a:xfrm>
                            <a:prstGeom prst="rect">
                              <a:avLst/>
                            </a:prstGeom>
                            <a:noFill/>
                            <a:ln w="7">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a:grpSp>
                    <a:sp>
                      <a:nvSpPr>
                        <a:cNvPr id="240725" name="Rectangle 85"/>
                        <a:cNvSpPr>
                          <a:spLocks noChangeArrowheads="1"/>
                        </a:cNvSpPr>
                      </a:nvSpPr>
                      <a:spPr bwMode="auto">
                        <a:xfrm>
                          <a:off x="-2" y="-2"/>
                          <a:ext cx="5400" cy="2080"/>
                        </a:xfrm>
                        <a:prstGeom prst="rect">
                          <a:avLst/>
                        </a:prstGeom>
                        <a:noFill/>
                        <a:ln w="6350">
                          <a:solidFill>
                            <a:srgbClr val="A0A0A0"/>
                          </a:solidFill>
                          <a:miter lim="800000"/>
                          <a:headEnd/>
                          <a:tailEnd/>
                        </a:ln>
                        <a:effectLst/>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defRPr/>
                            </a:pPr>
                            <a:endParaRPr lang="en-US" sz="1800" b="0">
                              <a:latin typeface="+mj-lt"/>
                            </a:endParaRPr>
                          </a:p>
                        </a:txBody>
                        <a:useSpRect/>
                      </a:txSp>
                    </a:sp>
                  </a:grpSp>
                </lc:lockedCanvas>
              </a:graphicData>
            </a:graphic>
          </wp:inline>
        </w:drawing>
      </w:r>
    </w:p>
    <w:p w:rsidR="00B93BD7" w:rsidRPr="00424787"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424787">
        <w:rPr>
          <w:rFonts w:ascii="Times New Roman" w:hAnsi="Times New Roman" w:cs="Times New Roman"/>
          <w:b/>
          <w:shadow/>
          <w:kern w:val="24"/>
          <w:sz w:val="20"/>
          <w:szCs w:val="20"/>
          <w:u w:val="single" w:color="C0504D" w:themeColor="accent2"/>
          <w:lang w:val="sr-Latn-CS"/>
        </w:rPr>
        <w:t>Parsiranje XML DOM-a</w:t>
      </w:r>
    </w:p>
    <w:p w:rsidR="00B93BD7" w:rsidRPr="002A20D3" w:rsidRDefault="00B93BD7" w:rsidP="002A0CF6">
      <w:pPr>
        <w:autoSpaceDE w:val="0"/>
        <w:autoSpaceDN w:val="0"/>
        <w:adjustRightInd w:val="0"/>
        <w:spacing w:after="0" w:line="240" w:lineRule="auto"/>
        <w:jc w:val="both"/>
        <w:rPr>
          <w:rFonts w:ascii="Times New Roman" w:eastAsia="Times New Roman" w:hAnsi="Times New Roman" w:cs="Times New Roman"/>
          <w:kern w:val="24"/>
          <w:sz w:val="20"/>
          <w:szCs w:val="20"/>
        </w:rPr>
      </w:pPr>
      <w:r w:rsidRPr="002A20D3">
        <w:rPr>
          <w:rFonts w:ascii="Times New Roman" w:eastAsia="Times New Roman" w:hAnsi="Times New Roman" w:cs="Times New Roman"/>
          <w:kern w:val="24"/>
          <w:sz w:val="20"/>
          <w:szCs w:val="20"/>
          <w:lang w:val="sr-Latn-CS"/>
        </w:rPr>
        <w:t xml:space="preserve">Da bi se čitao, ažurirao, kreirao ili manipulisalo XML dokumentom, potreban je </w:t>
      </w:r>
      <w:r w:rsidRPr="00424787">
        <w:rPr>
          <w:rFonts w:ascii="Times New Roman" w:eastAsia="Times New Roman" w:hAnsi="Times New Roman" w:cs="Times New Roman"/>
          <w:color w:val="FF0000"/>
          <w:kern w:val="24"/>
          <w:sz w:val="20"/>
          <w:szCs w:val="20"/>
          <w:lang w:val="sr-Latn-CS"/>
        </w:rPr>
        <w:t>XML parser</w:t>
      </w:r>
      <w:r w:rsidR="00424787">
        <w:rPr>
          <w:rFonts w:ascii="Times New Roman" w:eastAsia="Times New Roman" w:hAnsi="Times New Roman" w:cs="Times New Roman"/>
          <w:color w:val="FF0000"/>
          <w:kern w:val="24"/>
          <w:sz w:val="20"/>
          <w:szCs w:val="20"/>
          <w:lang w:val="sr-Latn-CS"/>
        </w:rPr>
        <w:t xml:space="preserve">. </w:t>
      </w:r>
      <w:r w:rsidRPr="002A20D3">
        <w:rPr>
          <w:rFonts w:ascii="Times New Roman" w:eastAsia="Times New Roman" w:hAnsi="Times New Roman" w:cs="Times New Roman"/>
          <w:kern w:val="24"/>
          <w:sz w:val="20"/>
          <w:szCs w:val="20"/>
          <w:lang w:val="sr-Latn-CS"/>
        </w:rPr>
        <w:t>Parser učita dokument u memoriju računara</w:t>
      </w:r>
      <w:r w:rsidRPr="002A20D3">
        <w:rPr>
          <w:rFonts w:ascii="Times New Roman" w:hAnsi="Times New Roman" w:cs="Times New Roman"/>
          <w:kern w:val="24"/>
          <w:sz w:val="20"/>
          <w:szCs w:val="20"/>
          <w:lang w:val="sr-Latn-CS"/>
        </w:rPr>
        <w:t>, k</w:t>
      </w:r>
      <w:r w:rsidRPr="002A20D3">
        <w:rPr>
          <w:rFonts w:ascii="Times New Roman" w:eastAsia="Times New Roman" w:hAnsi="Times New Roman" w:cs="Times New Roman"/>
          <w:kern w:val="24"/>
          <w:sz w:val="20"/>
          <w:szCs w:val="20"/>
          <w:lang w:val="sr-Latn-CS"/>
        </w:rPr>
        <w:t>ada je dokument učitan, podaci koji se u njemu nalaze mogu da budu obrađivani korišćenjem DOM-a</w:t>
      </w:r>
      <w:r w:rsidR="00424787">
        <w:rPr>
          <w:rFonts w:ascii="Times New Roman" w:eastAsia="Times New Roman" w:hAnsi="Times New Roman" w:cs="Times New Roman"/>
          <w:kern w:val="24"/>
          <w:sz w:val="20"/>
          <w:szCs w:val="20"/>
          <w:lang w:val="sr-Latn-CS"/>
        </w:rPr>
        <w:t>.</w:t>
      </w:r>
      <w:r w:rsidRPr="002A20D3">
        <w:rPr>
          <w:rFonts w:ascii="Times New Roman" w:eastAsia="Times New Roman" w:hAnsi="Times New Roman" w:cs="Times New Roman"/>
          <w:kern w:val="24"/>
          <w:sz w:val="20"/>
          <w:szCs w:val="20"/>
        </w:rPr>
        <w:t xml:space="preserve"> </w:t>
      </w:r>
    </w:p>
    <w:p w:rsidR="00B93BD7" w:rsidRPr="00424787" w:rsidRDefault="00B93BD7" w:rsidP="002A0CF6">
      <w:pPr>
        <w:autoSpaceDE w:val="0"/>
        <w:autoSpaceDN w:val="0"/>
        <w:adjustRightInd w:val="0"/>
        <w:spacing w:after="0" w:line="240" w:lineRule="auto"/>
        <w:jc w:val="both"/>
        <w:rPr>
          <w:rFonts w:ascii="Times New Roman" w:hAnsi="Times New Roman" w:cs="Times New Roman"/>
          <w:i/>
          <w:shadow/>
          <w:kern w:val="24"/>
          <w:sz w:val="20"/>
          <w:szCs w:val="20"/>
          <w:u w:val="single" w:color="C0504D" w:themeColor="accent2"/>
        </w:rPr>
      </w:pPr>
      <w:r w:rsidRPr="00424787">
        <w:rPr>
          <w:rFonts w:ascii="Times New Roman" w:hAnsi="Times New Roman" w:cs="Times New Roman"/>
          <w:i/>
          <w:shadow/>
          <w:kern w:val="24"/>
          <w:sz w:val="20"/>
          <w:szCs w:val="20"/>
          <w:u w:val="single" w:color="C0504D" w:themeColor="accent2"/>
          <w:lang w:val="sr-Latn-CS"/>
        </w:rPr>
        <w:t>Microsoft XML parser</w:t>
      </w:r>
    </w:p>
    <w:p w:rsidR="00424787" w:rsidRDefault="00B93BD7" w:rsidP="00424787">
      <w:pPr>
        <w:autoSpaceDE w:val="0"/>
        <w:autoSpaceDN w:val="0"/>
        <w:adjustRightInd w:val="0"/>
        <w:spacing w:after="0" w:line="240" w:lineRule="auto"/>
        <w:jc w:val="both"/>
        <w:rPr>
          <w:rFonts w:ascii="Times New Roman" w:eastAsia="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COM komponenta koja se pojavila sa Internet Explorer-om</w:t>
      </w:r>
      <w:r w:rsidRPr="002A20D3">
        <w:rPr>
          <w:rFonts w:ascii="Times New Roman" w:hAnsi="Times New Roman" w:cs="Times New Roman"/>
          <w:kern w:val="24"/>
          <w:sz w:val="20"/>
          <w:szCs w:val="20"/>
          <w:lang w:val="sr-Latn-CS"/>
        </w:rPr>
        <w:t xml:space="preserve"> 5</w:t>
      </w:r>
      <w:r w:rsidRPr="002A20D3">
        <w:rPr>
          <w:rFonts w:ascii="Times New Roman" w:eastAsia="Times New Roman" w:hAnsi="Times New Roman" w:cs="Times New Roman"/>
          <w:kern w:val="24"/>
          <w:sz w:val="20"/>
          <w:szCs w:val="20"/>
          <w:lang w:val="sr-Latn-CS"/>
        </w:rPr>
        <w:t>. Kada se jednom instalira Internet Explorer, parser je dostupan skriptovima.</w:t>
      </w:r>
      <w:r w:rsidR="00424787">
        <w:rPr>
          <w:rFonts w:ascii="Times New Roman" w:eastAsia="Times New Roman" w:hAnsi="Times New Roman" w:cs="Times New Roman"/>
          <w:kern w:val="24"/>
          <w:sz w:val="20"/>
          <w:szCs w:val="20"/>
          <w:lang w:val="sr-Latn-CS"/>
        </w:rPr>
        <w:t xml:space="preserve"> </w:t>
      </w:r>
      <w:r w:rsidRPr="002A20D3">
        <w:rPr>
          <w:rFonts w:ascii="Times New Roman" w:eastAsia="Times New Roman" w:hAnsi="Times New Roman" w:cs="Times New Roman"/>
          <w:kern w:val="24"/>
          <w:sz w:val="20"/>
          <w:szCs w:val="20"/>
          <w:lang w:val="sr-Latn-CS"/>
        </w:rPr>
        <w:t>Microsoft-ov XML parser podržava sve neophodne funkcije za prevo</w:t>
      </w:r>
      <w:r w:rsidRPr="002A20D3">
        <w:rPr>
          <w:rFonts w:ascii="Times New Roman" w:hAnsi="Times New Roman" w:cs="Times New Roman"/>
          <w:kern w:val="24"/>
          <w:sz w:val="20"/>
          <w:szCs w:val="20"/>
          <w:lang w:val="sr-Latn-CS"/>
        </w:rPr>
        <w:t>đ</w:t>
      </w:r>
      <w:r w:rsidRPr="002A20D3">
        <w:rPr>
          <w:rFonts w:ascii="Times New Roman" w:eastAsia="Times New Roman" w:hAnsi="Times New Roman" w:cs="Times New Roman"/>
          <w:kern w:val="24"/>
          <w:sz w:val="20"/>
          <w:szCs w:val="20"/>
          <w:lang w:val="sr-Latn-CS"/>
        </w:rPr>
        <w:t xml:space="preserve">enje stabla </w:t>
      </w:r>
      <w:r w:rsidRPr="002A20D3">
        <w:rPr>
          <w:rFonts w:ascii="Times New Roman" w:hAnsi="Times New Roman" w:cs="Times New Roman"/>
          <w:kern w:val="24"/>
          <w:sz w:val="20"/>
          <w:szCs w:val="20"/>
          <w:lang w:val="sr-Latn-CS"/>
        </w:rPr>
        <w:t>č</w:t>
      </w:r>
      <w:r w:rsidRPr="002A20D3">
        <w:rPr>
          <w:rFonts w:ascii="Times New Roman" w:eastAsia="Times New Roman" w:hAnsi="Times New Roman" w:cs="Times New Roman"/>
          <w:kern w:val="24"/>
          <w:sz w:val="20"/>
          <w:szCs w:val="20"/>
          <w:lang w:val="sr-Latn-CS"/>
        </w:rPr>
        <w:t xml:space="preserve">vorova, pristup </w:t>
      </w:r>
      <w:r w:rsidRPr="002A20D3">
        <w:rPr>
          <w:rFonts w:ascii="Times New Roman" w:hAnsi="Times New Roman" w:cs="Times New Roman"/>
          <w:kern w:val="24"/>
          <w:sz w:val="20"/>
          <w:szCs w:val="20"/>
          <w:lang w:val="sr-Latn-CS"/>
        </w:rPr>
        <w:t>č</w:t>
      </w:r>
      <w:r w:rsidRPr="002A20D3">
        <w:rPr>
          <w:rFonts w:ascii="Times New Roman" w:eastAsia="Times New Roman" w:hAnsi="Times New Roman" w:cs="Times New Roman"/>
          <w:kern w:val="24"/>
          <w:sz w:val="20"/>
          <w:szCs w:val="20"/>
          <w:lang w:val="sr-Latn-CS"/>
        </w:rPr>
        <w:t xml:space="preserve">vorovima i vrednostima njihovih atributa, unos i brisanje </w:t>
      </w:r>
      <w:r w:rsidRPr="002A20D3">
        <w:rPr>
          <w:rFonts w:ascii="Times New Roman" w:hAnsi="Times New Roman" w:cs="Times New Roman"/>
          <w:kern w:val="24"/>
          <w:sz w:val="20"/>
          <w:szCs w:val="20"/>
          <w:lang w:val="sr-Latn-CS"/>
        </w:rPr>
        <w:t>č</w:t>
      </w:r>
      <w:r w:rsidRPr="002A20D3">
        <w:rPr>
          <w:rFonts w:ascii="Times New Roman" w:eastAsia="Times New Roman" w:hAnsi="Times New Roman" w:cs="Times New Roman"/>
          <w:kern w:val="24"/>
          <w:sz w:val="20"/>
          <w:szCs w:val="20"/>
          <w:lang w:val="sr-Latn-CS"/>
        </w:rPr>
        <w:t>vorova i ponovnog prevo</w:t>
      </w:r>
      <w:r w:rsidRPr="002A20D3">
        <w:rPr>
          <w:rFonts w:ascii="Times New Roman" w:hAnsi="Times New Roman" w:cs="Times New Roman"/>
          <w:kern w:val="24"/>
          <w:sz w:val="20"/>
          <w:szCs w:val="20"/>
          <w:lang w:val="sr-Latn-CS"/>
        </w:rPr>
        <w:t>đ</w:t>
      </w:r>
      <w:r w:rsidRPr="002A20D3">
        <w:rPr>
          <w:rFonts w:ascii="Times New Roman" w:eastAsia="Times New Roman" w:hAnsi="Times New Roman" w:cs="Times New Roman"/>
          <w:kern w:val="24"/>
          <w:sz w:val="20"/>
          <w:szCs w:val="20"/>
          <w:lang w:val="sr-Latn-CS"/>
        </w:rPr>
        <w:t xml:space="preserve">enja stabla </w:t>
      </w:r>
      <w:r w:rsidRPr="002A20D3">
        <w:rPr>
          <w:rFonts w:ascii="Times New Roman" w:hAnsi="Times New Roman" w:cs="Times New Roman"/>
          <w:kern w:val="24"/>
          <w:sz w:val="20"/>
          <w:szCs w:val="20"/>
          <w:lang w:val="sr-Latn-CS"/>
        </w:rPr>
        <w:t>č</w:t>
      </w:r>
      <w:r w:rsidRPr="002A20D3">
        <w:rPr>
          <w:rFonts w:ascii="Times New Roman" w:eastAsia="Times New Roman" w:hAnsi="Times New Roman" w:cs="Times New Roman"/>
          <w:kern w:val="24"/>
          <w:sz w:val="20"/>
          <w:szCs w:val="20"/>
          <w:lang w:val="sr-Latn-CS"/>
        </w:rPr>
        <w:t>vorova nazad u XML.</w:t>
      </w:r>
    </w:p>
    <w:p w:rsidR="00B93BD7" w:rsidRPr="002A20D3" w:rsidRDefault="00424787" w:rsidP="00424787">
      <w:pPr>
        <w:autoSpaceDE w:val="0"/>
        <w:autoSpaceDN w:val="0"/>
        <w:adjustRightInd w:val="0"/>
        <w:spacing w:after="0" w:line="240" w:lineRule="auto"/>
        <w:jc w:val="both"/>
        <w:rPr>
          <w:rFonts w:ascii="Times New Roman" w:eastAsia="Times New Roman" w:hAnsi="Times New Roman" w:cs="Times New Roman"/>
          <w:kern w:val="24"/>
          <w:sz w:val="20"/>
          <w:szCs w:val="20"/>
          <w:lang w:val="sr-Latn-CS"/>
        </w:rPr>
      </w:pPr>
      <w:r>
        <w:rPr>
          <w:rFonts w:ascii="Times New Roman" w:eastAsia="Times New Roman" w:hAnsi="Times New Roman" w:cs="Times New Roman"/>
          <w:kern w:val="24"/>
          <w:sz w:val="20"/>
          <w:szCs w:val="20"/>
          <w:lang w:val="sr-Latn-CS"/>
        </w:rPr>
        <w:t>-</w:t>
      </w:r>
      <w:r w:rsidR="00B93BD7" w:rsidRPr="002A20D3">
        <w:rPr>
          <w:rFonts w:ascii="Times New Roman" w:eastAsia="Times New Roman" w:hAnsi="Times New Roman" w:cs="Times New Roman"/>
          <w:kern w:val="24"/>
          <w:sz w:val="20"/>
          <w:szCs w:val="20"/>
          <w:lang w:val="sr-Latn-CS"/>
        </w:rPr>
        <w:t>Učitavanje dokumenta u XML parser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ab/>
        <w:t>var xmlDoc=newActiveXObject("Microsoft.XMLDOM");</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eastAsia="Times New Roman" w:hAnsi="Times New Roman" w:cs="Times New Roman"/>
          <w:kern w:val="24"/>
          <w:sz w:val="20"/>
          <w:szCs w:val="20"/>
          <w:lang w:val="sr-Latn-CS"/>
        </w:rPr>
        <w:t>xmlDoc.async="false";</w:t>
      </w:r>
    </w:p>
    <w:p w:rsidR="00B93BD7" w:rsidRPr="002A20D3" w:rsidRDefault="00B93BD7" w:rsidP="002A0CF6">
      <w:pPr>
        <w:autoSpaceDE w:val="0"/>
        <w:autoSpaceDN w:val="0"/>
        <w:adjustRightInd w:val="0"/>
        <w:spacing w:after="0" w:line="240" w:lineRule="auto"/>
        <w:jc w:val="both"/>
        <w:rPr>
          <w:rFonts w:ascii="Times New Roman" w:eastAsia="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eastAsia="Times New Roman" w:hAnsi="Times New Roman" w:cs="Times New Roman"/>
          <w:kern w:val="24"/>
          <w:sz w:val="20"/>
          <w:szCs w:val="20"/>
          <w:lang w:val="sr-Latn-CS"/>
        </w:rPr>
        <w:t>xmlDoc.load("beleska.xml")</w:t>
      </w:r>
      <w:r w:rsidRPr="002A20D3">
        <w:rPr>
          <w:rFonts w:ascii="Times New Roman" w:hAnsi="Times New Roman" w:cs="Times New Roman"/>
          <w:kern w:val="24"/>
          <w:sz w:val="20"/>
          <w:szCs w:val="20"/>
          <w:lang w:val="sr-Latn-CS"/>
        </w:rPr>
        <w:t xml:space="preserve"> </w:t>
      </w:r>
      <w:r w:rsidRPr="002A20D3">
        <w:rPr>
          <w:rFonts w:ascii="Times New Roman" w:eastAsia="Times New Roman" w:hAnsi="Times New Roman" w:cs="Times New Roman"/>
          <w:kern w:val="24"/>
          <w:sz w:val="20"/>
          <w:szCs w:val="20"/>
          <w:lang w:val="sr-Latn-CS"/>
        </w:rPr>
        <w:t xml:space="preserve"> </w:t>
      </w:r>
    </w:p>
    <w:p w:rsidR="00B93BD7" w:rsidRPr="00424787" w:rsidRDefault="00B93BD7" w:rsidP="002A0CF6">
      <w:pPr>
        <w:autoSpaceDE w:val="0"/>
        <w:autoSpaceDN w:val="0"/>
        <w:adjustRightInd w:val="0"/>
        <w:spacing w:after="0" w:line="240" w:lineRule="auto"/>
        <w:jc w:val="both"/>
        <w:rPr>
          <w:rFonts w:ascii="Times New Roman" w:hAnsi="Times New Roman" w:cs="Times New Roman"/>
          <w:i/>
          <w:shadow/>
          <w:kern w:val="24"/>
          <w:sz w:val="20"/>
          <w:szCs w:val="20"/>
          <w:u w:val="single" w:color="C0504D" w:themeColor="accent2"/>
          <w:lang w:val="sr-Latn-CS"/>
        </w:rPr>
      </w:pPr>
      <w:r w:rsidRPr="00424787">
        <w:rPr>
          <w:rFonts w:ascii="Times New Roman" w:hAnsi="Times New Roman" w:cs="Times New Roman"/>
          <w:i/>
          <w:shadow/>
          <w:kern w:val="24"/>
          <w:sz w:val="20"/>
          <w:szCs w:val="20"/>
          <w:u w:val="single" w:color="C0504D" w:themeColor="accent2"/>
          <w:lang w:val="sr-Latn-CS"/>
        </w:rPr>
        <w:t>Mozilla XML parser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Mozilla</w:t>
      </w:r>
      <w:r w:rsidRPr="002A20D3">
        <w:rPr>
          <w:rFonts w:ascii="Times New Roman" w:eastAsia="Times New Roman" w:hAnsi="Times New Roman" w:cs="Times New Roman"/>
          <w:kern w:val="24"/>
          <w:sz w:val="20"/>
          <w:szCs w:val="20"/>
          <w:lang w:val="sr-Latn-CS"/>
        </w:rPr>
        <w:t xml:space="preserve"> XML parser podržava sve neophodne funkcije za prevođenje stabla </w:t>
      </w:r>
      <w:r w:rsidRPr="002A20D3">
        <w:rPr>
          <w:rFonts w:ascii="Times New Roman" w:hAnsi="Times New Roman" w:cs="Times New Roman"/>
          <w:kern w:val="24"/>
          <w:sz w:val="20"/>
          <w:szCs w:val="20"/>
          <w:lang w:val="sr-Latn-CS"/>
        </w:rPr>
        <w:t>č</w:t>
      </w:r>
      <w:r w:rsidRPr="002A20D3">
        <w:rPr>
          <w:rFonts w:ascii="Times New Roman" w:eastAsia="Times New Roman" w:hAnsi="Times New Roman" w:cs="Times New Roman"/>
          <w:kern w:val="24"/>
          <w:sz w:val="20"/>
          <w:szCs w:val="20"/>
          <w:lang w:val="sr-Latn-CS"/>
        </w:rPr>
        <w:t>vorova</w:t>
      </w:r>
      <w:r w:rsidR="00424787">
        <w:rPr>
          <w:rFonts w:ascii="Times New Roman" w:eastAsia="Times New Roman" w:hAnsi="Times New Roman" w:cs="Times New Roman"/>
          <w:kern w:val="24"/>
          <w:sz w:val="20"/>
          <w:szCs w:val="20"/>
          <w:lang w:val="sr-Latn-CS"/>
        </w:rPr>
        <w:t xml:space="preserve"> </w:t>
      </w:r>
      <w:r w:rsidRPr="002A20D3">
        <w:rPr>
          <w:rFonts w:ascii="Times New Roman" w:eastAsia="Times New Roman" w:hAnsi="Times New Roman" w:cs="Times New Roman"/>
          <w:kern w:val="24"/>
          <w:sz w:val="20"/>
          <w:szCs w:val="20"/>
          <w:lang w:val="sr-Latn-CS"/>
        </w:rPr>
        <w:t xml:space="preserve">pristup </w:t>
      </w:r>
      <w:r w:rsidRPr="002A20D3">
        <w:rPr>
          <w:rFonts w:ascii="Times New Roman" w:hAnsi="Times New Roman" w:cs="Times New Roman"/>
          <w:kern w:val="24"/>
          <w:sz w:val="20"/>
          <w:szCs w:val="20"/>
          <w:lang w:val="sr-Latn-CS"/>
        </w:rPr>
        <w:t>č</w:t>
      </w:r>
      <w:r w:rsidRPr="002A20D3">
        <w:rPr>
          <w:rFonts w:ascii="Times New Roman" w:eastAsia="Times New Roman" w:hAnsi="Times New Roman" w:cs="Times New Roman"/>
          <w:kern w:val="24"/>
          <w:sz w:val="20"/>
          <w:szCs w:val="20"/>
          <w:lang w:val="sr-Latn-CS"/>
        </w:rPr>
        <w:t xml:space="preserve">vorovima i vrednostima njihovih atributa, unos i brisanje </w:t>
      </w:r>
      <w:r w:rsidRPr="002A20D3">
        <w:rPr>
          <w:rFonts w:ascii="Times New Roman" w:hAnsi="Times New Roman" w:cs="Times New Roman"/>
          <w:kern w:val="24"/>
          <w:sz w:val="20"/>
          <w:szCs w:val="20"/>
          <w:lang w:val="sr-Latn-CS"/>
        </w:rPr>
        <w:t>č</w:t>
      </w:r>
      <w:r w:rsidRPr="002A20D3">
        <w:rPr>
          <w:rFonts w:ascii="Times New Roman" w:eastAsia="Times New Roman" w:hAnsi="Times New Roman" w:cs="Times New Roman"/>
          <w:kern w:val="24"/>
          <w:sz w:val="20"/>
          <w:szCs w:val="20"/>
          <w:lang w:val="sr-Latn-CS"/>
        </w:rPr>
        <w:t xml:space="preserve">vorova i ponovnog prevođenja stabla </w:t>
      </w:r>
      <w:r w:rsidRPr="002A20D3">
        <w:rPr>
          <w:rFonts w:ascii="Times New Roman" w:hAnsi="Times New Roman" w:cs="Times New Roman"/>
          <w:kern w:val="24"/>
          <w:sz w:val="20"/>
          <w:szCs w:val="20"/>
          <w:lang w:val="sr-Latn-CS"/>
        </w:rPr>
        <w:t>č</w:t>
      </w:r>
      <w:r w:rsidRPr="002A20D3">
        <w:rPr>
          <w:rFonts w:ascii="Times New Roman" w:eastAsia="Times New Roman" w:hAnsi="Times New Roman" w:cs="Times New Roman"/>
          <w:kern w:val="24"/>
          <w:sz w:val="20"/>
          <w:szCs w:val="20"/>
          <w:lang w:val="sr-Latn-CS"/>
        </w:rPr>
        <w:t>vorova nazad u XML.</w:t>
      </w:r>
    </w:p>
    <w:p w:rsidR="00B93BD7" w:rsidRPr="002A20D3" w:rsidRDefault="0042478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Pr>
          <w:rFonts w:ascii="Times New Roman" w:hAnsi="Times New Roman" w:cs="Times New Roman"/>
          <w:kern w:val="24"/>
          <w:sz w:val="20"/>
          <w:szCs w:val="20"/>
          <w:lang w:val="sr-Latn-CS"/>
        </w:rPr>
        <w:t>-</w:t>
      </w:r>
      <w:r w:rsidR="00B93BD7" w:rsidRPr="002A20D3">
        <w:rPr>
          <w:rFonts w:ascii="Times New Roman" w:hAnsi="Times New Roman" w:cs="Times New Roman"/>
          <w:kern w:val="24"/>
          <w:sz w:val="20"/>
          <w:szCs w:val="20"/>
          <w:lang w:val="sr-Latn-CS"/>
        </w:rPr>
        <w:t>Kreiranje instance parsera</w:t>
      </w:r>
      <w:r w:rsidR="00B93BD7" w:rsidRPr="002A20D3">
        <w:rPr>
          <w:rFonts w:ascii="Times New Roman" w:hAnsi="Times New Roman" w:cs="Times New Roman"/>
          <w:kern w:val="24"/>
          <w:sz w:val="20"/>
          <w:szCs w:val="20"/>
          <w:lang w:val="sr-Latn-CS"/>
        </w:rPr>
        <w:tab/>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xmlDoc=document.implementation.createDocument("ns","root",null); </w:t>
      </w:r>
    </w:p>
    <w:p w:rsidR="00B93BD7" w:rsidRPr="002A20D3" w:rsidRDefault="00424787" w:rsidP="002A0CF6">
      <w:pPr>
        <w:autoSpaceDE w:val="0"/>
        <w:autoSpaceDN w:val="0"/>
        <w:adjustRightInd w:val="0"/>
        <w:spacing w:after="0" w:line="240" w:lineRule="auto"/>
        <w:jc w:val="both"/>
        <w:rPr>
          <w:rFonts w:ascii="Times New Roman" w:eastAsia="Times New Roman" w:hAnsi="Times New Roman" w:cs="Times New Roman"/>
          <w:kern w:val="24"/>
          <w:sz w:val="20"/>
          <w:szCs w:val="20"/>
          <w:lang w:val="sr-Latn-CS"/>
        </w:rPr>
      </w:pPr>
      <w:r>
        <w:rPr>
          <w:rFonts w:ascii="Times New Roman" w:eastAsia="Times New Roman" w:hAnsi="Times New Roman" w:cs="Times New Roman"/>
          <w:kern w:val="24"/>
          <w:sz w:val="20"/>
          <w:szCs w:val="20"/>
          <w:lang w:val="sr-Latn-CS"/>
        </w:rPr>
        <w:t>-</w:t>
      </w:r>
      <w:r w:rsidR="00B93BD7" w:rsidRPr="002A20D3">
        <w:rPr>
          <w:rFonts w:ascii="Times New Roman" w:eastAsia="Times New Roman" w:hAnsi="Times New Roman" w:cs="Times New Roman"/>
          <w:kern w:val="24"/>
          <w:sz w:val="20"/>
          <w:szCs w:val="20"/>
          <w:lang w:val="sr-Latn-CS"/>
        </w:rPr>
        <w:t>Učitavanje dokumenta u XML parser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xmlDoc=document.implementation.createDocument("","",null);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t>xmlDoc.load("beleska.xml");</w:t>
      </w:r>
      <w:r w:rsidRPr="002A20D3">
        <w:rPr>
          <w:rFonts w:ascii="Times New Roman" w:hAnsi="Times New Roman" w:cs="Times New Roman"/>
          <w:kern w:val="24"/>
          <w:sz w:val="20"/>
          <w:szCs w:val="20"/>
        </w:rPr>
        <w:t xml:space="preserve"> </w:t>
      </w:r>
    </w:p>
    <w:p w:rsidR="00B93BD7" w:rsidRPr="002A20D3" w:rsidRDefault="00B93BD7" w:rsidP="002A0CF6">
      <w:pPr>
        <w:autoSpaceDE w:val="0"/>
        <w:autoSpaceDN w:val="0"/>
        <w:adjustRightInd w:val="0"/>
        <w:spacing w:after="0" w:line="240" w:lineRule="auto"/>
        <w:jc w:val="both"/>
        <w:rPr>
          <w:rFonts w:ascii="Times New Roman" w:eastAsia="Times New Roman" w:hAnsi="Times New Roman" w:cs="Times New Roman"/>
          <w:kern w:val="24"/>
          <w:sz w:val="20"/>
          <w:szCs w:val="20"/>
        </w:rPr>
      </w:pPr>
      <w:r w:rsidRPr="00424787">
        <w:rPr>
          <w:rFonts w:ascii="Times New Roman" w:eastAsia="Times New Roman" w:hAnsi="Times New Roman" w:cs="Times New Roman"/>
          <w:color w:val="FF0000"/>
          <w:kern w:val="24"/>
          <w:sz w:val="20"/>
          <w:szCs w:val="20"/>
          <w:lang w:val="sr-Latn-CS"/>
        </w:rPr>
        <w:t>Mozilla i Internet Explorer</w:t>
      </w:r>
      <w:r w:rsidRPr="002A20D3">
        <w:rPr>
          <w:rFonts w:ascii="Times New Roman" w:eastAsia="Times New Roman" w:hAnsi="Times New Roman" w:cs="Times New Roman"/>
          <w:kern w:val="24"/>
          <w:sz w:val="20"/>
          <w:szCs w:val="20"/>
          <w:lang w:val="sr-Latn-CS"/>
        </w:rPr>
        <w:t xml:space="preserve"> podržavaju W3C DOM specifikaciju.</w:t>
      </w:r>
      <w:r w:rsidR="00424787">
        <w:rPr>
          <w:rFonts w:ascii="Times New Roman" w:eastAsia="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w:t>
      </w:r>
      <w:r w:rsidRPr="002A20D3">
        <w:rPr>
          <w:rFonts w:ascii="Times New Roman" w:eastAsia="Times New Roman" w:hAnsi="Times New Roman" w:cs="Times New Roman"/>
          <w:kern w:val="24"/>
          <w:sz w:val="20"/>
          <w:szCs w:val="20"/>
          <w:lang w:val="sr-Latn-CS"/>
        </w:rPr>
        <w:t xml:space="preserve">ostoje razlike između Internet Explorer i Mozilla DOM-a. </w:t>
      </w:r>
      <w:r w:rsidR="00424787">
        <w:rPr>
          <w:rFonts w:ascii="Times New Roman" w:eastAsia="Times New Roman" w:hAnsi="Times New Roman" w:cs="Times New Roman"/>
          <w:kern w:val="24"/>
          <w:sz w:val="20"/>
          <w:szCs w:val="20"/>
          <w:lang w:val="sr-Latn-CS"/>
        </w:rPr>
        <w:t xml:space="preserve"> </w:t>
      </w:r>
      <w:r w:rsidRPr="002A20D3">
        <w:rPr>
          <w:rFonts w:ascii="Times New Roman" w:eastAsia="Times New Roman" w:hAnsi="Times New Roman" w:cs="Times New Roman"/>
          <w:kern w:val="24"/>
          <w:sz w:val="20"/>
          <w:szCs w:val="20"/>
          <w:lang w:val="sr-Latn-CS"/>
        </w:rPr>
        <w:t xml:space="preserve">Najvažnija razlika je u tome kako se obrađuju blanko karakteri u tekst čvorovima. Kada se generiše XML, on </w:t>
      </w:r>
      <w:r w:rsidRPr="002A20D3">
        <w:rPr>
          <w:rFonts w:ascii="Times New Roman" w:hAnsi="Times New Roman" w:cs="Times New Roman"/>
          <w:kern w:val="24"/>
          <w:sz w:val="20"/>
          <w:szCs w:val="20"/>
          <w:lang w:val="sr-Latn-CS"/>
        </w:rPr>
        <w:t>č</w:t>
      </w:r>
      <w:r w:rsidRPr="002A20D3">
        <w:rPr>
          <w:rFonts w:ascii="Times New Roman" w:eastAsia="Times New Roman" w:hAnsi="Times New Roman" w:cs="Times New Roman"/>
          <w:kern w:val="24"/>
          <w:sz w:val="20"/>
          <w:szCs w:val="20"/>
          <w:lang w:val="sr-Latn-CS"/>
        </w:rPr>
        <w:t>esto sadr</w:t>
      </w:r>
      <w:r w:rsidRPr="002A20D3">
        <w:rPr>
          <w:rFonts w:ascii="Times New Roman" w:hAnsi="Times New Roman" w:cs="Times New Roman"/>
          <w:kern w:val="24"/>
          <w:sz w:val="20"/>
          <w:szCs w:val="20"/>
          <w:lang w:val="sr-Latn-CS"/>
        </w:rPr>
        <w:t>ž</w:t>
      </w:r>
      <w:r w:rsidRPr="002A20D3">
        <w:rPr>
          <w:rFonts w:ascii="Times New Roman" w:eastAsia="Times New Roman" w:hAnsi="Times New Roman" w:cs="Times New Roman"/>
          <w:kern w:val="24"/>
          <w:sz w:val="20"/>
          <w:szCs w:val="20"/>
          <w:lang w:val="sr-Latn-CS"/>
        </w:rPr>
        <w:t>i blanko karaktere izme</w:t>
      </w:r>
      <w:r w:rsidRPr="002A20D3">
        <w:rPr>
          <w:rFonts w:ascii="Times New Roman" w:hAnsi="Times New Roman" w:cs="Times New Roman"/>
          <w:kern w:val="24"/>
          <w:sz w:val="20"/>
          <w:szCs w:val="20"/>
          <w:lang w:val="sr-Latn-CS"/>
        </w:rPr>
        <w:t>đ</w:t>
      </w:r>
      <w:r w:rsidRPr="002A20D3">
        <w:rPr>
          <w:rFonts w:ascii="Times New Roman" w:eastAsia="Times New Roman" w:hAnsi="Times New Roman" w:cs="Times New Roman"/>
          <w:kern w:val="24"/>
          <w:sz w:val="20"/>
          <w:szCs w:val="20"/>
          <w:lang w:val="sr-Latn-CS"/>
        </w:rPr>
        <w:t xml:space="preserve">u </w:t>
      </w:r>
      <w:r w:rsidRPr="002A20D3">
        <w:rPr>
          <w:rFonts w:ascii="Times New Roman" w:hAnsi="Times New Roman" w:cs="Times New Roman"/>
          <w:kern w:val="24"/>
          <w:sz w:val="20"/>
          <w:szCs w:val="20"/>
          <w:lang w:val="sr-Latn-CS"/>
        </w:rPr>
        <w:t>č</w:t>
      </w:r>
      <w:r w:rsidRPr="002A20D3">
        <w:rPr>
          <w:rFonts w:ascii="Times New Roman" w:eastAsia="Times New Roman" w:hAnsi="Times New Roman" w:cs="Times New Roman"/>
          <w:kern w:val="24"/>
          <w:sz w:val="20"/>
          <w:szCs w:val="20"/>
          <w:lang w:val="sr-Latn-CS"/>
        </w:rPr>
        <w:t xml:space="preserve">vorova. Internet Explorer, kada koristi node.childNodes[], neće sadržati ove blanko </w:t>
      </w:r>
      <w:r w:rsidRPr="002A20D3">
        <w:rPr>
          <w:rFonts w:ascii="Times New Roman" w:hAnsi="Times New Roman" w:cs="Times New Roman"/>
          <w:kern w:val="24"/>
          <w:sz w:val="20"/>
          <w:szCs w:val="20"/>
          <w:lang w:val="sr-Latn-CS"/>
        </w:rPr>
        <w:t>č</w:t>
      </w:r>
      <w:r w:rsidRPr="002A20D3">
        <w:rPr>
          <w:rFonts w:ascii="Times New Roman" w:eastAsia="Times New Roman" w:hAnsi="Times New Roman" w:cs="Times New Roman"/>
          <w:kern w:val="24"/>
          <w:sz w:val="20"/>
          <w:szCs w:val="20"/>
          <w:lang w:val="sr-Latn-CS"/>
        </w:rPr>
        <w:t xml:space="preserve">vorove. U Mozilla-i ovi </w:t>
      </w:r>
      <w:r w:rsidRPr="002A20D3">
        <w:rPr>
          <w:rFonts w:ascii="Times New Roman" w:hAnsi="Times New Roman" w:cs="Times New Roman"/>
          <w:kern w:val="24"/>
          <w:sz w:val="20"/>
          <w:szCs w:val="20"/>
          <w:lang w:val="sr-Latn-CS"/>
        </w:rPr>
        <w:t>č</w:t>
      </w:r>
      <w:r w:rsidRPr="002A20D3">
        <w:rPr>
          <w:rFonts w:ascii="Times New Roman" w:eastAsia="Times New Roman" w:hAnsi="Times New Roman" w:cs="Times New Roman"/>
          <w:kern w:val="24"/>
          <w:sz w:val="20"/>
          <w:szCs w:val="20"/>
          <w:lang w:val="sr-Latn-CS"/>
        </w:rPr>
        <w:t>vorovi biće u nizu koji se vra</w:t>
      </w:r>
      <w:r w:rsidRPr="002A20D3">
        <w:rPr>
          <w:rFonts w:ascii="Times New Roman" w:hAnsi="Times New Roman" w:cs="Times New Roman"/>
          <w:kern w:val="24"/>
          <w:sz w:val="20"/>
          <w:szCs w:val="20"/>
          <w:lang w:val="sr-Latn-CS"/>
        </w:rPr>
        <w:t>ć</w:t>
      </w:r>
      <w:r w:rsidRPr="002A20D3">
        <w:rPr>
          <w:rFonts w:ascii="Times New Roman" w:eastAsia="Times New Roman" w:hAnsi="Times New Roman" w:cs="Times New Roman"/>
          <w:kern w:val="24"/>
          <w:sz w:val="20"/>
          <w:szCs w:val="20"/>
          <w:lang w:val="sr-Latn-CS"/>
        </w:rPr>
        <w:t>a kao povratna vrednost.</w:t>
      </w:r>
    </w:p>
    <w:p w:rsidR="00B93BD7" w:rsidRPr="00424787" w:rsidRDefault="00B93BD7" w:rsidP="002A0CF6">
      <w:pPr>
        <w:autoSpaceDE w:val="0"/>
        <w:autoSpaceDN w:val="0"/>
        <w:adjustRightInd w:val="0"/>
        <w:spacing w:after="0" w:line="240" w:lineRule="auto"/>
        <w:jc w:val="both"/>
        <w:rPr>
          <w:rFonts w:ascii="Times New Roman" w:hAnsi="Times New Roman" w:cs="Times New Roman"/>
          <w:i/>
          <w:shadow/>
          <w:kern w:val="24"/>
          <w:sz w:val="20"/>
          <w:szCs w:val="20"/>
          <w:lang w:val="sr-Latn-CS"/>
        </w:rPr>
      </w:pPr>
      <w:r w:rsidRPr="00424787">
        <w:rPr>
          <w:rFonts w:ascii="Times New Roman" w:eastAsia="Times New Roman" w:hAnsi="Times New Roman" w:cs="Times New Roman"/>
          <w:i/>
          <w:shadow/>
          <w:kern w:val="24"/>
          <w:sz w:val="20"/>
          <w:szCs w:val="20"/>
          <w:lang w:val="sr-Latn-CS"/>
        </w:rPr>
        <w:t>XML DOM postavljanje čvorova</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xmlDoc=loadXMLDoc("knjiga.xml");</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var x=xmlDoc.getElementsByTagName('knjiga');</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var newatt;</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 xml:space="preserve">for (i=0;i&lt;x.length;i++)  </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 xml:space="preserve">{  </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 xml:space="preserve">newatt=xmlDoc.createAttribute("izdanje");  </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 xml:space="preserve">newatt.value="prvo";  </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 xml:space="preserve">x[i].setAttributeNode(newatt);  </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eastAsia="Times New Roman" w:hAnsi="Times New Roman" w:cs="Times New Roman"/>
          <w:kern w:val="24"/>
          <w:sz w:val="20"/>
          <w:szCs w:val="20"/>
          <w:lang w:val="sr-Latn-CS"/>
        </w:rPr>
        <w:t>}</w:t>
      </w:r>
      <w:r w:rsidRPr="002A20D3">
        <w:rPr>
          <w:rFonts w:ascii="Times New Roman" w:hAnsi="Times New Roman" w:cs="Times New Roman"/>
          <w:kern w:val="24"/>
          <w:sz w:val="20"/>
          <w:szCs w:val="20"/>
        </w:rPr>
        <w:t xml:space="preserve"> </w:t>
      </w:r>
    </w:p>
    <w:p w:rsidR="00B93BD7" w:rsidRPr="00424787" w:rsidRDefault="00B93BD7" w:rsidP="002A0CF6">
      <w:pPr>
        <w:autoSpaceDE w:val="0"/>
        <w:autoSpaceDN w:val="0"/>
        <w:adjustRightInd w:val="0"/>
        <w:spacing w:after="0" w:line="240" w:lineRule="auto"/>
        <w:jc w:val="both"/>
        <w:rPr>
          <w:rFonts w:ascii="Times New Roman" w:eastAsia="Times New Roman" w:hAnsi="Times New Roman" w:cs="Times New Roman"/>
          <w:i/>
          <w:shadow/>
          <w:kern w:val="24"/>
          <w:sz w:val="20"/>
          <w:szCs w:val="20"/>
        </w:rPr>
      </w:pPr>
      <w:r w:rsidRPr="00424787">
        <w:rPr>
          <w:rFonts w:ascii="Times New Roman" w:eastAsia="Times New Roman" w:hAnsi="Times New Roman" w:cs="Times New Roman"/>
          <w:i/>
          <w:shadow/>
          <w:kern w:val="24"/>
          <w:sz w:val="20"/>
          <w:szCs w:val="20"/>
          <w:lang w:val="sr-Latn-CS"/>
        </w:rPr>
        <w:t xml:space="preserve">XML DOM </w:t>
      </w:r>
      <w:r w:rsidRPr="00424787">
        <w:rPr>
          <w:rFonts w:ascii="Times New Roman" w:hAnsi="Times New Roman" w:cs="Times New Roman"/>
          <w:i/>
          <w:shadow/>
          <w:kern w:val="24"/>
          <w:sz w:val="20"/>
          <w:szCs w:val="20"/>
          <w:lang w:val="sr-Latn-CS"/>
        </w:rPr>
        <w:t>kreiranje</w:t>
      </w:r>
      <w:r w:rsidRPr="00424787">
        <w:rPr>
          <w:rFonts w:ascii="Times New Roman" w:eastAsia="Times New Roman" w:hAnsi="Times New Roman" w:cs="Times New Roman"/>
          <w:i/>
          <w:shadow/>
          <w:kern w:val="24"/>
          <w:sz w:val="20"/>
          <w:szCs w:val="20"/>
          <w:lang w:val="sr-Latn-CS"/>
        </w:rPr>
        <w:t xml:space="preserve"> čvorova</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xmlDoc=loadXMLDoc("knjiga.xml");</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var x=xmlDoc.getElementsByTagName('knjiga');</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var newel</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 xml:space="preserve">for (i=0;i&lt;x.length;i++)  </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 xml:space="preserve">{  </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 xml:space="preserve">newel=xmlDoc.createElement('izdanje');  </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 xml:space="preserve">x[i].appendChild(newel);  </w:t>
      </w:r>
    </w:p>
    <w:p w:rsidR="00B93BD7" w:rsidRPr="002A20D3" w:rsidRDefault="00B93BD7" w:rsidP="00424787">
      <w:pPr>
        <w:autoSpaceDE w:val="0"/>
        <w:autoSpaceDN w:val="0"/>
        <w:adjustRightInd w:val="0"/>
        <w:spacing w:after="0" w:line="240" w:lineRule="auto"/>
        <w:ind w:left="720"/>
        <w:jc w:val="both"/>
        <w:rPr>
          <w:rFonts w:ascii="Times New Roman" w:eastAsia="Times New Roman" w:hAnsi="Times New Roman" w:cs="Times New Roman"/>
          <w:kern w:val="24"/>
          <w:sz w:val="20"/>
          <w:szCs w:val="20"/>
        </w:rPr>
      </w:pPr>
      <w:r w:rsidRPr="002A20D3">
        <w:rPr>
          <w:rFonts w:ascii="Times New Roman" w:eastAsia="Times New Roman" w:hAnsi="Times New Roman" w:cs="Times New Roman"/>
          <w:kern w:val="24"/>
          <w:sz w:val="20"/>
          <w:szCs w:val="20"/>
          <w:lang w:val="sr-Latn-CS"/>
        </w:rPr>
        <w:t>}</w:t>
      </w:r>
      <w:r w:rsidRPr="002A20D3">
        <w:rPr>
          <w:rFonts w:ascii="Times New Roman" w:eastAsia="Times New Roman" w:hAnsi="Times New Roman" w:cs="Times New Roman"/>
          <w:kern w:val="24"/>
          <w:sz w:val="20"/>
          <w:szCs w:val="20"/>
        </w:rPr>
        <w:t xml:space="preserve"> </w:t>
      </w:r>
    </w:p>
    <w:p w:rsidR="00424787" w:rsidRDefault="00424787" w:rsidP="002A0CF6">
      <w:pPr>
        <w:autoSpaceDE w:val="0"/>
        <w:autoSpaceDN w:val="0"/>
        <w:adjustRightInd w:val="0"/>
        <w:spacing w:after="0" w:line="240" w:lineRule="auto"/>
        <w:jc w:val="both"/>
        <w:rPr>
          <w:rFonts w:ascii="Times New Roman" w:hAnsi="Times New Roman" w:cs="Times New Roman"/>
          <w:shadow/>
          <w:kern w:val="24"/>
          <w:sz w:val="20"/>
          <w:szCs w:val="20"/>
          <w:lang w:val="sr-Latn-CS"/>
        </w:rPr>
      </w:pPr>
    </w:p>
    <w:p w:rsidR="00424787" w:rsidRDefault="00424787" w:rsidP="002A0CF6">
      <w:pPr>
        <w:autoSpaceDE w:val="0"/>
        <w:autoSpaceDN w:val="0"/>
        <w:adjustRightInd w:val="0"/>
        <w:spacing w:after="0" w:line="240" w:lineRule="auto"/>
        <w:jc w:val="both"/>
        <w:rPr>
          <w:rFonts w:ascii="Times New Roman" w:hAnsi="Times New Roman" w:cs="Times New Roman"/>
          <w:shadow/>
          <w:kern w:val="24"/>
          <w:sz w:val="20"/>
          <w:szCs w:val="20"/>
          <w:lang w:val="sr-Latn-CS"/>
        </w:rPr>
      </w:pPr>
    </w:p>
    <w:p w:rsidR="00B93BD7" w:rsidRDefault="00B93BD7" w:rsidP="002A0CF6">
      <w:pPr>
        <w:autoSpaceDE w:val="0"/>
        <w:autoSpaceDN w:val="0"/>
        <w:adjustRightInd w:val="0"/>
        <w:spacing w:after="0" w:line="240" w:lineRule="auto"/>
        <w:jc w:val="both"/>
        <w:rPr>
          <w:rFonts w:ascii="Times New Roman" w:hAnsi="Times New Roman" w:cs="Times New Roman"/>
          <w:b/>
          <w:shadow/>
          <w:color w:val="FF0000"/>
          <w:kern w:val="24"/>
          <w:sz w:val="20"/>
          <w:szCs w:val="20"/>
          <w:u w:val="single" w:color="C0504D" w:themeColor="accent2"/>
          <w:lang w:val="sr-Latn-CS"/>
        </w:rPr>
      </w:pPr>
      <w:r w:rsidRPr="00424787">
        <w:rPr>
          <w:rFonts w:ascii="Times New Roman" w:hAnsi="Times New Roman" w:cs="Times New Roman"/>
          <w:b/>
          <w:shadow/>
          <w:kern w:val="24"/>
          <w:sz w:val="20"/>
          <w:szCs w:val="20"/>
          <w:u w:val="single" w:color="C0504D" w:themeColor="accent2"/>
          <w:lang w:val="sr-Latn-CS"/>
        </w:rPr>
        <w:lastRenderedPageBreak/>
        <w:t xml:space="preserve">XML </w:t>
      </w:r>
      <w:r w:rsidRPr="00424787">
        <w:rPr>
          <w:rFonts w:ascii="Times New Roman" w:hAnsi="Times New Roman" w:cs="Times New Roman"/>
          <w:b/>
          <w:shadow/>
          <w:color w:val="FF0000"/>
          <w:kern w:val="24"/>
          <w:sz w:val="20"/>
          <w:szCs w:val="20"/>
          <w:u w:val="single" w:color="C0504D" w:themeColor="accent2"/>
          <w:lang w:val="sr-Latn-CS"/>
        </w:rPr>
        <w:t>SAX</w:t>
      </w:r>
    </w:p>
    <w:p w:rsidR="00424787" w:rsidRPr="00424787" w:rsidRDefault="0042478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424787">
        <w:rPr>
          <w:rFonts w:ascii="Times New Roman" w:hAnsi="Times New Roman" w:cs="Times New Roman"/>
          <w:b/>
          <w:shadow/>
          <w:noProof/>
          <w:kern w:val="24"/>
          <w:sz w:val="20"/>
          <w:szCs w:val="20"/>
          <w:u w:val="single" w:color="C0504D" w:themeColor="accent2"/>
        </w:rPr>
        <w:drawing>
          <wp:inline distT="0" distB="0" distL="0" distR="0">
            <wp:extent cx="3024073" cy="1199693"/>
            <wp:effectExtent l="19050" t="0" r="4877" b="0"/>
            <wp:docPr id="48" name="Picture 22" descr="C:\Documents and Settings\svi\Desktop\Draw6ing17.jpg"/>
            <wp:cNvGraphicFramePr/>
            <a:graphic xmlns:a="http://schemas.openxmlformats.org/drawingml/2006/main">
              <a:graphicData uri="http://schemas.openxmlformats.org/drawingml/2006/picture">
                <pic:pic xmlns:pic="http://schemas.openxmlformats.org/drawingml/2006/picture">
                  <pic:nvPicPr>
                    <pic:cNvPr id="108547" name="Picture 4" descr="C:\Documents and Settings\svi\Desktop\Draw6ing17.jpg"/>
                    <pic:cNvPicPr>
                      <a:picLocks noChangeAspect="1" noChangeArrowheads="1"/>
                    </pic:cNvPicPr>
                  </pic:nvPicPr>
                  <pic:blipFill>
                    <a:blip r:embed="rId81" cstate="print"/>
                    <a:srcRect/>
                    <a:stretch>
                      <a:fillRect/>
                    </a:stretch>
                  </pic:blipFill>
                  <pic:spPr bwMode="auto">
                    <a:xfrm>
                      <a:off x="0" y="0"/>
                      <a:ext cx="3025231" cy="1200152"/>
                    </a:xfrm>
                    <a:prstGeom prst="rect">
                      <a:avLst/>
                    </a:prstGeom>
                    <a:noFill/>
                    <a:ln w="9525">
                      <a:noFill/>
                      <a:miter lim="800000"/>
                      <a:headEnd/>
                      <a:tailEnd/>
                    </a:ln>
                  </pic:spPr>
                </pic:pic>
              </a:graphicData>
            </a:graphic>
          </wp:inline>
        </w:drawing>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t>SAX (Simple API for XML)</w:t>
      </w:r>
      <w:r w:rsidR="00424787">
        <w:rPr>
          <w:rFonts w:ascii="Times New Roman" w:eastAsia="Times New Roman" w:hAnsi="Times New Roman" w:cs="Times New Roman"/>
          <w:kern w:val="24"/>
          <w:sz w:val="20"/>
          <w:szCs w:val="20"/>
          <w:lang w:val="sr-Latn-CS"/>
        </w:rPr>
        <w:t xml:space="preserve"> - </w:t>
      </w:r>
      <w:r w:rsidRPr="002A20D3">
        <w:rPr>
          <w:rFonts w:ascii="Times New Roman" w:eastAsia="Times New Roman" w:hAnsi="Times New Roman" w:cs="Times New Roman"/>
          <w:kern w:val="24"/>
          <w:sz w:val="20"/>
          <w:szCs w:val="20"/>
          <w:lang w:val="sr-Latn-CS"/>
        </w:rPr>
        <w:t xml:space="preserve">jednostavni API za XML </w:t>
      </w:r>
    </w:p>
    <w:p w:rsidR="00B93BD7" w:rsidRPr="002A20D3" w:rsidRDefault="0042478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Pr>
          <w:rFonts w:ascii="Times New Roman" w:eastAsia="Times New Roman" w:hAnsi="Times New Roman" w:cs="Times New Roman"/>
          <w:color w:val="FF0000"/>
          <w:kern w:val="24"/>
          <w:sz w:val="20"/>
          <w:szCs w:val="20"/>
          <w:lang w:val="sr-Latn-CS"/>
        </w:rPr>
        <w:t>R</w:t>
      </w:r>
      <w:r w:rsidR="00B93BD7" w:rsidRPr="00424787">
        <w:rPr>
          <w:rFonts w:ascii="Times New Roman" w:eastAsia="Times New Roman" w:hAnsi="Times New Roman" w:cs="Times New Roman"/>
          <w:color w:val="FF0000"/>
          <w:kern w:val="24"/>
          <w:sz w:val="20"/>
          <w:szCs w:val="20"/>
          <w:lang w:val="sr-Latn-CS"/>
        </w:rPr>
        <w:t xml:space="preserve">azvojno okruženje </w:t>
      </w:r>
      <w:r w:rsidR="00B93BD7" w:rsidRPr="002A20D3">
        <w:rPr>
          <w:rFonts w:ascii="Times New Roman" w:eastAsia="Times New Roman" w:hAnsi="Times New Roman" w:cs="Times New Roman"/>
          <w:kern w:val="24"/>
          <w:sz w:val="20"/>
          <w:szCs w:val="20"/>
          <w:lang w:val="sr-Latn-CS"/>
        </w:rPr>
        <w:t>koja je brze i efikasnije od DOM</w:t>
      </w:r>
      <w:r>
        <w:rPr>
          <w:rFonts w:ascii="Times New Roman" w:eastAsia="Times New Roman" w:hAnsi="Times New Roman" w:cs="Times New Roman"/>
          <w:kern w:val="24"/>
          <w:sz w:val="20"/>
          <w:szCs w:val="20"/>
          <w:lang w:val="sr-Latn-CS"/>
        </w:rPr>
        <w:t xml:space="preserve">. </w:t>
      </w:r>
      <w:r w:rsidR="00B93BD7" w:rsidRPr="00424787">
        <w:rPr>
          <w:rFonts w:ascii="Times New Roman" w:eastAsia="Times New Roman" w:hAnsi="Times New Roman" w:cs="Times New Roman"/>
          <w:color w:val="FF0000"/>
          <w:kern w:val="24"/>
          <w:sz w:val="20"/>
          <w:szCs w:val="20"/>
          <w:lang w:val="sr-Latn-CS"/>
        </w:rPr>
        <w:t>SAX</w:t>
      </w:r>
      <w:r w:rsidR="00B93BD7" w:rsidRPr="002A20D3">
        <w:rPr>
          <w:rFonts w:ascii="Times New Roman" w:eastAsia="Times New Roman" w:hAnsi="Times New Roman" w:cs="Times New Roman"/>
          <w:kern w:val="24"/>
          <w:sz w:val="20"/>
          <w:szCs w:val="20"/>
          <w:lang w:val="sr-Latn-CS"/>
        </w:rPr>
        <w:t xml:space="preserve"> je jasni i efektivni API baziran na JAVI. </w:t>
      </w:r>
      <w:r w:rsidR="00B93BD7" w:rsidRPr="00424787">
        <w:rPr>
          <w:rFonts w:ascii="Times New Roman" w:eastAsia="Times New Roman" w:hAnsi="Times New Roman" w:cs="Times New Roman"/>
          <w:color w:val="FF0000"/>
          <w:kern w:val="24"/>
          <w:sz w:val="20"/>
          <w:szCs w:val="20"/>
          <w:lang w:val="sr-Latn-CS"/>
        </w:rPr>
        <w:t>SAX</w:t>
      </w:r>
      <w:r w:rsidR="00B93BD7" w:rsidRPr="002A20D3">
        <w:rPr>
          <w:rFonts w:ascii="Times New Roman" w:eastAsia="Times New Roman" w:hAnsi="Times New Roman" w:cs="Times New Roman"/>
          <w:kern w:val="24"/>
          <w:sz w:val="20"/>
          <w:szCs w:val="20"/>
          <w:lang w:val="sr-Latn-CS"/>
        </w:rPr>
        <w:t xml:space="preserve"> je pre nastao kao proizvod saradnje na razvoju XML-DEV mailing liste nego kao proizvod W3C organizacije. Uključen je ovde jer ima iste "krajnje" osobine kao i program predlozen od strane W3C organizacije. SAX se mo</w:t>
      </w:r>
      <w:r w:rsidR="00B93BD7" w:rsidRPr="002A20D3">
        <w:rPr>
          <w:rFonts w:ascii="Times New Roman" w:hAnsi="Times New Roman" w:cs="Times New Roman"/>
          <w:kern w:val="24"/>
          <w:sz w:val="20"/>
          <w:szCs w:val="20"/>
          <w:lang w:val="sr-Latn-CS"/>
        </w:rPr>
        <w:t>ž</w:t>
      </w:r>
      <w:r w:rsidR="00B93BD7" w:rsidRPr="002A20D3">
        <w:rPr>
          <w:rFonts w:ascii="Times New Roman" w:eastAsia="Times New Roman" w:hAnsi="Times New Roman" w:cs="Times New Roman"/>
          <w:kern w:val="24"/>
          <w:sz w:val="20"/>
          <w:szCs w:val="20"/>
          <w:lang w:val="sr-Latn-CS"/>
        </w:rPr>
        <w:t xml:space="preserve">e </w:t>
      </w:r>
      <w:r w:rsidR="00B93BD7" w:rsidRPr="002A20D3">
        <w:rPr>
          <w:rFonts w:ascii="Times New Roman" w:eastAsia="Times New Roman" w:hAnsi="Times New Roman" w:cs="Times New Roman"/>
          <w:kern w:val="24"/>
          <w:sz w:val="20"/>
          <w:szCs w:val="20"/>
        </w:rPr>
        <w:t>po</w:t>
      </w:r>
      <w:r w:rsidR="00B93BD7" w:rsidRPr="002A20D3">
        <w:rPr>
          <w:rFonts w:ascii="Times New Roman" w:eastAsia="Times New Roman" w:hAnsi="Times New Roman" w:cs="Times New Roman"/>
          <w:kern w:val="24"/>
          <w:sz w:val="20"/>
          <w:szCs w:val="20"/>
          <w:lang w:val="sr-Latn-CS"/>
        </w:rPr>
        <w:t xml:space="preserve">smatrati kao </w:t>
      </w:r>
      <w:r w:rsidR="00B93BD7" w:rsidRPr="00424787">
        <w:rPr>
          <w:rFonts w:ascii="Times New Roman" w:eastAsia="Times New Roman" w:hAnsi="Times New Roman" w:cs="Times New Roman"/>
          <w:color w:val="FF0000"/>
          <w:kern w:val="24"/>
          <w:sz w:val="20"/>
          <w:szCs w:val="20"/>
          <w:lang w:val="sr-Latn-CS"/>
        </w:rPr>
        <w:t>serial access protokol</w:t>
      </w:r>
      <w:r w:rsidR="00B93BD7" w:rsidRPr="002A20D3">
        <w:rPr>
          <w:rFonts w:ascii="Times New Roman" w:eastAsia="Times New Roman" w:hAnsi="Times New Roman" w:cs="Times New Roman"/>
          <w:kern w:val="24"/>
          <w:sz w:val="20"/>
          <w:szCs w:val="20"/>
          <w:lang w:val="sr-Latn-CS"/>
        </w:rPr>
        <w:t xml:space="preserve"> za XML koji je idealan za obradu bez stanja (</w:t>
      </w:r>
      <w:r w:rsidR="00B93BD7" w:rsidRPr="00424787">
        <w:rPr>
          <w:rFonts w:ascii="Times New Roman" w:eastAsia="Times New Roman" w:hAnsi="Times New Roman" w:cs="Times New Roman"/>
          <w:color w:val="FF0000"/>
          <w:kern w:val="24"/>
          <w:sz w:val="20"/>
          <w:szCs w:val="20"/>
          <w:lang w:val="sr-Latn-CS"/>
        </w:rPr>
        <w:t>stateless</w:t>
      </w:r>
      <w:r w:rsidR="00B93BD7" w:rsidRPr="002A20D3">
        <w:rPr>
          <w:rFonts w:ascii="Times New Roman" w:eastAsia="Times New Roman" w:hAnsi="Times New Roman" w:cs="Times New Roman"/>
          <w:kern w:val="24"/>
          <w:sz w:val="20"/>
          <w:szCs w:val="20"/>
          <w:lang w:val="sr-Latn-CS"/>
        </w:rPr>
        <w:t xml:space="preserve">), gde </w:t>
      </w:r>
      <w:r w:rsidR="00B93BD7" w:rsidRPr="002A20D3">
        <w:rPr>
          <w:rFonts w:ascii="Times New Roman" w:eastAsia="Times New Roman" w:hAnsi="Times New Roman" w:cs="Times New Roman"/>
          <w:kern w:val="24"/>
          <w:sz w:val="20"/>
          <w:szCs w:val="20"/>
        </w:rPr>
        <w:t>upravljanje</w:t>
      </w:r>
      <w:r w:rsidR="00B93BD7" w:rsidRPr="002A20D3">
        <w:rPr>
          <w:rFonts w:ascii="Times New Roman" w:eastAsia="Times New Roman" w:hAnsi="Times New Roman" w:cs="Times New Roman"/>
          <w:kern w:val="24"/>
          <w:sz w:val="20"/>
          <w:szCs w:val="20"/>
          <w:lang w:val="sr-Latn-CS"/>
        </w:rPr>
        <w:t xml:space="preserve"> jednim elementom ne zavisi ni od jednog prethodnog elementa. Koristi malo memorije pri kompajliranju i sa svojim brzim izvršavanjem, ovaj API je odličan za direktne konverzije podataka u XML i obrnuto.</w:t>
      </w:r>
      <w:r w:rsidR="00B93BD7" w:rsidRPr="002A20D3">
        <w:rPr>
          <w:rFonts w:ascii="Times New Roman" w:hAnsi="Times New Roman" w:cs="Times New Roman"/>
          <w:kern w:val="24"/>
          <w:sz w:val="20"/>
          <w:szCs w:val="20"/>
          <w:lang w:val="sr-Latn-CS"/>
        </w:rPr>
        <w:t xml:space="preserve"> </w:t>
      </w:r>
    </w:p>
    <w:p w:rsidR="00424787" w:rsidRPr="00424787" w:rsidRDefault="00424787" w:rsidP="00424787">
      <w:pPr>
        <w:autoSpaceDE w:val="0"/>
        <w:autoSpaceDN w:val="0"/>
        <w:adjustRightInd w:val="0"/>
        <w:spacing w:after="0" w:line="240" w:lineRule="auto"/>
        <w:jc w:val="both"/>
        <w:rPr>
          <w:rFonts w:ascii="Times New Roman" w:hAnsi="Times New Roman" w:cs="Times New Roman"/>
          <w:b/>
          <w:i/>
          <w:kern w:val="24"/>
          <w:sz w:val="20"/>
          <w:szCs w:val="20"/>
        </w:rPr>
      </w:pPr>
      <w:r w:rsidRPr="00424787">
        <w:rPr>
          <w:rFonts w:ascii="Times New Roman" w:hAnsi="Times New Roman" w:cs="Times New Roman"/>
          <w:b/>
          <w:i/>
          <w:kern w:val="24"/>
          <w:sz w:val="20"/>
          <w:szCs w:val="20"/>
          <w:lang w:val="sr-Latn-CS"/>
        </w:rPr>
        <w:t>Prikaz osnovnih komponenata SAX parsera</w:t>
      </w:r>
      <w:r w:rsidRPr="00424787">
        <w:rPr>
          <w:rFonts w:ascii="Times New Roman" w:hAnsi="Times New Roman" w:cs="Times New Roman"/>
          <w:b/>
          <w:i/>
          <w:kern w:val="24"/>
          <w:sz w:val="20"/>
          <w:szCs w:val="20"/>
        </w:rPr>
        <w:t xml:space="preserve"> </w:t>
      </w:r>
    </w:p>
    <w:p w:rsidR="00424787" w:rsidRDefault="00424787" w:rsidP="002A0CF6">
      <w:pPr>
        <w:autoSpaceDE w:val="0"/>
        <w:autoSpaceDN w:val="0"/>
        <w:adjustRightInd w:val="0"/>
        <w:spacing w:after="0" w:line="240" w:lineRule="auto"/>
        <w:jc w:val="both"/>
        <w:rPr>
          <w:rFonts w:ascii="Times New Roman" w:hAnsi="Times New Roman" w:cs="Times New Roman"/>
          <w:kern w:val="24"/>
          <w:sz w:val="20"/>
          <w:szCs w:val="20"/>
        </w:rPr>
      </w:pPr>
      <w:r w:rsidRPr="00424787">
        <w:rPr>
          <w:rFonts w:ascii="Times New Roman" w:hAnsi="Times New Roman" w:cs="Times New Roman"/>
          <w:noProof/>
          <w:kern w:val="24"/>
          <w:sz w:val="20"/>
          <w:szCs w:val="20"/>
        </w:rPr>
        <w:drawing>
          <wp:inline distT="0" distB="0" distL="0" distR="0">
            <wp:extent cx="2358390" cy="1960474"/>
            <wp:effectExtent l="19050" t="0" r="3810" b="0"/>
            <wp:docPr id="49" name="Picture 23"/>
            <wp:cNvGraphicFramePr/>
            <a:graphic xmlns:a="http://schemas.openxmlformats.org/drawingml/2006/main">
              <a:graphicData uri="http://schemas.openxmlformats.org/drawingml/2006/picture">
                <pic:pic xmlns:pic="http://schemas.openxmlformats.org/drawingml/2006/picture">
                  <pic:nvPicPr>
                    <pic:cNvPr id="111620" name="Picture 5"/>
                    <pic:cNvPicPr>
                      <a:picLocks noChangeAspect="1" noChangeArrowheads="1"/>
                    </pic:cNvPicPr>
                  </pic:nvPicPr>
                  <pic:blipFill>
                    <a:blip r:embed="rId82" cstate="print"/>
                    <a:srcRect t="1878" r="1947" b="4225"/>
                    <a:stretch>
                      <a:fillRect/>
                    </a:stretch>
                  </pic:blipFill>
                  <pic:spPr bwMode="auto">
                    <a:xfrm>
                      <a:off x="0" y="0"/>
                      <a:ext cx="2358692" cy="1960725"/>
                    </a:xfrm>
                    <a:prstGeom prst="rect">
                      <a:avLst/>
                    </a:prstGeom>
                    <a:noFill/>
                    <a:ln w="9525">
                      <a:noFill/>
                      <a:miter lim="800000"/>
                      <a:headEnd/>
                      <a:tailEnd/>
                    </a:ln>
                  </pic:spPr>
                </pic:pic>
              </a:graphicData>
            </a:graphic>
          </wp:inline>
        </w:drawing>
      </w:r>
    </w:p>
    <w:p w:rsidR="00424787" w:rsidRPr="00424787" w:rsidRDefault="00424787" w:rsidP="00424787">
      <w:pPr>
        <w:autoSpaceDE w:val="0"/>
        <w:autoSpaceDN w:val="0"/>
        <w:adjustRightInd w:val="0"/>
        <w:spacing w:after="0" w:line="240" w:lineRule="auto"/>
        <w:jc w:val="both"/>
        <w:rPr>
          <w:rFonts w:ascii="Times New Roman" w:hAnsi="Times New Roman" w:cs="Times New Roman"/>
          <w:b/>
          <w:i/>
          <w:kern w:val="24"/>
          <w:sz w:val="20"/>
          <w:szCs w:val="20"/>
        </w:rPr>
      </w:pPr>
      <w:r w:rsidRPr="00424787">
        <w:rPr>
          <w:rFonts w:ascii="Times New Roman" w:hAnsi="Times New Roman" w:cs="Times New Roman"/>
          <w:b/>
          <w:i/>
          <w:kern w:val="24"/>
          <w:sz w:val="20"/>
          <w:szCs w:val="20"/>
          <w:lang w:val="sr-Latn-CS"/>
        </w:rPr>
        <w:t>Obrada XML dokumenta putem SAX interfejsa</w:t>
      </w:r>
      <w:r w:rsidRPr="00424787">
        <w:rPr>
          <w:rFonts w:ascii="Times New Roman" w:hAnsi="Times New Roman" w:cs="Times New Roman"/>
          <w:b/>
          <w:i/>
          <w:kern w:val="24"/>
          <w:sz w:val="20"/>
          <w:szCs w:val="20"/>
          <w:lang w:val="en-GB"/>
        </w:rPr>
        <w:t xml:space="preserve"> </w:t>
      </w:r>
    </w:p>
    <w:p w:rsidR="00424787" w:rsidRDefault="0042478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424787">
        <w:rPr>
          <w:rFonts w:ascii="Times New Roman" w:hAnsi="Times New Roman" w:cs="Times New Roman"/>
          <w:noProof/>
          <w:kern w:val="24"/>
          <w:sz w:val="20"/>
          <w:szCs w:val="20"/>
        </w:rPr>
        <w:drawing>
          <wp:inline distT="0" distB="0" distL="0" distR="0">
            <wp:extent cx="3133801" cy="2136038"/>
            <wp:effectExtent l="19050" t="0" r="9449" b="0"/>
            <wp:docPr id="50" name="Objec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8150" cy="4114800"/>
                      <a:chOff x="1331913" y="2171700"/>
                      <a:chExt cx="6788150" cy="4114800"/>
                    </a:xfrm>
                  </a:grpSpPr>
                  <a:sp>
                    <a:nvSpPr>
                      <a:cNvPr id="112643" name="Rectangle 2"/>
                      <a:cNvSpPr>
                        <a:spLocks noChangeArrowheads="1"/>
                      </a:cNvSpPr>
                    </a:nvSpPr>
                    <a:spPr bwMode="auto">
                      <a:xfrm>
                        <a:off x="1331913" y="2171700"/>
                        <a:ext cx="1584325" cy="581025"/>
                      </a:xfrm>
                      <a:prstGeom prst="rect">
                        <a:avLst/>
                      </a:prstGeom>
                      <a:gradFill rotWithShape="1">
                        <a:gsLst>
                          <a:gs pos="0">
                            <a:srgbClr val="8488C4"/>
                          </a:gs>
                          <a:gs pos="53000">
                            <a:srgbClr val="D4DEFF"/>
                          </a:gs>
                          <a:gs pos="83000">
                            <a:srgbClr val="D4DEFF"/>
                          </a:gs>
                          <a:gs pos="100000">
                            <a:srgbClr val="96AB94"/>
                          </a:gs>
                        </a:gsLst>
                        <a:lin ang="2700000" scaled="1"/>
                      </a:gra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r>
                            <a:rPr lang="sr-Latn-CS" sz="1600">
                              <a:solidFill>
                                <a:srgbClr val="FF0000"/>
                              </a:solidFill>
                            </a:rPr>
                            <a:t>DTD</a:t>
                          </a:r>
                        </a:p>
                        <a:p>
                          <a:pPr algn="ctr"/>
                          <a:r>
                            <a:rPr lang="sr-Latn-CS" sz="1600">
                              <a:solidFill>
                                <a:srgbClr val="FF0000"/>
                              </a:solidFill>
                            </a:rPr>
                            <a:t>(opciono)</a:t>
                          </a:r>
                          <a:endParaRPr lang="en-GB" sz="1600">
                            <a:solidFill>
                              <a:srgbClr val="FF0000"/>
                            </a:solidFill>
                          </a:endParaRPr>
                        </a:p>
                      </a:txBody>
                      <a:useSpRect/>
                    </a:txSp>
                  </a:sp>
                  <a:sp>
                    <a:nvSpPr>
                      <a:cNvPr id="112644" name="Rectangle 3"/>
                      <a:cNvSpPr>
                        <a:spLocks noChangeArrowheads="1"/>
                      </a:cNvSpPr>
                    </a:nvSpPr>
                    <a:spPr bwMode="auto">
                      <a:xfrm>
                        <a:off x="1331913" y="3251200"/>
                        <a:ext cx="1584325" cy="3035300"/>
                      </a:xfrm>
                      <a:prstGeom prst="rect">
                        <a:avLst/>
                      </a:prstGeom>
                      <a:gradFill rotWithShape="1">
                        <a:gsLst>
                          <a:gs pos="0">
                            <a:srgbClr val="8488C4"/>
                          </a:gs>
                          <a:gs pos="53000">
                            <a:srgbClr val="D4DEFF"/>
                          </a:gs>
                          <a:gs pos="83000">
                            <a:srgbClr val="D4DEFF"/>
                          </a:gs>
                          <a:gs pos="100000">
                            <a:srgbClr val="96AB94"/>
                          </a:gs>
                        </a:gsLst>
                        <a:lin ang="2700000" scaled="1"/>
                      </a:gra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r>
                            <a:rPr lang="sr-Latn-CS" sz="1600" b="0" dirty="0">
                              <a:solidFill>
                                <a:srgbClr val="FF0000"/>
                              </a:solidFill>
                            </a:rPr>
                            <a:t>Izvorni</a:t>
                          </a:r>
                        </a:p>
                        <a:p>
                          <a:pPr algn="ctr"/>
                          <a:r>
                            <a:rPr lang="sr-Latn-CS" sz="1600" b="0" dirty="0">
                              <a:solidFill>
                                <a:srgbClr val="FF0000"/>
                              </a:solidFill>
                            </a:rPr>
                            <a:t>XML kod</a:t>
                          </a:r>
                        </a:p>
                        <a:p>
                          <a:pPr algn="ctr"/>
                          <a:r>
                            <a:rPr lang="sr-Latn-CS" sz="1600" b="0" dirty="0">
                              <a:solidFill>
                                <a:srgbClr val="FF0000"/>
                              </a:solidFill>
                            </a:rPr>
                            <a:t>_____</a:t>
                          </a:r>
                        </a:p>
                        <a:p>
                          <a:pPr algn="ctr"/>
                          <a:r>
                            <a:rPr lang="sr-Latn-CS" sz="1600" b="0" dirty="0">
                              <a:solidFill>
                                <a:srgbClr val="FF0000"/>
                              </a:solidFill>
                            </a:rPr>
                            <a:t>_____</a:t>
                          </a:r>
                        </a:p>
                        <a:p>
                          <a:pPr algn="ctr"/>
                          <a:r>
                            <a:rPr lang="sr-Latn-CS" sz="1600" b="0" dirty="0">
                              <a:solidFill>
                                <a:srgbClr val="FF0000"/>
                              </a:solidFill>
                            </a:rPr>
                            <a:t>_____</a:t>
                          </a:r>
                        </a:p>
                        <a:p>
                          <a:pPr algn="ctr"/>
                          <a:endParaRPr lang="sr-Latn-CS" sz="1600" b="0" dirty="0">
                            <a:solidFill>
                              <a:srgbClr val="FF0000"/>
                            </a:solidFill>
                          </a:endParaRPr>
                        </a:p>
                        <a:p>
                          <a:pPr algn="ctr"/>
                          <a:r>
                            <a:rPr lang="sr-Latn-CS" sz="1600" b="0" dirty="0">
                              <a:solidFill>
                                <a:srgbClr val="FF0000"/>
                              </a:solidFill>
                            </a:rPr>
                            <a:t>_____</a:t>
                          </a:r>
                        </a:p>
                        <a:p>
                          <a:pPr algn="ctr"/>
                          <a:r>
                            <a:rPr lang="sr-Latn-CS" sz="1600" b="0" dirty="0">
                              <a:solidFill>
                                <a:srgbClr val="FF0000"/>
                              </a:solidFill>
                            </a:rPr>
                            <a:t>_____</a:t>
                          </a:r>
                        </a:p>
                        <a:p>
                          <a:pPr algn="ctr"/>
                          <a:r>
                            <a:rPr lang="sr-Latn-CS" sz="1600" b="0" dirty="0">
                              <a:solidFill>
                                <a:srgbClr val="FF0000"/>
                              </a:solidFill>
                            </a:rPr>
                            <a:t>_____</a:t>
                          </a:r>
                          <a:endParaRPr lang="en-GB" sz="1600" b="0" dirty="0">
                            <a:solidFill>
                              <a:srgbClr val="FF0000"/>
                            </a:solidFill>
                          </a:endParaRPr>
                        </a:p>
                      </a:txBody>
                      <a:useSpRect/>
                    </a:txSp>
                  </a:sp>
                  <a:sp>
                    <a:nvSpPr>
                      <a:cNvPr id="7" name="Rectangle 4"/>
                      <a:cNvSpPr>
                        <a:spLocks noChangeArrowheads="1"/>
                      </a:cNvSpPr>
                    </a:nvSpPr>
                    <a:spPr bwMode="auto">
                      <a:xfrm>
                        <a:off x="3821113" y="2576513"/>
                        <a:ext cx="1584325" cy="1820862"/>
                      </a:xfrm>
                      <a:prstGeom prst="rect">
                        <a:avLst/>
                      </a:prstGeom>
                      <a:gradFill flip="none" rotWithShape="1">
                        <a:gsLst>
                          <a:gs pos="0">
                            <a:srgbClr val="8488C4"/>
                          </a:gs>
                          <a:gs pos="53000">
                            <a:srgbClr val="D4DEFF"/>
                          </a:gs>
                          <a:gs pos="83000">
                            <a:srgbClr val="D4DEFF"/>
                          </a:gs>
                          <a:gs pos="100000">
                            <a:srgbClr val="96AB94"/>
                          </a:gs>
                        </a:gsLst>
                        <a:lin ang="2700000" scaled="1"/>
                        <a:tileRect/>
                      </a:gradFill>
                      <a:ln w="15875">
                        <a:miter lim="800000"/>
                        <a:headEnd/>
                        <a:tailEnd/>
                      </a:ln>
                      <a:effectLst/>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lnSpc>
                              <a:spcPct val="125000"/>
                            </a:lnSpc>
                            <a:defRPr/>
                          </a:pPr>
                          <a:r>
                            <a:rPr lang="sr-Latn-CS" sz="1600" b="0">
                              <a:solidFill>
                                <a:srgbClr val="FF0000"/>
                              </a:solidFill>
                              <a:effectLst>
                                <a:outerShdw blurRad="38100" dist="38100" dir="2700000" algn="tl">
                                  <a:srgbClr val="000000"/>
                                </a:outerShdw>
                              </a:effectLst>
                            </a:rPr>
                            <a:t>SAX</a:t>
                          </a:r>
                        </a:p>
                        <a:p>
                          <a:pPr algn="ctr">
                            <a:lnSpc>
                              <a:spcPct val="125000"/>
                            </a:lnSpc>
                            <a:defRPr/>
                          </a:pPr>
                          <a:r>
                            <a:rPr lang="sr-Latn-CS" sz="1600" b="0">
                              <a:solidFill>
                                <a:srgbClr val="FF0000"/>
                              </a:solidFill>
                              <a:effectLst>
                                <a:outerShdw blurRad="38100" dist="38100" dir="2700000" algn="tl">
                                  <a:srgbClr val="000000"/>
                                </a:outerShdw>
                              </a:effectLst>
                            </a:rPr>
                            <a:t>analizator</a:t>
                          </a:r>
                        </a:p>
                        <a:p>
                          <a:pPr algn="ctr">
                            <a:lnSpc>
                              <a:spcPct val="125000"/>
                            </a:lnSpc>
                            <a:defRPr/>
                          </a:pPr>
                          <a:r>
                            <a:rPr lang="sr-Latn-CS" sz="1600" b="0">
                              <a:solidFill>
                                <a:srgbClr val="FF0000"/>
                              </a:solidFill>
                              <a:effectLst>
                                <a:outerShdw blurRad="38100" dist="38100" dir="2700000" algn="tl">
                                  <a:srgbClr val="000000"/>
                                </a:outerShdw>
                              </a:effectLst>
                            </a:rPr>
                            <a:t>poziva</a:t>
                          </a:r>
                        </a:p>
                        <a:p>
                          <a:pPr algn="ctr">
                            <a:lnSpc>
                              <a:spcPct val="125000"/>
                            </a:lnSpc>
                            <a:defRPr/>
                          </a:pPr>
                          <a:r>
                            <a:rPr lang="sr-Latn-CS" sz="1600" b="0">
                              <a:solidFill>
                                <a:srgbClr val="FF0000"/>
                              </a:solidFill>
                              <a:effectLst>
                                <a:outerShdw blurRad="38100" dist="38100" dir="2700000" algn="tl">
                                  <a:srgbClr val="000000"/>
                                </a:outerShdw>
                              </a:effectLst>
                            </a:rPr>
                            <a:t>odgovarajuće</a:t>
                          </a:r>
                        </a:p>
                        <a:p>
                          <a:pPr algn="ctr">
                            <a:lnSpc>
                              <a:spcPct val="125000"/>
                            </a:lnSpc>
                            <a:defRPr/>
                          </a:pPr>
                          <a:r>
                            <a:rPr lang="sr-Latn-CS" sz="1600" b="0">
                              <a:solidFill>
                                <a:srgbClr val="FF0000"/>
                              </a:solidFill>
                              <a:effectLst>
                                <a:outerShdw blurRad="38100" dist="38100" dir="2700000" algn="tl">
                                  <a:srgbClr val="000000"/>
                                </a:outerShdw>
                              </a:effectLst>
                            </a:rPr>
                            <a:t>metode</a:t>
                          </a:r>
                          <a:endParaRPr lang="en-GB" sz="1600" b="0">
                            <a:solidFill>
                              <a:srgbClr val="FF0000"/>
                            </a:solidFill>
                            <a:effectLst>
                              <a:outerShdw blurRad="38100" dist="38100" dir="2700000" algn="tl">
                                <a:srgbClr val="000000"/>
                              </a:outerShdw>
                            </a:effectLst>
                          </a:endParaRPr>
                        </a:p>
                      </a:txBody>
                      <a:useSpRect/>
                    </a:txSp>
                  </a:sp>
                  <a:sp>
                    <a:nvSpPr>
                      <a:cNvPr id="112646" name="Rectangle 5"/>
                      <a:cNvSpPr>
                        <a:spLocks noChangeArrowheads="1"/>
                      </a:cNvSpPr>
                    </a:nvSpPr>
                    <a:spPr bwMode="auto">
                      <a:xfrm>
                        <a:off x="5857875" y="2711450"/>
                        <a:ext cx="1582738" cy="336550"/>
                      </a:xfrm>
                      <a:prstGeom prst="rect">
                        <a:avLst/>
                      </a:prstGeom>
                      <a:gradFill rotWithShape="1">
                        <a:gsLst>
                          <a:gs pos="0">
                            <a:srgbClr val="8488C4"/>
                          </a:gs>
                          <a:gs pos="53000">
                            <a:srgbClr val="D4DEFF"/>
                          </a:gs>
                          <a:gs pos="83000">
                            <a:srgbClr val="D4DEFF"/>
                          </a:gs>
                          <a:gs pos="100000">
                            <a:srgbClr val="96AB94"/>
                          </a:gs>
                        </a:gsLst>
                        <a:lin ang="2700000" scaled="1"/>
                      </a:gra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r>
                            <a:rPr lang="sr-Latn-CS" sz="1600" b="0">
                              <a:solidFill>
                                <a:srgbClr val="FF0000"/>
                              </a:solidFill>
                            </a:rPr>
                            <a:t>startDocument</a:t>
                          </a:r>
                          <a:endParaRPr lang="en-GB" sz="1600" b="0">
                            <a:solidFill>
                              <a:srgbClr val="FF0000"/>
                            </a:solidFill>
                          </a:endParaRPr>
                        </a:p>
                      </a:txBody>
                      <a:useSpRect/>
                    </a:txSp>
                  </a:sp>
                  <a:sp>
                    <a:nvSpPr>
                      <a:cNvPr id="112647" name="Line 6"/>
                      <a:cNvSpPr>
                        <a:spLocks noChangeShapeType="1"/>
                      </a:cNvSpPr>
                    </a:nvSpPr>
                    <a:spPr bwMode="auto">
                      <a:xfrm>
                        <a:off x="5405438" y="2878138"/>
                        <a:ext cx="452437" cy="0"/>
                      </a:xfrm>
                      <a:prstGeom prst="line">
                        <a:avLst/>
                      </a:prstGeom>
                      <a:noFill/>
                      <a:ln w="15875">
                        <a:solidFill>
                          <a:schemeClr val="tx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12648" name="Line 7"/>
                      <a:cNvSpPr>
                        <a:spLocks noChangeShapeType="1"/>
                      </a:cNvSpPr>
                    </a:nvSpPr>
                    <a:spPr bwMode="auto">
                      <a:xfrm>
                        <a:off x="7440613" y="2878138"/>
                        <a:ext cx="452437" cy="0"/>
                      </a:xfrm>
                      <a:prstGeom prst="line">
                        <a:avLst/>
                      </a:prstGeom>
                      <a:noFill/>
                      <a:ln w="15875">
                        <a:solidFill>
                          <a:schemeClr val="tx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12649" name="Rectangle 8"/>
                      <a:cNvSpPr>
                        <a:spLocks noChangeArrowheads="1"/>
                      </a:cNvSpPr>
                    </a:nvSpPr>
                    <a:spPr bwMode="auto">
                      <a:xfrm>
                        <a:off x="5857875" y="3182938"/>
                        <a:ext cx="1582738" cy="338137"/>
                      </a:xfrm>
                      <a:prstGeom prst="rect">
                        <a:avLst/>
                      </a:prstGeom>
                      <a:gradFill rotWithShape="1">
                        <a:gsLst>
                          <a:gs pos="0">
                            <a:srgbClr val="8488C4"/>
                          </a:gs>
                          <a:gs pos="53000">
                            <a:srgbClr val="D4DEFF"/>
                          </a:gs>
                          <a:gs pos="83000">
                            <a:srgbClr val="D4DEFF"/>
                          </a:gs>
                          <a:gs pos="100000">
                            <a:srgbClr val="96AB94"/>
                          </a:gs>
                        </a:gsLst>
                        <a:lin ang="2700000" scaled="1"/>
                      </a:gra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r>
                            <a:rPr lang="sr-Latn-CS" sz="1600" b="0">
                              <a:solidFill>
                                <a:srgbClr val="FF0000"/>
                              </a:solidFill>
                            </a:rPr>
                            <a:t>startElement</a:t>
                          </a:r>
                          <a:endParaRPr lang="en-GB" sz="1600" b="0">
                            <a:solidFill>
                              <a:srgbClr val="FF0000"/>
                            </a:solidFill>
                          </a:endParaRPr>
                        </a:p>
                      </a:txBody>
                      <a:useSpRect/>
                    </a:txSp>
                  </a:sp>
                  <a:sp>
                    <a:nvSpPr>
                      <a:cNvPr id="112650" name="Line 9"/>
                      <a:cNvSpPr>
                        <a:spLocks noChangeShapeType="1"/>
                      </a:cNvSpPr>
                    </a:nvSpPr>
                    <a:spPr bwMode="auto">
                      <a:xfrm>
                        <a:off x="5405438" y="3351213"/>
                        <a:ext cx="452437" cy="0"/>
                      </a:xfrm>
                      <a:prstGeom prst="line">
                        <a:avLst/>
                      </a:prstGeom>
                      <a:noFill/>
                      <a:ln w="15875">
                        <a:solidFill>
                          <a:schemeClr val="tx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12651" name="Line 10"/>
                      <a:cNvSpPr>
                        <a:spLocks noChangeShapeType="1"/>
                      </a:cNvSpPr>
                    </a:nvSpPr>
                    <a:spPr bwMode="auto">
                      <a:xfrm>
                        <a:off x="7440613" y="3351213"/>
                        <a:ext cx="452437" cy="0"/>
                      </a:xfrm>
                      <a:prstGeom prst="line">
                        <a:avLst/>
                      </a:prstGeom>
                      <a:noFill/>
                      <a:ln w="15875">
                        <a:solidFill>
                          <a:schemeClr val="tx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12652" name="Rectangle 11"/>
                      <a:cNvSpPr>
                        <a:spLocks noChangeArrowheads="1"/>
                      </a:cNvSpPr>
                    </a:nvSpPr>
                    <a:spPr bwMode="auto">
                      <a:xfrm>
                        <a:off x="5857875" y="3656013"/>
                        <a:ext cx="1582738" cy="336550"/>
                      </a:xfrm>
                      <a:prstGeom prst="rect">
                        <a:avLst/>
                      </a:prstGeom>
                      <a:gradFill rotWithShape="1">
                        <a:gsLst>
                          <a:gs pos="0">
                            <a:srgbClr val="8488C4"/>
                          </a:gs>
                          <a:gs pos="53000">
                            <a:srgbClr val="D4DEFF"/>
                          </a:gs>
                          <a:gs pos="83000">
                            <a:srgbClr val="D4DEFF"/>
                          </a:gs>
                          <a:gs pos="100000">
                            <a:srgbClr val="96AB94"/>
                          </a:gs>
                        </a:gsLst>
                        <a:lin ang="2700000" scaled="1"/>
                      </a:gra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r>
                            <a:rPr lang="sr-Latn-CS" sz="1600" b="0">
                              <a:solidFill>
                                <a:srgbClr val="FF0000"/>
                              </a:solidFill>
                            </a:rPr>
                            <a:t>Characters</a:t>
                          </a:r>
                          <a:endParaRPr lang="en-GB" sz="1600" b="0">
                            <a:solidFill>
                              <a:srgbClr val="FF0000"/>
                            </a:solidFill>
                          </a:endParaRPr>
                        </a:p>
                      </a:txBody>
                      <a:useSpRect/>
                    </a:txSp>
                  </a:sp>
                  <a:sp>
                    <a:nvSpPr>
                      <a:cNvPr id="112653" name="Line 12"/>
                      <a:cNvSpPr>
                        <a:spLocks noChangeShapeType="1"/>
                      </a:cNvSpPr>
                    </a:nvSpPr>
                    <a:spPr bwMode="auto">
                      <a:xfrm>
                        <a:off x="5405438" y="3822700"/>
                        <a:ext cx="452437" cy="0"/>
                      </a:xfrm>
                      <a:prstGeom prst="line">
                        <a:avLst/>
                      </a:prstGeom>
                      <a:noFill/>
                      <a:ln w="15875">
                        <a:solidFill>
                          <a:schemeClr val="tx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12654" name="Line 13"/>
                      <a:cNvSpPr>
                        <a:spLocks noChangeShapeType="1"/>
                      </a:cNvSpPr>
                    </a:nvSpPr>
                    <a:spPr bwMode="auto">
                      <a:xfrm>
                        <a:off x="7440613" y="3822700"/>
                        <a:ext cx="452437" cy="0"/>
                      </a:xfrm>
                      <a:prstGeom prst="line">
                        <a:avLst/>
                      </a:prstGeom>
                      <a:noFill/>
                      <a:ln w="15875">
                        <a:solidFill>
                          <a:schemeClr val="tx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12655" name="Rectangle 14"/>
                      <a:cNvSpPr>
                        <a:spLocks noChangeArrowheads="1"/>
                      </a:cNvSpPr>
                    </a:nvSpPr>
                    <a:spPr bwMode="auto">
                      <a:xfrm>
                        <a:off x="5857875" y="4127500"/>
                        <a:ext cx="1582738" cy="338138"/>
                      </a:xfrm>
                      <a:prstGeom prst="rect">
                        <a:avLst/>
                      </a:prstGeom>
                      <a:gradFill rotWithShape="1">
                        <a:gsLst>
                          <a:gs pos="0">
                            <a:srgbClr val="8488C4"/>
                          </a:gs>
                          <a:gs pos="53000">
                            <a:srgbClr val="D4DEFF"/>
                          </a:gs>
                          <a:gs pos="83000">
                            <a:srgbClr val="D4DEFF"/>
                          </a:gs>
                          <a:gs pos="100000">
                            <a:srgbClr val="96AB94"/>
                          </a:gs>
                        </a:gsLst>
                        <a:lin ang="2700000" scaled="1"/>
                      </a:gra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r>
                            <a:rPr lang="sr-Latn-CS" sz="1600" b="0">
                              <a:solidFill>
                                <a:srgbClr val="FF0000"/>
                              </a:solidFill>
                            </a:rPr>
                            <a:t>endElement</a:t>
                          </a:r>
                          <a:endParaRPr lang="en-GB" sz="1600" b="0">
                            <a:solidFill>
                              <a:srgbClr val="FF0000"/>
                            </a:solidFill>
                          </a:endParaRPr>
                        </a:p>
                      </a:txBody>
                      <a:useSpRect/>
                    </a:txSp>
                  </a:sp>
                  <a:sp>
                    <a:nvSpPr>
                      <a:cNvPr id="112656" name="Line 15"/>
                      <a:cNvSpPr>
                        <a:spLocks noChangeShapeType="1"/>
                      </a:cNvSpPr>
                    </a:nvSpPr>
                    <a:spPr bwMode="auto">
                      <a:xfrm>
                        <a:off x="5405438" y="4295775"/>
                        <a:ext cx="452437" cy="0"/>
                      </a:xfrm>
                      <a:prstGeom prst="line">
                        <a:avLst/>
                      </a:prstGeom>
                      <a:noFill/>
                      <a:ln w="15875">
                        <a:solidFill>
                          <a:schemeClr val="tx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12657" name="Line 16"/>
                      <a:cNvSpPr>
                        <a:spLocks noChangeShapeType="1"/>
                      </a:cNvSpPr>
                    </a:nvSpPr>
                    <a:spPr bwMode="auto">
                      <a:xfrm>
                        <a:off x="7440613" y="4295775"/>
                        <a:ext cx="452437" cy="0"/>
                      </a:xfrm>
                      <a:prstGeom prst="line">
                        <a:avLst/>
                      </a:prstGeom>
                      <a:noFill/>
                      <a:ln w="15875">
                        <a:solidFill>
                          <a:schemeClr val="tx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12658" name="Rectangle 17"/>
                      <a:cNvSpPr>
                        <a:spLocks noChangeArrowheads="1"/>
                      </a:cNvSpPr>
                    </a:nvSpPr>
                    <a:spPr bwMode="auto">
                      <a:xfrm>
                        <a:off x="5857875" y="4600575"/>
                        <a:ext cx="1582738" cy="336550"/>
                      </a:xfrm>
                      <a:prstGeom prst="rect">
                        <a:avLst/>
                      </a:prstGeom>
                      <a:gradFill rotWithShape="1">
                        <a:gsLst>
                          <a:gs pos="0">
                            <a:srgbClr val="8488C4"/>
                          </a:gs>
                          <a:gs pos="53000">
                            <a:srgbClr val="D4DEFF"/>
                          </a:gs>
                          <a:gs pos="83000">
                            <a:srgbClr val="D4DEFF"/>
                          </a:gs>
                          <a:gs pos="100000">
                            <a:srgbClr val="96AB94"/>
                          </a:gs>
                        </a:gsLst>
                        <a:lin ang="2700000" scaled="1"/>
                      </a:gra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r>
                            <a:rPr lang="sr-Latn-CS" sz="1600" b="0">
                              <a:solidFill>
                                <a:srgbClr val="FF0000"/>
                              </a:solidFill>
                            </a:rPr>
                            <a:t>endDocument</a:t>
                          </a:r>
                          <a:endParaRPr lang="en-GB" sz="1600" b="0">
                            <a:solidFill>
                              <a:srgbClr val="FF0000"/>
                            </a:solidFill>
                          </a:endParaRPr>
                        </a:p>
                      </a:txBody>
                      <a:useSpRect/>
                    </a:txSp>
                  </a:sp>
                  <a:sp>
                    <a:nvSpPr>
                      <a:cNvPr id="112659" name="Line 18"/>
                      <a:cNvSpPr>
                        <a:spLocks noChangeShapeType="1"/>
                      </a:cNvSpPr>
                    </a:nvSpPr>
                    <a:spPr bwMode="auto">
                      <a:xfrm>
                        <a:off x="5329238" y="4397375"/>
                        <a:ext cx="528637" cy="369888"/>
                      </a:xfrm>
                      <a:prstGeom prst="line">
                        <a:avLst/>
                      </a:prstGeom>
                      <a:noFill/>
                      <a:ln w="15875">
                        <a:solidFill>
                          <a:schemeClr val="tx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12660" name="Line 19"/>
                      <a:cNvSpPr>
                        <a:spLocks noChangeShapeType="1"/>
                      </a:cNvSpPr>
                    </a:nvSpPr>
                    <a:spPr bwMode="auto">
                      <a:xfrm>
                        <a:off x="7440613" y="4767263"/>
                        <a:ext cx="452437" cy="0"/>
                      </a:xfrm>
                      <a:prstGeom prst="line">
                        <a:avLst/>
                      </a:prstGeom>
                      <a:noFill/>
                      <a:ln w="15875">
                        <a:solidFill>
                          <a:schemeClr val="tx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12661" name="Rectangle 20"/>
                      <a:cNvSpPr>
                        <a:spLocks noChangeArrowheads="1"/>
                      </a:cNvSpPr>
                    </a:nvSpPr>
                    <a:spPr bwMode="auto">
                      <a:xfrm>
                        <a:off x="5857875" y="5072063"/>
                        <a:ext cx="1130300" cy="338137"/>
                      </a:xfrm>
                      <a:prstGeom prst="rect">
                        <a:avLst/>
                      </a:prstGeom>
                      <a:gradFill rotWithShape="1">
                        <a:gsLst>
                          <a:gs pos="0">
                            <a:srgbClr val="8488C4"/>
                          </a:gs>
                          <a:gs pos="53000">
                            <a:srgbClr val="D4DEFF"/>
                          </a:gs>
                          <a:gs pos="83000">
                            <a:srgbClr val="D4DEFF"/>
                          </a:gs>
                          <a:gs pos="100000">
                            <a:srgbClr val="96AB94"/>
                          </a:gs>
                        </a:gsLst>
                        <a:lin ang="2700000" scaled="1"/>
                      </a:gra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r>
                            <a:rPr lang="sr-Latn-CS" sz="1600" b="0">
                              <a:solidFill>
                                <a:srgbClr val="FF0000"/>
                              </a:solidFill>
                            </a:rPr>
                            <a:t>Itd.</a:t>
                          </a:r>
                          <a:endParaRPr lang="en-GB" sz="1600" b="0">
                            <a:solidFill>
                              <a:srgbClr val="FF0000"/>
                            </a:solidFill>
                          </a:endParaRPr>
                        </a:p>
                      </a:txBody>
                      <a:useSpRect/>
                    </a:txSp>
                  </a:sp>
                  <a:sp>
                    <a:nvSpPr>
                      <a:cNvPr id="112662" name="Line 21"/>
                      <a:cNvSpPr>
                        <a:spLocks noChangeShapeType="1"/>
                      </a:cNvSpPr>
                    </a:nvSpPr>
                    <a:spPr bwMode="auto">
                      <a:xfrm>
                        <a:off x="5329238" y="4397375"/>
                        <a:ext cx="528637" cy="841375"/>
                      </a:xfrm>
                      <a:prstGeom prst="line">
                        <a:avLst/>
                      </a:prstGeom>
                      <a:noFill/>
                      <a:ln w="15875">
                        <a:solidFill>
                          <a:schemeClr val="tx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12663" name="Line 22"/>
                      <a:cNvSpPr>
                        <a:spLocks noChangeShapeType="1"/>
                      </a:cNvSpPr>
                    </a:nvSpPr>
                    <a:spPr bwMode="auto">
                      <a:xfrm>
                        <a:off x="6988175" y="5238750"/>
                        <a:ext cx="904875" cy="0"/>
                      </a:xfrm>
                      <a:prstGeom prst="line">
                        <a:avLst/>
                      </a:prstGeom>
                      <a:noFill/>
                      <a:ln w="15875">
                        <a:solidFill>
                          <a:schemeClr val="tx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12664" name="Line 23"/>
                      <a:cNvSpPr>
                        <a:spLocks noChangeShapeType="1"/>
                      </a:cNvSpPr>
                    </a:nvSpPr>
                    <a:spPr bwMode="auto">
                      <a:xfrm>
                        <a:off x="7893050" y="2913063"/>
                        <a:ext cx="0" cy="2833687"/>
                      </a:xfrm>
                      <a:prstGeom prst="line">
                        <a:avLst/>
                      </a:prstGeom>
                      <a:noFill/>
                      <a:ln w="15875">
                        <a:solidFill>
                          <a:schemeClr val="tx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12665" name="Rectangle 24"/>
                      <a:cNvSpPr>
                        <a:spLocks noChangeArrowheads="1"/>
                      </a:cNvSpPr>
                    </a:nvSpPr>
                    <a:spPr bwMode="auto">
                      <a:xfrm>
                        <a:off x="6234113" y="5746750"/>
                        <a:ext cx="1885950" cy="338138"/>
                      </a:xfrm>
                      <a:prstGeom prst="rect">
                        <a:avLst/>
                      </a:prstGeom>
                      <a:gradFill rotWithShape="1">
                        <a:gsLst>
                          <a:gs pos="0">
                            <a:srgbClr val="8488C4"/>
                          </a:gs>
                          <a:gs pos="53000">
                            <a:srgbClr val="D4DEFF"/>
                          </a:gs>
                          <a:gs pos="83000">
                            <a:srgbClr val="D4DEFF"/>
                          </a:gs>
                          <a:gs pos="100000">
                            <a:srgbClr val="96AB94"/>
                          </a:gs>
                        </a:gsLst>
                        <a:lin ang="2700000" scaled="1"/>
                      </a:gra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2"/>
                        </a:extrusionClr>
                      </a:sp3d>
                    </a:spPr>
                    <a:txSp>
                      <a:txBody>
                        <a:bodyPr wrap="none" anchor="ctr">
                          <a:flatTx/>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a:r>
                            <a:rPr lang="sr-Latn-CS" sz="1600" b="0">
                              <a:solidFill>
                                <a:srgbClr val="FF0000"/>
                              </a:solidFill>
                            </a:rPr>
                            <a:t>Izlaz</a:t>
                          </a:r>
                          <a:endParaRPr lang="en-GB" sz="1600" b="0">
                            <a:solidFill>
                              <a:srgbClr val="FF0000"/>
                            </a:solidFill>
                          </a:endParaRPr>
                        </a:p>
                      </a:txBody>
                      <a:useSpRect/>
                    </a:txSp>
                  </a:sp>
                  <a:sp>
                    <a:nvSpPr>
                      <a:cNvPr id="112666" name="Line 25"/>
                      <a:cNvSpPr>
                        <a:spLocks noChangeShapeType="1"/>
                      </a:cNvSpPr>
                    </a:nvSpPr>
                    <a:spPr bwMode="auto">
                      <a:xfrm>
                        <a:off x="2916238" y="2508250"/>
                        <a:ext cx="904875" cy="404813"/>
                      </a:xfrm>
                      <a:prstGeom prst="line">
                        <a:avLst/>
                      </a:prstGeom>
                      <a:noFill/>
                      <a:ln w="15875">
                        <a:solidFill>
                          <a:schemeClr val="tx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12667" name="Line 26"/>
                      <a:cNvSpPr>
                        <a:spLocks noChangeShapeType="1"/>
                      </a:cNvSpPr>
                    </a:nvSpPr>
                    <a:spPr bwMode="auto">
                      <a:xfrm>
                        <a:off x="2916238" y="3587750"/>
                        <a:ext cx="904875" cy="0"/>
                      </a:xfrm>
                      <a:prstGeom prst="line">
                        <a:avLst/>
                      </a:prstGeom>
                      <a:noFill/>
                      <a:ln w="15875">
                        <a:solidFill>
                          <a:schemeClr val="tx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lc:lockedCanvas>
              </a:graphicData>
            </a:graphic>
          </wp:inline>
        </w:drawing>
      </w:r>
    </w:p>
    <w:p w:rsidR="00424787" w:rsidRPr="00424787" w:rsidRDefault="00424787" w:rsidP="00424787">
      <w:pPr>
        <w:autoSpaceDE w:val="0"/>
        <w:autoSpaceDN w:val="0"/>
        <w:adjustRightInd w:val="0"/>
        <w:spacing w:after="0" w:line="240" w:lineRule="auto"/>
        <w:jc w:val="both"/>
        <w:rPr>
          <w:rFonts w:ascii="Times New Roman" w:hAnsi="Times New Roman" w:cs="Times New Roman"/>
          <w:b/>
          <w:i/>
          <w:kern w:val="24"/>
          <w:sz w:val="20"/>
          <w:szCs w:val="20"/>
        </w:rPr>
      </w:pPr>
      <w:r w:rsidRPr="00424787">
        <w:rPr>
          <w:rFonts w:ascii="Times New Roman" w:hAnsi="Times New Roman" w:cs="Times New Roman"/>
          <w:b/>
          <w:i/>
          <w:kern w:val="24"/>
          <w:sz w:val="20"/>
          <w:szCs w:val="20"/>
          <w:lang w:val="sr-Latn-CS"/>
        </w:rPr>
        <w:t>Prikaz osnovnih komponenata SAX aplikacije</w:t>
      </w:r>
      <w:r w:rsidRPr="00424787">
        <w:rPr>
          <w:rFonts w:ascii="Times New Roman" w:hAnsi="Times New Roman" w:cs="Times New Roman"/>
          <w:b/>
          <w:i/>
          <w:kern w:val="24"/>
          <w:sz w:val="20"/>
          <w:szCs w:val="20"/>
        </w:rPr>
        <w:t xml:space="preserve"> </w:t>
      </w:r>
    </w:p>
    <w:p w:rsidR="00424787" w:rsidRDefault="00424787" w:rsidP="002A0CF6">
      <w:pPr>
        <w:autoSpaceDE w:val="0"/>
        <w:autoSpaceDN w:val="0"/>
        <w:adjustRightInd w:val="0"/>
        <w:spacing w:after="0" w:line="240" w:lineRule="auto"/>
        <w:jc w:val="both"/>
        <w:rPr>
          <w:rFonts w:ascii="Times New Roman" w:eastAsia="Times New Roman" w:hAnsi="Times New Roman" w:cs="Times New Roman"/>
          <w:kern w:val="24"/>
          <w:sz w:val="20"/>
          <w:szCs w:val="20"/>
          <w:lang w:val="sr-Latn-CS"/>
        </w:rPr>
      </w:pPr>
      <w:r w:rsidRPr="00424787">
        <w:rPr>
          <w:rFonts w:ascii="Times New Roman" w:eastAsia="Times New Roman" w:hAnsi="Times New Roman" w:cs="Times New Roman"/>
          <w:noProof/>
          <w:kern w:val="24"/>
          <w:sz w:val="20"/>
          <w:szCs w:val="20"/>
        </w:rPr>
        <w:drawing>
          <wp:inline distT="0" distB="0" distL="0" distR="0">
            <wp:extent cx="2987497" cy="1880006"/>
            <wp:effectExtent l="19050" t="0" r="3353" b="0"/>
            <wp:docPr id="51" name="Picture 25"/>
            <wp:cNvGraphicFramePr/>
            <a:graphic xmlns:a="http://schemas.openxmlformats.org/drawingml/2006/main">
              <a:graphicData uri="http://schemas.openxmlformats.org/drawingml/2006/picture">
                <pic:pic xmlns:pic="http://schemas.openxmlformats.org/drawingml/2006/picture">
                  <pic:nvPicPr>
                    <pic:cNvPr id="113667" name="Picture 4"/>
                    <pic:cNvPicPr>
                      <a:picLocks noChangeAspect="1" noChangeArrowheads="1"/>
                    </pic:cNvPicPr>
                  </pic:nvPicPr>
                  <pic:blipFill>
                    <a:blip r:embed="rId83" cstate="print"/>
                    <a:srcRect/>
                    <a:stretch>
                      <a:fillRect/>
                    </a:stretch>
                  </pic:blipFill>
                  <pic:spPr bwMode="auto">
                    <a:xfrm>
                      <a:off x="0" y="0"/>
                      <a:ext cx="2990066" cy="1881623"/>
                    </a:xfrm>
                    <a:prstGeom prst="rect">
                      <a:avLst/>
                    </a:prstGeom>
                    <a:noFill/>
                    <a:ln w="9525">
                      <a:noFill/>
                      <a:miter lim="800000"/>
                      <a:headEnd/>
                      <a:tailEnd/>
                    </a:ln>
                  </pic:spPr>
                </pic:pic>
              </a:graphicData>
            </a:graphic>
          </wp:inline>
        </w:drawing>
      </w:r>
    </w:p>
    <w:p w:rsidR="00B93BD7" w:rsidRPr="00424787" w:rsidRDefault="00B93BD7" w:rsidP="002A0CF6">
      <w:pPr>
        <w:autoSpaceDE w:val="0"/>
        <w:autoSpaceDN w:val="0"/>
        <w:adjustRightInd w:val="0"/>
        <w:spacing w:after="0" w:line="240" w:lineRule="auto"/>
        <w:jc w:val="both"/>
        <w:rPr>
          <w:rFonts w:ascii="Times New Roman" w:eastAsia="Times New Roman" w:hAnsi="Times New Roman" w:cs="Times New Roman"/>
          <w:b/>
          <w:kern w:val="24"/>
          <w:sz w:val="20"/>
          <w:szCs w:val="20"/>
          <w:u w:val="single" w:color="C0504D" w:themeColor="accent2"/>
          <w:lang w:val="sr-Latn-CS"/>
        </w:rPr>
      </w:pPr>
      <w:r w:rsidRPr="00424787">
        <w:rPr>
          <w:rFonts w:ascii="Times New Roman" w:eastAsia="Times New Roman" w:hAnsi="Times New Roman" w:cs="Times New Roman"/>
          <w:b/>
          <w:kern w:val="24"/>
          <w:sz w:val="20"/>
          <w:szCs w:val="20"/>
          <w:u w:val="single" w:color="C0504D" w:themeColor="accent2"/>
          <w:lang w:val="sr-Latn-CS"/>
        </w:rPr>
        <w:t xml:space="preserve">StAX (Streaming API for XML) </w:t>
      </w:r>
    </w:p>
    <w:p w:rsidR="00424787" w:rsidRDefault="00B93BD7" w:rsidP="002A0CF6">
      <w:pPr>
        <w:autoSpaceDE w:val="0"/>
        <w:autoSpaceDN w:val="0"/>
        <w:adjustRightInd w:val="0"/>
        <w:spacing w:after="0" w:line="240" w:lineRule="auto"/>
        <w:jc w:val="both"/>
        <w:rPr>
          <w:rFonts w:ascii="Times New Roman" w:eastAsia="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U</w:t>
      </w:r>
      <w:r w:rsidRPr="002A20D3">
        <w:rPr>
          <w:rFonts w:ascii="Times New Roman" w:eastAsia="Times New Roman" w:hAnsi="Times New Roman" w:cs="Times New Roman"/>
          <w:kern w:val="24"/>
          <w:sz w:val="20"/>
          <w:szCs w:val="20"/>
          <w:lang w:val="sr-Latn-CS"/>
        </w:rPr>
        <w:t xml:space="preserve"> Java programskom jeziku,</w:t>
      </w:r>
      <w:r w:rsidRPr="00424787">
        <w:rPr>
          <w:rFonts w:ascii="Times New Roman" w:eastAsia="Times New Roman" w:hAnsi="Times New Roman" w:cs="Times New Roman"/>
          <w:color w:val="FF0000"/>
          <w:kern w:val="24"/>
          <w:sz w:val="20"/>
          <w:szCs w:val="20"/>
          <w:lang w:val="sr-Latn-CS"/>
        </w:rPr>
        <w:t xml:space="preserve"> StAX</w:t>
      </w:r>
      <w:r w:rsidRPr="002A20D3">
        <w:rPr>
          <w:rFonts w:ascii="Times New Roman" w:eastAsia="Times New Roman" w:hAnsi="Times New Roman" w:cs="Times New Roman"/>
          <w:kern w:val="24"/>
          <w:sz w:val="20"/>
          <w:szCs w:val="20"/>
          <w:lang w:val="sr-Latn-CS"/>
        </w:rPr>
        <w:t xml:space="preserve"> može biti upotrebljen za pravljenje onoga što je osnovno, </w:t>
      </w:r>
      <w:r w:rsidRPr="002A20D3">
        <w:rPr>
          <w:rFonts w:ascii="Times New Roman" w:hAnsi="Times New Roman" w:cs="Times New Roman"/>
          <w:kern w:val="24"/>
          <w:sz w:val="20"/>
          <w:szCs w:val="20"/>
          <w:lang w:val="sr-Latn-CS"/>
        </w:rPr>
        <w:t>t.j.</w:t>
      </w:r>
      <w:r w:rsidRPr="002A20D3">
        <w:rPr>
          <w:rFonts w:ascii="Times New Roman" w:eastAsia="Times New Roman" w:hAnsi="Times New Roman" w:cs="Times New Roman"/>
          <w:kern w:val="24"/>
          <w:sz w:val="20"/>
          <w:szCs w:val="20"/>
          <w:lang w:val="sr-Latn-CS"/>
        </w:rPr>
        <w:t xml:space="preserve"> sekvencijalno posećuje atribute i podatke u XML dokumentu</w:t>
      </w:r>
      <w:r w:rsidR="00424787">
        <w:rPr>
          <w:rFonts w:ascii="Times New Roman" w:eastAsia="Times New Roman" w:hAnsi="Times New Roman" w:cs="Times New Roman"/>
          <w:kern w:val="24"/>
          <w:sz w:val="20"/>
          <w:szCs w:val="20"/>
          <w:lang w:val="sr-Latn-CS"/>
        </w:rPr>
        <w:t>.</w:t>
      </w:r>
      <w:r w:rsidRPr="002A20D3">
        <w:rPr>
          <w:rFonts w:ascii="Times New Roman" w:eastAsia="Times New Roman" w:hAnsi="Times New Roman" w:cs="Times New Roman"/>
          <w:kern w:val="24"/>
          <w:sz w:val="20"/>
          <w:szCs w:val="20"/>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eastAsia="Times New Roman" w:hAnsi="Times New Roman" w:cs="Times New Roman"/>
          <w:kern w:val="24"/>
          <w:sz w:val="20"/>
          <w:szCs w:val="20"/>
          <w:lang w:val="sr-Latn-CS"/>
        </w:rPr>
        <w:lastRenderedPageBreak/>
        <w:t>Kod koji koristi ovaj „iterator“ može</w:t>
      </w:r>
      <w:r w:rsidRPr="002A20D3">
        <w:rPr>
          <w:rFonts w:ascii="Times New Roman" w:hAnsi="Times New Roman" w:cs="Times New Roman"/>
          <w:kern w:val="24"/>
          <w:sz w:val="20"/>
          <w:szCs w:val="20"/>
          <w:lang w:val="sr-Latn-CS"/>
        </w:rPr>
        <w:t>:</w:t>
      </w:r>
    </w:p>
    <w:p w:rsidR="00B93BD7" w:rsidRPr="00424787" w:rsidRDefault="00B93BD7" w:rsidP="009D1E31">
      <w:pPr>
        <w:pStyle w:val="ListParagraph"/>
        <w:numPr>
          <w:ilvl w:val="0"/>
          <w:numId w:val="67"/>
        </w:numPr>
        <w:autoSpaceDE w:val="0"/>
        <w:autoSpaceDN w:val="0"/>
        <w:adjustRightInd w:val="0"/>
        <w:spacing w:after="0" w:line="240" w:lineRule="auto"/>
        <w:jc w:val="both"/>
        <w:rPr>
          <w:rFonts w:ascii="Times New Roman" w:hAnsi="Times New Roman" w:cs="Times New Roman"/>
          <w:kern w:val="24"/>
          <w:sz w:val="20"/>
          <w:szCs w:val="20"/>
          <w:lang w:val="sr-Latn-CS"/>
        </w:rPr>
      </w:pPr>
      <w:r w:rsidRPr="00424787">
        <w:rPr>
          <w:rFonts w:ascii="Times New Roman" w:eastAsia="Times New Roman" w:hAnsi="Times New Roman" w:cs="Times New Roman"/>
          <w:kern w:val="24"/>
          <w:sz w:val="20"/>
          <w:szCs w:val="20"/>
          <w:lang w:val="sr-Latn-CS"/>
        </w:rPr>
        <w:t>obra</w:t>
      </w:r>
      <w:r w:rsidRPr="00424787">
        <w:rPr>
          <w:rFonts w:ascii="Times New Roman" w:hAnsi="Times New Roman" w:cs="Times New Roman"/>
          <w:kern w:val="24"/>
          <w:sz w:val="20"/>
          <w:szCs w:val="20"/>
          <w:lang w:val="sr-Latn-CS"/>
        </w:rPr>
        <w:t>đ</w:t>
      </w:r>
      <w:r w:rsidRPr="00424787">
        <w:rPr>
          <w:rFonts w:ascii="Times New Roman" w:eastAsia="Times New Roman" w:hAnsi="Times New Roman" w:cs="Times New Roman"/>
          <w:kern w:val="24"/>
          <w:sz w:val="20"/>
          <w:szCs w:val="20"/>
          <w:lang w:val="sr-Latn-CS"/>
        </w:rPr>
        <w:t>ivati postoje</w:t>
      </w:r>
      <w:r w:rsidRPr="00424787">
        <w:rPr>
          <w:rFonts w:ascii="Times New Roman" w:hAnsi="Times New Roman" w:cs="Times New Roman"/>
          <w:kern w:val="24"/>
          <w:sz w:val="20"/>
          <w:szCs w:val="20"/>
          <w:lang w:val="sr-Latn-CS"/>
        </w:rPr>
        <w:t>ć</w:t>
      </w:r>
      <w:r w:rsidRPr="00424787">
        <w:rPr>
          <w:rFonts w:ascii="Times New Roman" w:eastAsia="Times New Roman" w:hAnsi="Times New Roman" w:cs="Times New Roman"/>
          <w:kern w:val="24"/>
          <w:sz w:val="20"/>
          <w:szCs w:val="20"/>
          <w:lang w:val="sr-Latn-CS"/>
        </w:rPr>
        <w:t>u stvar, npr. da kaže šta je po</w:t>
      </w:r>
      <w:r w:rsidRPr="00424787">
        <w:rPr>
          <w:rFonts w:ascii="Times New Roman" w:hAnsi="Times New Roman" w:cs="Times New Roman"/>
          <w:kern w:val="24"/>
          <w:sz w:val="20"/>
          <w:szCs w:val="20"/>
          <w:lang w:val="sr-Latn-CS"/>
        </w:rPr>
        <w:t>č</w:t>
      </w:r>
      <w:r w:rsidRPr="00424787">
        <w:rPr>
          <w:rFonts w:ascii="Times New Roman" w:eastAsia="Times New Roman" w:hAnsi="Times New Roman" w:cs="Times New Roman"/>
          <w:kern w:val="24"/>
          <w:sz w:val="20"/>
          <w:szCs w:val="20"/>
          <w:lang w:val="sr-Latn-CS"/>
        </w:rPr>
        <w:t>etak ili kraj elementa ili teksta</w:t>
      </w:r>
    </w:p>
    <w:p w:rsidR="00B93BD7" w:rsidRPr="00424787" w:rsidRDefault="00B93BD7" w:rsidP="009D1E31">
      <w:pPr>
        <w:pStyle w:val="ListParagraph"/>
        <w:numPr>
          <w:ilvl w:val="0"/>
          <w:numId w:val="67"/>
        </w:numPr>
        <w:autoSpaceDE w:val="0"/>
        <w:autoSpaceDN w:val="0"/>
        <w:adjustRightInd w:val="0"/>
        <w:spacing w:after="0" w:line="240" w:lineRule="auto"/>
        <w:jc w:val="both"/>
        <w:rPr>
          <w:rFonts w:ascii="Times New Roman" w:hAnsi="Times New Roman" w:cs="Times New Roman"/>
          <w:kern w:val="24"/>
          <w:sz w:val="20"/>
          <w:szCs w:val="20"/>
          <w:lang w:val="sr-Latn-CS"/>
        </w:rPr>
      </w:pPr>
      <w:r w:rsidRPr="00424787">
        <w:rPr>
          <w:rFonts w:ascii="Times New Roman" w:eastAsia="Times New Roman" w:hAnsi="Times New Roman" w:cs="Times New Roman"/>
          <w:kern w:val="24"/>
          <w:sz w:val="20"/>
          <w:szCs w:val="20"/>
          <w:lang w:val="sr-Latn-CS"/>
        </w:rPr>
        <w:t>ili da proveri njegove atribute, ime, lokalno ime, razmak izme</w:t>
      </w:r>
      <w:r w:rsidRPr="00424787">
        <w:rPr>
          <w:rFonts w:ascii="Times New Roman" w:hAnsi="Times New Roman" w:cs="Times New Roman"/>
          <w:kern w:val="24"/>
          <w:sz w:val="20"/>
          <w:szCs w:val="20"/>
          <w:lang w:val="sr-Latn-CS"/>
        </w:rPr>
        <w:t>đ</w:t>
      </w:r>
      <w:r w:rsidRPr="00424787">
        <w:rPr>
          <w:rFonts w:ascii="Times New Roman" w:eastAsia="Times New Roman" w:hAnsi="Times New Roman" w:cs="Times New Roman"/>
          <w:kern w:val="24"/>
          <w:sz w:val="20"/>
          <w:szCs w:val="20"/>
          <w:lang w:val="sr-Latn-CS"/>
        </w:rPr>
        <w:t>u imena, vrednosti XML atributa, teksta itd.</w:t>
      </w:r>
    </w:p>
    <w:p w:rsidR="00B93BD7" w:rsidRPr="00424787" w:rsidRDefault="00B93BD7" w:rsidP="009D1E31">
      <w:pPr>
        <w:pStyle w:val="ListParagraph"/>
        <w:numPr>
          <w:ilvl w:val="0"/>
          <w:numId w:val="67"/>
        </w:numPr>
        <w:autoSpaceDE w:val="0"/>
        <w:autoSpaceDN w:val="0"/>
        <w:adjustRightInd w:val="0"/>
        <w:spacing w:after="0" w:line="240" w:lineRule="auto"/>
        <w:jc w:val="both"/>
        <w:rPr>
          <w:rFonts w:ascii="Times New Roman" w:hAnsi="Times New Roman" w:cs="Times New Roman"/>
          <w:kern w:val="24"/>
          <w:sz w:val="20"/>
          <w:szCs w:val="20"/>
          <w:lang w:val="sr-Latn-CS"/>
        </w:rPr>
      </w:pPr>
      <w:r w:rsidRPr="00424787">
        <w:rPr>
          <w:rFonts w:ascii="Times New Roman" w:eastAsia="Times New Roman" w:hAnsi="Times New Roman" w:cs="Times New Roman"/>
          <w:kern w:val="24"/>
          <w:sz w:val="20"/>
          <w:szCs w:val="20"/>
          <w:lang w:val="sr-Latn-CS"/>
        </w:rPr>
        <w:t>kao i da zahteva da se „iterator“ pomeri na slede</w:t>
      </w:r>
      <w:r w:rsidRPr="00424787">
        <w:rPr>
          <w:rFonts w:ascii="Times New Roman" w:hAnsi="Times New Roman" w:cs="Times New Roman"/>
          <w:kern w:val="24"/>
          <w:sz w:val="20"/>
          <w:szCs w:val="20"/>
          <w:lang w:val="sr-Latn-CS"/>
        </w:rPr>
        <w:t>ć</w:t>
      </w:r>
      <w:r w:rsidRPr="00424787">
        <w:rPr>
          <w:rFonts w:ascii="Times New Roman" w:eastAsia="Times New Roman" w:hAnsi="Times New Roman" w:cs="Times New Roman"/>
          <w:kern w:val="24"/>
          <w:sz w:val="20"/>
          <w:szCs w:val="20"/>
          <w:lang w:val="sr-Latn-CS"/>
        </w:rPr>
        <w:t>u stvar</w:t>
      </w:r>
      <w:r w:rsidRPr="00424787">
        <w:rPr>
          <w:rFonts w:ascii="Times New Roman" w:hAnsi="Times New Roman" w:cs="Times New Roman"/>
          <w:kern w:val="24"/>
          <w:sz w:val="20"/>
          <w:szCs w:val="20"/>
          <w:lang w:val="sr-Latn-CS"/>
        </w:rPr>
        <w:t xml:space="preserve"> </w:t>
      </w:r>
    </w:p>
    <w:p w:rsidR="00B93BD7" w:rsidRPr="00424787"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424787">
        <w:rPr>
          <w:rFonts w:ascii="Times New Roman" w:hAnsi="Times New Roman" w:cs="Times New Roman"/>
          <w:b/>
          <w:shadow/>
          <w:kern w:val="24"/>
          <w:sz w:val="20"/>
          <w:szCs w:val="20"/>
          <w:u w:val="single" w:color="C0504D" w:themeColor="accent2"/>
          <w:lang w:val="sr-Latn-CS"/>
        </w:rPr>
        <w:t>XML</w:t>
      </w:r>
      <w:r w:rsidRPr="00424787">
        <w:rPr>
          <w:rFonts w:ascii="Times New Roman" w:hAnsi="Times New Roman" w:cs="Times New Roman"/>
          <w:b/>
          <w:shadow/>
          <w:kern w:val="24"/>
          <w:sz w:val="20"/>
          <w:szCs w:val="20"/>
          <w:u w:val="single" w:color="C0504D" w:themeColor="accent2"/>
        </w:rPr>
        <w:t xml:space="preserve"> tehnologije -</w:t>
      </w:r>
      <w:r w:rsidRPr="00424787">
        <w:rPr>
          <w:rFonts w:ascii="Times New Roman" w:hAnsi="Times New Roman" w:cs="Times New Roman"/>
          <w:b/>
          <w:shadow/>
          <w:color w:val="FF0000"/>
          <w:kern w:val="24"/>
          <w:sz w:val="20"/>
          <w:szCs w:val="20"/>
          <w:u w:val="single" w:color="C0504D" w:themeColor="accent2"/>
          <w:lang w:val="sr-Latn-CS"/>
        </w:rPr>
        <w:t>XML baze podataka</w:t>
      </w:r>
      <w:r w:rsidRPr="00424787">
        <w:rPr>
          <w:rFonts w:ascii="Times New Roman" w:hAnsi="Times New Roman" w:cs="Times New Roman"/>
          <w:b/>
          <w:shadow/>
          <w:color w:val="FF0000"/>
          <w:kern w:val="24"/>
          <w:sz w:val="20"/>
          <w:szCs w:val="20"/>
          <w:u w:val="single" w:color="C0504D" w:themeColor="accent2"/>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Tipovi XML baza podataka</w:t>
      </w:r>
      <w:r w:rsidRPr="002A20D3">
        <w:rPr>
          <w:rFonts w:ascii="Times New Roman" w:hAnsi="Times New Roman" w:cs="Times New Roman"/>
          <w:kern w:val="24"/>
          <w:sz w:val="20"/>
          <w:szCs w:val="20"/>
          <w:lang w:val="sr-Latn-CS"/>
        </w:rPr>
        <w:t>:</w:t>
      </w:r>
    </w:p>
    <w:p w:rsidR="00B93BD7" w:rsidRPr="00424787" w:rsidRDefault="00B93BD7" w:rsidP="009D1E31">
      <w:pPr>
        <w:pStyle w:val="ListParagraph"/>
        <w:numPr>
          <w:ilvl w:val="0"/>
          <w:numId w:val="68"/>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424787">
        <w:rPr>
          <w:rFonts w:ascii="Times New Roman" w:hAnsi="Times New Roman" w:cs="Times New Roman"/>
          <w:color w:val="FF0000"/>
          <w:kern w:val="24"/>
          <w:sz w:val="20"/>
          <w:szCs w:val="20"/>
        </w:rPr>
        <w:t>Flat files</w:t>
      </w:r>
    </w:p>
    <w:p w:rsidR="00B93BD7" w:rsidRPr="00424787" w:rsidRDefault="00B93BD7" w:rsidP="009D1E31">
      <w:pPr>
        <w:pStyle w:val="ListParagraph"/>
        <w:numPr>
          <w:ilvl w:val="0"/>
          <w:numId w:val="68"/>
        </w:numPr>
        <w:autoSpaceDE w:val="0"/>
        <w:autoSpaceDN w:val="0"/>
        <w:adjustRightInd w:val="0"/>
        <w:spacing w:after="0" w:line="240" w:lineRule="auto"/>
        <w:jc w:val="both"/>
        <w:rPr>
          <w:rFonts w:ascii="Times New Roman" w:hAnsi="Times New Roman" w:cs="Times New Roman"/>
          <w:kern w:val="24"/>
          <w:sz w:val="20"/>
          <w:szCs w:val="20"/>
          <w:lang w:val="sr-Latn-CS"/>
        </w:rPr>
      </w:pPr>
      <w:r w:rsidRPr="00424787">
        <w:rPr>
          <w:rFonts w:ascii="Times New Roman" w:hAnsi="Times New Roman" w:cs="Times New Roman"/>
          <w:color w:val="FF0000"/>
          <w:kern w:val="24"/>
          <w:sz w:val="20"/>
          <w:szCs w:val="20"/>
        </w:rPr>
        <w:t>Relacioni model</w:t>
      </w:r>
      <w:r w:rsidRPr="00424787">
        <w:rPr>
          <w:rFonts w:ascii="Times New Roman" w:hAnsi="Times New Roman" w:cs="Times New Roman"/>
          <w:color w:val="FF0000"/>
          <w:kern w:val="24"/>
          <w:sz w:val="20"/>
          <w:szCs w:val="20"/>
          <w:lang w:val="sr-Latn-CS"/>
        </w:rPr>
        <w:t>:</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CLOB (Character Large Object) </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“Čisto relacijski” pristup (Pure relational) </w:t>
      </w:r>
    </w:p>
    <w:p w:rsidR="00B93BD7" w:rsidRPr="002A20D3" w:rsidRDefault="00B93BD7" w:rsidP="00424787">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XML enabled baze</w:t>
      </w:r>
    </w:p>
    <w:p w:rsidR="00B93BD7" w:rsidRPr="00424787" w:rsidRDefault="00B93BD7" w:rsidP="009D1E31">
      <w:pPr>
        <w:pStyle w:val="ListParagraph"/>
        <w:numPr>
          <w:ilvl w:val="0"/>
          <w:numId w:val="69"/>
        </w:numPr>
        <w:autoSpaceDE w:val="0"/>
        <w:autoSpaceDN w:val="0"/>
        <w:adjustRightInd w:val="0"/>
        <w:spacing w:after="0" w:line="240" w:lineRule="auto"/>
        <w:jc w:val="both"/>
        <w:rPr>
          <w:rFonts w:ascii="Times New Roman" w:hAnsi="Times New Roman" w:cs="Times New Roman"/>
          <w:color w:val="FF0000"/>
          <w:kern w:val="24"/>
          <w:sz w:val="20"/>
          <w:szCs w:val="20"/>
          <w:lang w:val="en-GB"/>
        </w:rPr>
      </w:pPr>
      <w:r w:rsidRPr="00424787">
        <w:rPr>
          <w:rFonts w:ascii="Times New Roman" w:hAnsi="Times New Roman" w:cs="Times New Roman"/>
          <w:color w:val="FF0000"/>
          <w:kern w:val="24"/>
          <w:sz w:val="20"/>
          <w:szCs w:val="20"/>
        </w:rPr>
        <w:t>Native XML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17070F">
        <w:rPr>
          <w:rFonts w:ascii="Times New Roman" w:hAnsi="Times New Roman" w:cs="Times New Roman"/>
          <w:b/>
          <w:color w:val="FF0000"/>
          <w:kern w:val="24"/>
          <w:sz w:val="20"/>
          <w:szCs w:val="20"/>
        </w:rPr>
        <w:t>Flat files</w:t>
      </w:r>
      <w:r w:rsidRPr="002A20D3">
        <w:rPr>
          <w:rFonts w:ascii="Times New Roman" w:hAnsi="Times New Roman" w:cs="Times New Roman"/>
          <w:kern w:val="24"/>
          <w:sz w:val="20"/>
          <w:szCs w:val="20"/>
        </w:rPr>
        <w:t xml:space="preserve"> je najjednostavniji oblik XML baze podataka. XML dokumenti se snimaju u datoteku, a njima se rukuje pomoću nekog API-ja. </w:t>
      </w:r>
      <w:r w:rsidRPr="002A20D3">
        <w:rPr>
          <w:rFonts w:ascii="Times New Roman" w:hAnsi="Times New Roman" w:cs="Times New Roman"/>
          <w:kern w:val="24"/>
          <w:sz w:val="20"/>
          <w:szCs w:val="20"/>
          <w:lang w:val="sr-Latn-CS"/>
        </w:rPr>
        <w:t>P</w:t>
      </w:r>
      <w:r w:rsidRPr="002A20D3">
        <w:rPr>
          <w:rFonts w:ascii="Times New Roman" w:hAnsi="Times New Roman" w:cs="Times New Roman"/>
          <w:kern w:val="24"/>
          <w:sz w:val="20"/>
          <w:szCs w:val="20"/>
        </w:rPr>
        <w:t>rihvatljiva metoda za mali skup XML dokumenata. Postoje alati za pretraživanje i modifikaciju, indeksiranje te transakcijsku obradu podataka.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color w:val="FF0000"/>
          <w:kern w:val="24"/>
          <w:sz w:val="20"/>
          <w:szCs w:val="20"/>
        </w:rPr>
        <w:t>Table-based</w:t>
      </w:r>
      <w:r w:rsidRPr="002A20D3">
        <w:rPr>
          <w:rFonts w:ascii="Times New Roman" w:hAnsi="Times New Roman" w:cs="Times New Roman"/>
          <w:kern w:val="24"/>
          <w:sz w:val="20"/>
          <w:szCs w:val="20"/>
        </w:rPr>
        <w:t xml:space="preserve"> mapiranje se koristi od strane velikog broja proizvoda, a modelira XML dokument kao jednu ili kao skup tablica. Table-based mapiranje se koristi najviše za serijalizaciju podataka iz relacijske baze podataka.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Primer: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&lt;database&gt;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&lt;table&gt;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&lt;row&gt; &lt;column1&gt;... &lt;/column1&gt; &lt;column2&gt;... &lt;/column2&gt;… &lt;/row&gt;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&lt;row&gt; ...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&lt;/row&gt; ...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&lt;/table&gt; &lt;table&gt; ...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&lt;/table&gt; ...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&lt;/database&gt;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17070F">
        <w:rPr>
          <w:rFonts w:ascii="Times New Roman" w:hAnsi="Times New Roman" w:cs="Times New Roman"/>
          <w:color w:val="FF0000"/>
          <w:kern w:val="24"/>
          <w:sz w:val="20"/>
          <w:szCs w:val="20"/>
        </w:rPr>
        <w:t xml:space="preserve">XML enabled baza </w:t>
      </w:r>
      <w:r w:rsidRPr="002A20D3">
        <w:rPr>
          <w:rFonts w:ascii="Times New Roman" w:hAnsi="Times New Roman" w:cs="Times New Roman"/>
          <w:kern w:val="24"/>
          <w:sz w:val="20"/>
          <w:szCs w:val="20"/>
        </w:rPr>
        <w:t>podataka je „svesna” da radi s XML strukturama i u skladu sa tim nudi različite servise.</w:t>
      </w:r>
      <w:r w:rsidR="0017070F">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Ovakve baze podataka mogu smestiti XML u CLOB, ali i u više tabela kada se koristi objektno-relacijsko mapiranje. Nad takvim podacima su implementirane mogućnosti za pretraživanje teksta koje su specifične za XML dokumente, a iste omogućuju jednostavniju izradu efikasnih aplikacija.</w:t>
      </w:r>
    </w:p>
    <w:p w:rsidR="00B93BD7" w:rsidRPr="0017070F"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17070F">
        <w:rPr>
          <w:rFonts w:ascii="Times New Roman" w:hAnsi="Times New Roman" w:cs="Times New Roman"/>
          <w:b/>
          <w:shadow/>
          <w:kern w:val="24"/>
          <w:sz w:val="20"/>
          <w:szCs w:val="20"/>
          <w:u w:val="single" w:color="C0504D" w:themeColor="accent2"/>
          <w:lang w:val="sr-Latn-CS"/>
        </w:rPr>
        <w:t>Pretraživanje</w:t>
      </w:r>
      <w:r w:rsidR="0017070F">
        <w:rPr>
          <w:rFonts w:ascii="Times New Roman" w:hAnsi="Times New Roman" w:cs="Times New Roman"/>
          <w:b/>
          <w:shadow/>
          <w:kern w:val="24"/>
          <w:sz w:val="20"/>
          <w:szCs w:val="20"/>
          <w:u w:val="single" w:color="C0504D" w:themeColor="accent2"/>
          <w:lang w:val="sr-Latn-CS"/>
        </w:rPr>
        <w:t xml:space="preserve"> </w:t>
      </w:r>
      <w:r w:rsidRPr="0017070F">
        <w:rPr>
          <w:rFonts w:ascii="Times New Roman" w:hAnsi="Times New Roman" w:cs="Times New Roman"/>
          <w:b/>
          <w:shadow/>
          <w:kern w:val="24"/>
          <w:sz w:val="20"/>
          <w:szCs w:val="20"/>
          <w:u w:val="single" w:color="C0504D" w:themeColor="accent2"/>
        </w:rPr>
        <w:t>X</w:t>
      </w:r>
      <w:r w:rsidRPr="0017070F">
        <w:rPr>
          <w:rFonts w:ascii="Times New Roman" w:hAnsi="Times New Roman" w:cs="Times New Roman"/>
          <w:b/>
          <w:shadow/>
          <w:kern w:val="24"/>
          <w:sz w:val="20"/>
          <w:szCs w:val="20"/>
          <w:u w:val="single" w:color="C0504D" w:themeColor="accent2"/>
          <w:lang w:val="sr-Latn-CS"/>
        </w:rPr>
        <w:t>ML dokumenata</w:t>
      </w:r>
    </w:p>
    <w:p w:rsidR="00B93BD7" w:rsidRPr="0044544B" w:rsidRDefault="00B93BD7" w:rsidP="002A0CF6">
      <w:pPr>
        <w:autoSpaceDE w:val="0"/>
        <w:autoSpaceDN w:val="0"/>
        <w:adjustRightInd w:val="0"/>
        <w:spacing w:after="0" w:line="240" w:lineRule="auto"/>
        <w:jc w:val="both"/>
        <w:rPr>
          <w:rFonts w:ascii="Times New Roman" w:hAnsi="Times New Roman" w:cs="Times New Roman"/>
          <w:b/>
          <w:bCs/>
          <w:shadow/>
          <w:kern w:val="24"/>
          <w:sz w:val="20"/>
          <w:szCs w:val="20"/>
          <w:u w:val="single" w:color="C0504D" w:themeColor="accent2"/>
        </w:rPr>
      </w:pPr>
      <w:r w:rsidRPr="0044544B">
        <w:rPr>
          <w:rFonts w:ascii="Times New Roman" w:hAnsi="Times New Roman" w:cs="Times New Roman"/>
          <w:b/>
          <w:bCs/>
          <w:shadow/>
          <w:kern w:val="24"/>
          <w:sz w:val="20"/>
          <w:szCs w:val="20"/>
          <w:u w:val="single" w:color="C0504D" w:themeColor="accent2"/>
          <w:lang w:val="sr-Latn-CS"/>
        </w:rPr>
        <w:t>XML</w:t>
      </w:r>
      <w:r w:rsidRPr="0044544B">
        <w:rPr>
          <w:rFonts w:ascii="Times New Roman" w:hAnsi="Times New Roman" w:cs="Times New Roman"/>
          <w:b/>
          <w:bCs/>
          <w:shadow/>
          <w:kern w:val="24"/>
          <w:sz w:val="20"/>
          <w:szCs w:val="20"/>
          <w:u w:val="single" w:color="C0504D" w:themeColor="accent2"/>
        </w:rPr>
        <w:t xml:space="preserve"> tehnologije </w:t>
      </w:r>
      <w:r w:rsidRPr="0044544B">
        <w:rPr>
          <w:rFonts w:ascii="Times New Roman" w:hAnsi="Times New Roman" w:cs="Times New Roman"/>
          <w:b/>
          <w:bCs/>
          <w:shadow/>
          <w:kern w:val="24"/>
          <w:sz w:val="20"/>
          <w:szCs w:val="20"/>
          <w:u w:val="single" w:color="C0504D" w:themeColor="accent2"/>
          <w:lang w:val="sr-Latn-CS"/>
        </w:rPr>
        <w:t>-</w:t>
      </w:r>
      <w:r w:rsidRPr="0044544B">
        <w:rPr>
          <w:rFonts w:ascii="Times New Roman" w:hAnsi="Times New Roman" w:cs="Times New Roman"/>
          <w:b/>
          <w:bCs/>
          <w:shadow/>
          <w:color w:val="FF0000"/>
          <w:kern w:val="24"/>
          <w:sz w:val="20"/>
          <w:szCs w:val="20"/>
          <w:u w:val="single" w:color="C0504D" w:themeColor="accent2"/>
        </w:rPr>
        <w:t>X</w:t>
      </w:r>
      <w:r w:rsidRPr="0044544B">
        <w:rPr>
          <w:rFonts w:ascii="Times New Roman" w:hAnsi="Times New Roman" w:cs="Times New Roman"/>
          <w:b/>
          <w:bCs/>
          <w:shadow/>
          <w:color w:val="FF0000"/>
          <w:kern w:val="24"/>
          <w:sz w:val="20"/>
          <w:szCs w:val="20"/>
          <w:u w:val="single" w:color="C0504D" w:themeColor="accent2"/>
          <w:lang w:val="sr-Latn-CS"/>
        </w:rPr>
        <w:t>PATH-</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color w:val="FF0000"/>
          <w:kern w:val="24"/>
          <w:sz w:val="20"/>
          <w:szCs w:val="20"/>
          <w:lang w:val="sr-Latn-CS"/>
        </w:rPr>
        <w:t xml:space="preserve">XPath </w:t>
      </w:r>
      <w:r w:rsidRPr="002A20D3">
        <w:rPr>
          <w:rFonts w:ascii="Times New Roman" w:hAnsi="Times New Roman" w:cs="Times New Roman"/>
          <w:kern w:val="24"/>
          <w:sz w:val="20"/>
          <w:szCs w:val="20"/>
          <w:lang w:val="sr-Latn-CS"/>
        </w:rPr>
        <w:t>je jezik koji omogućava adresiranje delova ili navigaciju do delova XML dokumenta</w:t>
      </w:r>
      <w:r w:rsidR="0017070F">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XPath posmatra XML dokument kao stablo čvorova</w:t>
      </w:r>
      <w:r w:rsidR="0017070F">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Termin čvor se koristi za bilo koji deo XML dokumenta</w:t>
      </w:r>
      <w:r w:rsidR="0017070F">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XPath razlikuje sedam vrsta čvorova: </w:t>
      </w:r>
    </w:p>
    <w:p w:rsidR="00B93BD7" w:rsidRPr="0017070F" w:rsidRDefault="00B93BD7" w:rsidP="009D1E31">
      <w:pPr>
        <w:pStyle w:val="ListParagraph"/>
        <w:numPr>
          <w:ilvl w:val="0"/>
          <w:numId w:val="70"/>
        </w:num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kern w:val="24"/>
          <w:sz w:val="20"/>
          <w:szCs w:val="20"/>
          <w:lang w:val="sr-Latn-CS"/>
        </w:rPr>
        <w:t xml:space="preserve">koreni čvor; </w:t>
      </w:r>
    </w:p>
    <w:p w:rsidR="00B93BD7" w:rsidRPr="0017070F" w:rsidRDefault="00B93BD7" w:rsidP="009D1E31">
      <w:pPr>
        <w:pStyle w:val="ListParagraph"/>
        <w:numPr>
          <w:ilvl w:val="0"/>
          <w:numId w:val="70"/>
        </w:num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kern w:val="24"/>
          <w:sz w:val="20"/>
          <w:szCs w:val="20"/>
          <w:lang w:val="sr-Latn-CS"/>
        </w:rPr>
        <w:t xml:space="preserve">čvorovi - elementi; </w:t>
      </w:r>
    </w:p>
    <w:p w:rsidR="00B93BD7" w:rsidRPr="0017070F" w:rsidRDefault="00B93BD7" w:rsidP="009D1E31">
      <w:pPr>
        <w:pStyle w:val="ListParagraph"/>
        <w:numPr>
          <w:ilvl w:val="0"/>
          <w:numId w:val="70"/>
        </w:num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kern w:val="24"/>
          <w:sz w:val="20"/>
          <w:szCs w:val="20"/>
          <w:lang w:val="sr-Latn-CS"/>
        </w:rPr>
        <w:t xml:space="preserve">atributski čvorovi; </w:t>
      </w:r>
    </w:p>
    <w:p w:rsidR="00B93BD7" w:rsidRPr="0017070F" w:rsidRDefault="00B93BD7" w:rsidP="009D1E31">
      <w:pPr>
        <w:pStyle w:val="ListParagraph"/>
        <w:numPr>
          <w:ilvl w:val="0"/>
          <w:numId w:val="70"/>
        </w:num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kern w:val="24"/>
          <w:sz w:val="20"/>
          <w:szCs w:val="20"/>
          <w:lang w:val="sr-Latn-CS"/>
        </w:rPr>
        <w:t xml:space="preserve">tekstualni čvorovi; </w:t>
      </w:r>
    </w:p>
    <w:p w:rsidR="00B93BD7" w:rsidRPr="0017070F" w:rsidRDefault="00B93BD7" w:rsidP="009D1E31">
      <w:pPr>
        <w:pStyle w:val="ListParagraph"/>
        <w:numPr>
          <w:ilvl w:val="0"/>
          <w:numId w:val="70"/>
        </w:num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kern w:val="24"/>
          <w:sz w:val="20"/>
          <w:szCs w:val="20"/>
          <w:lang w:val="sr-Latn-CS"/>
        </w:rPr>
        <w:t xml:space="preserve">čvorovi komentari; </w:t>
      </w:r>
    </w:p>
    <w:p w:rsidR="00B93BD7" w:rsidRPr="0017070F" w:rsidRDefault="00B93BD7" w:rsidP="009D1E31">
      <w:pPr>
        <w:pStyle w:val="ListParagraph"/>
        <w:numPr>
          <w:ilvl w:val="0"/>
          <w:numId w:val="70"/>
        </w:num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kern w:val="24"/>
          <w:sz w:val="20"/>
          <w:szCs w:val="20"/>
          <w:lang w:val="sr-Latn-CS"/>
        </w:rPr>
        <w:t xml:space="preserve">čvorovi instrukcija za obradu, i </w:t>
      </w:r>
    </w:p>
    <w:p w:rsidR="00B93BD7" w:rsidRPr="0017070F" w:rsidRDefault="00B93BD7" w:rsidP="009D1E31">
      <w:pPr>
        <w:pStyle w:val="ListParagraph"/>
        <w:numPr>
          <w:ilvl w:val="0"/>
          <w:numId w:val="70"/>
        </w:numPr>
        <w:autoSpaceDE w:val="0"/>
        <w:autoSpaceDN w:val="0"/>
        <w:adjustRightInd w:val="0"/>
        <w:spacing w:after="0" w:line="240" w:lineRule="auto"/>
        <w:jc w:val="both"/>
        <w:rPr>
          <w:rFonts w:ascii="Times New Roman" w:hAnsi="Times New Roman" w:cs="Times New Roman"/>
          <w:kern w:val="24"/>
          <w:sz w:val="20"/>
          <w:szCs w:val="20"/>
          <w:lang w:val="en-GB"/>
        </w:rPr>
      </w:pPr>
      <w:r w:rsidRPr="0017070F">
        <w:rPr>
          <w:rFonts w:ascii="Times New Roman" w:hAnsi="Times New Roman" w:cs="Times New Roman"/>
          <w:kern w:val="24"/>
          <w:sz w:val="20"/>
          <w:szCs w:val="20"/>
          <w:lang w:val="sr-Latn-CS"/>
        </w:rPr>
        <w:t>čvorovi prostora imena.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17070F">
        <w:rPr>
          <w:rFonts w:ascii="Times New Roman" w:hAnsi="Times New Roman" w:cs="Times New Roman"/>
          <w:color w:val="FF0000"/>
          <w:kern w:val="24"/>
          <w:sz w:val="20"/>
          <w:szCs w:val="20"/>
          <w:lang w:val="sl-SI"/>
        </w:rPr>
        <w:t>Path</w:t>
      </w:r>
      <w:r w:rsidRPr="002A20D3">
        <w:rPr>
          <w:rFonts w:ascii="Times New Roman" w:hAnsi="Times New Roman" w:cs="Times New Roman"/>
          <w:kern w:val="24"/>
          <w:sz w:val="20"/>
          <w:szCs w:val="20"/>
          <w:lang w:val="sl-SI"/>
        </w:rPr>
        <w:t xml:space="preserve"> izrazi (path expressions) u </w:t>
      </w:r>
      <w:r w:rsidRPr="0017070F">
        <w:rPr>
          <w:rFonts w:ascii="Times New Roman" w:hAnsi="Times New Roman" w:cs="Times New Roman"/>
          <w:color w:val="FF0000"/>
          <w:kern w:val="24"/>
          <w:sz w:val="20"/>
          <w:szCs w:val="20"/>
          <w:lang w:val="sl-SI"/>
        </w:rPr>
        <w:t>XPath</w:t>
      </w:r>
      <w:r w:rsidRPr="002A20D3">
        <w:rPr>
          <w:rFonts w:ascii="Times New Roman" w:hAnsi="Times New Roman" w:cs="Times New Roman"/>
          <w:kern w:val="24"/>
          <w:sz w:val="20"/>
          <w:szCs w:val="20"/>
          <w:lang w:val="sl-SI"/>
        </w:rPr>
        <w:t xml:space="preserve">-u služe za selektovanje čvora ili skupa čvorova u XML dokumentu uz korišćenje sopstvenih funkcija.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17070F">
        <w:rPr>
          <w:rFonts w:ascii="Times New Roman" w:hAnsi="Times New Roman" w:cs="Times New Roman"/>
          <w:color w:val="FF0000"/>
          <w:kern w:val="24"/>
          <w:sz w:val="20"/>
          <w:szCs w:val="20"/>
          <w:lang w:val="sl-SI"/>
        </w:rPr>
        <w:t>XPath</w:t>
      </w:r>
      <w:r w:rsidRPr="002A20D3">
        <w:rPr>
          <w:rFonts w:ascii="Times New Roman" w:hAnsi="Times New Roman" w:cs="Times New Roman"/>
          <w:kern w:val="24"/>
          <w:sz w:val="20"/>
          <w:szCs w:val="20"/>
          <w:lang w:val="sl-SI"/>
        </w:rPr>
        <w:t xml:space="preserve"> ima preko 100 ugra</w:t>
      </w:r>
      <w:r w:rsidRPr="002A20D3">
        <w:rPr>
          <w:rFonts w:ascii="Times New Roman" w:hAnsi="Times New Roman" w:cs="Times New Roman"/>
          <w:kern w:val="24"/>
          <w:sz w:val="20"/>
          <w:szCs w:val="20"/>
          <w:lang w:val="sr-Latn-CS"/>
        </w:rPr>
        <w:t>đ</w:t>
      </w:r>
      <w:r w:rsidRPr="002A20D3">
        <w:rPr>
          <w:rFonts w:ascii="Times New Roman" w:hAnsi="Times New Roman" w:cs="Times New Roman"/>
          <w:kern w:val="24"/>
          <w:sz w:val="20"/>
          <w:szCs w:val="20"/>
          <w:lang w:val="sl-SI"/>
        </w:rPr>
        <w:t xml:space="preserve">enih standardnih funkcija za rad sa stringovima, brojevima, boolean vrednostima, poređenje datuma i vremena, manipulaciju čvorovima, itd. </w:t>
      </w:r>
    </w:p>
    <w:p w:rsidR="00B93BD7" w:rsidRPr="002A20D3" w:rsidRDefault="00B93BD7" w:rsidP="002A0CF6">
      <w:pPr>
        <w:autoSpaceDE w:val="0"/>
        <w:autoSpaceDN w:val="0"/>
        <w:adjustRightInd w:val="0"/>
        <w:spacing w:after="0" w:line="240" w:lineRule="auto"/>
        <w:jc w:val="both"/>
        <w:rPr>
          <w:rFonts w:ascii="Times New Roman" w:hAnsi="Times New Roman" w:cs="Times New Roman"/>
          <w:shadow/>
          <w:kern w:val="24"/>
          <w:sz w:val="20"/>
          <w:szCs w:val="20"/>
        </w:rPr>
      </w:pPr>
      <w:r w:rsidRPr="002A20D3">
        <w:rPr>
          <w:rFonts w:ascii="Times New Roman" w:hAnsi="Times New Roman" w:cs="Times New Roman"/>
          <w:kern w:val="24"/>
          <w:sz w:val="20"/>
          <w:szCs w:val="20"/>
          <w:lang w:val="sr-Latn-CS"/>
        </w:rPr>
        <w:t>Najkorisniji XPath izraz je lokaciona putanja pomoću koje se identifikuje skup čvorova dokumenta koji može biti prazan, sadržati jedan čvor ili više čvorova</w:t>
      </w:r>
      <w:r w:rsidR="0017070F">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sr-Latn-CS"/>
        </w:rPr>
        <w:t xml:space="preserve"> </w:t>
      </w:r>
    </w:p>
    <w:p w:rsidR="0017070F" w:rsidRPr="0017070F" w:rsidRDefault="0017070F" w:rsidP="0017070F">
      <w:pPr>
        <w:autoSpaceDE w:val="0"/>
        <w:autoSpaceDN w:val="0"/>
        <w:adjustRightInd w:val="0"/>
        <w:spacing w:after="0" w:line="240" w:lineRule="auto"/>
        <w:jc w:val="center"/>
        <w:rPr>
          <w:rFonts w:ascii="Times New Roman" w:hAnsi="Times New Roman" w:cs="Times New Roman"/>
          <w:b/>
          <w:i/>
          <w:shadow/>
          <w:kern w:val="24"/>
          <w:sz w:val="20"/>
          <w:szCs w:val="20"/>
        </w:rPr>
      </w:pPr>
      <w:r w:rsidRPr="0017070F">
        <w:rPr>
          <w:rFonts w:ascii="Times New Roman" w:hAnsi="Times New Roman" w:cs="Times New Roman"/>
          <w:b/>
          <w:i/>
          <w:shadow/>
          <w:kern w:val="24"/>
          <w:sz w:val="20"/>
          <w:szCs w:val="20"/>
          <w:lang w:val="sr-Latn-CS"/>
        </w:rPr>
        <w:t>Primer XPATH izraza i odgovarajućih rezultata</w:t>
      </w:r>
    </w:p>
    <w:p w:rsidR="00B93BD7" w:rsidRPr="002A20D3" w:rsidRDefault="002E3F6C"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Pr>
          <w:rFonts w:ascii="Times New Roman" w:hAnsi="Times New Roman" w:cs="Times New Roman"/>
          <w:noProof/>
          <w:kern w:val="24"/>
          <w:sz w:val="20"/>
          <w:szCs w:val="20"/>
        </w:rPr>
        <w:pict>
          <v:shape id="Object 4" o:spid="_x0000_s1058" type="#_x0000_t75" style="position:absolute;left:0;text-align:left;margin-left:116.65pt;margin-top:1.7pt;width:282.4pt;height:90.35pt;z-index:251682816" fillcolor="#4f81bd" strokecolor="#03c">
            <v:imagedata r:id="rId84" o:title=""/>
            <v:shadow color="#eeece1"/>
          </v:shape>
          <o:OLEObject Type="Embed" ProgID="Excel.Sheet.8" ShapeID="Object 4" DrawAspect="Content" ObjectID="_1379672286" r:id="rId85"/>
        </w:pic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Default="00B93BD7" w:rsidP="002A0CF6">
      <w:pPr>
        <w:autoSpaceDE w:val="0"/>
        <w:autoSpaceDN w:val="0"/>
        <w:adjustRightInd w:val="0"/>
        <w:spacing w:after="0" w:line="240" w:lineRule="auto"/>
        <w:jc w:val="both"/>
        <w:rPr>
          <w:rFonts w:ascii="Times New Roman" w:hAnsi="Times New Roman" w:cs="Times New Roman"/>
          <w:shadow/>
          <w:kern w:val="24"/>
          <w:sz w:val="20"/>
          <w:szCs w:val="20"/>
        </w:rPr>
      </w:pPr>
    </w:p>
    <w:p w:rsidR="0017070F" w:rsidRDefault="0017070F" w:rsidP="002A0CF6">
      <w:pPr>
        <w:autoSpaceDE w:val="0"/>
        <w:autoSpaceDN w:val="0"/>
        <w:adjustRightInd w:val="0"/>
        <w:spacing w:after="0" w:line="240" w:lineRule="auto"/>
        <w:jc w:val="both"/>
        <w:rPr>
          <w:rFonts w:ascii="Times New Roman" w:hAnsi="Times New Roman" w:cs="Times New Roman"/>
          <w:shadow/>
          <w:kern w:val="24"/>
          <w:sz w:val="20"/>
          <w:szCs w:val="20"/>
        </w:rPr>
      </w:pPr>
    </w:p>
    <w:p w:rsidR="0017070F" w:rsidRDefault="0017070F" w:rsidP="002A0CF6">
      <w:pPr>
        <w:autoSpaceDE w:val="0"/>
        <w:autoSpaceDN w:val="0"/>
        <w:adjustRightInd w:val="0"/>
        <w:spacing w:after="0" w:line="240" w:lineRule="auto"/>
        <w:jc w:val="both"/>
        <w:rPr>
          <w:rFonts w:ascii="Times New Roman" w:hAnsi="Times New Roman" w:cs="Times New Roman"/>
          <w:shadow/>
          <w:kern w:val="24"/>
          <w:sz w:val="20"/>
          <w:szCs w:val="20"/>
        </w:rPr>
      </w:pPr>
    </w:p>
    <w:p w:rsidR="0017070F" w:rsidRDefault="0017070F" w:rsidP="002A0CF6">
      <w:pPr>
        <w:autoSpaceDE w:val="0"/>
        <w:autoSpaceDN w:val="0"/>
        <w:adjustRightInd w:val="0"/>
        <w:spacing w:after="0" w:line="240" w:lineRule="auto"/>
        <w:jc w:val="both"/>
        <w:rPr>
          <w:rFonts w:ascii="Times New Roman" w:hAnsi="Times New Roman" w:cs="Times New Roman"/>
          <w:shadow/>
          <w:kern w:val="24"/>
          <w:sz w:val="20"/>
          <w:szCs w:val="20"/>
        </w:rPr>
      </w:pPr>
    </w:p>
    <w:p w:rsidR="0017070F" w:rsidRDefault="0017070F" w:rsidP="002A0CF6">
      <w:pPr>
        <w:autoSpaceDE w:val="0"/>
        <w:autoSpaceDN w:val="0"/>
        <w:adjustRightInd w:val="0"/>
        <w:spacing w:after="0" w:line="240" w:lineRule="auto"/>
        <w:jc w:val="both"/>
        <w:rPr>
          <w:rFonts w:ascii="Times New Roman" w:hAnsi="Times New Roman" w:cs="Times New Roman"/>
          <w:shadow/>
          <w:kern w:val="24"/>
          <w:sz w:val="20"/>
          <w:szCs w:val="20"/>
        </w:rPr>
      </w:pPr>
    </w:p>
    <w:p w:rsidR="0017070F" w:rsidRDefault="0017070F" w:rsidP="002A0CF6">
      <w:pPr>
        <w:autoSpaceDE w:val="0"/>
        <w:autoSpaceDN w:val="0"/>
        <w:adjustRightInd w:val="0"/>
        <w:spacing w:after="0" w:line="240" w:lineRule="auto"/>
        <w:jc w:val="both"/>
        <w:rPr>
          <w:rFonts w:ascii="Times New Roman" w:hAnsi="Times New Roman" w:cs="Times New Roman"/>
          <w:shadow/>
          <w:kern w:val="24"/>
          <w:sz w:val="20"/>
          <w:szCs w:val="20"/>
        </w:rPr>
      </w:pPr>
    </w:p>
    <w:p w:rsidR="0017070F" w:rsidRDefault="0017070F" w:rsidP="002A0CF6">
      <w:pPr>
        <w:autoSpaceDE w:val="0"/>
        <w:autoSpaceDN w:val="0"/>
        <w:adjustRightInd w:val="0"/>
        <w:spacing w:after="0" w:line="240" w:lineRule="auto"/>
        <w:jc w:val="both"/>
        <w:rPr>
          <w:rFonts w:ascii="Times New Roman" w:hAnsi="Times New Roman" w:cs="Times New Roman"/>
          <w:shadow/>
          <w:kern w:val="24"/>
          <w:sz w:val="20"/>
          <w:szCs w:val="20"/>
        </w:rPr>
      </w:pPr>
    </w:p>
    <w:p w:rsidR="00B93BD7" w:rsidRPr="0017070F"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17070F">
        <w:rPr>
          <w:rFonts w:ascii="Times New Roman" w:hAnsi="Times New Roman" w:cs="Times New Roman"/>
          <w:b/>
          <w:shadow/>
          <w:kern w:val="24"/>
          <w:sz w:val="20"/>
          <w:szCs w:val="20"/>
          <w:u w:val="single" w:color="C0504D" w:themeColor="accent2"/>
          <w:lang w:val="sr-Latn-CS"/>
        </w:rPr>
        <w:t>XML</w:t>
      </w:r>
      <w:r w:rsidRPr="0017070F">
        <w:rPr>
          <w:rFonts w:ascii="Times New Roman" w:hAnsi="Times New Roman" w:cs="Times New Roman"/>
          <w:b/>
          <w:shadow/>
          <w:kern w:val="24"/>
          <w:sz w:val="20"/>
          <w:szCs w:val="20"/>
          <w:u w:val="single" w:color="C0504D" w:themeColor="accent2"/>
        </w:rPr>
        <w:t xml:space="preserve"> tehnologije </w:t>
      </w:r>
      <w:r w:rsidRPr="0017070F">
        <w:rPr>
          <w:rFonts w:ascii="Times New Roman" w:hAnsi="Times New Roman" w:cs="Times New Roman"/>
          <w:b/>
          <w:shadow/>
          <w:kern w:val="24"/>
          <w:sz w:val="20"/>
          <w:szCs w:val="20"/>
          <w:u w:val="single" w:color="C0504D" w:themeColor="accent2"/>
          <w:lang w:val="sr-Latn-CS"/>
        </w:rPr>
        <w:t>-</w:t>
      </w:r>
      <w:r w:rsidRPr="0017070F">
        <w:rPr>
          <w:rFonts w:ascii="Times New Roman" w:hAnsi="Times New Roman" w:cs="Times New Roman"/>
          <w:b/>
          <w:shadow/>
          <w:color w:val="FF0000"/>
          <w:kern w:val="24"/>
          <w:sz w:val="20"/>
          <w:szCs w:val="20"/>
          <w:u w:val="single" w:color="C0504D" w:themeColor="accent2"/>
        </w:rPr>
        <w:t>X</w:t>
      </w:r>
      <w:r w:rsidRPr="0017070F">
        <w:rPr>
          <w:rFonts w:ascii="Times New Roman" w:hAnsi="Times New Roman" w:cs="Times New Roman"/>
          <w:b/>
          <w:shadow/>
          <w:color w:val="FF0000"/>
          <w:kern w:val="24"/>
          <w:sz w:val="20"/>
          <w:szCs w:val="20"/>
          <w:u w:val="single" w:color="C0504D" w:themeColor="accent2"/>
          <w:lang w:val="sr-Latn-CS"/>
        </w:rPr>
        <w:t>ML QUERY</w:t>
      </w:r>
      <w:r w:rsidRPr="0017070F">
        <w:rPr>
          <w:rFonts w:ascii="Times New Roman" w:hAnsi="Times New Roman" w:cs="Times New Roman"/>
          <w:b/>
          <w:shadow/>
          <w:kern w:val="24"/>
          <w:sz w:val="20"/>
          <w:szCs w:val="20"/>
          <w:u w:val="single" w:color="C0504D" w:themeColor="accent2"/>
          <w:lang w:val="sr-Latn-CS"/>
        </w:rPr>
        <w:t>-</w:t>
      </w:r>
    </w:p>
    <w:p w:rsidR="00B93BD7" w:rsidRPr="0017070F"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rPr>
      </w:pPr>
      <w:r w:rsidRPr="0017070F">
        <w:rPr>
          <w:rFonts w:ascii="Times New Roman" w:hAnsi="Times New Roman" w:cs="Times New Roman"/>
          <w:b/>
          <w:shadow/>
          <w:kern w:val="24"/>
          <w:sz w:val="20"/>
          <w:szCs w:val="20"/>
          <w:lang w:val="en-CA"/>
        </w:rPr>
        <w:t>XIS or Infoset (XML Information Set)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CA"/>
        </w:rPr>
      </w:pPr>
      <w:r w:rsidRPr="002A20D3">
        <w:rPr>
          <w:rFonts w:ascii="Times New Roman" w:hAnsi="Times New Roman" w:cs="Times New Roman"/>
          <w:kern w:val="24"/>
          <w:sz w:val="20"/>
          <w:szCs w:val="20"/>
          <w:lang w:val="en-CA"/>
        </w:rPr>
        <w:t>N</w:t>
      </w:r>
      <w:r w:rsidRPr="002A20D3">
        <w:rPr>
          <w:rFonts w:ascii="Times New Roman" w:hAnsi="Times New Roman" w:cs="Times New Roman"/>
          <w:kern w:val="24"/>
          <w:sz w:val="20"/>
          <w:szCs w:val="20"/>
          <w:lang w:val="pl-PL"/>
        </w:rPr>
        <w:t>alaženje podataka iz dobro formiranih XML-dokumenata</w:t>
      </w:r>
      <w:r w:rsidR="0017070F">
        <w:rPr>
          <w:rFonts w:ascii="Times New Roman" w:hAnsi="Times New Roman" w:cs="Times New Roman"/>
          <w:kern w:val="24"/>
          <w:sz w:val="20"/>
          <w:szCs w:val="20"/>
          <w:lang w:val="pl-PL"/>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CA"/>
        </w:rPr>
      </w:pPr>
    </w:p>
    <w:p w:rsidR="00B93BD7" w:rsidRPr="0017070F" w:rsidRDefault="00B93BD7" w:rsidP="002A0CF6">
      <w:pPr>
        <w:autoSpaceDE w:val="0"/>
        <w:autoSpaceDN w:val="0"/>
        <w:adjustRightInd w:val="0"/>
        <w:spacing w:after="0" w:line="240" w:lineRule="auto"/>
        <w:jc w:val="both"/>
        <w:rPr>
          <w:rFonts w:ascii="Times New Roman" w:hAnsi="Times New Roman" w:cs="Times New Roman"/>
          <w:b/>
          <w:color w:val="FF0000"/>
          <w:kern w:val="24"/>
          <w:sz w:val="20"/>
          <w:szCs w:val="20"/>
          <w:lang w:val="en-GB"/>
        </w:rPr>
      </w:pPr>
      <w:r w:rsidRPr="0017070F">
        <w:rPr>
          <w:rFonts w:ascii="Times New Roman" w:hAnsi="Times New Roman" w:cs="Times New Roman"/>
          <w:b/>
          <w:color w:val="FF0000"/>
          <w:kern w:val="24"/>
          <w:sz w:val="20"/>
          <w:szCs w:val="20"/>
          <w:lang w:val="sr-Latn-CS"/>
        </w:rPr>
        <w:lastRenderedPageBreak/>
        <w:t>XMLQuery</w:t>
      </w:r>
    </w:p>
    <w:p w:rsidR="00B93BD7" w:rsidRPr="0017070F" w:rsidRDefault="00B93BD7" w:rsidP="009D1E31">
      <w:pPr>
        <w:pStyle w:val="ListParagraph"/>
        <w:numPr>
          <w:ilvl w:val="0"/>
          <w:numId w:val="69"/>
        </w:numPr>
        <w:autoSpaceDE w:val="0"/>
        <w:autoSpaceDN w:val="0"/>
        <w:adjustRightInd w:val="0"/>
        <w:spacing w:after="0" w:line="240" w:lineRule="auto"/>
        <w:jc w:val="both"/>
        <w:rPr>
          <w:rFonts w:ascii="Times New Roman" w:hAnsi="Times New Roman" w:cs="Times New Roman"/>
          <w:kern w:val="24"/>
          <w:sz w:val="20"/>
          <w:szCs w:val="20"/>
          <w:lang w:val="en-CA"/>
        </w:rPr>
      </w:pPr>
      <w:r w:rsidRPr="0017070F">
        <w:rPr>
          <w:rFonts w:ascii="Times New Roman" w:hAnsi="Times New Roman" w:cs="Times New Roman"/>
          <w:kern w:val="24"/>
          <w:sz w:val="20"/>
          <w:szCs w:val="20"/>
          <w:lang w:val="sr-Latn-CS"/>
        </w:rPr>
        <w:t>definisan na formalnom modelu podataka</w:t>
      </w:r>
    </w:p>
    <w:p w:rsidR="00B93BD7" w:rsidRPr="0017070F" w:rsidRDefault="00B93BD7" w:rsidP="009D1E31">
      <w:pPr>
        <w:pStyle w:val="ListParagraph"/>
        <w:numPr>
          <w:ilvl w:val="0"/>
          <w:numId w:val="69"/>
        </w:num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color w:val="FF0000"/>
          <w:kern w:val="24"/>
          <w:sz w:val="20"/>
          <w:szCs w:val="20"/>
          <w:lang w:val="en-CA"/>
        </w:rPr>
        <w:t xml:space="preserve">XQuery </w:t>
      </w:r>
      <w:r w:rsidRPr="0017070F">
        <w:rPr>
          <w:rFonts w:ascii="Times New Roman" w:hAnsi="Times New Roman" w:cs="Times New Roman"/>
          <w:kern w:val="24"/>
          <w:sz w:val="20"/>
          <w:szCs w:val="20"/>
          <w:lang w:val="en-CA"/>
        </w:rPr>
        <w:t xml:space="preserve">za XML je isto </w:t>
      </w:r>
      <w:r w:rsidRPr="0017070F">
        <w:rPr>
          <w:rFonts w:ascii="Times New Roman" w:hAnsi="Times New Roman" w:cs="Times New Roman"/>
          <w:kern w:val="24"/>
          <w:sz w:val="20"/>
          <w:szCs w:val="20"/>
          <w:lang w:val="sr-Latn-CS"/>
        </w:rPr>
        <w:t xml:space="preserve">što i </w:t>
      </w:r>
      <w:r w:rsidRPr="0017070F">
        <w:rPr>
          <w:rFonts w:ascii="Times New Roman" w:hAnsi="Times New Roman" w:cs="Times New Roman"/>
          <w:kern w:val="24"/>
          <w:sz w:val="20"/>
          <w:szCs w:val="20"/>
          <w:lang w:val="en-CA"/>
        </w:rPr>
        <w:t>SQL</w:t>
      </w:r>
      <w:r w:rsidRPr="0017070F">
        <w:rPr>
          <w:rFonts w:ascii="Times New Roman" w:hAnsi="Times New Roman" w:cs="Times New Roman"/>
          <w:kern w:val="24"/>
          <w:sz w:val="20"/>
          <w:szCs w:val="20"/>
          <w:lang w:val="sr-Latn-CS"/>
        </w:rPr>
        <w:t xml:space="preserve"> za baze podataka</w:t>
      </w:r>
    </w:p>
    <w:p w:rsidR="00B93BD7" w:rsidRPr="0017070F" w:rsidRDefault="00B93BD7" w:rsidP="009D1E31">
      <w:pPr>
        <w:pStyle w:val="ListParagraph"/>
        <w:numPr>
          <w:ilvl w:val="0"/>
          <w:numId w:val="69"/>
        </w:num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kern w:val="24"/>
          <w:sz w:val="20"/>
          <w:szCs w:val="20"/>
          <w:lang w:val="sr-Latn-CS"/>
        </w:rPr>
        <w:t>Zasniva</w:t>
      </w:r>
      <w:r w:rsidRPr="0017070F">
        <w:rPr>
          <w:rFonts w:ascii="Times New Roman" w:hAnsi="Times New Roman" w:cs="Times New Roman"/>
          <w:kern w:val="24"/>
          <w:sz w:val="20"/>
          <w:szCs w:val="20"/>
          <w:lang w:val="en-GB"/>
        </w:rPr>
        <w:t xml:space="preserve"> se </w:t>
      </w:r>
      <w:r w:rsidRPr="0017070F">
        <w:rPr>
          <w:rFonts w:ascii="Times New Roman" w:hAnsi="Times New Roman" w:cs="Times New Roman"/>
          <w:kern w:val="24"/>
          <w:sz w:val="20"/>
          <w:szCs w:val="20"/>
          <w:lang w:val="sr-Latn-CS"/>
        </w:rPr>
        <w:t xml:space="preserve"> na </w:t>
      </w:r>
      <w:r w:rsidRPr="0017070F">
        <w:rPr>
          <w:rFonts w:ascii="Times New Roman" w:hAnsi="Times New Roman" w:cs="Times New Roman"/>
          <w:kern w:val="24"/>
          <w:sz w:val="20"/>
          <w:szCs w:val="20"/>
          <w:lang w:val="en-CA"/>
        </w:rPr>
        <w:t xml:space="preserve"> XPath</w:t>
      </w:r>
      <w:r w:rsidRPr="0017070F">
        <w:rPr>
          <w:rFonts w:ascii="Times New Roman" w:hAnsi="Times New Roman" w:cs="Times New Roman"/>
          <w:kern w:val="24"/>
          <w:sz w:val="20"/>
          <w:szCs w:val="20"/>
          <w:lang w:val="sr-Latn-CS"/>
        </w:rPr>
        <w:t xml:space="preserve"> izrazima</w:t>
      </w:r>
    </w:p>
    <w:p w:rsidR="00B93BD7" w:rsidRPr="0017070F" w:rsidRDefault="00B93BD7" w:rsidP="009D1E31">
      <w:pPr>
        <w:pStyle w:val="ListParagraph"/>
        <w:numPr>
          <w:ilvl w:val="0"/>
          <w:numId w:val="69"/>
        </w:num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kern w:val="24"/>
          <w:sz w:val="20"/>
          <w:szCs w:val="20"/>
          <w:lang w:val="sr-Latn-CS"/>
        </w:rPr>
        <w:t>podržan od strane najjačih mašina baza podataka</w:t>
      </w:r>
      <w:r w:rsidRPr="0017070F">
        <w:rPr>
          <w:rFonts w:ascii="Times New Roman" w:hAnsi="Times New Roman" w:cs="Times New Roman"/>
          <w:kern w:val="24"/>
          <w:sz w:val="20"/>
          <w:szCs w:val="20"/>
          <w:lang w:val="en-CA"/>
        </w:rPr>
        <w:t xml:space="preserve"> (IBM, Oracle, Microsoft, etc.)</w:t>
      </w:r>
    </w:p>
    <w:p w:rsidR="00B93BD7" w:rsidRPr="0017070F" w:rsidRDefault="00B93BD7" w:rsidP="009D1E31">
      <w:pPr>
        <w:pStyle w:val="ListParagraph"/>
        <w:numPr>
          <w:ilvl w:val="0"/>
          <w:numId w:val="69"/>
        </w:num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kern w:val="24"/>
          <w:sz w:val="20"/>
          <w:szCs w:val="20"/>
          <w:lang w:val="sr-Latn-CS"/>
        </w:rPr>
        <w:t>svaka vrednost se tretira kao niz atomičkih vrednosti ili čvorova</w:t>
      </w:r>
    </w:p>
    <w:p w:rsidR="00B93BD7" w:rsidRPr="0017070F" w:rsidRDefault="00B93BD7" w:rsidP="009D1E31">
      <w:pPr>
        <w:pStyle w:val="ListParagraph"/>
        <w:numPr>
          <w:ilvl w:val="0"/>
          <w:numId w:val="69"/>
        </w:num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color w:val="FF0000"/>
          <w:kern w:val="24"/>
          <w:sz w:val="20"/>
          <w:szCs w:val="20"/>
          <w:lang w:val="en-CA"/>
        </w:rPr>
        <w:t xml:space="preserve">XQuery 1.0 </w:t>
      </w:r>
      <w:r w:rsidRPr="0017070F">
        <w:rPr>
          <w:rFonts w:ascii="Times New Roman" w:hAnsi="Times New Roman" w:cs="Times New Roman"/>
          <w:kern w:val="24"/>
          <w:sz w:val="20"/>
          <w:szCs w:val="20"/>
          <w:lang w:val="en-CA"/>
        </w:rPr>
        <w:t xml:space="preserve">i </w:t>
      </w:r>
      <w:r w:rsidRPr="0017070F">
        <w:rPr>
          <w:rFonts w:ascii="Times New Roman" w:hAnsi="Times New Roman" w:cs="Times New Roman"/>
          <w:color w:val="FF0000"/>
          <w:kern w:val="24"/>
          <w:sz w:val="20"/>
          <w:szCs w:val="20"/>
          <w:lang w:val="en-CA"/>
        </w:rPr>
        <w:t>XPath 2.0</w:t>
      </w:r>
      <w:r w:rsidRPr="0017070F">
        <w:rPr>
          <w:rFonts w:ascii="Times New Roman" w:hAnsi="Times New Roman" w:cs="Times New Roman"/>
          <w:kern w:val="24"/>
          <w:sz w:val="20"/>
          <w:szCs w:val="20"/>
          <w:lang w:val="en-CA"/>
        </w:rPr>
        <w:t xml:space="preserve"> </w:t>
      </w:r>
      <w:r w:rsidRPr="0017070F">
        <w:rPr>
          <w:rFonts w:ascii="Times New Roman" w:hAnsi="Times New Roman" w:cs="Times New Roman"/>
          <w:kern w:val="24"/>
          <w:sz w:val="20"/>
          <w:szCs w:val="20"/>
          <w:lang w:val="sr-Latn-CS"/>
        </w:rPr>
        <w:t>dele isti model podataka i podržavaju iste funkcije i operatore</w:t>
      </w:r>
    </w:p>
    <w:p w:rsidR="00B93BD7" w:rsidRPr="002A20D3" w:rsidRDefault="00B93BD7" w:rsidP="002A0CF6">
      <w:pPr>
        <w:autoSpaceDE w:val="0"/>
        <w:autoSpaceDN w:val="0"/>
        <w:adjustRightInd w:val="0"/>
        <w:spacing w:after="0" w:line="240" w:lineRule="auto"/>
        <w:jc w:val="both"/>
        <w:rPr>
          <w:rFonts w:ascii="Times New Roman" w:hAnsi="Times New Roman" w:cs="Times New Roman"/>
          <w:shadow/>
          <w:kern w:val="24"/>
          <w:sz w:val="20"/>
          <w:szCs w:val="20"/>
        </w:rPr>
      </w:pPr>
      <w:r w:rsidRPr="002A20D3">
        <w:rPr>
          <w:rFonts w:ascii="Times New Roman" w:hAnsi="Times New Roman" w:cs="Times New Roman"/>
          <w:shadow/>
          <w:kern w:val="24"/>
          <w:sz w:val="20"/>
          <w:szCs w:val="20"/>
        </w:rPr>
        <w:t>X</w:t>
      </w:r>
      <w:r w:rsidR="0017070F" w:rsidRPr="002A20D3">
        <w:rPr>
          <w:rFonts w:ascii="Times New Roman" w:hAnsi="Times New Roman" w:cs="Times New Roman"/>
          <w:shadow/>
          <w:kern w:val="24"/>
          <w:sz w:val="20"/>
          <w:szCs w:val="20"/>
          <w:lang w:val="sr-Latn-CS"/>
        </w:rPr>
        <w:t>q</w:t>
      </w:r>
      <w:r w:rsidRPr="002A20D3">
        <w:rPr>
          <w:rFonts w:ascii="Times New Roman" w:hAnsi="Times New Roman" w:cs="Times New Roman"/>
          <w:shadow/>
          <w:kern w:val="24"/>
          <w:sz w:val="20"/>
          <w:szCs w:val="20"/>
          <w:lang w:val="sr-Latn-CS"/>
        </w:rPr>
        <w:t>uery</w:t>
      </w:r>
      <w:r w:rsidR="0017070F">
        <w:rPr>
          <w:rFonts w:ascii="Times New Roman" w:hAnsi="Times New Roman" w:cs="Times New Roman"/>
          <w:shadow/>
          <w:kern w:val="24"/>
          <w:sz w:val="20"/>
          <w:szCs w:val="20"/>
          <w:lang w:val="sr-Latn-CS"/>
        </w:rPr>
        <w:t xml:space="preserve"> primer</w:t>
      </w:r>
    </w:p>
    <w:p w:rsidR="00B93BD7" w:rsidRPr="002A20D3" w:rsidRDefault="00B93BD7" w:rsidP="0017070F">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&lt;bib&gt;</w:t>
      </w:r>
    </w:p>
    <w:p w:rsidR="00B93BD7" w:rsidRPr="002A20D3" w:rsidRDefault="00B93BD7" w:rsidP="0017070F">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 &lt;book year="1994"&gt;</w:t>
      </w:r>
    </w:p>
    <w:p w:rsidR="00B93BD7" w:rsidRPr="002A20D3" w:rsidRDefault="00B93BD7" w:rsidP="0017070F">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  &lt;title&gt;TCP/IP Illustrated&lt;/title&gt;</w:t>
      </w:r>
    </w:p>
    <w:p w:rsidR="00B93BD7" w:rsidRPr="002A20D3" w:rsidRDefault="00B93BD7" w:rsidP="0017070F">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  &lt;author&gt;&lt;last&gt;Stevens&lt;/last&gt;&lt;first&gt;W.&lt;/first&gt;&lt;/author&gt;</w:t>
      </w:r>
    </w:p>
    <w:p w:rsidR="00B93BD7" w:rsidRPr="002A20D3" w:rsidRDefault="00B93BD7" w:rsidP="0017070F">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  &lt;publisher&gt;Addison-Wesley&lt;/publisher&gt;</w:t>
      </w:r>
    </w:p>
    <w:p w:rsidR="00B93BD7" w:rsidRPr="002A20D3" w:rsidRDefault="00B93BD7" w:rsidP="0017070F">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  &lt;price&gt;65.95&lt;/price&gt;</w:t>
      </w:r>
    </w:p>
    <w:p w:rsidR="00B93BD7" w:rsidRPr="002A20D3" w:rsidRDefault="00B93BD7" w:rsidP="0017070F">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 &lt;/book&gt;</w:t>
      </w:r>
    </w:p>
    <w:p w:rsidR="00B93BD7" w:rsidRPr="002A20D3" w:rsidRDefault="00B93BD7" w:rsidP="0017070F">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 &lt;book year="1992"&gt;</w:t>
      </w:r>
    </w:p>
    <w:p w:rsidR="00B93BD7" w:rsidRPr="002A20D3" w:rsidRDefault="00B93BD7" w:rsidP="0017070F">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  &lt;title&gt;Advanced Programming in the UNIX Environment&lt;/title&gt;</w:t>
      </w:r>
    </w:p>
    <w:p w:rsidR="00B93BD7" w:rsidRPr="002A20D3" w:rsidRDefault="00B93BD7" w:rsidP="0017070F">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  &lt;author&gt;&lt;last&gt;Stevens&lt;/last&gt;&lt;first&gt;W.&lt;/first&gt;&lt;/author&gt;</w:t>
      </w:r>
    </w:p>
    <w:p w:rsidR="00B93BD7" w:rsidRPr="002A20D3" w:rsidRDefault="00B93BD7" w:rsidP="0017070F">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  &lt;publisher&gt;Addison-Wesley&lt;/publisher&gt;</w:t>
      </w:r>
    </w:p>
    <w:p w:rsidR="00B93BD7" w:rsidRPr="002A20D3" w:rsidRDefault="00B93BD7" w:rsidP="0017070F">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  &lt;price&gt;70.95&lt;/price&gt;</w:t>
      </w:r>
    </w:p>
    <w:p w:rsidR="00B93BD7" w:rsidRPr="002A20D3" w:rsidRDefault="00B93BD7" w:rsidP="0017070F">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 &lt;/book&gt;</w:t>
      </w:r>
    </w:p>
    <w:p w:rsidR="00B93BD7" w:rsidRPr="002A20D3" w:rsidRDefault="00B93BD7" w:rsidP="0017070F">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&lt;/bib&gt;</w:t>
      </w:r>
    </w:p>
    <w:p w:rsidR="00B93BD7" w:rsidRPr="002A20D3" w:rsidRDefault="00B93BD7" w:rsidP="002A0CF6">
      <w:pPr>
        <w:autoSpaceDE w:val="0"/>
        <w:autoSpaceDN w:val="0"/>
        <w:adjustRightInd w:val="0"/>
        <w:spacing w:after="0" w:line="240" w:lineRule="auto"/>
        <w:jc w:val="both"/>
        <w:rPr>
          <w:rFonts w:ascii="Times New Roman" w:hAnsi="Times New Roman" w:cs="Times New Roman"/>
          <w:shadow/>
          <w:kern w:val="24"/>
          <w:sz w:val="20"/>
          <w:szCs w:val="20"/>
        </w:rPr>
      </w:pPr>
      <w:r w:rsidRPr="002A20D3">
        <w:rPr>
          <w:rFonts w:ascii="Times New Roman" w:hAnsi="Times New Roman" w:cs="Times New Roman"/>
          <w:shadow/>
          <w:kern w:val="24"/>
          <w:sz w:val="20"/>
          <w:szCs w:val="20"/>
        </w:rPr>
        <w:t>X</w:t>
      </w:r>
      <w:r w:rsidRPr="002A20D3">
        <w:rPr>
          <w:rFonts w:ascii="Times New Roman" w:hAnsi="Times New Roman" w:cs="Times New Roman"/>
          <w:shadow/>
          <w:kern w:val="24"/>
          <w:sz w:val="20"/>
          <w:szCs w:val="20"/>
          <w:lang w:val="sr-Latn-CS"/>
        </w:rPr>
        <w:t>Query</w:t>
      </w:r>
    </w:p>
    <w:p w:rsidR="00B93BD7" w:rsidRPr="0017070F" w:rsidRDefault="00B93BD7" w:rsidP="009D1E31">
      <w:pPr>
        <w:pStyle w:val="ListParagraph"/>
        <w:numPr>
          <w:ilvl w:val="0"/>
          <w:numId w:val="71"/>
        </w:num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color w:val="E36C0A" w:themeColor="accent6" w:themeShade="BF"/>
          <w:kern w:val="24"/>
          <w:sz w:val="20"/>
          <w:szCs w:val="20"/>
        </w:rPr>
        <w:t>doc</w:t>
      </w:r>
      <w:r w:rsidRPr="0017070F">
        <w:rPr>
          <w:rFonts w:ascii="Times New Roman" w:hAnsi="Times New Roman" w:cs="Times New Roman"/>
          <w:kern w:val="24"/>
          <w:sz w:val="20"/>
          <w:szCs w:val="20"/>
          <w:lang w:val="sr-Latn-CS"/>
        </w:rPr>
        <w:t xml:space="preserve"> </w:t>
      </w:r>
      <w:r w:rsidRPr="0017070F">
        <w:rPr>
          <w:rFonts w:ascii="Times New Roman" w:hAnsi="Times New Roman" w:cs="Times New Roman"/>
          <w:kern w:val="24"/>
          <w:sz w:val="20"/>
          <w:szCs w:val="20"/>
        </w:rPr>
        <w:t>("books.xml") – vra</w:t>
      </w:r>
      <w:r w:rsidRPr="0017070F">
        <w:rPr>
          <w:rFonts w:ascii="Times New Roman" w:hAnsi="Times New Roman" w:cs="Times New Roman"/>
          <w:kern w:val="24"/>
          <w:sz w:val="20"/>
          <w:szCs w:val="20"/>
          <w:lang w:val="sr-Latn-CS"/>
        </w:rPr>
        <w:t>ća ceo dokument</w:t>
      </w:r>
    </w:p>
    <w:p w:rsidR="00B93BD7" w:rsidRPr="0017070F" w:rsidRDefault="00B93BD7" w:rsidP="009D1E31">
      <w:pPr>
        <w:pStyle w:val="ListParagraph"/>
        <w:numPr>
          <w:ilvl w:val="0"/>
          <w:numId w:val="71"/>
        </w:num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kern w:val="24"/>
          <w:sz w:val="20"/>
          <w:szCs w:val="20"/>
          <w:lang w:val="sr-Latn-CS"/>
        </w:rPr>
        <w:t>doc("books.xml")/</w:t>
      </w:r>
      <w:r w:rsidRPr="0017070F">
        <w:rPr>
          <w:rFonts w:ascii="Times New Roman" w:hAnsi="Times New Roman" w:cs="Times New Roman"/>
          <w:color w:val="E36C0A" w:themeColor="accent6" w:themeShade="BF"/>
          <w:kern w:val="24"/>
          <w:sz w:val="20"/>
          <w:szCs w:val="20"/>
          <w:lang w:val="sr-Latn-CS"/>
        </w:rPr>
        <w:t>bib/book</w:t>
      </w:r>
      <w:r w:rsidRPr="0017070F">
        <w:rPr>
          <w:rFonts w:ascii="Times New Roman" w:hAnsi="Times New Roman" w:cs="Times New Roman"/>
          <w:color w:val="FABF8F" w:themeColor="accent6" w:themeTint="99"/>
          <w:kern w:val="24"/>
          <w:sz w:val="20"/>
          <w:szCs w:val="20"/>
          <w:lang w:val="sr-Latn-CS"/>
        </w:rPr>
        <w:t xml:space="preserve"> </w:t>
      </w:r>
      <w:r w:rsidRPr="0017070F">
        <w:rPr>
          <w:rFonts w:ascii="Times New Roman" w:hAnsi="Times New Roman" w:cs="Times New Roman"/>
          <w:kern w:val="24"/>
          <w:sz w:val="20"/>
          <w:szCs w:val="20"/>
          <w:lang w:val="sr-Latn-CS"/>
        </w:rPr>
        <w:t>– vraća sve book elemente</w:t>
      </w:r>
    </w:p>
    <w:p w:rsidR="00B93BD7" w:rsidRPr="0017070F" w:rsidRDefault="00B93BD7" w:rsidP="009D1E31">
      <w:pPr>
        <w:pStyle w:val="ListParagraph"/>
        <w:numPr>
          <w:ilvl w:val="0"/>
          <w:numId w:val="71"/>
        </w:num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kern w:val="24"/>
          <w:sz w:val="20"/>
          <w:szCs w:val="20"/>
          <w:lang w:val="sr-Latn-CS"/>
        </w:rPr>
        <w:t>doc("books.xml")/bib/book/</w:t>
      </w:r>
      <w:r w:rsidRPr="0017070F">
        <w:rPr>
          <w:rFonts w:ascii="Times New Roman" w:hAnsi="Times New Roman" w:cs="Times New Roman"/>
          <w:color w:val="E36C0A" w:themeColor="accent6" w:themeShade="BF"/>
          <w:kern w:val="24"/>
          <w:sz w:val="20"/>
          <w:szCs w:val="20"/>
          <w:lang w:val="sr-Latn-CS"/>
        </w:rPr>
        <w:t>author[last</w:t>
      </w:r>
      <w:r w:rsidRPr="0017070F">
        <w:rPr>
          <w:rFonts w:ascii="Times New Roman" w:hAnsi="Times New Roman" w:cs="Times New Roman"/>
          <w:kern w:val="24"/>
          <w:sz w:val="20"/>
          <w:szCs w:val="20"/>
          <w:lang w:val="sr-Latn-CS"/>
        </w:rPr>
        <w:t>="Stevens"] – vraća autore sa prezimenom (last) Stevens</w:t>
      </w:r>
    </w:p>
    <w:p w:rsidR="00B93BD7" w:rsidRPr="0017070F" w:rsidRDefault="00B93BD7" w:rsidP="009D1E31">
      <w:pPr>
        <w:pStyle w:val="ListParagraph"/>
        <w:numPr>
          <w:ilvl w:val="0"/>
          <w:numId w:val="71"/>
        </w:num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kern w:val="24"/>
          <w:sz w:val="20"/>
          <w:szCs w:val="20"/>
          <w:lang w:val="sr-Latn-CS"/>
        </w:rPr>
        <w:t>(doc("books.xml")/bib/book/author)[1] – vraća prvog autora</w:t>
      </w:r>
    </w:p>
    <w:p w:rsidR="00B93BD7" w:rsidRPr="0017070F" w:rsidRDefault="00B93BD7" w:rsidP="009D1E31">
      <w:pPr>
        <w:pStyle w:val="ListParagraph"/>
        <w:numPr>
          <w:ilvl w:val="0"/>
          <w:numId w:val="71"/>
        </w:numPr>
        <w:autoSpaceDE w:val="0"/>
        <w:autoSpaceDN w:val="0"/>
        <w:adjustRightInd w:val="0"/>
        <w:spacing w:after="0" w:line="240" w:lineRule="auto"/>
        <w:jc w:val="both"/>
        <w:rPr>
          <w:rFonts w:ascii="Times New Roman" w:hAnsi="Times New Roman" w:cs="Times New Roman"/>
          <w:kern w:val="24"/>
          <w:sz w:val="20"/>
          <w:szCs w:val="20"/>
        </w:rPr>
      </w:pPr>
      <w:r w:rsidRPr="0017070F">
        <w:rPr>
          <w:rFonts w:ascii="Times New Roman" w:hAnsi="Times New Roman" w:cs="Times New Roman"/>
          <w:kern w:val="24"/>
          <w:sz w:val="20"/>
          <w:szCs w:val="20"/>
          <w:lang w:val="sr-Latn-CS"/>
        </w:rPr>
        <w:t>doc("books.xml")/bib/book/@year  - vraća atribut year za svaku knjigu book</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17070F">
        <w:rPr>
          <w:rFonts w:ascii="Times New Roman" w:hAnsi="Times New Roman" w:cs="Times New Roman"/>
          <w:color w:val="FF0000"/>
          <w:kern w:val="24"/>
          <w:sz w:val="20"/>
          <w:szCs w:val="20"/>
          <w:lang w:val="sr-Latn-CS"/>
        </w:rPr>
        <w:t>FLWOR izrazi</w:t>
      </w:r>
      <w:r w:rsidR="0017070F">
        <w:rPr>
          <w:rFonts w:ascii="Times New Roman" w:hAnsi="Times New Roman" w:cs="Times New Roman"/>
          <w:color w:val="FF0000"/>
          <w:kern w:val="24"/>
          <w:sz w:val="20"/>
          <w:szCs w:val="20"/>
          <w:lang w:val="sr-Latn-CS"/>
        </w:rPr>
        <w:t xml:space="preserve"> - </w:t>
      </w:r>
      <w:r w:rsidRPr="002A20D3">
        <w:rPr>
          <w:rFonts w:ascii="Times New Roman" w:hAnsi="Times New Roman" w:cs="Times New Roman"/>
          <w:kern w:val="24"/>
          <w:sz w:val="20"/>
          <w:szCs w:val="20"/>
          <w:lang w:val="sr-Latn-CS"/>
        </w:rPr>
        <w:t xml:space="preserve">For, Let, Where, Order by i Return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1) for $x in doc("books.xml")/b</w:t>
      </w:r>
      <w:r w:rsidRPr="002A20D3">
        <w:rPr>
          <w:rFonts w:ascii="Times New Roman" w:hAnsi="Times New Roman" w:cs="Times New Roman"/>
          <w:kern w:val="24"/>
          <w:sz w:val="20"/>
          <w:szCs w:val="20"/>
          <w:lang w:val="sr-Latn-CS"/>
        </w:rPr>
        <w:t>ib</w:t>
      </w:r>
      <w:r w:rsidRPr="002A20D3">
        <w:rPr>
          <w:rFonts w:ascii="Times New Roman" w:hAnsi="Times New Roman" w:cs="Times New Roman"/>
          <w:kern w:val="24"/>
          <w:sz w:val="20"/>
          <w:szCs w:val="20"/>
        </w:rPr>
        <w:t xml:space="preserve">/book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where $x/price&lt;70</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return $x/title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b/>
        <w:t>Rezultat: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b/>
        <w:t>&lt;title&gt;TCP/IP Illustrated&lt;/title&gt;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2) </w:t>
      </w:r>
      <w:r w:rsidRPr="002A20D3">
        <w:rPr>
          <w:rFonts w:ascii="Times New Roman" w:hAnsi="Times New Roman" w:cs="Times New Roman"/>
          <w:kern w:val="24"/>
          <w:sz w:val="20"/>
          <w:szCs w:val="20"/>
          <w:lang w:val="sr-Latn-CS"/>
        </w:rPr>
        <w:t>for $t in doc("books.xml")//title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b/>
      </w:r>
      <w:r w:rsidRPr="002A20D3">
        <w:rPr>
          <w:rFonts w:ascii="Times New Roman" w:hAnsi="Times New Roman" w:cs="Times New Roman"/>
          <w:kern w:val="24"/>
          <w:sz w:val="20"/>
          <w:szCs w:val="20"/>
          <w:lang w:val="sr-Latn-CS"/>
        </w:rPr>
        <w:t>order by $t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b/>
      </w:r>
      <w:r w:rsidRPr="002A20D3">
        <w:rPr>
          <w:rFonts w:ascii="Times New Roman" w:hAnsi="Times New Roman" w:cs="Times New Roman"/>
          <w:kern w:val="24"/>
          <w:sz w:val="20"/>
          <w:szCs w:val="20"/>
          <w:lang w:val="sr-Latn-CS"/>
        </w:rPr>
        <w:t>return $t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b/>
        <w:t xml:space="preserve"> Rezultat: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b/>
      </w:r>
      <w:r w:rsidRPr="002A20D3">
        <w:rPr>
          <w:rFonts w:ascii="Times New Roman" w:hAnsi="Times New Roman" w:cs="Times New Roman"/>
          <w:kern w:val="24"/>
          <w:sz w:val="20"/>
          <w:szCs w:val="20"/>
          <w:lang w:val="sr-Latn-CS"/>
        </w:rPr>
        <w:t>&lt;title&gt;Advanced Programming in the Unix Environment&lt;/title&gt;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b/>
      </w:r>
      <w:r w:rsidRPr="002A20D3">
        <w:rPr>
          <w:rFonts w:ascii="Times New Roman" w:hAnsi="Times New Roman" w:cs="Times New Roman"/>
          <w:kern w:val="24"/>
          <w:sz w:val="20"/>
          <w:szCs w:val="20"/>
          <w:lang w:val="sr-Latn-CS"/>
        </w:rPr>
        <w:t>&lt;title&gt;TCP/IP Illustrated&lt;/title&gt;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Operatori, uslovni izrazi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1)</w:t>
      </w:r>
      <w:r w:rsidRPr="002A20D3">
        <w:rPr>
          <w:rFonts w:ascii="Times New Roman" w:hAnsi="Times New Roman" w:cs="Times New Roman"/>
          <w:kern w:val="24"/>
          <w:sz w:val="20"/>
          <w:szCs w:val="20"/>
        </w:rPr>
        <w:tab/>
      </w:r>
      <w:r w:rsidRPr="002A20D3">
        <w:rPr>
          <w:rFonts w:ascii="Times New Roman" w:hAnsi="Times New Roman" w:cs="Times New Roman"/>
          <w:kern w:val="24"/>
          <w:sz w:val="20"/>
          <w:szCs w:val="20"/>
          <w:lang w:val="sr-Latn-CS"/>
        </w:rPr>
        <w:t>let $p := doc("books.xml")//price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b/>
      </w:r>
      <w:r w:rsidRPr="002A20D3">
        <w:rPr>
          <w:rFonts w:ascii="Times New Roman" w:hAnsi="Times New Roman" w:cs="Times New Roman"/>
          <w:kern w:val="24"/>
          <w:sz w:val="20"/>
          <w:szCs w:val="20"/>
          <w:lang w:val="sr-Latn-CS"/>
        </w:rPr>
        <w:t>return $p[1] + $p[2]</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b/>
        <w:t>Rezultat: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b/>
        <w:t>cena 1.knjige + cena 2.knjige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2)</w:t>
      </w:r>
      <w:r w:rsidRPr="002A20D3">
        <w:rPr>
          <w:rFonts w:ascii="Times New Roman" w:hAnsi="Times New Roman" w:cs="Times New Roman"/>
          <w:kern w:val="24"/>
          <w:sz w:val="20"/>
          <w:szCs w:val="20"/>
          <w:lang w:val="sr-Latn-CS"/>
        </w:rPr>
        <w:t xml:space="preserve"> for $b in doc("books.xml")//book</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b/>
      </w:r>
      <w:r w:rsidRPr="002A20D3">
        <w:rPr>
          <w:rFonts w:ascii="Times New Roman" w:hAnsi="Times New Roman" w:cs="Times New Roman"/>
          <w:kern w:val="24"/>
          <w:sz w:val="20"/>
          <w:szCs w:val="20"/>
          <w:lang w:val="sr-Latn-CS"/>
        </w:rPr>
        <w:t xml:space="preserve">where xs:decimal($b/price) </w:t>
      </w:r>
      <w:r w:rsidRPr="0017070F">
        <w:rPr>
          <w:rFonts w:ascii="Times New Roman" w:hAnsi="Times New Roman" w:cs="Times New Roman"/>
          <w:color w:val="FF0000"/>
          <w:kern w:val="24"/>
          <w:sz w:val="20"/>
          <w:szCs w:val="20"/>
          <w:lang w:val="sr-Latn-CS"/>
        </w:rPr>
        <w:t xml:space="preserve">gt </w:t>
      </w:r>
      <w:r w:rsidRPr="002A20D3">
        <w:rPr>
          <w:rFonts w:ascii="Times New Roman" w:hAnsi="Times New Roman" w:cs="Times New Roman"/>
          <w:kern w:val="24"/>
          <w:sz w:val="20"/>
          <w:szCs w:val="20"/>
        </w:rPr>
        <w:t>70</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b/>
        <w:t>r</w:t>
      </w:r>
      <w:r w:rsidRPr="002A20D3">
        <w:rPr>
          <w:rFonts w:ascii="Times New Roman" w:hAnsi="Times New Roman" w:cs="Times New Roman"/>
          <w:kern w:val="24"/>
          <w:sz w:val="20"/>
          <w:szCs w:val="20"/>
          <w:lang w:val="sr-Latn-CS"/>
        </w:rPr>
        <w:t>eturn $b/title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b/>
        <w:t xml:space="preserve">Rezultat: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b/>
      </w:r>
      <w:r w:rsidRPr="002A20D3">
        <w:rPr>
          <w:rFonts w:ascii="Times New Roman" w:hAnsi="Times New Roman" w:cs="Times New Roman"/>
          <w:kern w:val="24"/>
          <w:sz w:val="20"/>
          <w:szCs w:val="20"/>
          <w:lang w:val="sr-Latn-CS"/>
        </w:rPr>
        <w:t>&lt;title&gt;Advanced Programming in the Unix Environment&lt;/title&gt;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Rad sa nizovima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Ugra</w:t>
      </w:r>
      <w:r w:rsidRPr="002A20D3">
        <w:rPr>
          <w:rFonts w:ascii="Times New Roman" w:hAnsi="Times New Roman" w:cs="Times New Roman"/>
          <w:kern w:val="24"/>
          <w:sz w:val="20"/>
          <w:szCs w:val="20"/>
          <w:lang w:val="sr-Latn-CS"/>
        </w:rPr>
        <w:t>đene funkcije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min()</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max()</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count()</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sum()</w:t>
      </w:r>
      <w:r w:rsidRPr="002A20D3">
        <w:rPr>
          <w:rFonts w:ascii="Times New Roman" w:hAnsi="Times New Roman" w:cs="Times New Roman"/>
          <w:kern w:val="24"/>
          <w:sz w:val="20"/>
          <w:szCs w:val="20"/>
          <w:lang w:val="sr-Latn-CS"/>
        </w:rPr>
        <w:t xml:space="preserve">, i </w:t>
      </w:r>
      <w:r w:rsidRPr="002A20D3">
        <w:rPr>
          <w:rFonts w:ascii="Times New Roman" w:hAnsi="Times New Roman" w:cs="Times New Roman"/>
          <w:kern w:val="24"/>
          <w:sz w:val="20"/>
          <w:szCs w:val="20"/>
        </w:rPr>
        <w:t>av</w:t>
      </w:r>
      <w:r w:rsidRPr="002A20D3">
        <w:rPr>
          <w:rFonts w:ascii="Times New Roman" w:hAnsi="Times New Roman" w:cs="Times New Roman"/>
          <w:kern w:val="24"/>
          <w:sz w:val="20"/>
          <w:szCs w:val="20"/>
          <w:lang w:val="sr-Latn-CS"/>
        </w:rPr>
        <w:t>era</w:t>
      </w:r>
      <w:r w:rsidRPr="002A20D3">
        <w:rPr>
          <w:rFonts w:ascii="Times New Roman" w:hAnsi="Times New Roman" w:cs="Times New Roman"/>
          <w:kern w:val="24"/>
          <w:sz w:val="20"/>
          <w:szCs w:val="20"/>
        </w:rPr>
        <w:t>g</w:t>
      </w:r>
      <w:r w:rsidRPr="002A20D3">
        <w:rPr>
          <w:rFonts w:ascii="Times New Roman" w:hAnsi="Times New Roman" w:cs="Times New Roman"/>
          <w:kern w:val="24"/>
          <w:sz w:val="20"/>
          <w:szCs w:val="20"/>
          <w:lang w:val="sr-Latn-CS"/>
        </w:rPr>
        <w:t>e</w:t>
      </w:r>
      <w:r w:rsidRPr="002A20D3">
        <w:rPr>
          <w:rFonts w:ascii="Times New Roman" w:hAnsi="Times New Roman" w:cs="Times New Roman"/>
          <w:kern w:val="24"/>
          <w:sz w:val="20"/>
          <w:szCs w:val="20"/>
        </w:rPr>
        <w:t>()</w:t>
      </w:r>
      <w:r w:rsidRPr="002A20D3">
        <w:rPr>
          <w:rFonts w:ascii="Times New Roman" w:hAnsi="Times New Roman" w:cs="Times New Roman"/>
          <w:kern w:val="24"/>
          <w:sz w:val="20"/>
          <w:szCs w:val="20"/>
          <w:lang w:val="sr-Latn-CS"/>
        </w:rPr>
        <w:t>, substring(), uppercase()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Korisnički definisane funkcije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1) for $b in doc("books.xml")//book</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t>where exists($b/author)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return $b</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Rezultat: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t>Sve knjige koje imaju definisanog autora</w:t>
      </w:r>
    </w:p>
    <w:p w:rsidR="0017070F" w:rsidRDefault="0017070F"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17070F" w:rsidRDefault="0017070F"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lastRenderedPageBreak/>
        <w:t>Prikaz svih knjiga u listi u HTML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&lt;ul&gt;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for $x in doc("books.xml")/b</w:t>
      </w:r>
      <w:r w:rsidRPr="002A20D3">
        <w:rPr>
          <w:rFonts w:ascii="Times New Roman" w:hAnsi="Times New Roman" w:cs="Times New Roman"/>
          <w:kern w:val="24"/>
          <w:sz w:val="20"/>
          <w:szCs w:val="20"/>
          <w:lang w:val="sr-Latn-CS"/>
        </w:rPr>
        <w:t>ib</w:t>
      </w:r>
      <w:r w:rsidRPr="002A20D3">
        <w:rPr>
          <w:rFonts w:ascii="Times New Roman" w:hAnsi="Times New Roman" w:cs="Times New Roman"/>
          <w:kern w:val="24"/>
          <w:sz w:val="20"/>
          <w:szCs w:val="20"/>
        </w:rPr>
        <w:t>/book/title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 order by $x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return &lt;li&gt;{$x}&lt;/li&gt; }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&lt;/ul&gt;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Rezultat: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&lt;ul&gt;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&lt;li&gt;</w:t>
      </w:r>
      <w:r w:rsidRPr="002A20D3">
        <w:rPr>
          <w:rFonts w:ascii="Times New Roman" w:hAnsi="Times New Roman" w:cs="Times New Roman"/>
          <w:kern w:val="24"/>
          <w:sz w:val="20"/>
          <w:szCs w:val="20"/>
          <w:lang w:val="sr-Latn-CS"/>
        </w:rPr>
        <w:t>&lt;title&gt;Advanced Programming in the Unix Environment&lt;/title&gt;</w:t>
      </w:r>
      <w:r w:rsidRPr="002A20D3">
        <w:rPr>
          <w:rFonts w:ascii="Times New Roman" w:hAnsi="Times New Roman" w:cs="Times New Roman"/>
          <w:kern w:val="24"/>
          <w:sz w:val="20"/>
          <w:szCs w:val="20"/>
        </w:rPr>
        <w:t>&lt;</w:t>
      </w:r>
      <w:r w:rsidRPr="002A20D3">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rPr>
        <w:t>li&gt;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ab/>
        <w:t>&lt;li&gt;</w:t>
      </w:r>
      <w:r w:rsidRPr="002A20D3">
        <w:rPr>
          <w:rFonts w:ascii="Times New Roman" w:hAnsi="Times New Roman" w:cs="Times New Roman"/>
          <w:kern w:val="24"/>
          <w:sz w:val="20"/>
          <w:szCs w:val="20"/>
          <w:lang w:val="sr-Latn-CS"/>
        </w:rPr>
        <w:t>&lt;title&gt;TCP/IP Illustrated&lt;/title&gt;</w:t>
      </w:r>
      <w:r w:rsidRPr="002A20D3">
        <w:rPr>
          <w:rFonts w:ascii="Times New Roman" w:hAnsi="Times New Roman" w:cs="Times New Roman"/>
          <w:kern w:val="24"/>
          <w:sz w:val="20"/>
          <w:szCs w:val="20"/>
        </w:rPr>
        <w:t>&lt;</w:t>
      </w:r>
      <w:r w:rsidRPr="002A20D3">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rPr>
        <w:t>li&gt;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&lt;/ul&gt;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Da bi se izdvojili samo podaci: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&lt;ul&gt; { for $x in doc("books.xml")/b</w:t>
      </w:r>
      <w:r w:rsidRPr="002A20D3">
        <w:rPr>
          <w:rFonts w:ascii="Times New Roman" w:hAnsi="Times New Roman" w:cs="Times New Roman"/>
          <w:kern w:val="24"/>
          <w:sz w:val="20"/>
          <w:szCs w:val="20"/>
          <w:lang w:val="sr-Latn-CS"/>
        </w:rPr>
        <w:t>ib</w:t>
      </w:r>
      <w:r w:rsidRPr="002A20D3">
        <w:rPr>
          <w:rFonts w:ascii="Times New Roman" w:hAnsi="Times New Roman" w:cs="Times New Roman"/>
          <w:kern w:val="24"/>
          <w:sz w:val="20"/>
          <w:szCs w:val="20"/>
        </w:rPr>
        <w:t xml:space="preserve">/book/title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order by $x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return &lt;li&gt;{data($x)}&lt;/li&gt; }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&lt;/ul&gt;</w:t>
      </w:r>
    </w:p>
    <w:p w:rsidR="003B54FE" w:rsidRPr="003B54FE" w:rsidRDefault="003B54FE"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r w:rsidRPr="003B54FE">
        <w:rPr>
          <w:rFonts w:ascii="Times New Roman" w:hAnsi="Times New Roman" w:cs="Times New Roman"/>
          <w:b/>
          <w:kern w:val="24"/>
          <w:sz w:val="20"/>
          <w:szCs w:val="20"/>
          <w:lang w:val="pl-PL"/>
        </w:rPr>
        <w:t>XQuery</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Pretraga i pronalaženje baza podataka povezanih sa web servisom</w:t>
      </w:r>
      <w:r w:rsidR="003B54FE">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Generisanje izvešataja iz baza podataka u XML </w:t>
      </w:r>
      <w:r w:rsidR="003B54FE">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Pretraga tekstualnih podataka na webu</w:t>
      </w:r>
      <w:r w:rsidR="003B54FE">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Selekcija i transformacija XML u XHTML</w:t>
      </w:r>
      <w:r w:rsidR="003B54FE">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Ekstrakcija podataka iz različitih baza prilikom integracije aplikacija</w:t>
      </w:r>
      <w:r w:rsidR="003B54FE">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Implementacije </w:t>
      </w:r>
    </w:p>
    <w:p w:rsidR="00B93BD7" w:rsidRPr="003B54FE" w:rsidRDefault="00B93BD7" w:rsidP="009D1E31">
      <w:pPr>
        <w:pStyle w:val="ListParagraph"/>
        <w:numPr>
          <w:ilvl w:val="0"/>
          <w:numId w:val="72"/>
        </w:numPr>
        <w:autoSpaceDE w:val="0"/>
        <w:autoSpaceDN w:val="0"/>
        <w:adjustRightInd w:val="0"/>
        <w:spacing w:after="0" w:line="240" w:lineRule="auto"/>
        <w:jc w:val="both"/>
        <w:rPr>
          <w:rFonts w:ascii="Times New Roman" w:hAnsi="Times New Roman" w:cs="Times New Roman"/>
          <w:kern w:val="24"/>
          <w:sz w:val="20"/>
          <w:szCs w:val="20"/>
          <w:lang w:val="sr-Latn-CS"/>
        </w:rPr>
      </w:pPr>
      <w:r w:rsidRPr="003B54FE">
        <w:rPr>
          <w:rFonts w:ascii="Times New Roman" w:hAnsi="Times New Roman" w:cs="Times New Roman"/>
          <w:kern w:val="24"/>
          <w:sz w:val="20"/>
          <w:szCs w:val="20"/>
          <w:lang w:val="sr-Latn-CS"/>
        </w:rPr>
        <w:t xml:space="preserve">Xquila, </w:t>
      </w:r>
    </w:p>
    <w:p w:rsidR="00B93BD7" w:rsidRPr="003B54FE" w:rsidRDefault="00B93BD7" w:rsidP="009D1E31">
      <w:pPr>
        <w:pStyle w:val="ListParagraph"/>
        <w:numPr>
          <w:ilvl w:val="0"/>
          <w:numId w:val="72"/>
        </w:numPr>
        <w:autoSpaceDE w:val="0"/>
        <w:autoSpaceDN w:val="0"/>
        <w:adjustRightInd w:val="0"/>
        <w:spacing w:after="0" w:line="240" w:lineRule="auto"/>
        <w:jc w:val="both"/>
        <w:rPr>
          <w:rFonts w:ascii="Times New Roman" w:hAnsi="Times New Roman" w:cs="Times New Roman"/>
          <w:kern w:val="24"/>
          <w:sz w:val="20"/>
          <w:szCs w:val="20"/>
          <w:lang w:val="sr-Latn-CS"/>
        </w:rPr>
      </w:pPr>
      <w:r w:rsidRPr="003B54FE">
        <w:rPr>
          <w:rFonts w:ascii="Times New Roman" w:hAnsi="Times New Roman" w:cs="Times New Roman"/>
          <w:kern w:val="24"/>
          <w:sz w:val="20"/>
          <w:szCs w:val="20"/>
          <w:lang w:val="sr-Latn-CS"/>
        </w:rPr>
        <w:t xml:space="preserve">Zorba, </w:t>
      </w:r>
    </w:p>
    <w:p w:rsidR="00B93BD7" w:rsidRPr="003B54FE" w:rsidRDefault="00B93BD7" w:rsidP="009D1E31">
      <w:pPr>
        <w:pStyle w:val="ListParagraph"/>
        <w:numPr>
          <w:ilvl w:val="0"/>
          <w:numId w:val="72"/>
        </w:numPr>
        <w:autoSpaceDE w:val="0"/>
        <w:autoSpaceDN w:val="0"/>
        <w:adjustRightInd w:val="0"/>
        <w:spacing w:after="0" w:line="240" w:lineRule="auto"/>
        <w:jc w:val="both"/>
        <w:rPr>
          <w:rFonts w:ascii="Times New Roman" w:hAnsi="Times New Roman" w:cs="Times New Roman"/>
          <w:kern w:val="24"/>
          <w:sz w:val="20"/>
          <w:szCs w:val="20"/>
          <w:lang w:val="sr-Latn-CS"/>
        </w:rPr>
      </w:pPr>
      <w:r w:rsidRPr="003B54FE">
        <w:rPr>
          <w:rFonts w:ascii="Times New Roman" w:hAnsi="Times New Roman" w:cs="Times New Roman"/>
          <w:kern w:val="24"/>
          <w:sz w:val="20"/>
          <w:szCs w:val="20"/>
          <w:lang w:val="sr-Latn-CS"/>
        </w:rPr>
        <w:t>MSSQLServer2005</w:t>
      </w:r>
    </w:p>
    <w:p w:rsidR="00B93BD7" w:rsidRDefault="00B93BD7" w:rsidP="002A0CF6">
      <w:pPr>
        <w:autoSpaceDE w:val="0"/>
        <w:autoSpaceDN w:val="0"/>
        <w:adjustRightInd w:val="0"/>
        <w:spacing w:after="0" w:line="240" w:lineRule="auto"/>
        <w:jc w:val="both"/>
        <w:rPr>
          <w:rFonts w:ascii="Times New Roman" w:hAnsi="Times New Roman" w:cs="Times New Roman"/>
          <w:b/>
          <w:i/>
          <w:shadow/>
          <w:kern w:val="24"/>
          <w:sz w:val="20"/>
          <w:szCs w:val="20"/>
          <w:lang w:val="pt-BR"/>
        </w:rPr>
      </w:pPr>
      <w:r w:rsidRPr="003B54FE">
        <w:rPr>
          <w:rFonts w:ascii="Times New Roman" w:hAnsi="Times New Roman" w:cs="Times New Roman"/>
          <w:b/>
          <w:i/>
          <w:shadow/>
          <w:kern w:val="24"/>
          <w:sz w:val="20"/>
          <w:szCs w:val="20"/>
          <w:lang w:val="pt-BR"/>
        </w:rPr>
        <w:t>Transformacija i formatiranje XML dokumenata</w:t>
      </w:r>
    </w:p>
    <w:p w:rsidR="003B54FE" w:rsidRPr="003B54FE" w:rsidRDefault="003B54FE" w:rsidP="002A0CF6">
      <w:pPr>
        <w:autoSpaceDE w:val="0"/>
        <w:autoSpaceDN w:val="0"/>
        <w:adjustRightInd w:val="0"/>
        <w:spacing w:after="0" w:line="240" w:lineRule="auto"/>
        <w:jc w:val="both"/>
        <w:rPr>
          <w:rFonts w:ascii="Times New Roman" w:hAnsi="Times New Roman" w:cs="Times New Roman"/>
          <w:b/>
          <w:i/>
          <w:shadow/>
          <w:kern w:val="24"/>
          <w:sz w:val="20"/>
          <w:szCs w:val="20"/>
        </w:rPr>
      </w:pPr>
      <w:r w:rsidRPr="003B54FE">
        <w:rPr>
          <w:rFonts w:ascii="Times New Roman" w:hAnsi="Times New Roman" w:cs="Times New Roman"/>
          <w:b/>
          <w:i/>
          <w:shadow/>
          <w:noProof/>
          <w:kern w:val="24"/>
          <w:sz w:val="20"/>
          <w:szCs w:val="20"/>
        </w:rPr>
        <w:drawing>
          <wp:inline distT="0" distB="0" distL="0" distR="0">
            <wp:extent cx="1780489" cy="1426464"/>
            <wp:effectExtent l="19050" t="0" r="0" b="0"/>
            <wp:docPr id="52" name="Picture 26"/>
            <wp:cNvGraphicFramePr/>
            <a:graphic xmlns:a="http://schemas.openxmlformats.org/drawingml/2006/main">
              <a:graphicData uri="http://schemas.openxmlformats.org/drawingml/2006/picture">
                <pic:pic xmlns:pic="http://schemas.openxmlformats.org/drawingml/2006/picture">
                  <pic:nvPicPr>
                    <pic:cNvPr id="130051" name="Picture 2"/>
                    <pic:cNvPicPr>
                      <a:picLocks noChangeAspect="1" noChangeArrowheads="1"/>
                    </pic:cNvPicPr>
                  </pic:nvPicPr>
                  <pic:blipFill>
                    <a:blip r:embed="rId86" cstate="print"/>
                    <a:srcRect/>
                    <a:stretch>
                      <a:fillRect/>
                    </a:stretch>
                  </pic:blipFill>
                  <pic:spPr bwMode="auto">
                    <a:xfrm>
                      <a:off x="0" y="0"/>
                      <a:ext cx="1781171" cy="1427010"/>
                    </a:xfrm>
                    <a:prstGeom prst="rect">
                      <a:avLst/>
                    </a:prstGeom>
                    <a:noFill/>
                    <a:ln w="9525">
                      <a:noFill/>
                      <a:miter lim="800000"/>
                      <a:headEnd/>
                      <a:tailEnd/>
                    </a:ln>
                  </pic:spPr>
                </pic:pic>
              </a:graphicData>
            </a:graphic>
          </wp:inline>
        </w:drawing>
      </w:r>
    </w:p>
    <w:p w:rsidR="00B93BD7" w:rsidRPr="003B54FE"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3B54FE">
        <w:rPr>
          <w:rFonts w:ascii="Times New Roman" w:hAnsi="Times New Roman" w:cs="Times New Roman"/>
          <w:b/>
          <w:shadow/>
          <w:kern w:val="24"/>
          <w:sz w:val="20"/>
          <w:szCs w:val="20"/>
          <w:u w:val="single" w:color="C0504D" w:themeColor="accent2"/>
          <w:lang w:val="sr-Latn-CS"/>
        </w:rPr>
        <w:t>XML</w:t>
      </w:r>
      <w:r w:rsidRPr="003B54FE">
        <w:rPr>
          <w:rFonts w:ascii="Times New Roman" w:hAnsi="Times New Roman" w:cs="Times New Roman"/>
          <w:b/>
          <w:shadow/>
          <w:kern w:val="24"/>
          <w:sz w:val="20"/>
          <w:szCs w:val="20"/>
          <w:u w:val="single" w:color="C0504D" w:themeColor="accent2"/>
        </w:rPr>
        <w:t xml:space="preserve"> tehnologije</w:t>
      </w:r>
      <w:r w:rsidR="003B54FE" w:rsidRPr="003B54FE">
        <w:rPr>
          <w:rFonts w:ascii="Times New Roman" w:hAnsi="Times New Roman" w:cs="Times New Roman"/>
          <w:b/>
          <w:shadow/>
          <w:kern w:val="24"/>
          <w:sz w:val="20"/>
          <w:szCs w:val="20"/>
          <w:u w:val="single" w:color="C0504D" w:themeColor="accent2"/>
        </w:rPr>
        <w:t xml:space="preserve"> </w:t>
      </w:r>
      <w:r w:rsidRPr="003B54FE">
        <w:rPr>
          <w:rFonts w:ascii="Times New Roman" w:hAnsi="Times New Roman" w:cs="Times New Roman"/>
          <w:b/>
          <w:shadow/>
          <w:kern w:val="24"/>
          <w:sz w:val="20"/>
          <w:szCs w:val="20"/>
          <w:u w:val="single" w:color="C0504D" w:themeColor="accent2"/>
          <w:lang w:val="sr-Latn-CS"/>
        </w:rPr>
        <w:t>-</w:t>
      </w:r>
      <w:r w:rsidRPr="003B54FE">
        <w:rPr>
          <w:rFonts w:ascii="Times New Roman" w:hAnsi="Times New Roman" w:cs="Times New Roman"/>
          <w:b/>
          <w:shadow/>
          <w:color w:val="FF0000"/>
          <w:kern w:val="24"/>
          <w:sz w:val="20"/>
          <w:szCs w:val="20"/>
          <w:u w:val="single" w:color="C0504D" w:themeColor="accent2"/>
        </w:rPr>
        <w:t>E</w:t>
      </w:r>
      <w:r w:rsidRPr="003B54FE">
        <w:rPr>
          <w:rFonts w:ascii="Times New Roman" w:hAnsi="Times New Roman" w:cs="Times New Roman"/>
          <w:b/>
          <w:shadow/>
          <w:kern w:val="24"/>
          <w:sz w:val="20"/>
          <w:szCs w:val="20"/>
          <w:u w:val="single" w:color="C0504D" w:themeColor="accent2"/>
        </w:rPr>
        <w:t xml:space="preserve">Xtensible </w:t>
      </w:r>
      <w:r w:rsidRPr="003B54FE">
        <w:rPr>
          <w:rFonts w:ascii="Times New Roman" w:hAnsi="Times New Roman" w:cs="Times New Roman"/>
          <w:b/>
          <w:shadow/>
          <w:color w:val="FF0000"/>
          <w:kern w:val="24"/>
          <w:sz w:val="20"/>
          <w:szCs w:val="20"/>
          <w:u w:val="single" w:color="C0504D" w:themeColor="accent2"/>
        </w:rPr>
        <w:t>S</w:t>
      </w:r>
      <w:r w:rsidRPr="003B54FE">
        <w:rPr>
          <w:rFonts w:ascii="Times New Roman" w:hAnsi="Times New Roman" w:cs="Times New Roman"/>
          <w:b/>
          <w:shadow/>
          <w:kern w:val="24"/>
          <w:sz w:val="20"/>
          <w:szCs w:val="20"/>
          <w:u w:val="single" w:color="C0504D" w:themeColor="accent2"/>
        </w:rPr>
        <w:t xml:space="preserve">tylesheet </w:t>
      </w:r>
      <w:r w:rsidRPr="003B54FE">
        <w:rPr>
          <w:rFonts w:ascii="Times New Roman" w:hAnsi="Times New Roman" w:cs="Times New Roman"/>
          <w:b/>
          <w:shadow/>
          <w:color w:val="FF0000"/>
          <w:kern w:val="24"/>
          <w:sz w:val="20"/>
          <w:szCs w:val="20"/>
          <w:u w:val="single" w:color="C0504D" w:themeColor="accent2"/>
        </w:rPr>
        <w:t>L</w:t>
      </w:r>
      <w:r w:rsidRPr="003B54FE">
        <w:rPr>
          <w:rFonts w:ascii="Times New Roman" w:hAnsi="Times New Roman" w:cs="Times New Roman"/>
          <w:b/>
          <w:shadow/>
          <w:kern w:val="24"/>
          <w:sz w:val="20"/>
          <w:szCs w:val="20"/>
          <w:u w:val="single" w:color="C0504D" w:themeColor="accent2"/>
        </w:rPr>
        <w:t>anguage</w:t>
      </w:r>
      <w:r w:rsidRPr="003B54FE">
        <w:rPr>
          <w:rFonts w:ascii="Times New Roman" w:hAnsi="Times New Roman" w:cs="Times New Roman"/>
          <w:b/>
          <w:shadow/>
          <w:kern w:val="24"/>
          <w:sz w:val="20"/>
          <w:szCs w:val="20"/>
          <w:u w:val="single" w:color="C0504D" w:themeColor="accent2"/>
          <w:lang w:val="sr-Latn-CS"/>
        </w:rPr>
        <w:t>-</w:t>
      </w:r>
    </w:p>
    <w:p w:rsidR="003B54FE" w:rsidRPr="002A20D3" w:rsidRDefault="003B54FE" w:rsidP="003B54FE">
      <w:pPr>
        <w:autoSpaceDE w:val="0"/>
        <w:autoSpaceDN w:val="0"/>
        <w:adjustRightInd w:val="0"/>
        <w:spacing w:after="0" w:line="240" w:lineRule="auto"/>
        <w:jc w:val="both"/>
        <w:rPr>
          <w:rFonts w:ascii="Times New Roman" w:hAnsi="Times New Roman" w:cs="Times New Roman"/>
          <w:kern w:val="24"/>
          <w:sz w:val="20"/>
          <w:szCs w:val="20"/>
        </w:rPr>
      </w:pPr>
      <w:r w:rsidRPr="003B54FE">
        <w:rPr>
          <w:rFonts w:ascii="Times New Roman" w:hAnsi="Times New Roman" w:cs="Times New Roman"/>
          <w:color w:val="FF0000"/>
          <w:kern w:val="24"/>
          <w:sz w:val="20"/>
          <w:szCs w:val="20"/>
        </w:rPr>
        <w:t>XSL</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obuhvata tri dela</w:t>
      </w:r>
    </w:p>
    <w:p w:rsidR="00B93BD7" w:rsidRPr="003B54FE" w:rsidRDefault="00B93BD7" w:rsidP="009D1E31">
      <w:pPr>
        <w:pStyle w:val="ListParagraph"/>
        <w:numPr>
          <w:ilvl w:val="0"/>
          <w:numId w:val="73"/>
        </w:numPr>
        <w:autoSpaceDE w:val="0"/>
        <w:autoSpaceDN w:val="0"/>
        <w:adjustRightInd w:val="0"/>
        <w:spacing w:after="0" w:line="240" w:lineRule="auto"/>
        <w:jc w:val="both"/>
        <w:rPr>
          <w:rFonts w:ascii="Times New Roman" w:hAnsi="Times New Roman" w:cs="Times New Roman"/>
          <w:kern w:val="24"/>
          <w:sz w:val="20"/>
          <w:szCs w:val="20"/>
        </w:rPr>
      </w:pPr>
      <w:r w:rsidRPr="003B54FE">
        <w:rPr>
          <w:rFonts w:ascii="Times New Roman" w:hAnsi="Times New Roman" w:cs="Times New Roman"/>
          <w:color w:val="FF0000"/>
          <w:kern w:val="24"/>
          <w:sz w:val="20"/>
          <w:szCs w:val="20"/>
        </w:rPr>
        <w:t>XSLT</w:t>
      </w:r>
      <w:r w:rsidRPr="003B54FE">
        <w:rPr>
          <w:rFonts w:ascii="Times New Roman" w:hAnsi="Times New Roman" w:cs="Times New Roman"/>
          <w:kern w:val="24"/>
          <w:sz w:val="20"/>
          <w:szCs w:val="20"/>
        </w:rPr>
        <w:t xml:space="preserve"> - </w:t>
      </w:r>
      <w:r w:rsidRPr="003B54FE">
        <w:rPr>
          <w:rFonts w:ascii="Times New Roman" w:hAnsi="Times New Roman" w:cs="Times New Roman"/>
          <w:kern w:val="24"/>
          <w:sz w:val="20"/>
          <w:szCs w:val="20"/>
          <w:lang w:val="sr-Latn-CS"/>
        </w:rPr>
        <w:t>jezik za transformacija XML dokumenata</w:t>
      </w:r>
    </w:p>
    <w:p w:rsidR="00B93BD7" w:rsidRPr="003B54FE" w:rsidRDefault="00B93BD7" w:rsidP="009D1E31">
      <w:pPr>
        <w:pStyle w:val="ListParagraph"/>
        <w:numPr>
          <w:ilvl w:val="0"/>
          <w:numId w:val="73"/>
        </w:numPr>
        <w:autoSpaceDE w:val="0"/>
        <w:autoSpaceDN w:val="0"/>
        <w:adjustRightInd w:val="0"/>
        <w:spacing w:after="0" w:line="240" w:lineRule="auto"/>
        <w:jc w:val="both"/>
        <w:rPr>
          <w:rFonts w:ascii="Times New Roman" w:hAnsi="Times New Roman" w:cs="Times New Roman"/>
          <w:kern w:val="24"/>
          <w:sz w:val="20"/>
          <w:szCs w:val="20"/>
        </w:rPr>
      </w:pPr>
      <w:r w:rsidRPr="003B54FE">
        <w:rPr>
          <w:rFonts w:ascii="Times New Roman" w:hAnsi="Times New Roman" w:cs="Times New Roman"/>
          <w:color w:val="FF0000"/>
          <w:kern w:val="24"/>
          <w:sz w:val="20"/>
          <w:szCs w:val="20"/>
        </w:rPr>
        <w:t>XPath</w:t>
      </w:r>
      <w:r w:rsidRPr="003B54FE">
        <w:rPr>
          <w:rFonts w:ascii="Times New Roman" w:hAnsi="Times New Roman" w:cs="Times New Roman"/>
          <w:kern w:val="24"/>
          <w:sz w:val="20"/>
          <w:szCs w:val="20"/>
        </w:rPr>
        <w:t xml:space="preserve"> – </w:t>
      </w:r>
      <w:r w:rsidRPr="003B54FE">
        <w:rPr>
          <w:rFonts w:ascii="Times New Roman" w:hAnsi="Times New Roman" w:cs="Times New Roman"/>
          <w:kern w:val="24"/>
          <w:sz w:val="20"/>
          <w:szCs w:val="20"/>
          <w:lang w:val="sr-Latn-CS"/>
        </w:rPr>
        <w:t>jezik za navigaciju u XML dokumentima</w:t>
      </w:r>
    </w:p>
    <w:p w:rsidR="00B93BD7" w:rsidRPr="003B54FE" w:rsidRDefault="00B93BD7" w:rsidP="009D1E31">
      <w:pPr>
        <w:pStyle w:val="ListParagraph"/>
        <w:numPr>
          <w:ilvl w:val="0"/>
          <w:numId w:val="73"/>
        </w:numPr>
        <w:autoSpaceDE w:val="0"/>
        <w:autoSpaceDN w:val="0"/>
        <w:adjustRightInd w:val="0"/>
        <w:spacing w:after="0" w:line="240" w:lineRule="auto"/>
        <w:jc w:val="both"/>
        <w:rPr>
          <w:rFonts w:ascii="Times New Roman" w:hAnsi="Times New Roman" w:cs="Times New Roman"/>
          <w:kern w:val="24"/>
          <w:sz w:val="20"/>
          <w:szCs w:val="20"/>
        </w:rPr>
      </w:pPr>
      <w:r w:rsidRPr="003B54FE">
        <w:rPr>
          <w:rFonts w:ascii="Times New Roman" w:hAnsi="Times New Roman" w:cs="Times New Roman"/>
          <w:color w:val="FF0000"/>
          <w:kern w:val="24"/>
          <w:sz w:val="20"/>
          <w:szCs w:val="20"/>
        </w:rPr>
        <w:t>XSL-FO</w:t>
      </w:r>
      <w:r w:rsidRPr="003B54FE">
        <w:rPr>
          <w:rFonts w:ascii="Times New Roman" w:hAnsi="Times New Roman" w:cs="Times New Roman"/>
          <w:kern w:val="24"/>
          <w:sz w:val="20"/>
          <w:szCs w:val="20"/>
        </w:rPr>
        <w:t xml:space="preserve"> - </w:t>
      </w:r>
      <w:r w:rsidRPr="003B54FE">
        <w:rPr>
          <w:rFonts w:ascii="Times New Roman" w:hAnsi="Times New Roman" w:cs="Times New Roman"/>
          <w:kern w:val="24"/>
          <w:sz w:val="20"/>
          <w:szCs w:val="20"/>
          <w:lang w:val="sr-Latn-CS"/>
        </w:rPr>
        <w:t>jezik za formatiranje XML dokumenata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(W3C) </w:t>
      </w:r>
      <w:r w:rsidRPr="002A20D3">
        <w:rPr>
          <w:rFonts w:ascii="Times New Roman" w:hAnsi="Times New Roman" w:cs="Times New Roman"/>
          <w:kern w:val="24"/>
          <w:sz w:val="20"/>
          <w:szCs w:val="20"/>
          <w:lang w:val="sr-Latn-CS"/>
        </w:rPr>
        <w:t>je razvio</w:t>
      </w:r>
      <w:r w:rsidRPr="003B54FE">
        <w:rPr>
          <w:rFonts w:ascii="Times New Roman" w:hAnsi="Times New Roman" w:cs="Times New Roman"/>
          <w:color w:val="FF0000"/>
          <w:kern w:val="24"/>
          <w:sz w:val="20"/>
          <w:szCs w:val="20"/>
          <w:lang w:val="sr-Latn-CS"/>
        </w:rPr>
        <w:t xml:space="preserve"> </w:t>
      </w:r>
      <w:r w:rsidRPr="003B54FE">
        <w:rPr>
          <w:rFonts w:ascii="Times New Roman" w:hAnsi="Times New Roman" w:cs="Times New Roman"/>
          <w:color w:val="FF0000"/>
          <w:kern w:val="24"/>
          <w:sz w:val="20"/>
          <w:szCs w:val="20"/>
        </w:rPr>
        <w:t>XSL</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iz potrebe za nastankom</w:t>
      </w:r>
      <w:r w:rsidRPr="002A20D3">
        <w:rPr>
          <w:rFonts w:ascii="Times New Roman" w:hAnsi="Times New Roman" w:cs="Times New Roman"/>
          <w:kern w:val="24"/>
          <w:sz w:val="20"/>
          <w:szCs w:val="20"/>
        </w:rPr>
        <w:t xml:space="preserve"> Stylesheet </w:t>
      </w:r>
      <w:r w:rsidRPr="002A20D3">
        <w:rPr>
          <w:rFonts w:ascii="Times New Roman" w:hAnsi="Times New Roman" w:cs="Times New Roman"/>
          <w:kern w:val="24"/>
          <w:sz w:val="20"/>
          <w:szCs w:val="20"/>
          <w:lang w:val="sr-Latn-CS"/>
        </w:rPr>
        <w:t>jezika zasnovanog na XML.</w:t>
      </w:r>
    </w:p>
    <w:p w:rsidR="00B93BD7" w:rsidRPr="003B54FE"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3B54FE">
        <w:rPr>
          <w:rFonts w:ascii="Times New Roman" w:hAnsi="Times New Roman" w:cs="Times New Roman"/>
          <w:color w:val="FF0000"/>
          <w:kern w:val="24"/>
          <w:sz w:val="20"/>
          <w:szCs w:val="20"/>
        </w:rPr>
        <w:t>XSL = XML StyleSheets</w:t>
      </w:r>
    </w:p>
    <w:p w:rsidR="00B93BD7" w:rsidRPr="003B54FE"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3B54FE">
        <w:rPr>
          <w:rFonts w:ascii="Times New Roman" w:hAnsi="Times New Roman" w:cs="Times New Roman"/>
          <w:b/>
          <w:shadow/>
          <w:kern w:val="24"/>
          <w:sz w:val="20"/>
          <w:szCs w:val="20"/>
          <w:u w:val="single" w:color="C0504D" w:themeColor="accent2"/>
          <w:lang w:val="sr-Latn-CS"/>
        </w:rPr>
        <w:t>XML</w:t>
      </w:r>
      <w:r w:rsidRPr="003B54FE">
        <w:rPr>
          <w:rFonts w:ascii="Times New Roman" w:hAnsi="Times New Roman" w:cs="Times New Roman"/>
          <w:b/>
          <w:shadow/>
          <w:kern w:val="24"/>
          <w:sz w:val="20"/>
          <w:szCs w:val="20"/>
          <w:u w:val="single" w:color="C0504D" w:themeColor="accent2"/>
        </w:rPr>
        <w:t xml:space="preserve"> tehnologije</w:t>
      </w:r>
      <w:r w:rsidR="003B54FE" w:rsidRPr="003B54FE">
        <w:rPr>
          <w:rFonts w:ascii="Times New Roman" w:hAnsi="Times New Roman" w:cs="Times New Roman"/>
          <w:b/>
          <w:shadow/>
          <w:kern w:val="24"/>
          <w:sz w:val="20"/>
          <w:szCs w:val="20"/>
          <w:u w:val="single" w:color="C0504D" w:themeColor="accent2"/>
        </w:rPr>
        <w:t xml:space="preserve"> </w:t>
      </w:r>
      <w:r w:rsidRPr="003B54FE">
        <w:rPr>
          <w:rFonts w:ascii="Times New Roman" w:hAnsi="Times New Roman" w:cs="Times New Roman"/>
          <w:b/>
          <w:shadow/>
          <w:kern w:val="24"/>
          <w:sz w:val="20"/>
          <w:szCs w:val="20"/>
          <w:u w:val="single" w:color="C0504D" w:themeColor="accent2"/>
        </w:rPr>
        <w:t xml:space="preserve"> </w:t>
      </w:r>
      <w:r w:rsidRPr="003B54FE">
        <w:rPr>
          <w:rFonts w:ascii="Times New Roman" w:hAnsi="Times New Roman" w:cs="Times New Roman"/>
          <w:b/>
          <w:shadow/>
          <w:kern w:val="24"/>
          <w:sz w:val="20"/>
          <w:szCs w:val="20"/>
          <w:u w:val="single" w:color="C0504D" w:themeColor="accent2"/>
          <w:lang w:val="sr-Latn-CS"/>
        </w:rPr>
        <w:t>-</w:t>
      </w:r>
      <w:r w:rsidRPr="003B54FE">
        <w:rPr>
          <w:rFonts w:ascii="Times New Roman" w:hAnsi="Times New Roman" w:cs="Times New Roman"/>
          <w:b/>
          <w:shadow/>
          <w:kern w:val="24"/>
          <w:sz w:val="20"/>
          <w:szCs w:val="20"/>
          <w:u w:val="single" w:color="C0504D" w:themeColor="accent2"/>
        </w:rPr>
        <w:t>XSLT</w:t>
      </w:r>
      <w:r w:rsidRPr="003B54FE">
        <w:rPr>
          <w:rFonts w:ascii="Times New Roman" w:hAnsi="Times New Roman" w:cs="Times New Roman"/>
          <w:b/>
          <w:shadow/>
          <w:kern w:val="24"/>
          <w:sz w:val="20"/>
          <w:szCs w:val="20"/>
          <w:u w:val="single" w:color="C0504D" w:themeColor="accent2"/>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3B54FE">
        <w:rPr>
          <w:rFonts w:ascii="Times New Roman" w:hAnsi="Times New Roman" w:cs="Times New Roman"/>
          <w:color w:val="FF0000"/>
          <w:kern w:val="24"/>
          <w:sz w:val="20"/>
          <w:szCs w:val="20"/>
          <w:lang w:val="sr-Latn-CS"/>
        </w:rPr>
        <w:t>XSLT (XSL transformations)</w:t>
      </w:r>
      <w:r w:rsidRPr="002A20D3">
        <w:rPr>
          <w:rFonts w:ascii="Times New Roman" w:hAnsi="Times New Roman" w:cs="Times New Roman"/>
          <w:kern w:val="24"/>
          <w:sz w:val="20"/>
          <w:szCs w:val="20"/>
          <w:lang w:val="sr-Latn-CS"/>
        </w:rPr>
        <w:t xml:space="preserve"> je jezik koji služi za transformaciju XML dokumenta u drugi XML dokument, ili bilo koji dokument koji brauzer prepoznaje, kao na primer, </w:t>
      </w:r>
      <w:r w:rsidRPr="003B54FE">
        <w:rPr>
          <w:rFonts w:ascii="Times New Roman" w:hAnsi="Times New Roman" w:cs="Times New Roman"/>
          <w:color w:val="FF0000"/>
          <w:kern w:val="24"/>
          <w:sz w:val="20"/>
          <w:szCs w:val="20"/>
          <w:lang w:val="sr-Latn-CS"/>
        </w:rPr>
        <w:t>HTML</w:t>
      </w:r>
      <w:r w:rsidRPr="002A20D3">
        <w:rPr>
          <w:rFonts w:ascii="Times New Roman" w:hAnsi="Times New Roman" w:cs="Times New Roman"/>
          <w:kern w:val="24"/>
          <w:sz w:val="20"/>
          <w:szCs w:val="20"/>
          <w:lang w:val="sr-Latn-CS"/>
        </w:rPr>
        <w:t xml:space="preserve"> ili </w:t>
      </w:r>
      <w:r w:rsidRPr="003B54FE">
        <w:rPr>
          <w:rFonts w:ascii="Times New Roman" w:hAnsi="Times New Roman" w:cs="Times New Roman"/>
          <w:color w:val="FF0000"/>
          <w:kern w:val="24"/>
          <w:sz w:val="20"/>
          <w:szCs w:val="20"/>
          <w:lang w:val="sr-Latn-CS"/>
        </w:rPr>
        <w:t>XHTML</w:t>
      </w:r>
      <w:r w:rsidRPr="002A20D3">
        <w:rPr>
          <w:rFonts w:ascii="Times New Roman" w:hAnsi="Times New Roman" w:cs="Times New Roman"/>
          <w:kern w:val="24"/>
          <w:sz w:val="20"/>
          <w:szCs w:val="20"/>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Pomoću</w:t>
      </w:r>
      <w:r w:rsidRPr="002A20D3">
        <w:rPr>
          <w:rFonts w:ascii="Times New Roman" w:hAnsi="Times New Roman" w:cs="Times New Roman"/>
          <w:kern w:val="24"/>
          <w:sz w:val="20"/>
          <w:szCs w:val="20"/>
          <w:lang w:val="en-GB"/>
        </w:rPr>
        <w:t xml:space="preserve"> XSLT mogu se </w:t>
      </w:r>
    </w:p>
    <w:p w:rsidR="00B93BD7" w:rsidRPr="003B54FE" w:rsidRDefault="00B93BD7" w:rsidP="009D1E31">
      <w:pPr>
        <w:pStyle w:val="ListParagraph"/>
        <w:numPr>
          <w:ilvl w:val="0"/>
          <w:numId w:val="74"/>
        </w:numPr>
        <w:autoSpaceDE w:val="0"/>
        <w:autoSpaceDN w:val="0"/>
        <w:adjustRightInd w:val="0"/>
        <w:spacing w:after="0" w:line="240" w:lineRule="auto"/>
        <w:jc w:val="both"/>
        <w:rPr>
          <w:rFonts w:ascii="Times New Roman" w:hAnsi="Times New Roman" w:cs="Times New Roman"/>
          <w:kern w:val="24"/>
          <w:sz w:val="20"/>
          <w:szCs w:val="20"/>
          <w:lang w:val="sr-Latn-CS"/>
        </w:rPr>
      </w:pPr>
      <w:r w:rsidRPr="003B54FE">
        <w:rPr>
          <w:rFonts w:ascii="Times New Roman" w:hAnsi="Times New Roman" w:cs="Times New Roman"/>
          <w:kern w:val="24"/>
          <w:sz w:val="20"/>
          <w:szCs w:val="20"/>
          <w:lang w:val="en-GB"/>
        </w:rPr>
        <w:t>dodavati i uklanjati elementi ili atributi</w:t>
      </w:r>
      <w:r w:rsidRPr="003B54FE">
        <w:rPr>
          <w:rFonts w:ascii="Times New Roman" w:hAnsi="Times New Roman" w:cs="Times New Roman"/>
          <w:kern w:val="24"/>
          <w:sz w:val="20"/>
          <w:szCs w:val="20"/>
          <w:lang w:val="sr-Latn-CS"/>
        </w:rPr>
        <w:t xml:space="preserve"> </w:t>
      </w:r>
    </w:p>
    <w:p w:rsidR="00B93BD7" w:rsidRPr="003B54FE" w:rsidRDefault="00B93BD7" w:rsidP="009D1E31">
      <w:pPr>
        <w:pStyle w:val="ListParagraph"/>
        <w:numPr>
          <w:ilvl w:val="0"/>
          <w:numId w:val="74"/>
        </w:numPr>
        <w:autoSpaceDE w:val="0"/>
        <w:autoSpaceDN w:val="0"/>
        <w:adjustRightInd w:val="0"/>
        <w:spacing w:after="0" w:line="240" w:lineRule="auto"/>
        <w:jc w:val="both"/>
        <w:rPr>
          <w:rFonts w:ascii="Times New Roman" w:hAnsi="Times New Roman" w:cs="Times New Roman"/>
          <w:kern w:val="24"/>
          <w:sz w:val="20"/>
          <w:szCs w:val="20"/>
          <w:lang w:val="sr-Latn-CS"/>
        </w:rPr>
      </w:pPr>
      <w:r w:rsidRPr="003B54FE">
        <w:rPr>
          <w:rFonts w:ascii="Times New Roman" w:hAnsi="Times New Roman" w:cs="Times New Roman"/>
          <w:kern w:val="24"/>
          <w:sz w:val="20"/>
          <w:szCs w:val="20"/>
          <w:lang w:val="en-GB"/>
        </w:rPr>
        <w:t>raspore</w:t>
      </w:r>
      <w:r w:rsidRPr="003B54FE">
        <w:rPr>
          <w:rFonts w:ascii="Times New Roman" w:hAnsi="Times New Roman" w:cs="Times New Roman"/>
          <w:kern w:val="24"/>
          <w:sz w:val="20"/>
          <w:szCs w:val="20"/>
          <w:lang w:val="sr-Latn-CS"/>
        </w:rPr>
        <w:t>đ</w:t>
      </w:r>
      <w:r w:rsidRPr="003B54FE">
        <w:rPr>
          <w:rFonts w:ascii="Times New Roman" w:hAnsi="Times New Roman" w:cs="Times New Roman"/>
          <w:kern w:val="24"/>
          <w:sz w:val="20"/>
          <w:szCs w:val="20"/>
          <w:lang w:val="en-GB"/>
        </w:rPr>
        <w:t xml:space="preserve">ivati ili sortirati elementi, </w:t>
      </w:r>
    </w:p>
    <w:p w:rsidR="00B93BD7" w:rsidRPr="003B54FE" w:rsidRDefault="00B93BD7" w:rsidP="009D1E31">
      <w:pPr>
        <w:pStyle w:val="ListParagraph"/>
        <w:numPr>
          <w:ilvl w:val="0"/>
          <w:numId w:val="74"/>
        </w:numPr>
        <w:autoSpaceDE w:val="0"/>
        <w:autoSpaceDN w:val="0"/>
        <w:adjustRightInd w:val="0"/>
        <w:spacing w:after="0" w:line="240" w:lineRule="auto"/>
        <w:jc w:val="both"/>
        <w:rPr>
          <w:rFonts w:ascii="Times New Roman" w:hAnsi="Times New Roman" w:cs="Times New Roman"/>
          <w:kern w:val="24"/>
          <w:sz w:val="20"/>
          <w:szCs w:val="20"/>
          <w:lang w:val="sr-Latn-CS"/>
        </w:rPr>
      </w:pPr>
      <w:r w:rsidRPr="003B54FE">
        <w:rPr>
          <w:rFonts w:ascii="Times New Roman" w:hAnsi="Times New Roman" w:cs="Times New Roman"/>
          <w:kern w:val="24"/>
          <w:sz w:val="20"/>
          <w:szCs w:val="20"/>
          <w:lang w:val="en-GB"/>
        </w:rPr>
        <w:t xml:space="preserve">vršiti testovi i </w:t>
      </w:r>
    </w:p>
    <w:p w:rsidR="00B93BD7" w:rsidRPr="003B54FE" w:rsidRDefault="00B93BD7" w:rsidP="009D1E31">
      <w:pPr>
        <w:pStyle w:val="ListParagraph"/>
        <w:numPr>
          <w:ilvl w:val="0"/>
          <w:numId w:val="74"/>
        </w:numPr>
        <w:autoSpaceDE w:val="0"/>
        <w:autoSpaceDN w:val="0"/>
        <w:adjustRightInd w:val="0"/>
        <w:spacing w:after="0" w:line="240" w:lineRule="auto"/>
        <w:jc w:val="both"/>
        <w:rPr>
          <w:rFonts w:ascii="Times New Roman" w:hAnsi="Times New Roman" w:cs="Times New Roman"/>
          <w:kern w:val="24"/>
          <w:sz w:val="20"/>
          <w:szCs w:val="20"/>
          <w:lang w:val="sr-Latn-CS"/>
        </w:rPr>
      </w:pPr>
      <w:r w:rsidRPr="003B54FE">
        <w:rPr>
          <w:rFonts w:ascii="Times New Roman" w:hAnsi="Times New Roman" w:cs="Times New Roman"/>
          <w:kern w:val="24"/>
          <w:sz w:val="20"/>
          <w:szCs w:val="20"/>
          <w:lang w:val="en-GB"/>
        </w:rPr>
        <w:t>odlučivati koje element</w:t>
      </w:r>
      <w:r w:rsidRPr="003B54FE">
        <w:rPr>
          <w:rFonts w:ascii="Times New Roman" w:hAnsi="Times New Roman" w:cs="Times New Roman"/>
          <w:kern w:val="24"/>
          <w:sz w:val="20"/>
          <w:szCs w:val="20"/>
          <w:lang w:val="sr-Latn-CS"/>
        </w:rPr>
        <w:t>e</w:t>
      </w:r>
      <w:r w:rsidRPr="003B54FE">
        <w:rPr>
          <w:rFonts w:ascii="Times New Roman" w:hAnsi="Times New Roman" w:cs="Times New Roman"/>
          <w:kern w:val="24"/>
          <w:sz w:val="20"/>
          <w:szCs w:val="20"/>
          <w:lang w:val="en-GB"/>
        </w:rPr>
        <w:t xml:space="preserve"> </w:t>
      </w:r>
      <w:r w:rsidRPr="003B54FE">
        <w:rPr>
          <w:rFonts w:ascii="Times New Roman" w:hAnsi="Times New Roman" w:cs="Times New Roman"/>
          <w:kern w:val="24"/>
          <w:sz w:val="20"/>
          <w:szCs w:val="20"/>
          <w:lang w:val="sr-Latn-CS"/>
        </w:rPr>
        <w:t>će biti prikazani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 xml:space="preserve">Jedan XSLT dokument, odnosno </w:t>
      </w:r>
      <w:r w:rsidRPr="003B54FE">
        <w:rPr>
          <w:rFonts w:ascii="Times New Roman" w:hAnsi="Times New Roman" w:cs="Times New Roman"/>
          <w:color w:val="FF0000"/>
          <w:kern w:val="24"/>
          <w:sz w:val="20"/>
          <w:szCs w:val="20"/>
          <w:lang w:val="en-GB"/>
        </w:rPr>
        <w:t>XMLT stilski list</w:t>
      </w:r>
      <w:r w:rsidRPr="002A20D3">
        <w:rPr>
          <w:rFonts w:ascii="Times New Roman" w:hAnsi="Times New Roman" w:cs="Times New Roman"/>
          <w:kern w:val="24"/>
          <w:sz w:val="20"/>
          <w:szCs w:val="20"/>
          <w:lang w:val="en-GB"/>
        </w:rPr>
        <w:t xml:space="preserve">, sadrži </w:t>
      </w:r>
      <w:r w:rsidRPr="003B54FE">
        <w:rPr>
          <w:rFonts w:ascii="Times New Roman" w:hAnsi="Times New Roman" w:cs="Times New Roman"/>
          <w:color w:val="FF0000"/>
          <w:kern w:val="24"/>
          <w:sz w:val="20"/>
          <w:szCs w:val="20"/>
          <w:lang w:val="en-GB"/>
        </w:rPr>
        <w:t>šablone</w:t>
      </w:r>
      <w:r w:rsidRPr="002A20D3">
        <w:rPr>
          <w:rFonts w:ascii="Times New Roman" w:hAnsi="Times New Roman" w:cs="Times New Roman"/>
          <w:kern w:val="24"/>
          <w:sz w:val="20"/>
          <w:szCs w:val="20"/>
          <w:lang w:val="en-GB"/>
        </w:rPr>
        <w:t xml:space="preserve"> (templates), a </w:t>
      </w:r>
      <w:r w:rsidRPr="003B54FE">
        <w:rPr>
          <w:rFonts w:ascii="Times New Roman" w:hAnsi="Times New Roman" w:cs="Times New Roman"/>
          <w:color w:val="FF0000"/>
          <w:kern w:val="24"/>
          <w:sz w:val="20"/>
          <w:szCs w:val="20"/>
          <w:lang w:val="en-GB"/>
        </w:rPr>
        <w:t>XSLT procesor</w:t>
      </w:r>
      <w:r w:rsidRPr="002A20D3">
        <w:rPr>
          <w:rFonts w:ascii="Times New Roman" w:hAnsi="Times New Roman" w:cs="Times New Roman"/>
          <w:kern w:val="24"/>
          <w:sz w:val="20"/>
          <w:szCs w:val="20"/>
          <w:lang w:val="en-GB"/>
        </w:rPr>
        <w:t xml:space="preserve"> upore</w:t>
      </w:r>
      <w:r w:rsidRPr="002A20D3">
        <w:rPr>
          <w:rFonts w:ascii="Times New Roman" w:hAnsi="Times New Roman" w:cs="Times New Roman"/>
          <w:kern w:val="24"/>
          <w:sz w:val="20"/>
          <w:szCs w:val="20"/>
          <w:lang w:val="sr-Latn-CS"/>
        </w:rPr>
        <w:t>đ</w:t>
      </w:r>
      <w:r w:rsidRPr="002A20D3">
        <w:rPr>
          <w:rFonts w:ascii="Times New Roman" w:hAnsi="Times New Roman" w:cs="Times New Roman"/>
          <w:kern w:val="24"/>
          <w:sz w:val="20"/>
          <w:szCs w:val="20"/>
          <w:lang w:val="en-GB"/>
        </w:rPr>
        <w:t>uje elemente iz ulaznog XML dokumenta sa šablonima iz stilskog lista</w:t>
      </w:r>
      <w:r w:rsidR="003B54FE">
        <w:rPr>
          <w:rFonts w:ascii="Times New Roman" w:hAnsi="Times New Roman" w:cs="Times New Roman"/>
          <w:kern w:val="24"/>
          <w:sz w:val="20"/>
          <w:szCs w:val="20"/>
          <w:lang w:val="en-GB"/>
        </w:rPr>
        <w:t>.</w:t>
      </w:r>
      <w:r w:rsidRPr="002A20D3">
        <w:rPr>
          <w:rFonts w:ascii="Times New Roman" w:hAnsi="Times New Roman" w:cs="Times New Roman"/>
          <w:kern w:val="24"/>
          <w:sz w:val="20"/>
          <w:szCs w:val="20"/>
          <w:lang w:val="en-GB"/>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3B54FE">
        <w:rPr>
          <w:rFonts w:ascii="Times New Roman" w:hAnsi="Times New Roman" w:cs="Times New Roman"/>
          <w:color w:val="FF0000"/>
          <w:kern w:val="24"/>
          <w:sz w:val="20"/>
          <w:szCs w:val="20"/>
          <w:lang w:val="sr-Latn-CS"/>
        </w:rPr>
        <w:t>XSLT</w:t>
      </w:r>
      <w:r w:rsidRPr="002A20D3">
        <w:rPr>
          <w:rFonts w:ascii="Times New Roman" w:hAnsi="Times New Roman" w:cs="Times New Roman"/>
          <w:kern w:val="24"/>
          <w:sz w:val="20"/>
          <w:szCs w:val="20"/>
          <w:lang w:val="sr-Latn-CS"/>
        </w:rPr>
        <w:t xml:space="preserve"> konvertuje semantičku strukturu XML dokumenta u vizuelnu strukturu, tj. konvertuje XML dokument u HTML stranicu.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Specifikacija formatiranja objekata prepoznaje elemente XML dokumenta i obezbeđuje formalan izlaz za taj dokument.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Pravila XSL-a transformišu XML dokumente dodavanjem, uklanjanjem i preure</w:t>
      </w:r>
      <w:r w:rsidRPr="002A20D3">
        <w:rPr>
          <w:rFonts w:ascii="Times New Roman" w:hAnsi="Times New Roman" w:cs="Times New Roman"/>
          <w:kern w:val="24"/>
          <w:sz w:val="20"/>
          <w:szCs w:val="20"/>
          <w:lang w:val="sr-Latn-CS"/>
        </w:rPr>
        <w:t>đ</w:t>
      </w:r>
      <w:r w:rsidRPr="002A20D3">
        <w:rPr>
          <w:rFonts w:ascii="Times New Roman" w:hAnsi="Times New Roman" w:cs="Times New Roman"/>
          <w:kern w:val="24"/>
          <w:sz w:val="20"/>
          <w:szCs w:val="20"/>
          <w:lang w:val="en-GB"/>
        </w:rPr>
        <w:t xml:space="preserve">ivanjem XML markera i podataka i dodavanjem tagova za formatiranje. </w:t>
      </w:r>
    </w:p>
    <w:p w:rsidR="0044544B" w:rsidRDefault="00B93BD7" w:rsidP="0044544B">
      <w:pPr>
        <w:autoSpaceDE w:val="0"/>
        <w:autoSpaceDN w:val="0"/>
        <w:adjustRightInd w:val="0"/>
        <w:spacing w:after="0" w:line="240" w:lineRule="auto"/>
        <w:jc w:val="both"/>
        <w:rPr>
          <w:rFonts w:ascii="Times New Roman" w:hAnsi="Times New Roman" w:cs="Times New Roman"/>
          <w:kern w:val="24"/>
          <w:sz w:val="20"/>
          <w:szCs w:val="20"/>
          <w:lang w:val="sl-SI"/>
        </w:rPr>
      </w:pPr>
      <w:r w:rsidRPr="0044544B">
        <w:rPr>
          <w:rFonts w:ascii="Times New Roman" w:hAnsi="Times New Roman" w:cs="Times New Roman"/>
          <w:color w:val="FF0000"/>
          <w:kern w:val="24"/>
          <w:sz w:val="20"/>
          <w:szCs w:val="20"/>
          <w:lang w:val="sl-SI"/>
        </w:rPr>
        <w:t>XSL</w:t>
      </w:r>
      <w:r w:rsidRPr="002A20D3">
        <w:rPr>
          <w:rFonts w:ascii="Times New Roman" w:hAnsi="Times New Roman" w:cs="Times New Roman"/>
          <w:kern w:val="24"/>
          <w:sz w:val="20"/>
          <w:szCs w:val="20"/>
          <w:lang w:val="sl-SI"/>
        </w:rPr>
        <w:t xml:space="preserve"> procesor primenjuje definisani stil na XML dokumentu u dva koraka:</w:t>
      </w:r>
    </w:p>
    <w:p w:rsidR="00B93BD7" w:rsidRPr="0044544B" w:rsidRDefault="00B93BD7" w:rsidP="009D1E31">
      <w:pPr>
        <w:pStyle w:val="ListParagraph"/>
        <w:numPr>
          <w:ilvl w:val="0"/>
          <w:numId w:val="75"/>
        </w:numPr>
        <w:autoSpaceDE w:val="0"/>
        <w:autoSpaceDN w:val="0"/>
        <w:adjustRightInd w:val="0"/>
        <w:spacing w:after="0" w:line="240" w:lineRule="auto"/>
        <w:jc w:val="both"/>
        <w:rPr>
          <w:rFonts w:ascii="Times New Roman" w:hAnsi="Times New Roman" w:cs="Times New Roman"/>
          <w:kern w:val="24"/>
          <w:sz w:val="20"/>
          <w:szCs w:val="20"/>
          <w:lang w:val="sl-SI"/>
        </w:rPr>
      </w:pPr>
      <w:r w:rsidRPr="0044544B">
        <w:rPr>
          <w:rFonts w:ascii="Times New Roman" w:hAnsi="Times New Roman" w:cs="Times New Roman"/>
          <w:color w:val="FF0000"/>
          <w:kern w:val="24"/>
          <w:sz w:val="20"/>
          <w:szCs w:val="20"/>
          <w:lang w:val="sl-SI"/>
        </w:rPr>
        <w:t xml:space="preserve">Transformacija stabla </w:t>
      </w:r>
      <w:r w:rsidRPr="0044544B">
        <w:rPr>
          <w:rFonts w:ascii="Times New Roman" w:hAnsi="Times New Roman" w:cs="Times New Roman"/>
          <w:kern w:val="24"/>
          <w:sz w:val="20"/>
          <w:szCs w:val="20"/>
          <w:lang w:val="sl-SI"/>
        </w:rPr>
        <w:t>– moguće je prikazati proizvode iz kataloga po azbučnom redu, ili ih je moguće prebrojati, omogućava i razne proračune nad podacima.</w:t>
      </w:r>
    </w:p>
    <w:p w:rsidR="00B93BD7" w:rsidRPr="0044544B" w:rsidRDefault="00B93BD7" w:rsidP="009D1E31">
      <w:pPr>
        <w:pStyle w:val="ListParagraph"/>
        <w:numPr>
          <w:ilvl w:val="0"/>
          <w:numId w:val="75"/>
        </w:numPr>
        <w:autoSpaceDE w:val="0"/>
        <w:autoSpaceDN w:val="0"/>
        <w:adjustRightInd w:val="0"/>
        <w:spacing w:after="0" w:line="240" w:lineRule="auto"/>
        <w:jc w:val="both"/>
        <w:rPr>
          <w:rFonts w:ascii="Times New Roman" w:hAnsi="Times New Roman" w:cs="Times New Roman"/>
          <w:kern w:val="24"/>
          <w:sz w:val="20"/>
          <w:szCs w:val="20"/>
          <w:lang w:val="en-GB"/>
        </w:rPr>
      </w:pPr>
      <w:r w:rsidRPr="0044544B">
        <w:rPr>
          <w:rFonts w:ascii="Times New Roman" w:hAnsi="Times New Roman" w:cs="Times New Roman"/>
          <w:color w:val="FF0000"/>
          <w:kern w:val="24"/>
          <w:sz w:val="20"/>
          <w:szCs w:val="20"/>
          <w:lang w:val="sl-SI"/>
        </w:rPr>
        <w:t xml:space="preserve">Formatiranje </w:t>
      </w:r>
      <w:r w:rsidRPr="0044544B">
        <w:rPr>
          <w:rFonts w:ascii="Times New Roman" w:hAnsi="Times New Roman" w:cs="Times New Roman"/>
          <w:kern w:val="24"/>
          <w:sz w:val="20"/>
          <w:szCs w:val="20"/>
          <w:lang w:val="sl-SI"/>
        </w:rPr>
        <w:t>– pomoću koga se konačno primenjuje definisani stil, računajući vrstu i veličinu fonta, preloma stranice i sl.</w:t>
      </w:r>
      <w:r w:rsidRPr="0044544B">
        <w:rPr>
          <w:rFonts w:ascii="Times New Roman" w:hAnsi="Times New Roman" w:cs="Times New Roman"/>
          <w:kern w:val="24"/>
          <w:sz w:val="20"/>
          <w:szCs w:val="20"/>
          <w:lang w:val="en-GB"/>
        </w:rPr>
        <w:t xml:space="preserve">. </w:t>
      </w:r>
    </w:p>
    <w:p w:rsidR="00B93BD7" w:rsidRPr="0044544B"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rPr>
      </w:pPr>
      <w:r w:rsidRPr="0044544B">
        <w:rPr>
          <w:rFonts w:ascii="Times New Roman" w:hAnsi="Times New Roman" w:cs="Times New Roman"/>
          <w:b/>
          <w:shadow/>
          <w:kern w:val="24"/>
          <w:sz w:val="20"/>
          <w:szCs w:val="20"/>
          <w:lang w:val="sr-Latn-CS"/>
        </w:rPr>
        <w:lastRenderedPageBreak/>
        <w:t>XSLT - sintaksa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kern w:val="24"/>
          <w:sz w:val="20"/>
          <w:szCs w:val="20"/>
          <w:lang w:val="sl-SI"/>
        </w:rPr>
        <w:t xml:space="preserve">Svaki XSLT dokument ima </w:t>
      </w:r>
      <w:r w:rsidRPr="0044544B">
        <w:rPr>
          <w:rFonts w:ascii="Times New Roman" w:hAnsi="Times New Roman" w:cs="Times New Roman"/>
          <w:color w:val="FF0000"/>
          <w:kern w:val="24"/>
          <w:sz w:val="20"/>
          <w:szCs w:val="20"/>
          <w:lang w:val="sl-SI"/>
        </w:rPr>
        <w:t>.xsl</w:t>
      </w:r>
      <w:r w:rsidRPr="002A20D3">
        <w:rPr>
          <w:rFonts w:ascii="Times New Roman" w:hAnsi="Times New Roman" w:cs="Times New Roman"/>
          <w:kern w:val="24"/>
          <w:sz w:val="20"/>
          <w:szCs w:val="20"/>
          <w:lang w:val="sl-SI"/>
        </w:rPr>
        <w:t xml:space="preserve"> ekstenziju i počinje sa: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kern w:val="24"/>
          <w:sz w:val="20"/>
          <w:szCs w:val="20"/>
          <w:lang w:val="sl-SI"/>
        </w:rPr>
        <w:tab/>
        <w:t xml:space="preserve">&lt;?xml version="1.0"?&gt; &lt;xsl:stylesheetversion="1.0"xmlns:xsl="http://www.w3.org/1999/XSL/Transform"&gt;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kern w:val="24"/>
          <w:sz w:val="20"/>
          <w:szCs w:val="20"/>
          <w:lang w:val="sl-SI"/>
        </w:rPr>
        <w:t xml:space="preserve">A završava se sa: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sl-SI"/>
        </w:rPr>
        <w:tab/>
        <w:t xml:space="preserve">&lt;/xsl:stylesheet&gt;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en-GB"/>
        </w:rPr>
        <w:t xml:space="preserve">Templejt se sastoji od dva dela: </w:t>
      </w:r>
    </w:p>
    <w:p w:rsidR="00B93BD7" w:rsidRPr="0044544B" w:rsidRDefault="00B93BD7" w:rsidP="009D1E31">
      <w:pPr>
        <w:pStyle w:val="ListParagraph"/>
        <w:numPr>
          <w:ilvl w:val="0"/>
          <w:numId w:val="76"/>
        </w:numPr>
        <w:autoSpaceDE w:val="0"/>
        <w:autoSpaceDN w:val="0"/>
        <w:adjustRightInd w:val="0"/>
        <w:spacing w:after="0" w:line="240" w:lineRule="auto"/>
        <w:jc w:val="both"/>
        <w:rPr>
          <w:rFonts w:ascii="Times New Roman" w:hAnsi="Times New Roman" w:cs="Times New Roman"/>
          <w:kern w:val="24"/>
          <w:sz w:val="20"/>
          <w:szCs w:val="20"/>
          <w:lang w:val="sr-Latn-CS"/>
        </w:rPr>
      </w:pPr>
      <w:r w:rsidRPr="0044544B">
        <w:rPr>
          <w:rFonts w:ascii="Times New Roman" w:hAnsi="Times New Roman" w:cs="Times New Roman"/>
          <w:color w:val="FF0000"/>
          <w:kern w:val="24"/>
          <w:sz w:val="20"/>
          <w:szCs w:val="20"/>
          <w:lang w:val="en-GB"/>
        </w:rPr>
        <w:t>patern</w:t>
      </w:r>
      <w:r w:rsidRPr="0044544B">
        <w:rPr>
          <w:rFonts w:ascii="Times New Roman" w:hAnsi="Times New Roman" w:cs="Times New Roman"/>
          <w:kern w:val="24"/>
          <w:sz w:val="20"/>
          <w:szCs w:val="20"/>
          <w:lang w:val="en-GB"/>
        </w:rPr>
        <w:t>, tj. deo za pore</w:t>
      </w:r>
      <w:r w:rsidRPr="0044544B">
        <w:rPr>
          <w:rFonts w:ascii="Times New Roman" w:hAnsi="Times New Roman" w:cs="Times New Roman"/>
          <w:kern w:val="24"/>
          <w:sz w:val="20"/>
          <w:szCs w:val="20"/>
          <w:lang w:val="sr-Latn-CS"/>
        </w:rPr>
        <w:t>đ</w:t>
      </w:r>
      <w:r w:rsidRPr="0044544B">
        <w:rPr>
          <w:rFonts w:ascii="Times New Roman" w:hAnsi="Times New Roman" w:cs="Times New Roman"/>
          <w:kern w:val="24"/>
          <w:sz w:val="20"/>
          <w:szCs w:val="20"/>
          <w:lang w:val="en-GB"/>
        </w:rPr>
        <w:t xml:space="preserve">enje, koji vrši izbor čvora izvornog stabla </w:t>
      </w:r>
    </w:p>
    <w:p w:rsidR="00B93BD7" w:rsidRPr="0044544B" w:rsidRDefault="00B93BD7" w:rsidP="009D1E31">
      <w:pPr>
        <w:pStyle w:val="ListParagraph"/>
        <w:numPr>
          <w:ilvl w:val="0"/>
          <w:numId w:val="76"/>
        </w:numPr>
        <w:autoSpaceDE w:val="0"/>
        <w:autoSpaceDN w:val="0"/>
        <w:adjustRightInd w:val="0"/>
        <w:spacing w:after="0" w:line="240" w:lineRule="auto"/>
        <w:jc w:val="both"/>
        <w:rPr>
          <w:rFonts w:ascii="Times New Roman" w:hAnsi="Times New Roman" w:cs="Times New Roman"/>
          <w:kern w:val="24"/>
          <w:sz w:val="20"/>
          <w:szCs w:val="20"/>
          <w:lang w:val="en-GB"/>
        </w:rPr>
      </w:pPr>
      <w:r w:rsidRPr="0044544B">
        <w:rPr>
          <w:rFonts w:ascii="Times New Roman" w:hAnsi="Times New Roman" w:cs="Times New Roman"/>
          <w:color w:val="FF0000"/>
          <w:kern w:val="24"/>
          <w:sz w:val="20"/>
          <w:szCs w:val="20"/>
          <w:lang w:val="en-GB"/>
        </w:rPr>
        <w:t>deo za formatiranje i obradu</w:t>
      </w:r>
      <w:r w:rsidRPr="0044544B">
        <w:rPr>
          <w:rFonts w:ascii="Times New Roman" w:hAnsi="Times New Roman" w:cs="Times New Roman"/>
          <w:kern w:val="24"/>
          <w:sz w:val="20"/>
          <w:szCs w:val="20"/>
          <w:lang w:val="en-GB"/>
        </w:rPr>
        <w:t xml:space="preserve">, koji sadrži informacije o transformaciji i predstavljanju izabranog čvora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Templejti se primenjuju na svaki element u dokumentu koji odgovara paternu. Svi ostali elementi se ignorišu. Može se kompletno preurediti XML dokument za odgovarajuće potrebe korisnika; ako neki element ne treba da bude predstavljen, jednostavno se ne uključi njegov patern</w:t>
      </w:r>
      <w:r w:rsidR="0044544B">
        <w:rPr>
          <w:rFonts w:ascii="Times New Roman" w:hAnsi="Times New Roman" w:cs="Times New Roman"/>
          <w:kern w:val="24"/>
          <w:sz w:val="20"/>
          <w:szCs w:val="20"/>
          <w:lang w:val="en-GB"/>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&lt;title&gt;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&lt;xsl:value-of select=“Aranzman/Ime”&gt;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&lt;/title&gt;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Uključeni su svi patern</w:t>
      </w:r>
      <w:r w:rsidRPr="002A20D3">
        <w:rPr>
          <w:rFonts w:ascii="Times New Roman" w:hAnsi="Times New Roman" w:cs="Times New Roman"/>
          <w:kern w:val="24"/>
          <w:sz w:val="20"/>
          <w:szCs w:val="20"/>
        </w:rPr>
        <w:t>i</w:t>
      </w:r>
      <w:r w:rsidRPr="002A20D3">
        <w:rPr>
          <w:rFonts w:ascii="Times New Roman" w:hAnsi="Times New Roman" w:cs="Times New Roman"/>
          <w:kern w:val="24"/>
          <w:sz w:val="20"/>
          <w:szCs w:val="20"/>
          <w:lang w:val="sr-Latn-CS"/>
        </w:rPr>
        <w:t xml:space="preserve"> koji odgovaraju elementu sa imenom </w:t>
      </w:r>
      <w:r w:rsidRPr="0044544B">
        <w:rPr>
          <w:rFonts w:ascii="Times New Roman" w:hAnsi="Times New Roman" w:cs="Times New Roman"/>
          <w:color w:val="FF0000"/>
          <w:kern w:val="24"/>
          <w:sz w:val="20"/>
          <w:szCs w:val="20"/>
          <w:lang w:val="sr-Latn-CS"/>
        </w:rPr>
        <w:t>Ime</w:t>
      </w:r>
      <w:r w:rsidRPr="002A20D3">
        <w:rPr>
          <w:rFonts w:ascii="Times New Roman" w:hAnsi="Times New Roman" w:cs="Times New Roman"/>
          <w:kern w:val="24"/>
          <w:sz w:val="20"/>
          <w:szCs w:val="20"/>
          <w:lang w:val="sr-Latn-CS"/>
        </w:rPr>
        <w:t xml:space="preserve"> a koji su deca paterna koji odgovara elementu </w:t>
      </w:r>
      <w:r w:rsidRPr="0044544B">
        <w:rPr>
          <w:rFonts w:ascii="Times New Roman" w:hAnsi="Times New Roman" w:cs="Times New Roman"/>
          <w:color w:val="FF0000"/>
          <w:kern w:val="24"/>
          <w:sz w:val="20"/>
          <w:szCs w:val="20"/>
          <w:lang w:val="sr-Latn-CS"/>
        </w:rPr>
        <w:t>Aranzman</w:t>
      </w:r>
      <w:r w:rsidRPr="002A20D3">
        <w:rPr>
          <w:rFonts w:ascii="Times New Roman" w:hAnsi="Times New Roman" w:cs="Times New Roman"/>
          <w:kern w:val="24"/>
          <w:sz w:val="20"/>
          <w:szCs w:val="20"/>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sr-Latn-CS"/>
        </w:rPr>
        <w:t xml:space="preserve">Svako templejt pravilo je jedan </w:t>
      </w:r>
      <w:r w:rsidRPr="0044544B">
        <w:rPr>
          <w:rFonts w:ascii="Times New Roman" w:hAnsi="Times New Roman" w:cs="Times New Roman"/>
          <w:color w:val="FF0000"/>
          <w:kern w:val="24"/>
          <w:sz w:val="20"/>
          <w:szCs w:val="20"/>
          <w:lang w:val="sr-Latn-CS"/>
        </w:rPr>
        <w:t>xsl:template</w:t>
      </w:r>
      <w:r w:rsidRPr="002A20D3">
        <w:rPr>
          <w:rFonts w:ascii="Times New Roman" w:hAnsi="Times New Roman" w:cs="Times New Roman"/>
          <w:kern w:val="24"/>
          <w:sz w:val="20"/>
          <w:szCs w:val="20"/>
          <w:lang w:val="sr-Latn-CS"/>
        </w:rPr>
        <w:t xml:space="preserve"> element.</w:t>
      </w:r>
      <w:r w:rsidR="0044544B">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Patern pravila je smešten u atributu </w:t>
      </w:r>
      <w:r w:rsidRPr="0044544B">
        <w:rPr>
          <w:rFonts w:ascii="Times New Roman" w:hAnsi="Times New Roman" w:cs="Times New Roman"/>
          <w:color w:val="FF0000"/>
          <w:kern w:val="24"/>
          <w:sz w:val="20"/>
          <w:szCs w:val="20"/>
          <w:lang w:val="sr-Latn-CS"/>
        </w:rPr>
        <w:t>match</w:t>
      </w:r>
      <w:r w:rsidRPr="002A20D3">
        <w:rPr>
          <w:rFonts w:ascii="Times New Roman" w:hAnsi="Times New Roman" w:cs="Times New Roman"/>
          <w:kern w:val="24"/>
          <w:sz w:val="20"/>
          <w:szCs w:val="20"/>
          <w:lang w:val="sr-Latn-CS"/>
        </w:rPr>
        <w:t xml:space="preserve"> xsl:template elementa; na taj način se prepoznaje koji je element odgovarajući </w:t>
      </w:r>
    </w:p>
    <w:p w:rsidR="00B93BD7" w:rsidRPr="0044544B"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rPr>
      </w:pPr>
      <w:r w:rsidRPr="0044544B">
        <w:rPr>
          <w:rFonts w:ascii="Times New Roman" w:hAnsi="Times New Roman" w:cs="Times New Roman"/>
          <w:b/>
          <w:shadow/>
          <w:kern w:val="24"/>
          <w:sz w:val="20"/>
          <w:szCs w:val="20"/>
          <w:lang w:val="sr-Latn-CS"/>
        </w:rPr>
        <w:t>XSLT - elementi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44544B">
        <w:rPr>
          <w:rFonts w:ascii="Times New Roman" w:hAnsi="Times New Roman" w:cs="Times New Roman"/>
          <w:color w:val="FF0000"/>
          <w:kern w:val="24"/>
          <w:sz w:val="20"/>
          <w:szCs w:val="20"/>
        </w:rPr>
        <w:t>&lt;xsl:template&gt;</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element označava izradu templejta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Atribute </w:t>
      </w:r>
      <w:r w:rsidRPr="0044544B">
        <w:rPr>
          <w:rFonts w:ascii="Times New Roman" w:hAnsi="Times New Roman" w:cs="Times New Roman"/>
          <w:color w:val="FF0000"/>
          <w:kern w:val="24"/>
          <w:sz w:val="20"/>
          <w:szCs w:val="20"/>
          <w:lang w:val="sr-Latn-CS"/>
        </w:rPr>
        <w:t>mach</w:t>
      </w:r>
      <w:r w:rsidRPr="002A20D3">
        <w:rPr>
          <w:rFonts w:ascii="Times New Roman" w:hAnsi="Times New Roman" w:cs="Times New Roman"/>
          <w:kern w:val="24"/>
          <w:sz w:val="20"/>
          <w:szCs w:val="20"/>
          <w:lang w:val="sr-Latn-CS"/>
        </w:rPr>
        <w:t xml:space="preserve"> povezuje templejt sa XML elementom. Vrednost match atributa  je </w:t>
      </w:r>
      <w:r w:rsidRPr="002A20D3">
        <w:rPr>
          <w:rFonts w:ascii="Times New Roman" w:hAnsi="Times New Roman" w:cs="Times New Roman"/>
          <w:kern w:val="24"/>
          <w:sz w:val="20"/>
          <w:szCs w:val="20"/>
        </w:rPr>
        <w:t xml:space="preserve">XPath </w:t>
      </w:r>
      <w:r w:rsidRPr="002A20D3">
        <w:rPr>
          <w:rFonts w:ascii="Times New Roman" w:hAnsi="Times New Roman" w:cs="Times New Roman"/>
          <w:kern w:val="24"/>
          <w:sz w:val="20"/>
          <w:szCs w:val="20"/>
          <w:lang w:val="sr-Latn-CS"/>
        </w:rPr>
        <w:t>izraz</w:t>
      </w:r>
      <w:r w:rsidRPr="002A20D3">
        <w:rPr>
          <w:rFonts w:ascii="Times New Roman" w:hAnsi="Times New Roman" w:cs="Times New Roman"/>
          <w:kern w:val="24"/>
          <w:sz w:val="20"/>
          <w:szCs w:val="20"/>
        </w:rPr>
        <w:t xml:space="preserve"> (match="/" </w:t>
      </w:r>
      <w:r w:rsidRPr="002A20D3">
        <w:rPr>
          <w:rFonts w:ascii="Times New Roman" w:hAnsi="Times New Roman" w:cs="Times New Roman"/>
          <w:kern w:val="24"/>
          <w:sz w:val="20"/>
          <w:szCs w:val="20"/>
          <w:lang w:val="sr-Latn-CS"/>
        </w:rPr>
        <w:t>definiše ceo dokument</w:t>
      </w:r>
      <w:r w:rsidRPr="002A20D3">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44544B">
        <w:rPr>
          <w:rFonts w:ascii="Times New Roman" w:hAnsi="Times New Roman" w:cs="Times New Roman"/>
          <w:color w:val="FF0000"/>
          <w:kern w:val="24"/>
          <w:sz w:val="20"/>
          <w:szCs w:val="20"/>
        </w:rPr>
        <w:t>&lt;xsl:value-of&gt;</w:t>
      </w:r>
      <w:r w:rsidRPr="002A20D3">
        <w:rPr>
          <w:rFonts w:ascii="Times New Roman" w:hAnsi="Times New Roman" w:cs="Times New Roman"/>
          <w:kern w:val="24"/>
          <w:sz w:val="20"/>
          <w:szCs w:val="20"/>
        </w:rPr>
        <w:t xml:space="preserve"> elemen</w:t>
      </w:r>
      <w:r w:rsidRPr="002A20D3">
        <w:rPr>
          <w:rFonts w:ascii="Times New Roman" w:hAnsi="Times New Roman" w:cs="Times New Roman"/>
          <w:kern w:val="24"/>
          <w:sz w:val="20"/>
          <w:szCs w:val="20"/>
          <w:lang w:val="sr-Latn-CS"/>
        </w:rPr>
        <w:t>t se koristi za izdvajanje vrednosti XML elementa i dodavanje elementa u izlazni tok transformacije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44544B">
        <w:rPr>
          <w:rFonts w:ascii="Times New Roman" w:hAnsi="Times New Roman" w:cs="Times New Roman"/>
          <w:color w:val="FF0000"/>
          <w:kern w:val="24"/>
          <w:sz w:val="20"/>
          <w:szCs w:val="20"/>
        </w:rPr>
        <w:t>&lt;xsl:for-each&gt;</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selekcija bilo kog XML elementa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44544B">
        <w:rPr>
          <w:rFonts w:ascii="Times New Roman" w:hAnsi="Times New Roman" w:cs="Times New Roman"/>
          <w:color w:val="FF0000"/>
          <w:kern w:val="24"/>
          <w:sz w:val="20"/>
          <w:szCs w:val="20"/>
          <w:lang w:val="sr-Latn-CS"/>
        </w:rPr>
        <w:t xml:space="preserve">&lt;xsl:sort&gt; </w:t>
      </w:r>
      <w:r w:rsidRPr="002A20D3">
        <w:rPr>
          <w:rFonts w:ascii="Times New Roman" w:hAnsi="Times New Roman" w:cs="Times New Roman"/>
          <w:kern w:val="24"/>
          <w:sz w:val="20"/>
          <w:szCs w:val="20"/>
          <w:lang w:val="sr-Latn-CS"/>
        </w:rPr>
        <w:t>element se koristi za sortiranje izlaza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44544B">
        <w:rPr>
          <w:rFonts w:ascii="Times New Roman" w:hAnsi="Times New Roman" w:cs="Times New Roman"/>
          <w:color w:val="FF0000"/>
          <w:kern w:val="24"/>
          <w:sz w:val="20"/>
          <w:szCs w:val="20"/>
          <w:lang w:val="sr-Latn-CS"/>
        </w:rPr>
        <w:t xml:space="preserve">&lt;xsl:if&gt; </w:t>
      </w:r>
      <w:r w:rsidRPr="002A20D3">
        <w:rPr>
          <w:rFonts w:ascii="Times New Roman" w:hAnsi="Times New Roman" w:cs="Times New Roman"/>
          <w:kern w:val="24"/>
          <w:sz w:val="20"/>
          <w:szCs w:val="20"/>
          <w:lang w:val="sr-Latn-CS"/>
        </w:rPr>
        <w:t xml:space="preserve">element sadrži template koji se primenjuje samo ako je određeni uslov true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44544B">
        <w:rPr>
          <w:rFonts w:ascii="Times New Roman" w:hAnsi="Times New Roman" w:cs="Times New Roman"/>
          <w:color w:val="FF0000"/>
          <w:kern w:val="24"/>
          <w:sz w:val="20"/>
          <w:szCs w:val="20"/>
          <w:lang w:val="sr-Latn-CS"/>
        </w:rPr>
        <w:t xml:space="preserve">&lt;xsl:choose&gt; </w:t>
      </w:r>
      <w:r w:rsidRPr="002A20D3">
        <w:rPr>
          <w:rFonts w:ascii="Times New Roman" w:hAnsi="Times New Roman" w:cs="Times New Roman"/>
          <w:kern w:val="24"/>
          <w:sz w:val="20"/>
          <w:szCs w:val="20"/>
          <w:lang w:val="sr-Latn-CS"/>
        </w:rPr>
        <w:t xml:space="preserve">element se koristi zajedno sa </w:t>
      </w:r>
      <w:r w:rsidRPr="0044544B">
        <w:rPr>
          <w:rFonts w:ascii="Times New Roman" w:hAnsi="Times New Roman" w:cs="Times New Roman"/>
          <w:color w:val="FF0000"/>
          <w:kern w:val="24"/>
          <w:sz w:val="20"/>
          <w:szCs w:val="20"/>
          <w:lang w:val="sr-Latn-CS"/>
        </w:rPr>
        <w:t xml:space="preserve">&lt;xsl:when&gt; </w:t>
      </w:r>
      <w:r w:rsidRPr="002A20D3">
        <w:rPr>
          <w:rFonts w:ascii="Times New Roman" w:hAnsi="Times New Roman" w:cs="Times New Roman"/>
          <w:kern w:val="24"/>
          <w:sz w:val="20"/>
          <w:szCs w:val="20"/>
          <w:lang w:val="sr-Latn-CS"/>
        </w:rPr>
        <w:t xml:space="preserve">i </w:t>
      </w:r>
      <w:r w:rsidRPr="0044544B">
        <w:rPr>
          <w:rFonts w:ascii="Times New Roman" w:hAnsi="Times New Roman" w:cs="Times New Roman"/>
          <w:color w:val="FF0000"/>
          <w:kern w:val="24"/>
          <w:sz w:val="20"/>
          <w:szCs w:val="20"/>
          <w:lang w:val="sr-Latn-CS"/>
        </w:rPr>
        <w:t xml:space="preserve">&lt;xsl:otherwise&gt; </w:t>
      </w:r>
      <w:r w:rsidRPr="002A20D3">
        <w:rPr>
          <w:rFonts w:ascii="Times New Roman" w:hAnsi="Times New Roman" w:cs="Times New Roman"/>
          <w:kern w:val="24"/>
          <w:sz w:val="20"/>
          <w:szCs w:val="20"/>
          <w:lang w:val="sr-Latn-CS"/>
        </w:rPr>
        <w:t>za iskazivanje višestrukih uslova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44544B">
        <w:rPr>
          <w:rFonts w:ascii="Times New Roman" w:hAnsi="Times New Roman" w:cs="Times New Roman"/>
          <w:color w:val="FF0000"/>
          <w:kern w:val="24"/>
          <w:sz w:val="20"/>
          <w:szCs w:val="20"/>
          <w:lang w:val="sr-Latn-CS"/>
        </w:rPr>
        <w:t>&lt;xsl:apply-templates&gt;</w:t>
      </w:r>
      <w:r w:rsidRPr="002A20D3">
        <w:rPr>
          <w:rFonts w:ascii="Times New Roman" w:hAnsi="Times New Roman" w:cs="Times New Roman"/>
          <w:kern w:val="24"/>
          <w:sz w:val="20"/>
          <w:szCs w:val="20"/>
          <w:lang w:val="sr-Latn-CS"/>
        </w:rPr>
        <w:t xml:space="preserve"> element primenjuje templejt pravilo na trenutni element ili na čvor deteta trenutnog elementa </w:t>
      </w:r>
    </w:p>
    <w:p w:rsidR="00B93BD7" w:rsidRPr="002A20D3" w:rsidRDefault="00B93BD7" w:rsidP="002A0CF6">
      <w:pPr>
        <w:autoSpaceDE w:val="0"/>
        <w:autoSpaceDN w:val="0"/>
        <w:adjustRightInd w:val="0"/>
        <w:spacing w:after="0" w:line="240" w:lineRule="auto"/>
        <w:jc w:val="both"/>
        <w:rPr>
          <w:rFonts w:ascii="Times New Roman" w:hAnsi="Times New Roman" w:cs="Times New Roman"/>
          <w:shadow/>
          <w:kern w:val="24"/>
          <w:sz w:val="20"/>
          <w:szCs w:val="20"/>
        </w:rPr>
      </w:pPr>
      <w:r w:rsidRPr="002A20D3">
        <w:rPr>
          <w:rFonts w:ascii="Times New Roman" w:hAnsi="Times New Roman" w:cs="Times New Roman"/>
          <w:shadow/>
          <w:kern w:val="24"/>
          <w:sz w:val="20"/>
          <w:szCs w:val="20"/>
          <w:lang w:val="sr-Latn-CS"/>
        </w:rPr>
        <w:t>XSLT - primer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&lt;?xml version="1.0" encoding="ISO-8859-1"?&gt;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&lt;?xml-stylesheet type="text/xsl" href="cdcatalog.xsl"?&gt;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&lt;catalog&gt;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&lt;cd&gt;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&lt;title&gt;Empire Burlesque&lt;/title&gt;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&lt;artist&gt;Bob Dylan&lt;/artist&gt;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&lt;country&gt;USA&lt;/country&gt;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&lt;company&gt;Columbia&lt;/company&gt;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&lt;price&gt;10.90&lt;/price&gt;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&lt;year&gt;1985&lt;/year&gt;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&lt;/cd&gt; . . .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&lt;/catalog&gt;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sr-Latn-CS"/>
        </w:rPr>
        <w:t>Originalni XML dokument!</w:t>
      </w:r>
    </w:p>
    <w:p w:rsidR="00B93BD7" w:rsidRPr="002A20D3" w:rsidRDefault="00B93BD7" w:rsidP="002A0CF6">
      <w:pPr>
        <w:autoSpaceDE w:val="0"/>
        <w:autoSpaceDN w:val="0"/>
        <w:adjustRightInd w:val="0"/>
        <w:spacing w:after="0" w:line="240" w:lineRule="auto"/>
        <w:jc w:val="both"/>
        <w:rPr>
          <w:rFonts w:ascii="Times New Roman" w:hAnsi="Times New Roman" w:cs="Times New Roman"/>
          <w:shadow/>
          <w:kern w:val="24"/>
          <w:sz w:val="20"/>
          <w:szCs w:val="20"/>
        </w:rPr>
      </w:pPr>
      <w:r w:rsidRPr="002A20D3">
        <w:rPr>
          <w:rFonts w:ascii="Times New Roman" w:hAnsi="Times New Roman" w:cs="Times New Roman"/>
          <w:shadow/>
          <w:kern w:val="24"/>
          <w:sz w:val="20"/>
          <w:szCs w:val="20"/>
          <w:lang w:val="sr-Latn-CS"/>
        </w:rPr>
        <w:t>XSLT – primer (cdcatalog.xsl)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&lt;?xml version="1.0" encoding="ISO-8859-1"?&gt;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&lt;xsl:stylesheet version="1.0“</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xmlns:xsl="http://www.w3.org/1999/XSL/Transform"&gt; &lt;xsl:template match="/"&gt;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&lt;html&gt;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&lt;body&gt;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&lt;h2&gt;My CD Collection&lt;/h2&gt;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&lt;table border="1"&gt;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&lt;tr bgcolor="#9acd32"&gt;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&lt;th align="left"&gt;Title&lt;/th&gt;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&lt;xsl:for-each select="catalog/cd"&gt;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&lt;tr&gt;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&lt;td&gt;&lt;xsl:value-of select="title"/&gt;&lt;/td&gt;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&lt;td&gt;&lt;xsl:value-of select="artist"/&gt;&lt;/td&gt;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&lt;/tr&gt; &lt;/xsl:for-each&gt;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&lt;/table&gt;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&lt;/body&gt;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&lt;/html&gt;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&lt;/xsl:template&gt; &lt;/xsl:stylesheet&gt; </w:t>
      </w:r>
    </w:p>
    <w:p w:rsidR="0044544B" w:rsidRDefault="00B93BD7" w:rsidP="002A0CF6">
      <w:pPr>
        <w:autoSpaceDE w:val="0"/>
        <w:autoSpaceDN w:val="0"/>
        <w:adjustRightInd w:val="0"/>
        <w:spacing w:after="0" w:line="240" w:lineRule="auto"/>
        <w:jc w:val="both"/>
        <w:rPr>
          <w:rFonts w:ascii="Times New Roman" w:hAnsi="Times New Roman" w:cs="Times New Roman"/>
          <w:b/>
          <w:bCs/>
          <w:kern w:val="24"/>
          <w:sz w:val="20"/>
          <w:szCs w:val="20"/>
          <w:lang w:val="sr-Latn-CS"/>
        </w:rPr>
      </w:pPr>
      <w:r w:rsidRPr="002A20D3">
        <w:rPr>
          <w:rFonts w:ascii="Times New Roman" w:hAnsi="Times New Roman" w:cs="Times New Roman"/>
          <w:b/>
          <w:bCs/>
          <w:kern w:val="24"/>
          <w:sz w:val="20"/>
          <w:szCs w:val="20"/>
          <w:lang w:val="sr-Latn-CS"/>
        </w:rPr>
        <w:tab/>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sr-Latn-CS"/>
        </w:rPr>
        <w:t>&lt;?</w:t>
      </w:r>
      <w:r w:rsidRPr="002A20D3">
        <w:rPr>
          <w:rFonts w:ascii="Times New Roman" w:hAnsi="Times New Roman" w:cs="Times New Roman"/>
          <w:kern w:val="24"/>
          <w:sz w:val="20"/>
          <w:szCs w:val="20"/>
        </w:rPr>
        <w:t>xml – stylesheet href=“</w:t>
      </w:r>
      <w:r w:rsidRPr="002A20D3">
        <w:rPr>
          <w:rFonts w:ascii="Times New Roman" w:hAnsi="Times New Roman" w:cs="Times New Roman"/>
          <w:kern w:val="24"/>
          <w:sz w:val="20"/>
          <w:szCs w:val="20"/>
          <w:lang w:val="sr-Latn-CS"/>
        </w:rPr>
        <w:t>predmetistil</w:t>
      </w:r>
      <w:r w:rsidRPr="002A20D3">
        <w:rPr>
          <w:rFonts w:ascii="Times New Roman" w:hAnsi="Times New Roman" w:cs="Times New Roman"/>
          <w:kern w:val="24"/>
          <w:sz w:val="20"/>
          <w:szCs w:val="20"/>
        </w:rPr>
        <w:t>.xsl” type=text/xsl”?&gt;</w:t>
      </w:r>
    </w:p>
    <w:p w:rsidR="0044544B" w:rsidRDefault="0044544B" w:rsidP="002A0CF6">
      <w:pPr>
        <w:autoSpaceDE w:val="0"/>
        <w:autoSpaceDN w:val="0"/>
        <w:adjustRightInd w:val="0"/>
        <w:spacing w:after="0" w:line="240" w:lineRule="auto"/>
        <w:jc w:val="both"/>
        <w:rPr>
          <w:rFonts w:ascii="Times New Roman" w:hAnsi="Times New Roman" w:cs="Times New Roman"/>
          <w:shadow/>
          <w:kern w:val="24"/>
          <w:sz w:val="20"/>
          <w:szCs w:val="20"/>
          <w:lang w:val="sr-Latn-CS"/>
        </w:rPr>
      </w:pPr>
    </w:p>
    <w:p w:rsidR="0044544B" w:rsidRDefault="0044544B" w:rsidP="002A0CF6">
      <w:pPr>
        <w:autoSpaceDE w:val="0"/>
        <w:autoSpaceDN w:val="0"/>
        <w:adjustRightInd w:val="0"/>
        <w:spacing w:after="0" w:line="240" w:lineRule="auto"/>
        <w:jc w:val="both"/>
        <w:rPr>
          <w:rFonts w:ascii="Times New Roman" w:hAnsi="Times New Roman" w:cs="Times New Roman"/>
          <w:shadow/>
          <w:kern w:val="24"/>
          <w:sz w:val="20"/>
          <w:szCs w:val="20"/>
          <w:lang w:val="sr-Latn-CS"/>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shadow/>
          <w:kern w:val="24"/>
          <w:sz w:val="20"/>
          <w:szCs w:val="20"/>
          <w:lang w:val="sr-Latn-CS"/>
        </w:rPr>
        <w:lastRenderedPageBreak/>
        <w:t xml:space="preserve">XSLT </w:t>
      </w:r>
      <w:r w:rsidR="0044544B">
        <w:rPr>
          <w:rFonts w:ascii="Times New Roman" w:hAnsi="Times New Roman" w:cs="Times New Roman"/>
          <w:shadow/>
          <w:kern w:val="24"/>
          <w:sz w:val="20"/>
          <w:szCs w:val="20"/>
          <w:lang w:val="sr-Latn-CS"/>
        </w:rPr>
        <w:t>–</w:t>
      </w:r>
      <w:r w:rsidRPr="002A20D3">
        <w:rPr>
          <w:rFonts w:ascii="Times New Roman" w:hAnsi="Times New Roman" w:cs="Times New Roman"/>
          <w:shadow/>
          <w:kern w:val="24"/>
          <w:sz w:val="20"/>
          <w:szCs w:val="20"/>
          <w:lang w:val="sr-Latn-CS"/>
        </w:rPr>
        <w:t xml:space="preserve"> primer</w:t>
      </w:r>
      <w:r w:rsidR="0044544B">
        <w:rPr>
          <w:rFonts w:ascii="Times New Roman" w:hAnsi="Times New Roman" w:cs="Times New Roman"/>
          <w:shadow/>
          <w:kern w:val="24"/>
          <w:sz w:val="20"/>
          <w:szCs w:val="20"/>
          <w:lang w:val="sr-Latn-CS"/>
        </w:rPr>
        <w:t xml:space="preserve"> </w:t>
      </w:r>
      <w:r w:rsidRPr="002A20D3">
        <w:rPr>
          <w:rFonts w:ascii="Times New Roman" w:hAnsi="Times New Roman" w:cs="Times New Roman"/>
          <w:kern w:val="24"/>
          <w:sz w:val="20"/>
          <w:szCs w:val="20"/>
          <w:lang w:val="sl-SI"/>
        </w:rPr>
        <w:t>predmetistil.xsl fajl na osnovu primera 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&lt;?xml version=“1.0”?&gt;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w:t>
      </w:r>
      <w:r w:rsidRPr="002A20D3">
        <w:rPr>
          <w:rFonts w:ascii="Times New Roman" w:hAnsi="Times New Roman" w:cs="Times New Roman"/>
          <w:kern w:val="24"/>
          <w:sz w:val="20"/>
          <w:szCs w:val="20"/>
          <w:lang w:val="sr-Latn-CS"/>
        </w:rPr>
        <w:t>xsl:stylesheet  xmlns:xsl=“http://www.w3.org/TR/WD-xsl”</w:t>
      </w:r>
      <w:r w:rsidRPr="002A20D3">
        <w:rPr>
          <w:rFonts w:ascii="Times New Roman" w:hAnsi="Times New Roman" w:cs="Times New Roman"/>
          <w:kern w:val="24"/>
          <w:sz w:val="20"/>
          <w:szCs w:val="20"/>
        </w:rPr>
        <w:t>&gt;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w:t>
      </w:r>
      <w:r w:rsidRPr="002A20D3">
        <w:rPr>
          <w:rFonts w:ascii="Times New Roman" w:hAnsi="Times New Roman" w:cs="Times New Roman"/>
          <w:kern w:val="24"/>
          <w:sz w:val="20"/>
          <w:szCs w:val="20"/>
          <w:lang w:val="sr-Latn-CS"/>
        </w:rPr>
        <w:t>xsl:template match=“/”</w:t>
      </w:r>
      <w:r w:rsidRPr="002A20D3">
        <w:rPr>
          <w:rFonts w:ascii="Times New Roman" w:hAnsi="Times New Roman" w:cs="Times New Roman"/>
          <w:kern w:val="24"/>
          <w:sz w:val="20"/>
          <w:szCs w:val="20"/>
        </w:rPr>
        <w:t>&gt;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w:t>
      </w:r>
      <w:r w:rsidRPr="002A20D3">
        <w:rPr>
          <w:rFonts w:ascii="Times New Roman" w:hAnsi="Times New Roman" w:cs="Times New Roman"/>
          <w:kern w:val="24"/>
          <w:sz w:val="20"/>
          <w:szCs w:val="20"/>
          <w:lang w:val="sr-Latn-CS"/>
        </w:rPr>
        <w:t>TABLE STYLE=“border:1px solid black; width:300px”</w:t>
      </w:r>
      <w:r w:rsidRPr="002A20D3">
        <w:rPr>
          <w:rFonts w:ascii="Times New Roman" w:hAnsi="Times New Roman" w:cs="Times New Roman"/>
          <w:kern w:val="24"/>
          <w:sz w:val="20"/>
          <w:szCs w:val="20"/>
        </w:rPr>
        <w:t>&gt;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w:t>
      </w:r>
      <w:r w:rsidRPr="002A20D3">
        <w:rPr>
          <w:rFonts w:ascii="Times New Roman" w:hAnsi="Times New Roman" w:cs="Times New Roman"/>
          <w:kern w:val="24"/>
          <w:sz w:val="20"/>
          <w:szCs w:val="20"/>
          <w:lang w:val="sr-Latn-CS"/>
        </w:rPr>
        <w:t>TR STYLE=“font-syze:10pt; font-family: Verdana; font weight: bold; text-decoration: underline”</w:t>
      </w:r>
      <w:r w:rsidRPr="002A20D3">
        <w:rPr>
          <w:rFonts w:ascii="Times New Roman" w:hAnsi="Times New Roman" w:cs="Times New Roman"/>
          <w:kern w:val="24"/>
          <w:sz w:val="20"/>
          <w:szCs w:val="20"/>
        </w:rPr>
        <w:t>&gt;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w:t>
      </w:r>
      <w:r w:rsidRPr="002A20D3">
        <w:rPr>
          <w:rFonts w:ascii="Times New Roman" w:hAnsi="Times New Roman" w:cs="Times New Roman"/>
          <w:kern w:val="24"/>
          <w:sz w:val="20"/>
          <w:szCs w:val="20"/>
          <w:lang w:val="sr-Latn-CS"/>
        </w:rPr>
        <w:t>TD</w:t>
      </w:r>
      <w:r w:rsidRPr="002A20D3">
        <w:rPr>
          <w:rFonts w:ascii="Times New Roman" w:hAnsi="Times New Roman" w:cs="Times New Roman"/>
          <w:kern w:val="24"/>
          <w:sz w:val="20"/>
          <w:szCs w:val="20"/>
        </w:rPr>
        <w:t>&gt;</w:t>
      </w:r>
      <w:r w:rsidRPr="002A20D3">
        <w:rPr>
          <w:rFonts w:ascii="Times New Roman" w:hAnsi="Times New Roman" w:cs="Times New Roman"/>
          <w:kern w:val="24"/>
          <w:sz w:val="20"/>
          <w:szCs w:val="20"/>
          <w:lang w:val="sr-Latn-CS"/>
        </w:rPr>
        <w:t xml:space="preserve">Oblast&lt;/TD&gt;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w:t>
      </w:r>
      <w:r w:rsidRPr="002A20D3">
        <w:rPr>
          <w:rFonts w:ascii="Times New Roman" w:hAnsi="Times New Roman" w:cs="Times New Roman"/>
          <w:kern w:val="24"/>
          <w:sz w:val="20"/>
          <w:szCs w:val="20"/>
          <w:lang w:val="sr-Latn-CS"/>
        </w:rPr>
        <w:t>TD</w:t>
      </w:r>
      <w:r w:rsidRPr="002A20D3">
        <w:rPr>
          <w:rFonts w:ascii="Times New Roman" w:hAnsi="Times New Roman" w:cs="Times New Roman"/>
          <w:kern w:val="24"/>
          <w:sz w:val="20"/>
          <w:szCs w:val="20"/>
        </w:rPr>
        <w:t>&gt;</w:t>
      </w:r>
      <w:r w:rsidRPr="002A20D3">
        <w:rPr>
          <w:rFonts w:ascii="Times New Roman" w:hAnsi="Times New Roman" w:cs="Times New Roman"/>
          <w:kern w:val="24"/>
          <w:sz w:val="20"/>
          <w:szCs w:val="20"/>
          <w:lang w:val="sr-Latn-CS"/>
        </w:rPr>
        <w:t>Naziv&lt;/TD&gt;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&lt;/TR&gt;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&lt;xsl: for-each select=“spisakpredmeta/predmet”&gt;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&lt;TR STYLE=“font-family:Verdana: font-size:12pt; padding: 0px 6px”&gt;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w:t>
      </w:r>
      <w:r w:rsidRPr="002A20D3">
        <w:rPr>
          <w:rFonts w:ascii="Times New Roman" w:hAnsi="Times New Roman" w:cs="Times New Roman"/>
          <w:kern w:val="24"/>
          <w:sz w:val="20"/>
          <w:szCs w:val="20"/>
          <w:lang w:val="sr-Latn-CS"/>
        </w:rPr>
        <w:t>TD</w:t>
      </w:r>
      <w:r w:rsidRPr="002A20D3">
        <w:rPr>
          <w:rFonts w:ascii="Times New Roman" w:hAnsi="Times New Roman" w:cs="Times New Roman"/>
          <w:kern w:val="24"/>
          <w:sz w:val="20"/>
          <w:szCs w:val="20"/>
        </w:rPr>
        <w:t>&gt;&lt;xsl:value-of select=“</w:t>
      </w:r>
      <w:r w:rsidRPr="002A20D3">
        <w:rPr>
          <w:rFonts w:ascii="Times New Roman" w:hAnsi="Times New Roman" w:cs="Times New Roman"/>
          <w:kern w:val="24"/>
          <w:sz w:val="20"/>
          <w:szCs w:val="20"/>
          <w:lang w:val="sr-Latn-CS"/>
        </w:rPr>
        <w:t>Oblast</w:t>
      </w:r>
      <w:r w:rsidRPr="002A20D3">
        <w:rPr>
          <w:rFonts w:ascii="Times New Roman" w:hAnsi="Times New Roman" w:cs="Times New Roman"/>
          <w:kern w:val="24"/>
          <w:sz w:val="20"/>
          <w:szCs w:val="20"/>
        </w:rPr>
        <w:t>”/&gt;&lt;/TD&gt;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w:t>
      </w:r>
      <w:r w:rsidRPr="002A20D3">
        <w:rPr>
          <w:rFonts w:ascii="Times New Roman" w:hAnsi="Times New Roman" w:cs="Times New Roman"/>
          <w:kern w:val="24"/>
          <w:sz w:val="20"/>
          <w:szCs w:val="20"/>
          <w:lang w:val="sr-Latn-CS"/>
        </w:rPr>
        <w:t>TD</w:t>
      </w:r>
      <w:r w:rsidRPr="002A20D3">
        <w:rPr>
          <w:rFonts w:ascii="Times New Roman" w:hAnsi="Times New Roman" w:cs="Times New Roman"/>
          <w:kern w:val="24"/>
          <w:sz w:val="20"/>
          <w:szCs w:val="20"/>
        </w:rPr>
        <w:t>&gt;&lt;xsl:value-of select=“</w:t>
      </w:r>
      <w:r w:rsidRPr="002A20D3">
        <w:rPr>
          <w:rFonts w:ascii="Times New Roman" w:hAnsi="Times New Roman" w:cs="Times New Roman"/>
          <w:kern w:val="24"/>
          <w:sz w:val="20"/>
          <w:szCs w:val="20"/>
          <w:lang w:val="sr-Latn-CS"/>
        </w:rPr>
        <w:t>Naslov</w:t>
      </w:r>
      <w:r w:rsidRPr="002A20D3">
        <w:rPr>
          <w:rFonts w:ascii="Times New Roman" w:hAnsi="Times New Roman" w:cs="Times New Roman"/>
          <w:kern w:val="24"/>
          <w:sz w:val="20"/>
          <w:szCs w:val="20"/>
        </w:rPr>
        <w:t>”/&gt;&lt;/TD&gt;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&lt;/TR&gt;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&lt;/xsl:for-each&gt;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&lt;TABLE&gt;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&lt;/xsl:template&gt;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&lt;/xsl:stylesheet&gt;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kern w:val="24"/>
          <w:sz w:val="20"/>
          <w:szCs w:val="20"/>
          <w:lang w:val="sl-SI"/>
        </w:rPr>
        <w:t>Početni XML dokument: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&lt;card type="simple"&gt;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&lt;name&gt;John Doe&lt;/name&gt;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&lt;title&gt;CEO, Widget Inc.&lt;/title&gt;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&lt;email&gt;john.doe@widget.com&lt;/email&gt; 30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&lt;phone&gt;(202) 456-1414&lt;/phone&gt;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&lt;/card&gt; </w:t>
      </w:r>
    </w:p>
    <w:p w:rsidR="00B93BD7" w:rsidRPr="002A20D3" w:rsidRDefault="0044544B" w:rsidP="002A0CF6">
      <w:pPr>
        <w:autoSpaceDE w:val="0"/>
        <w:autoSpaceDN w:val="0"/>
        <w:adjustRightInd w:val="0"/>
        <w:spacing w:after="0" w:line="240" w:lineRule="auto"/>
        <w:jc w:val="both"/>
        <w:rPr>
          <w:rFonts w:ascii="Times New Roman" w:hAnsi="Times New Roman" w:cs="Times New Roman"/>
          <w:kern w:val="24"/>
          <w:sz w:val="20"/>
          <w:szCs w:val="20"/>
          <w:lang w:val="sl-SI"/>
        </w:rPr>
      </w:pPr>
      <w:r>
        <w:rPr>
          <w:rFonts w:ascii="Times New Roman" w:hAnsi="Times New Roman" w:cs="Times New Roman"/>
          <w:kern w:val="24"/>
          <w:sz w:val="20"/>
          <w:szCs w:val="20"/>
          <w:lang w:val="sl-SI"/>
        </w:rPr>
        <w:t>O</w:t>
      </w:r>
      <w:r w:rsidR="00B93BD7" w:rsidRPr="002A20D3">
        <w:rPr>
          <w:rFonts w:ascii="Times New Roman" w:hAnsi="Times New Roman" w:cs="Times New Roman"/>
          <w:kern w:val="24"/>
          <w:sz w:val="20"/>
          <w:szCs w:val="20"/>
          <w:lang w:val="sl-SI"/>
        </w:rPr>
        <w:t>dgovarajući XSLT:</w:t>
      </w:r>
    </w:p>
    <w:p w:rsidR="0044544B" w:rsidRDefault="00B93BD7" w:rsidP="0044544B">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&lt;xsl:stylesheet xmlns:xsl="http://www.w3.org/1999/XSL/Transform" version="1.0"</w:t>
      </w:r>
      <w:r w:rsidR="0044544B">
        <w:rPr>
          <w:rFonts w:ascii="Times New Roman" w:hAnsi="Times New Roman" w:cs="Times New Roman"/>
          <w:kern w:val="24"/>
          <w:sz w:val="20"/>
          <w:szCs w:val="20"/>
          <w:lang w:val="sr-Latn-CS"/>
        </w:rPr>
        <w:t xml:space="preserve"> </w:t>
      </w:r>
    </w:p>
    <w:p w:rsidR="00B93BD7" w:rsidRPr="002A20D3" w:rsidRDefault="00B93BD7" w:rsidP="0044544B">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xmlns="http://www.w3.org/1999/xhtml"&gt;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&lt;xsl:template match="card[@type='simple']"&gt;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&lt;html xmlns="http://www.w3.org/1999/xhtml"&gt;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&lt;title&gt;business card&lt;/title&gt;&lt;body&gt;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&lt;xsl:apply-templates select="name"/&gt;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&lt;xsl:apply-templates select="title"/&gt;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&lt;xsl:apply-templates select="email"/&gt;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&lt;xsl:apply-templates select="phone"/&gt;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&lt;/body&gt;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&lt;/html&gt;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&lt;/xsl:template&gt; &lt;xsl:template match="card/name"&gt;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&lt;h1&gt;&lt;xsl:value-of select="text()"/&gt;&lt;/h1&gt;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&lt;/xsl:template&gt; &lt;xsl:template match="email"&gt; &lt;p&gt;email: &lt;a href="mailto:{text()}"&gt;&lt;tt&gt;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&lt;xsl:value-of select="text()"/&gt; &lt;/tt&gt;&lt;/a&gt;&lt;/p&gt;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&lt;/xsl:template&gt; ...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sr-Latn-CS"/>
        </w:rPr>
        <w:tab/>
        <w:t xml:space="preserve">&lt;/xsl:stylesheet&gt;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kern w:val="24"/>
          <w:sz w:val="20"/>
          <w:szCs w:val="20"/>
          <w:lang w:val="sl-SI"/>
        </w:rPr>
        <w:t>Izlaz:</w:t>
      </w:r>
    </w:p>
    <w:p w:rsidR="00B93BD7" w:rsidRPr="002A20D3" w:rsidRDefault="00B93BD7" w:rsidP="002A0CF6">
      <w:pPr>
        <w:autoSpaceDE w:val="0"/>
        <w:autoSpaceDN w:val="0"/>
        <w:adjustRightInd w:val="0"/>
        <w:spacing w:after="0" w:line="240" w:lineRule="auto"/>
        <w:jc w:val="both"/>
        <w:rPr>
          <w:rFonts w:ascii="Times New Roman" w:hAnsi="Times New Roman" w:cs="Times New Roman"/>
          <w:b/>
          <w:bCs/>
          <w:kern w:val="24"/>
          <w:sz w:val="20"/>
          <w:szCs w:val="20"/>
          <w:lang w:val="sr-Latn-CS"/>
        </w:rPr>
      </w:pPr>
      <w:r w:rsidRPr="002A20D3">
        <w:rPr>
          <w:rFonts w:ascii="Times New Roman" w:hAnsi="Times New Roman" w:cs="Times New Roman"/>
          <w:b/>
          <w:bCs/>
          <w:kern w:val="24"/>
          <w:sz w:val="20"/>
          <w:szCs w:val="20"/>
          <w:lang w:val="sr-Latn-CS"/>
        </w:rPr>
        <w:tab/>
        <w:t xml:space="preserve">John Doe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i/>
          <w:iCs/>
          <w:kern w:val="24"/>
          <w:sz w:val="20"/>
          <w:szCs w:val="20"/>
          <w:lang w:val="sr-Latn-CS"/>
        </w:rPr>
        <w:t>CEO,Widget Inc.</w:t>
      </w:r>
      <w:r w:rsidRPr="002A20D3">
        <w:rPr>
          <w:rFonts w:ascii="Times New Roman" w:hAnsi="Times New Roman" w:cs="Times New Roman"/>
          <w:kern w:val="24"/>
          <w:sz w:val="20"/>
          <w:szCs w:val="20"/>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email: </w:t>
      </w:r>
      <w:r w:rsidRPr="002A20D3">
        <w:rPr>
          <w:rFonts w:ascii="Times New Roman" w:hAnsi="Times New Roman" w:cs="Times New Roman"/>
          <w:kern w:val="24"/>
          <w:sz w:val="20"/>
          <w:szCs w:val="20"/>
          <w:u w:val="single"/>
          <w:lang w:val="sr-Latn-CS"/>
        </w:rPr>
        <w:t xml:space="preserve">john.doe@widget.com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t xml:space="preserve">phone: (202) 456-1414 </w:t>
      </w:r>
      <w:r w:rsidRPr="002A20D3">
        <w:rPr>
          <w:rFonts w:ascii="Times New Roman" w:hAnsi="Times New Roman" w:cs="Times New Roman"/>
          <w:kern w:val="24"/>
          <w:sz w:val="20"/>
          <w:szCs w:val="20"/>
          <w:lang w:val="sr-Latn-CS"/>
        </w:rPr>
        <w:tab/>
      </w:r>
    </w:p>
    <w:p w:rsidR="00B93BD7" w:rsidRPr="0044544B"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rPr>
      </w:pPr>
      <w:r w:rsidRPr="0044544B">
        <w:rPr>
          <w:rFonts w:ascii="Times New Roman" w:hAnsi="Times New Roman" w:cs="Times New Roman"/>
          <w:b/>
          <w:shadow/>
          <w:kern w:val="24"/>
          <w:sz w:val="20"/>
          <w:szCs w:val="20"/>
          <w:lang w:val="sr-Latn-CS"/>
        </w:rPr>
        <w:t>XSLT – XML u XHTML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kern w:val="24"/>
          <w:sz w:val="20"/>
          <w:szCs w:val="20"/>
          <w:lang w:val="sl-SI"/>
        </w:rPr>
        <w:t>Početni XML fajl: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&lt;?xml version="1.0" ?&gt;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&lt;persons&gt;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&lt;person username="JS1"&gt;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&lt;name&gt;John&lt;/name&gt;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&lt;family-name&gt;Smith&lt;/family-name&gt;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&lt;/person&gt;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&lt;person username="MI1"&gt;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&lt;name&gt;Morka&lt;/name&gt;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&lt;family-name&gt;Ismincius&lt;/family-name&gt;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&lt;/person&gt;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&lt;/persons&gt;</w:t>
      </w:r>
      <w:r w:rsidRPr="002A20D3">
        <w:rPr>
          <w:rFonts w:ascii="Times New Roman" w:hAnsi="Times New Roman" w:cs="Times New Roman"/>
          <w:b/>
          <w:bCs/>
          <w:kern w:val="24"/>
          <w:sz w:val="20"/>
          <w:szCs w:val="20"/>
        </w:rPr>
        <w:t xml:space="preserve"> </w:t>
      </w:r>
      <w:r w:rsidRPr="002A20D3">
        <w:rPr>
          <w:rFonts w:ascii="Times New Roman" w:hAnsi="Times New Roman" w:cs="Times New Roman"/>
          <w:kern w:val="24"/>
          <w:sz w:val="20"/>
          <w:szCs w:val="20"/>
          <w:lang w:val="sr-Latn-CS"/>
        </w:rPr>
        <w:tab/>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l-SI"/>
        </w:rPr>
        <w:lastRenderedPageBreak/>
        <w:t>XSLT Stylesheet: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&lt;?xml version="1.0" encoding="UTF-8"?&gt;</w:t>
      </w:r>
    </w:p>
    <w:p w:rsidR="0044544B"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&lt;xsl:stylesheet version="1.0" xmlns:xsl=</w:t>
      </w:r>
      <w:r w:rsidR="0044544B" w:rsidRPr="0044544B">
        <w:rPr>
          <w:rFonts w:ascii="Times New Roman" w:hAnsi="Times New Roman" w:cs="Times New Roman"/>
          <w:kern w:val="24"/>
          <w:sz w:val="20"/>
          <w:szCs w:val="20"/>
        </w:rPr>
        <w:t>http://www.w3.org/1999/XSL/Transform</w:t>
      </w:r>
    </w:p>
    <w:p w:rsidR="00B93BD7" w:rsidRPr="002A20D3" w:rsidRDefault="00B93BD7" w:rsidP="0044544B">
      <w:pPr>
        <w:autoSpaceDE w:val="0"/>
        <w:autoSpaceDN w:val="0"/>
        <w:adjustRightInd w:val="0"/>
        <w:spacing w:after="0" w:line="240" w:lineRule="auto"/>
        <w:ind w:firstLine="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 xmlns="http://www.w3.org/1999/xhtml"&gt;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&lt;xsl:output method="html"/&gt;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&lt;xsl:template match="/persons"&gt;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&lt;html&gt;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&lt;head&gt; &lt;title&gt;Testing XML Example&lt;/title&gt;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&lt;/head&gt;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&lt;body&gt; &lt;h1&gt;Persons&lt;/h1&gt;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&lt;ul&gt;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&lt;xsl:apply-templates select="person"&gt;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&lt;xsl:sort select="family-name" /&gt;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&lt;/xsl:apply-templates&gt;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&lt;/ul&gt;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&lt;/body&gt; &lt;/html&gt;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&lt;/xsl:template&gt; &lt;xsl:template match="person"&gt;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&lt;li&gt;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&lt;xsl:value-of select="family-name"/&gt;&lt;xsl:text&gt;,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&lt;/xsl:text&gt; &lt;xsl:value-of select="name"/&gt;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&lt;/li&gt;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&lt;/xsl:template&gt; &lt;/xsl:stylesheet&gt;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l-SI"/>
        </w:rPr>
        <w:t>XHTML fajl: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&lt;?xml version="1.0" encoding="UTF-8"?&gt;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&lt;html xmlns="http://www.w3.org/1999/xhtml"&gt;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&lt;head&gt;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&lt;title&gt;Testing XML Example&lt;/title&gt;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&lt;/head&gt;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&lt;body&gt;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&lt;h1&gt;Persons&lt;/h1&gt;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&lt;ul&gt;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&lt;li&gt;Ismincius, Morka&lt;/li&gt;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&lt;li&gt;Smith, John&lt;/li&gt;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&lt;/ul&gt;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&lt;/body&gt;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&lt;/html&gt; </w:t>
      </w:r>
    </w:p>
    <w:p w:rsidR="00B93BD7" w:rsidRPr="0044544B"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44544B">
        <w:rPr>
          <w:rFonts w:ascii="Times New Roman" w:hAnsi="Times New Roman" w:cs="Times New Roman"/>
          <w:b/>
          <w:shadow/>
          <w:kern w:val="24"/>
          <w:sz w:val="20"/>
          <w:szCs w:val="20"/>
          <w:u w:val="single" w:color="C0504D" w:themeColor="accent2"/>
          <w:lang w:val="sr-Latn-CS"/>
        </w:rPr>
        <w:t>XML</w:t>
      </w:r>
      <w:r w:rsidRPr="0044544B">
        <w:rPr>
          <w:rFonts w:ascii="Times New Roman" w:hAnsi="Times New Roman" w:cs="Times New Roman"/>
          <w:b/>
          <w:shadow/>
          <w:kern w:val="24"/>
          <w:sz w:val="20"/>
          <w:szCs w:val="20"/>
          <w:u w:val="single" w:color="C0504D" w:themeColor="accent2"/>
        </w:rPr>
        <w:t xml:space="preserve"> tehnologije </w:t>
      </w:r>
      <w:r w:rsidRPr="0044544B">
        <w:rPr>
          <w:rFonts w:ascii="Times New Roman" w:hAnsi="Times New Roman" w:cs="Times New Roman"/>
          <w:b/>
          <w:shadow/>
          <w:kern w:val="24"/>
          <w:sz w:val="20"/>
          <w:szCs w:val="20"/>
          <w:u w:val="single" w:color="C0504D" w:themeColor="accent2"/>
          <w:lang w:val="sr-Latn-CS"/>
        </w:rPr>
        <w:t>-</w:t>
      </w:r>
      <w:r w:rsidRPr="0044544B">
        <w:rPr>
          <w:rFonts w:ascii="Times New Roman" w:hAnsi="Times New Roman" w:cs="Times New Roman"/>
          <w:b/>
          <w:shadow/>
          <w:color w:val="FF0000"/>
          <w:kern w:val="24"/>
          <w:sz w:val="20"/>
          <w:szCs w:val="20"/>
          <w:u w:val="single" w:color="C0504D" w:themeColor="accent2"/>
        </w:rPr>
        <w:t>XSL</w:t>
      </w:r>
      <w:r w:rsidRPr="0044544B">
        <w:rPr>
          <w:rFonts w:ascii="Times New Roman" w:hAnsi="Times New Roman" w:cs="Times New Roman"/>
          <w:b/>
          <w:shadow/>
          <w:color w:val="FF0000"/>
          <w:kern w:val="24"/>
          <w:sz w:val="20"/>
          <w:szCs w:val="20"/>
          <w:u w:val="single" w:color="C0504D" w:themeColor="accent2"/>
          <w:lang w:val="sr-Latn-CS"/>
        </w:rPr>
        <w:t>-FO</w:t>
      </w:r>
      <w:r w:rsidRPr="0044544B">
        <w:rPr>
          <w:rFonts w:ascii="Times New Roman" w:hAnsi="Times New Roman" w:cs="Times New Roman"/>
          <w:b/>
          <w:shadow/>
          <w:kern w:val="24"/>
          <w:sz w:val="20"/>
          <w:szCs w:val="20"/>
          <w:u w:val="single" w:color="C0504D" w:themeColor="accent2"/>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shadow/>
          <w:kern w:val="24"/>
          <w:sz w:val="20"/>
          <w:szCs w:val="20"/>
          <w:lang w:val="sr-Latn-CS"/>
        </w:rPr>
        <w:t>XSL FO</w:t>
      </w:r>
      <w:r w:rsidR="0044544B">
        <w:rPr>
          <w:rFonts w:ascii="Times New Roman" w:hAnsi="Times New Roman" w:cs="Times New Roman"/>
          <w:shadow/>
          <w:kern w:val="24"/>
          <w:sz w:val="20"/>
          <w:szCs w:val="20"/>
          <w:lang w:val="sr-Latn-CS"/>
        </w:rPr>
        <w:t xml:space="preserve"> - </w:t>
      </w:r>
      <w:r w:rsidRPr="002A20D3">
        <w:rPr>
          <w:rFonts w:ascii="Times New Roman" w:hAnsi="Times New Roman" w:cs="Times New Roman"/>
          <w:kern w:val="24"/>
          <w:sz w:val="20"/>
          <w:szCs w:val="20"/>
          <w:lang w:val="sr-Latn-CS"/>
        </w:rPr>
        <w:t>Nov način predstavljanja informacija na stranici</w:t>
      </w:r>
      <w:r w:rsidR="0044544B">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rPr>
        <w:t>"</w:t>
      </w:r>
      <w:r w:rsidR="0044544B">
        <w:rPr>
          <w:rFonts w:ascii="Times New Roman" w:hAnsi="Times New Roman" w:cs="Times New Roman"/>
          <w:color w:val="FF0000"/>
          <w:kern w:val="24"/>
          <w:sz w:val="20"/>
          <w:szCs w:val="20"/>
        </w:rPr>
        <w:t>C</w:t>
      </w:r>
      <w:r w:rsidRPr="0044544B">
        <w:rPr>
          <w:rFonts w:ascii="Times New Roman" w:hAnsi="Times New Roman" w:cs="Times New Roman"/>
          <w:color w:val="FF0000"/>
          <w:kern w:val="24"/>
          <w:sz w:val="20"/>
          <w:szCs w:val="20"/>
        </w:rPr>
        <w:t>ontent-driven</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xml:space="preserve">nasuprot </w:t>
      </w:r>
      <w:r w:rsidRPr="002A20D3">
        <w:rPr>
          <w:rFonts w:ascii="Times New Roman" w:hAnsi="Times New Roman" w:cs="Times New Roman"/>
          <w:kern w:val="24"/>
          <w:sz w:val="20"/>
          <w:szCs w:val="20"/>
        </w:rPr>
        <w:t>"</w:t>
      </w:r>
      <w:r w:rsidRPr="0044544B">
        <w:rPr>
          <w:rFonts w:ascii="Times New Roman" w:hAnsi="Times New Roman" w:cs="Times New Roman"/>
          <w:color w:val="FF0000"/>
          <w:kern w:val="24"/>
          <w:sz w:val="20"/>
          <w:szCs w:val="20"/>
        </w:rPr>
        <w:t>layout-driven</w:t>
      </w:r>
      <w:r w:rsidRPr="002A20D3">
        <w:rPr>
          <w:rFonts w:ascii="Times New Roman" w:hAnsi="Times New Roman" w:cs="Times New Roman"/>
          <w:kern w:val="24"/>
          <w:sz w:val="20"/>
          <w:szCs w:val="20"/>
        </w:rPr>
        <w:t>" d</w:t>
      </w:r>
      <w:r w:rsidR="0044544B">
        <w:rPr>
          <w:rFonts w:ascii="Times New Roman" w:hAnsi="Times New Roman" w:cs="Times New Roman"/>
          <w:kern w:val="24"/>
          <w:sz w:val="20"/>
          <w:szCs w:val="20"/>
          <w:lang w:val="sr-Latn-CS"/>
        </w:rPr>
        <w:t xml:space="preserve">izajnu. </w:t>
      </w:r>
      <w:r w:rsidRPr="002A20D3">
        <w:rPr>
          <w:rFonts w:ascii="Times New Roman" w:hAnsi="Times New Roman" w:cs="Times New Roman"/>
          <w:kern w:val="24"/>
          <w:sz w:val="20"/>
          <w:szCs w:val="20"/>
          <w:lang w:val="sr-Latn-CS"/>
        </w:rPr>
        <w:t>Sadržaj se postavlja na onu veličinu koja odgovara raspoloživom prostoru</w:t>
      </w:r>
      <w:r w:rsidR="0044544B">
        <w:rPr>
          <w:rFonts w:ascii="Times New Roman" w:hAnsi="Times New Roman" w:cs="Times New Roman"/>
          <w:kern w:val="24"/>
          <w:sz w:val="20"/>
          <w:szCs w:val="20"/>
          <w:lang w:val="sr-Latn-CS"/>
        </w:rPr>
        <w:t xml:space="preserve">. </w:t>
      </w:r>
      <w:r w:rsidRPr="0044544B">
        <w:rPr>
          <w:rFonts w:ascii="Times New Roman" w:hAnsi="Times New Roman" w:cs="Times New Roman"/>
          <w:color w:val="FF0000"/>
          <w:kern w:val="24"/>
          <w:sz w:val="20"/>
          <w:szCs w:val="20"/>
        </w:rPr>
        <w:t xml:space="preserve">XSL-FO </w:t>
      </w:r>
      <w:r w:rsidRPr="002A20D3">
        <w:rPr>
          <w:rFonts w:ascii="Times New Roman" w:hAnsi="Times New Roman" w:cs="Times New Roman"/>
          <w:kern w:val="24"/>
          <w:sz w:val="20"/>
          <w:szCs w:val="20"/>
          <w:lang w:val="sr-Latn-CS"/>
        </w:rPr>
        <w:t xml:space="preserve">dokumenti su </w:t>
      </w:r>
      <w:r w:rsidRPr="002A20D3">
        <w:rPr>
          <w:rFonts w:ascii="Times New Roman" w:hAnsi="Times New Roman" w:cs="Times New Roman"/>
          <w:kern w:val="24"/>
          <w:sz w:val="20"/>
          <w:szCs w:val="20"/>
        </w:rPr>
        <w:t>XML do</w:t>
      </w:r>
      <w:r w:rsidRPr="002A20D3">
        <w:rPr>
          <w:rFonts w:ascii="Times New Roman" w:hAnsi="Times New Roman" w:cs="Times New Roman"/>
          <w:kern w:val="24"/>
          <w:sz w:val="20"/>
          <w:szCs w:val="20"/>
          <w:lang w:val="sr-Latn-CS"/>
        </w:rPr>
        <w:t>kumenti</w:t>
      </w:r>
      <w:r w:rsidR="0044544B">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Dve sekcije:</w:t>
      </w:r>
    </w:p>
    <w:p w:rsidR="00B93BD7" w:rsidRPr="0044544B" w:rsidRDefault="00B93BD7" w:rsidP="009D1E31">
      <w:pPr>
        <w:pStyle w:val="ListParagraph"/>
        <w:numPr>
          <w:ilvl w:val="0"/>
          <w:numId w:val="77"/>
        </w:numPr>
        <w:autoSpaceDE w:val="0"/>
        <w:autoSpaceDN w:val="0"/>
        <w:adjustRightInd w:val="0"/>
        <w:spacing w:after="0" w:line="240" w:lineRule="auto"/>
        <w:jc w:val="both"/>
        <w:rPr>
          <w:rFonts w:ascii="Times New Roman" w:hAnsi="Times New Roman" w:cs="Times New Roman"/>
          <w:kern w:val="24"/>
          <w:sz w:val="20"/>
          <w:szCs w:val="20"/>
          <w:lang w:val="sr-Latn-CS"/>
        </w:rPr>
      </w:pPr>
      <w:r w:rsidRPr="0044544B">
        <w:rPr>
          <w:rFonts w:ascii="Times New Roman" w:hAnsi="Times New Roman" w:cs="Times New Roman"/>
          <w:kern w:val="24"/>
          <w:sz w:val="20"/>
          <w:szCs w:val="20"/>
          <w:lang w:val="sr-Latn-CS"/>
        </w:rPr>
        <w:t>Lista imenovanih layout-a na stranici</w:t>
      </w:r>
    </w:p>
    <w:p w:rsidR="00B93BD7" w:rsidRPr="0044544B" w:rsidRDefault="00B93BD7" w:rsidP="009D1E31">
      <w:pPr>
        <w:pStyle w:val="ListParagraph"/>
        <w:numPr>
          <w:ilvl w:val="0"/>
          <w:numId w:val="77"/>
        </w:numPr>
        <w:autoSpaceDE w:val="0"/>
        <w:autoSpaceDN w:val="0"/>
        <w:adjustRightInd w:val="0"/>
        <w:spacing w:after="0" w:line="240" w:lineRule="auto"/>
        <w:jc w:val="both"/>
        <w:rPr>
          <w:rFonts w:ascii="Times New Roman" w:hAnsi="Times New Roman" w:cs="Times New Roman"/>
          <w:kern w:val="24"/>
          <w:sz w:val="20"/>
          <w:szCs w:val="20"/>
          <w:lang w:val="sr-Latn-CS"/>
        </w:rPr>
      </w:pPr>
      <w:r w:rsidRPr="0044544B">
        <w:rPr>
          <w:rFonts w:ascii="Times New Roman" w:hAnsi="Times New Roman" w:cs="Times New Roman"/>
          <w:kern w:val="24"/>
          <w:sz w:val="20"/>
          <w:szCs w:val="20"/>
          <w:lang w:val="sr-Latn-CS"/>
        </w:rPr>
        <w:t>Lista podataka u dokumentu</w:t>
      </w:r>
    </w:p>
    <w:p w:rsidR="00B93BD7" w:rsidRPr="002A3781"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2A3781">
        <w:rPr>
          <w:rFonts w:ascii="Times New Roman" w:hAnsi="Times New Roman" w:cs="Times New Roman"/>
          <w:b/>
          <w:shadow/>
          <w:kern w:val="24"/>
          <w:sz w:val="20"/>
          <w:szCs w:val="20"/>
          <w:u w:val="single" w:color="C0504D" w:themeColor="accent2"/>
          <w:lang w:val="sr-Latn-CS"/>
        </w:rPr>
        <w:t>XML i CSS</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44544B">
        <w:rPr>
          <w:rFonts w:ascii="Times New Roman" w:hAnsi="Times New Roman" w:cs="Times New Roman"/>
          <w:color w:val="FF0000"/>
          <w:kern w:val="24"/>
          <w:sz w:val="20"/>
          <w:szCs w:val="20"/>
          <w:lang w:val="en-GB"/>
        </w:rPr>
        <w:t xml:space="preserve">CSS </w:t>
      </w:r>
      <w:r w:rsidRPr="002A20D3">
        <w:rPr>
          <w:rFonts w:ascii="Times New Roman" w:hAnsi="Times New Roman" w:cs="Times New Roman"/>
          <w:kern w:val="24"/>
          <w:sz w:val="20"/>
          <w:szCs w:val="20"/>
          <w:lang w:val="sr-Latn-CS"/>
        </w:rPr>
        <w:t xml:space="preserve">omogućava </w:t>
      </w:r>
      <w:r w:rsidRPr="002A20D3">
        <w:rPr>
          <w:rFonts w:ascii="Times New Roman" w:hAnsi="Times New Roman" w:cs="Times New Roman"/>
          <w:kern w:val="24"/>
          <w:sz w:val="20"/>
          <w:szCs w:val="20"/>
          <w:lang w:val="sl-SI"/>
        </w:rPr>
        <w:t>kontrolu stila i izgleda više web stranica odjednom.</w:t>
      </w:r>
      <w:r w:rsidR="0044544B">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lang w:val="sl-SI"/>
        </w:rPr>
        <w:t>Pod “</w:t>
      </w:r>
      <w:r w:rsidRPr="0044544B">
        <w:rPr>
          <w:rFonts w:ascii="Times New Roman" w:hAnsi="Times New Roman" w:cs="Times New Roman"/>
          <w:color w:val="FF0000"/>
          <w:kern w:val="24"/>
          <w:sz w:val="20"/>
          <w:szCs w:val="20"/>
          <w:lang w:val="sl-SI"/>
        </w:rPr>
        <w:t>kaskadama</w:t>
      </w:r>
      <w:r w:rsidRPr="002A20D3">
        <w:rPr>
          <w:rFonts w:ascii="Times New Roman" w:hAnsi="Times New Roman" w:cs="Times New Roman"/>
          <w:kern w:val="24"/>
          <w:sz w:val="20"/>
          <w:szCs w:val="20"/>
          <w:lang w:val="sl-SI"/>
        </w:rPr>
        <w:t>” se podrazumeva padanje sa jednog nivoa na drugi, što znači da kada se jedan stil primeni na jedan element, mnoga svojstva se kaskadno prenose i na svu decu elemente unutar tog elementa.</w:t>
      </w:r>
      <w:r w:rsidR="0044544B">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lang w:val="sl-SI"/>
        </w:rPr>
        <w:t>Uloga kaskadnih stilova je da obezbeđuju način prikazivanja koji povezuje kombinacije kontrolnih kodova (bilo da su XML ili HTML) sa određenom vrstom prikaza na raspoloživim medijima.</w:t>
      </w:r>
      <w:r w:rsidR="002A3781">
        <w:rPr>
          <w:rFonts w:ascii="Times New Roman" w:hAnsi="Times New Roman" w:cs="Times New Roman"/>
          <w:kern w:val="24"/>
          <w:sz w:val="20"/>
          <w:szCs w:val="20"/>
          <w:lang w:val="sl-SI"/>
        </w:rPr>
        <w:t xml:space="preserve"> </w:t>
      </w:r>
      <w:r w:rsidRPr="002A3781">
        <w:rPr>
          <w:rFonts w:ascii="Times New Roman" w:hAnsi="Times New Roman" w:cs="Times New Roman"/>
          <w:color w:val="FF0000"/>
          <w:kern w:val="24"/>
          <w:sz w:val="20"/>
          <w:szCs w:val="20"/>
          <w:lang w:val="en-GB"/>
        </w:rPr>
        <w:t xml:space="preserve">CSS </w:t>
      </w:r>
      <w:r w:rsidRPr="002A20D3">
        <w:rPr>
          <w:rFonts w:ascii="Times New Roman" w:hAnsi="Times New Roman" w:cs="Times New Roman"/>
          <w:kern w:val="24"/>
          <w:sz w:val="20"/>
          <w:szCs w:val="20"/>
          <w:lang w:val="sl-SI"/>
        </w:rPr>
        <w:t>(</w:t>
      </w:r>
      <w:r w:rsidRPr="002A20D3">
        <w:rPr>
          <w:rFonts w:ascii="Times New Roman" w:hAnsi="Times New Roman" w:cs="Times New Roman"/>
          <w:kern w:val="24"/>
          <w:sz w:val="20"/>
          <w:szCs w:val="20"/>
          <w:lang w:val="en-GB"/>
        </w:rPr>
        <w:t>Cascading Style Sheets</w:t>
      </w:r>
      <w:r w:rsidRPr="002A20D3">
        <w:rPr>
          <w:rFonts w:ascii="Times New Roman" w:hAnsi="Times New Roman" w:cs="Times New Roman"/>
          <w:kern w:val="24"/>
          <w:sz w:val="20"/>
          <w:szCs w:val="20"/>
          <w:lang w:val="sl-SI"/>
        </w:rPr>
        <w:t>) je skraćenica za kaskadne liste stilova.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kern w:val="24"/>
          <w:sz w:val="20"/>
          <w:szCs w:val="20"/>
          <w:lang w:val="en-GB"/>
        </w:rPr>
        <w:t>St</w:t>
      </w:r>
      <w:r w:rsidRPr="002A20D3">
        <w:rPr>
          <w:rFonts w:ascii="Times New Roman" w:hAnsi="Times New Roman" w:cs="Times New Roman"/>
          <w:kern w:val="24"/>
          <w:sz w:val="20"/>
          <w:szCs w:val="20"/>
          <w:lang w:val="sl-SI"/>
        </w:rPr>
        <w:t>i</w:t>
      </w:r>
      <w:r w:rsidRPr="002A20D3">
        <w:rPr>
          <w:rFonts w:ascii="Times New Roman" w:hAnsi="Times New Roman" w:cs="Times New Roman"/>
          <w:kern w:val="24"/>
          <w:sz w:val="20"/>
          <w:szCs w:val="20"/>
          <w:lang w:val="en-GB"/>
        </w:rPr>
        <w:t>l defin</w:t>
      </w:r>
      <w:r w:rsidRPr="002A20D3">
        <w:rPr>
          <w:rFonts w:ascii="Times New Roman" w:hAnsi="Times New Roman" w:cs="Times New Roman"/>
          <w:kern w:val="24"/>
          <w:sz w:val="20"/>
          <w:szCs w:val="20"/>
          <w:lang w:val="sl-SI"/>
        </w:rPr>
        <w:t>iš</w:t>
      </w:r>
      <w:r w:rsidRPr="002A20D3">
        <w:rPr>
          <w:rFonts w:ascii="Times New Roman" w:hAnsi="Times New Roman" w:cs="Times New Roman"/>
          <w:kern w:val="24"/>
          <w:sz w:val="20"/>
          <w:szCs w:val="20"/>
          <w:lang w:val="en-GB"/>
        </w:rPr>
        <w:t xml:space="preserve">e </w:t>
      </w:r>
      <w:r w:rsidRPr="002A20D3">
        <w:rPr>
          <w:rFonts w:ascii="Times New Roman" w:hAnsi="Times New Roman" w:cs="Times New Roman"/>
          <w:kern w:val="24"/>
          <w:sz w:val="20"/>
          <w:szCs w:val="20"/>
          <w:lang w:val="sl-SI"/>
        </w:rPr>
        <w:t xml:space="preserve">način prikazivanja </w:t>
      </w:r>
      <w:r w:rsidRPr="002A20D3">
        <w:rPr>
          <w:rFonts w:ascii="Times New Roman" w:hAnsi="Times New Roman" w:cs="Times New Roman"/>
          <w:kern w:val="24"/>
          <w:sz w:val="20"/>
          <w:szCs w:val="20"/>
          <w:lang w:val="en-GB"/>
        </w:rPr>
        <w:t>HTML eleme</w:t>
      </w:r>
      <w:r w:rsidRPr="002A20D3">
        <w:rPr>
          <w:rFonts w:ascii="Times New Roman" w:hAnsi="Times New Roman" w:cs="Times New Roman"/>
          <w:kern w:val="24"/>
          <w:sz w:val="20"/>
          <w:szCs w:val="20"/>
          <w:lang w:val="sl-SI"/>
        </w:rPr>
        <w:t xml:space="preserve">nata. U opštem slučaju liste stilova služe za što bolje prikazivanje XML-ovih podataka.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l-SI"/>
        </w:rPr>
        <w:t xml:space="preserve">Omogućavaju razdvajanje sadržaja od stila, što omogućava menjanje načina na koji se informacija prikazuje. </w:t>
      </w:r>
      <w:r w:rsidRPr="002A20D3">
        <w:rPr>
          <w:rFonts w:ascii="Times New Roman" w:hAnsi="Times New Roman" w:cs="Times New Roman"/>
          <w:kern w:val="24"/>
          <w:sz w:val="20"/>
          <w:szCs w:val="20"/>
          <w:lang w:val="en-GB"/>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l-SI"/>
        </w:rPr>
        <w:t>Razdvajane sadržaja od izgleda HTML dokumenta, i to prvobitno tako što je W3C kreirao Styles kao dodatak HTML-u.</w:t>
      </w:r>
      <w:r w:rsidRPr="002A20D3">
        <w:rPr>
          <w:rFonts w:ascii="Times New Roman" w:hAnsi="Times New Roman" w:cs="Times New Roman"/>
          <w:kern w:val="24"/>
          <w:sz w:val="20"/>
          <w:szCs w:val="20"/>
          <w:lang w:val="en-GB"/>
        </w:rPr>
        <w: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&lt;?xml version="1.0" encoding="ISO-8859-1"?&gt; &lt;?xml-stylesheet type="text/css" href=“</w:t>
      </w:r>
      <w:r w:rsidRPr="002A20D3">
        <w:rPr>
          <w:rFonts w:ascii="Times New Roman" w:hAnsi="Times New Roman" w:cs="Times New Roman"/>
          <w:kern w:val="24"/>
          <w:sz w:val="20"/>
          <w:szCs w:val="20"/>
          <w:lang w:val="sr-Latn-CS"/>
        </w:rPr>
        <w:t>imecssfajla</w:t>
      </w:r>
      <w:r w:rsidRPr="002A20D3">
        <w:rPr>
          <w:rFonts w:ascii="Times New Roman" w:hAnsi="Times New Roman" w:cs="Times New Roman"/>
          <w:kern w:val="24"/>
          <w:sz w:val="20"/>
          <w:szCs w:val="20"/>
        </w:rPr>
        <w:t>.css"?&gt;</w:t>
      </w:r>
    </w:p>
    <w:p w:rsidR="00B93BD7" w:rsidRPr="002A3781"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2A3781">
        <w:rPr>
          <w:rFonts w:ascii="Times New Roman" w:hAnsi="Times New Roman" w:cs="Times New Roman"/>
          <w:b/>
          <w:kern w:val="24"/>
          <w:sz w:val="20"/>
          <w:szCs w:val="20"/>
          <w:lang w:val="sr-Latn-CS"/>
        </w:rPr>
        <w:t>CSS specifikacija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color w:val="FF0000"/>
          <w:kern w:val="24"/>
          <w:sz w:val="20"/>
          <w:szCs w:val="20"/>
          <w:lang w:val="sr-Latn-CS"/>
        </w:rPr>
        <w:t>W3C</w:t>
      </w:r>
      <w:r w:rsidRPr="002A20D3">
        <w:rPr>
          <w:rFonts w:ascii="Times New Roman" w:hAnsi="Times New Roman" w:cs="Times New Roman"/>
          <w:kern w:val="24"/>
          <w:sz w:val="20"/>
          <w:szCs w:val="20"/>
          <w:lang w:val="sr-Latn-CS"/>
        </w:rPr>
        <w:t xml:space="preserve"> </w:t>
      </w:r>
      <w:r w:rsidRPr="002A3781">
        <w:rPr>
          <w:rFonts w:ascii="Times New Roman" w:hAnsi="Times New Roman" w:cs="Times New Roman"/>
          <w:color w:val="FF0000"/>
          <w:kern w:val="24"/>
          <w:sz w:val="20"/>
          <w:szCs w:val="20"/>
          <w:lang w:val="sr-Latn-CS"/>
        </w:rPr>
        <w:t>konzorcijum</w:t>
      </w:r>
      <w:r w:rsidRPr="002A20D3">
        <w:rPr>
          <w:rFonts w:ascii="Times New Roman" w:hAnsi="Times New Roman" w:cs="Times New Roman"/>
          <w:kern w:val="24"/>
          <w:sz w:val="20"/>
          <w:szCs w:val="20"/>
          <w:lang w:val="sr-Latn-CS"/>
        </w:rPr>
        <w:t xml:space="preserve"> je formirao radnu grupu za listu stilova sa ciljem rešavanja specifičnih problema u izradi arhitekture predstavljanja po nivoima. Tako su nastale sledeće </w:t>
      </w:r>
      <w:r w:rsidRPr="002A3781">
        <w:rPr>
          <w:rFonts w:ascii="Times New Roman" w:hAnsi="Times New Roman" w:cs="Times New Roman"/>
          <w:color w:val="FF0000"/>
          <w:kern w:val="24"/>
          <w:sz w:val="20"/>
          <w:szCs w:val="20"/>
          <w:lang w:val="sr-Latn-CS"/>
        </w:rPr>
        <w:t>tri specifikacije CSS -a</w:t>
      </w:r>
      <w:r w:rsidRPr="002A20D3">
        <w:rPr>
          <w:rFonts w:ascii="Times New Roman" w:hAnsi="Times New Roman" w:cs="Times New Roman"/>
          <w:kern w:val="24"/>
          <w:sz w:val="20"/>
          <w:szCs w:val="20"/>
          <w:lang w:val="sr-Latn-CS"/>
        </w:rPr>
        <w:t>:</w:t>
      </w:r>
    </w:p>
    <w:p w:rsidR="00B93BD7" w:rsidRPr="002A3781" w:rsidRDefault="00B93BD7" w:rsidP="009D1E31">
      <w:pPr>
        <w:pStyle w:val="ListParagraph"/>
        <w:numPr>
          <w:ilvl w:val="0"/>
          <w:numId w:val="78"/>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color w:val="FF0000"/>
          <w:kern w:val="24"/>
          <w:sz w:val="20"/>
          <w:szCs w:val="20"/>
          <w:lang w:val="sr-Latn-CS"/>
        </w:rPr>
        <w:t>CSS</w:t>
      </w:r>
      <w:r w:rsidRPr="002A3781">
        <w:rPr>
          <w:rFonts w:ascii="Times New Roman" w:hAnsi="Times New Roman" w:cs="Times New Roman"/>
          <w:kern w:val="24"/>
          <w:sz w:val="20"/>
          <w:szCs w:val="20"/>
          <w:lang w:val="sr-Latn-CS"/>
        </w:rPr>
        <w:t xml:space="preserve"> – osnovna specifikacija kojom su uvedene  kaskadne liste stilova.</w:t>
      </w:r>
    </w:p>
    <w:p w:rsidR="00B93BD7" w:rsidRPr="002A3781" w:rsidRDefault="00B93BD7" w:rsidP="009D1E31">
      <w:pPr>
        <w:pStyle w:val="ListParagraph"/>
        <w:numPr>
          <w:ilvl w:val="0"/>
          <w:numId w:val="78"/>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color w:val="FF0000"/>
          <w:kern w:val="24"/>
          <w:sz w:val="20"/>
          <w:szCs w:val="20"/>
          <w:lang w:val="sr-Latn-CS"/>
        </w:rPr>
        <w:t>CSS1</w:t>
      </w:r>
      <w:r w:rsidRPr="002A3781">
        <w:rPr>
          <w:rFonts w:ascii="Times New Roman" w:hAnsi="Times New Roman" w:cs="Times New Roman"/>
          <w:kern w:val="24"/>
          <w:sz w:val="20"/>
          <w:szCs w:val="20"/>
          <w:lang w:val="sr-Latn-CS"/>
        </w:rPr>
        <w:t xml:space="preserve"> – definiše vezu između imena svojstva  kaskadnih lista stilova i njihovog izgleda.</w:t>
      </w:r>
    </w:p>
    <w:p w:rsidR="00B93BD7" w:rsidRPr="002A3781" w:rsidRDefault="00B93BD7" w:rsidP="009D1E31">
      <w:pPr>
        <w:pStyle w:val="ListParagraph"/>
        <w:numPr>
          <w:ilvl w:val="0"/>
          <w:numId w:val="78"/>
        </w:numPr>
        <w:autoSpaceDE w:val="0"/>
        <w:autoSpaceDN w:val="0"/>
        <w:adjustRightInd w:val="0"/>
        <w:spacing w:after="0" w:line="240" w:lineRule="auto"/>
        <w:jc w:val="both"/>
        <w:rPr>
          <w:rFonts w:ascii="Times New Roman" w:hAnsi="Times New Roman" w:cs="Times New Roman"/>
          <w:kern w:val="24"/>
          <w:sz w:val="20"/>
          <w:szCs w:val="20"/>
          <w:lang w:val="en-GB"/>
        </w:rPr>
      </w:pPr>
      <w:r w:rsidRPr="002A3781">
        <w:rPr>
          <w:rFonts w:ascii="Times New Roman" w:hAnsi="Times New Roman" w:cs="Times New Roman"/>
          <w:color w:val="FF0000"/>
          <w:kern w:val="24"/>
          <w:sz w:val="20"/>
          <w:szCs w:val="20"/>
          <w:lang w:val="sr-Latn-CS"/>
        </w:rPr>
        <w:t>CSS2</w:t>
      </w:r>
      <w:r w:rsidRPr="002A3781">
        <w:rPr>
          <w:rFonts w:ascii="Times New Roman" w:hAnsi="Times New Roman" w:cs="Times New Roman"/>
          <w:kern w:val="24"/>
          <w:sz w:val="20"/>
          <w:szCs w:val="20"/>
          <w:lang w:val="sr-Latn-CS"/>
        </w:rPr>
        <w:t xml:space="preserve"> – rešava veliki broj dvosmislenosti iz prve  specifikacije i uvodi podršku za zvuk i neke nestandardne medije.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b/>
          <w:bCs/>
          <w:kern w:val="24"/>
          <w:sz w:val="20"/>
          <w:szCs w:val="20"/>
          <w:lang w:val="sr-Latn-CS"/>
        </w:rPr>
        <w:t>Liste stilova CSS-a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Konkretna deklaracija CSS-a za svaki tip kontrolnog koda naziva se </w:t>
      </w:r>
      <w:r w:rsidRPr="002A3781">
        <w:rPr>
          <w:rFonts w:ascii="Times New Roman" w:hAnsi="Times New Roman" w:cs="Times New Roman"/>
          <w:color w:val="FF0000"/>
          <w:kern w:val="24"/>
          <w:sz w:val="20"/>
          <w:szCs w:val="20"/>
        </w:rPr>
        <w:t>pravilom</w:t>
      </w:r>
      <w:r w:rsidR="002A3781">
        <w:rPr>
          <w:rFonts w:ascii="Times New Roman" w:hAnsi="Times New Roman" w:cs="Times New Roman"/>
          <w:color w:val="FF0000"/>
          <w:kern w:val="24"/>
          <w:sz w:val="20"/>
          <w:szCs w:val="20"/>
        </w:rPr>
        <w:t>.</w:t>
      </w:r>
      <w:r w:rsidRPr="002A20D3">
        <w:rPr>
          <w:rFonts w:ascii="Times New Roman" w:hAnsi="Times New Roman" w:cs="Times New Roman"/>
          <w:kern w:val="24"/>
          <w:sz w:val="20"/>
          <w:szCs w:val="20"/>
          <w:lang w:val="sr-Latn-CS"/>
        </w:rPr>
        <w:t>S</w:t>
      </w:r>
      <w:r w:rsidRPr="002A20D3">
        <w:rPr>
          <w:rFonts w:ascii="Times New Roman" w:hAnsi="Times New Roman" w:cs="Times New Roman"/>
          <w:kern w:val="24"/>
          <w:sz w:val="20"/>
          <w:szCs w:val="20"/>
        </w:rPr>
        <w:t>kup svih pravila u okviru kontrolnog koda &lt;</w:t>
      </w:r>
      <w:r w:rsidRPr="002A3781">
        <w:rPr>
          <w:rFonts w:ascii="Times New Roman" w:hAnsi="Times New Roman" w:cs="Times New Roman"/>
          <w:color w:val="FF0000"/>
          <w:kern w:val="24"/>
          <w:sz w:val="20"/>
          <w:szCs w:val="20"/>
        </w:rPr>
        <w:t>style</w:t>
      </w:r>
      <w:r w:rsidRPr="002A20D3">
        <w:rPr>
          <w:rFonts w:ascii="Times New Roman" w:hAnsi="Times New Roman" w:cs="Times New Roman"/>
          <w:kern w:val="24"/>
          <w:sz w:val="20"/>
          <w:szCs w:val="20"/>
        </w:rPr>
        <w:t xml:space="preserve">&gt; poznat je kao lista stilova. Ime kontrolnog koda zove se </w:t>
      </w:r>
      <w:r w:rsidRPr="002A3781">
        <w:rPr>
          <w:rFonts w:ascii="Times New Roman" w:hAnsi="Times New Roman" w:cs="Times New Roman"/>
          <w:color w:val="FF0000"/>
          <w:kern w:val="24"/>
          <w:sz w:val="20"/>
          <w:szCs w:val="20"/>
        </w:rPr>
        <w:t>selektor pravila</w:t>
      </w:r>
      <w:r w:rsidRPr="002A20D3">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p w:rsidR="002A3781" w:rsidRDefault="002A3781"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noProof/>
          <w:kern w:val="24"/>
          <w:sz w:val="20"/>
          <w:szCs w:val="20"/>
        </w:rPr>
        <w:lastRenderedPageBreak/>
        <w:drawing>
          <wp:inline distT="0" distB="0" distL="0" distR="0">
            <wp:extent cx="2691993" cy="987552"/>
            <wp:effectExtent l="0" t="0" r="0" b="0"/>
            <wp:docPr id="53" name="Objec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48613" cy="2452687"/>
                      <a:chOff x="838200" y="4357688"/>
                      <a:chExt cx="7948613" cy="2452687"/>
                    </a:xfrm>
                  </a:grpSpPr>
                  <a:sp>
                    <a:nvSpPr>
                      <a:cNvPr id="154628" name="Line 3"/>
                      <a:cNvSpPr>
                        <a:spLocks noChangeShapeType="1"/>
                      </a:cNvSpPr>
                    </a:nvSpPr>
                    <a:spPr bwMode="auto">
                      <a:xfrm>
                        <a:off x="1981200" y="4862513"/>
                        <a:ext cx="0" cy="990600"/>
                      </a:xfrm>
                      <a:prstGeom prst="line">
                        <a:avLst/>
                      </a:prstGeom>
                      <a:noFill/>
                      <a:ln w="15875">
                        <a:solidFill>
                          <a:srgbClr val="2B4BD1"/>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a:p>
                      </a:txBody>
                      <a:useSpRect/>
                    </a:txSp>
                  </a:sp>
                  <a:sp>
                    <a:nvSpPr>
                      <a:cNvPr id="154629" name="Line 4"/>
                      <a:cNvSpPr>
                        <a:spLocks noChangeShapeType="1"/>
                      </a:cNvSpPr>
                    </a:nvSpPr>
                    <a:spPr bwMode="auto">
                      <a:xfrm>
                        <a:off x="1981200" y="4862513"/>
                        <a:ext cx="228600" cy="0"/>
                      </a:xfrm>
                      <a:prstGeom prst="line">
                        <a:avLst/>
                      </a:prstGeom>
                      <a:noFill/>
                      <a:ln w="15875">
                        <a:solidFill>
                          <a:srgbClr val="2B4BD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a:p>
                      </a:txBody>
                      <a:useSpRect/>
                    </a:txSp>
                  </a:sp>
                  <a:sp>
                    <a:nvSpPr>
                      <a:cNvPr id="154630" name="Line 5"/>
                      <a:cNvSpPr>
                        <a:spLocks noChangeShapeType="1"/>
                      </a:cNvSpPr>
                    </a:nvSpPr>
                    <a:spPr bwMode="auto">
                      <a:xfrm>
                        <a:off x="1981200" y="5853113"/>
                        <a:ext cx="228600" cy="0"/>
                      </a:xfrm>
                      <a:prstGeom prst="line">
                        <a:avLst/>
                      </a:prstGeom>
                      <a:noFill/>
                      <a:ln w="15875">
                        <a:solidFill>
                          <a:srgbClr val="2B4BD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a:p>
                      </a:txBody>
                      <a:useSpRect/>
                    </a:txSp>
                  </a:sp>
                  <a:sp>
                    <a:nvSpPr>
                      <a:cNvPr id="154631" name="Line 6"/>
                      <a:cNvSpPr>
                        <a:spLocks noChangeShapeType="1"/>
                      </a:cNvSpPr>
                    </a:nvSpPr>
                    <a:spPr bwMode="auto">
                      <a:xfrm flipH="1">
                        <a:off x="1752600" y="5335588"/>
                        <a:ext cx="228600" cy="0"/>
                      </a:xfrm>
                      <a:prstGeom prst="line">
                        <a:avLst/>
                      </a:prstGeom>
                      <a:noFill/>
                      <a:ln w="15875">
                        <a:solidFill>
                          <a:srgbClr val="2B4BD1"/>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a:p>
                      </a:txBody>
                      <a:useSpRect/>
                    </a:txSp>
                  </a:sp>
                  <a:sp>
                    <a:nvSpPr>
                      <a:cNvPr id="154632" name="Text Box 7"/>
                      <a:cNvSpPr txBox="1">
                        <a:spLocks noChangeArrowheads="1"/>
                      </a:cNvSpPr>
                    </a:nvSpPr>
                    <a:spPr bwMode="auto">
                      <a:xfrm>
                        <a:off x="2209800" y="4878388"/>
                        <a:ext cx="6577013" cy="1231900"/>
                      </a:xfrm>
                      <a:prstGeom prst="rect">
                        <a:avLst/>
                      </a:prstGeom>
                      <a:noFill/>
                      <a:ln w="9525">
                        <a:noFill/>
                        <a:miter lim="800000"/>
                        <a:headEnd/>
                        <a:tailEnd/>
                      </a:ln>
                    </a:spPr>
                    <a:txSp>
                      <a:txBody>
                        <a:bodyPr>
                          <a:spAutoFit/>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nSpc>
                              <a:spcPct val="75000"/>
                            </a:lnSpc>
                            <a:spcBef>
                              <a:spcPct val="35000"/>
                            </a:spcBef>
                          </a:pPr>
                          <a:r>
                            <a:rPr lang="en-US" sz="2000" dirty="0">
                              <a:solidFill>
                                <a:schemeClr val="tx2"/>
                              </a:solidFill>
                            </a:rPr>
                            <a:t>H1      {voice</a:t>
                          </a:r>
                          <a:r>
                            <a:rPr lang="sr-Latn-CS" sz="2000" dirty="0">
                              <a:solidFill>
                                <a:schemeClr val="tx2"/>
                              </a:solidFill>
                            </a:rPr>
                            <a:t>-</a:t>
                          </a:r>
                          <a:r>
                            <a:rPr lang="en-US" sz="2000" dirty="0" err="1">
                              <a:solidFill>
                                <a:schemeClr val="tx2"/>
                              </a:solidFill>
                            </a:rPr>
                            <a:t>family:JamesEarlJones;volume:x</a:t>
                          </a:r>
                          <a:r>
                            <a:rPr lang="en-US" sz="2000" dirty="0">
                              <a:solidFill>
                                <a:schemeClr val="tx2"/>
                              </a:solidFill>
                            </a:rPr>
                            <a:t>-loud;}</a:t>
                          </a:r>
                        </a:p>
                        <a:p>
                          <a:pPr>
                            <a:lnSpc>
                              <a:spcPct val="75000"/>
                            </a:lnSpc>
                            <a:spcBef>
                              <a:spcPct val="35000"/>
                            </a:spcBef>
                          </a:pPr>
                          <a:r>
                            <a:rPr lang="en-US" sz="2000" dirty="0">
                              <a:solidFill>
                                <a:schemeClr val="tx2"/>
                              </a:solidFill>
                            </a:rPr>
                            <a:t>P        {voice</a:t>
                          </a:r>
                          <a:r>
                            <a:rPr lang="sr-Latn-CS" sz="2000" dirty="0">
                              <a:solidFill>
                                <a:schemeClr val="tx2"/>
                              </a:solidFill>
                            </a:rPr>
                            <a:t>-</a:t>
                          </a:r>
                          <a:r>
                            <a:rPr lang="en-US" sz="2000" dirty="0" err="1">
                              <a:solidFill>
                                <a:schemeClr val="tx2"/>
                              </a:solidFill>
                            </a:rPr>
                            <a:t>family:KellyMcGillis;volume:medium</a:t>
                          </a:r>
                          <a:r>
                            <a:rPr lang="en-US" sz="2000" dirty="0">
                              <a:solidFill>
                                <a:schemeClr val="tx2"/>
                              </a:solidFill>
                            </a:rPr>
                            <a:t>;}</a:t>
                          </a:r>
                        </a:p>
                        <a:p>
                          <a:pPr>
                            <a:lnSpc>
                              <a:spcPct val="75000"/>
                            </a:lnSpc>
                            <a:spcBef>
                              <a:spcPct val="35000"/>
                            </a:spcBef>
                          </a:pPr>
                          <a:r>
                            <a:rPr lang="en-US" sz="2000" dirty="0">
                              <a:solidFill>
                                <a:schemeClr val="tx2"/>
                              </a:solidFill>
                            </a:rPr>
                            <a:t>.pause {pause:1000ms}</a:t>
                          </a:r>
                          <a:endParaRPr lang="en-GB" sz="2000" dirty="0">
                            <a:solidFill>
                              <a:schemeClr val="tx2"/>
                            </a:solidFill>
                          </a:endParaRPr>
                        </a:p>
                      </a:txBody>
                      <a:useSpRect/>
                    </a:txSp>
                  </a:sp>
                  <a:sp>
                    <a:nvSpPr>
                      <a:cNvPr id="154633" name="Text Box 8"/>
                      <a:cNvSpPr txBox="1">
                        <a:spLocks noChangeArrowheads="1"/>
                      </a:cNvSpPr>
                    </a:nvSpPr>
                    <a:spPr bwMode="auto">
                      <a:xfrm>
                        <a:off x="838200" y="4954588"/>
                        <a:ext cx="974725" cy="708025"/>
                      </a:xfrm>
                      <a:prstGeom prst="rect">
                        <a:avLst/>
                      </a:prstGeom>
                      <a:noFill/>
                      <a:ln w="9525">
                        <a:noFill/>
                        <a:miter lim="800000"/>
                        <a:headEnd/>
                        <a:tailEnd/>
                      </a:ln>
                    </a:spPr>
                    <a:txSp>
                      <a:txBody>
                        <a:bodyPr wrap="none">
                          <a:spAutoFit/>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r>
                            <a:rPr lang="en-US" sz="2000">
                              <a:solidFill>
                                <a:schemeClr val="tx2"/>
                              </a:solidFill>
                            </a:rPr>
                            <a:t>Lista</a:t>
                          </a:r>
                        </a:p>
                        <a:p>
                          <a:r>
                            <a:rPr lang="en-US" sz="2000">
                              <a:solidFill>
                                <a:schemeClr val="tx2"/>
                              </a:solidFill>
                            </a:rPr>
                            <a:t>stilova</a:t>
                          </a:r>
                          <a:endParaRPr lang="en-GB" sz="2000">
                            <a:solidFill>
                              <a:schemeClr val="tx2"/>
                            </a:solidFill>
                          </a:endParaRPr>
                        </a:p>
                      </a:txBody>
                      <a:useSpRect/>
                    </a:txSp>
                  </a:sp>
                  <a:sp>
                    <a:nvSpPr>
                      <a:cNvPr id="154634" name="Text Box 9"/>
                      <a:cNvSpPr txBox="1">
                        <a:spLocks noChangeArrowheads="1"/>
                      </a:cNvSpPr>
                    </a:nvSpPr>
                    <a:spPr bwMode="auto">
                      <a:xfrm>
                        <a:off x="1355725" y="6413500"/>
                        <a:ext cx="1116013" cy="396875"/>
                      </a:xfrm>
                      <a:prstGeom prst="rect">
                        <a:avLst/>
                      </a:prstGeom>
                      <a:noFill/>
                      <a:ln w="9525">
                        <a:noFill/>
                        <a:miter lim="800000"/>
                        <a:headEnd/>
                        <a:tailEnd/>
                      </a:ln>
                    </a:spPr>
                    <a:txSp>
                      <a:txBody>
                        <a:bodyPr wrap="none">
                          <a:spAutoFit/>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r>
                            <a:rPr lang="en-US" sz="2000">
                              <a:solidFill>
                                <a:srgbClr val="4D4D4D"/>
                              </a:solidFill>
                            </a:rPr>
                            <a:t>Selektor</a:t>
                          </a:r>
                          <a:endParaRPr lang="en-GB" sz="2000">
                            <a:solidFill>
                              <a:srgbClr val="4D4D4D"/>
                            </a:solidFill>
                          </a:endParaRPr>
                        </a:p>
                      </a:txBody>
                      <a:useSpRect/>
                    </a:txSp>
                  </a:sp>
                  <a:sp>
                    <a:nvSpPr>
                      <a:cNvPr id="154635" name="Line 10"/>
                      <a:cNvSpPr>
                        <a:spLocks noChangeShapeType="1"/>
                      </a:cNvSpPr>
                    </a:nvSpPr>
                    <a:spPr bwMode="auto">
                      <a:xfrm flipV="1">
                        <a:off x="2743200" y="5868988"/>
                        <a:ext cx="0" cy="762000"/>
                      </a:xfrm>
                      <a:prstGeom prst="line">
                        <a:avLst/>
                      </a:prstGeom>
                      <a:noFill/>
                      <a:ln w="15875">
                        <a:solidFill>
                          <a:srgbClr val="2B4BD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a:p>
                      </a:txBody>
                      <a:useSpRect/>
                    </a:txSp>
                  </a:sp>
                  <a:sp>
                    <a:nvSpPr>
                      <a:cNvPr id="154636" name="Line 11"/>
                      <a:cNvSpPr>
                        <a:spLocks noChangeShapeType="1"/>
                      </a:cNvSpPr>
                    </a:nvSpPr>
                    <a:spPr bwMode="auto">
                      <a:xfrm flipH="1">
                        <a:off x="2438400" y="6630988"/>
                        <a:ext cx="304800" cy="0"/>
                      </a:xfrm>
                      <a:prstGeom prst="line">
                        <a:avLst/>
                      </a:prstGeom>
                      <a:noFill/>
                      <a:ln w="15875">
                        <a:solidFill>
                          <a:srgbClr val="2B4BD1"/>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a:p>
                      </a:txBody>
                      <a:useSpRect/>
                    </a:txSp>
                  </a:sp>
                  <a:sp>
                    <a:nvSpPr>
                      <a:cNvPr id="154637" name="Line 12"/>
                      <a:cNvSpPr>
                        <a:spLocks noChangeShapeType="1"/>
                      </a:cNvSpPr>
                    </a:nvSpPr>
                    <a:spPr bwMode="auto">
                      <a:xfrm rot="5400000">
                        <a:off x="7124700" y="3544888"/>
                        <a:ext cx="0" cy="2057400"/>
                      </a:xfrm>
                      <a:prstGeom prst="line">
                        <a:avLst/>
                      </a:prstGeom>
                      <a:noFill/>
                      <a:ln w="15875">
                        <a:solidFill>
                          <a:srgbClr val="2B4BD1"/>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a:p>
                      </a:txBody>
                      <a:useSpRect/>
                    </a:txSp>
                  </a:sp>
                  <a:sp>
                    <a:nvSpPr>
                      <a:cNvPr id="154638" name="Line 13"/>
                      <a:cNvSpPr>
                        <a:spLocks noChangeShapeType="1"/>
                      </a:cNvSpPr>
                    </a:nvSpPr>
                    <a:spPr bwMode="auto">
                      <a:xfrm rot="5400000">
                        <a:off x="2933700" y="4687888"/>
                        <a:ext cx="228600" cy="0"/>
                      </a:xfrm>
                      <a:prstGeom prst="line">
                        <a:avLst/>
                      </a:prstGeom>
                      <a:noFill/>
                      <a:ln w="15875">
                        <a:solidFill>
                          <a:srgbClr val="2B4BD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a:p>
                      </a:txBody>
                      <a:useSpRect/>
                    </a:txSp>
                  </a:sp>
                  <a:sp>
                    <a:nvSpPr>
                      <a:cNvPr id="154639" name="Line 14"/>
                      <a:cNvSpPr>
                        <a:spLocks noChangeShapeType="1"/>
                      </a:cNvSpPr>
                    </a:nvSpPr>
                    <a:spPr bwMode="auto">
                      <a:xfrm rot="5400000">
                        <a:off x="8039100" y="4687888"/>
                        <a:ext cx="228600" cy="0"/>
                      </a:xfrm>
                      <a:prstGeom prst="line">
                        <a:avLst/>
                      </a:prstGeom>
                      <a:noFill/>
                      <a:ln w="15875">
                        <a:solidFill>
                          <a:srgbClr val="2B4BD1"/>
                        </a:solidFill>
                        <a:miter lim="800000"/>
                        <a:headEnd/>
                        <a:tailEnd type="triangle" w="med" len="me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a:p>
                      </a:txBody>
                      <a:useSpRect/>
                    </a:txSp>
                  </a:sp>
                  <a:sp>
                    <a:nvSpPr>
                      <a:cNvPr id="154640" name="Line 15"/>
                      <a:cNvSpPr>
                        <a:spLocks noChangeShapeType="1"/>
                      </a:cNvSpPr>
                    </a:nvSpPr>
                    <a:spPr bwMode="auto">
                      <a:xfrm rot="5400000">
                        <a:off x="4000500" y="3621088"/>
                        <a:ext cx="0" cy="1905000"/>
                      </a:xfrm>
                      <a:prstGeom prst="line">
                        <a:avLst/>
                      </a:prstGeom>
                      <a:noFill/>
                      <a:ln w="15875">
                        <a:solidFill>
                          <a:srgbClr val="2B4BD1"/>
                        </a:solidFill>
                        <a:miter lim="800000"/>
                        <a:headEnd/>
                        <a:tailEnd/>
                      </a:ln>
                    </a:spPr>
                    <a:txSp>
                      <a:txBody>
                        <a:bodyPr wrap="none"/>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a:p>
                      </a:txBody>
                      <a:useSpRect/>
                    </a:txSp>
                  </a:sp>
                  <a:sp>
                    <a:nvSpPr>
                      <a:cNvPr id="154641" name="Text Box 16"/>
                      <a:cNvSpPr txBox="1">
                        <a:spLocks noChangeArrowheads="1"/>
                      </a:cNvSpPr>
                    </a:nvSpPr>
                    <a:spPr bwMode="auto">
                      <a:xfrm>
                        <a:off x="5105400" y="4357688"/>
                        <a:ext cx="989013" cy="400050"/>
                      </a:xfrm>
                      <a:prstGeom prst="rect">
                        <a:avLst/>
                      </a:prstGeom>
                      <a:noFill/>
                      <a:ln w="9525">
                        <a:noFill/>
                        <a:miter lim="800000"/>
                        <a:headEnd/>
                        <a:tailEnd/>
                      </a:ln>
                    </a:spPr>
                    <a:txSp>
                      <a:txBody>
                        <a:bodyPr wrap="none">
                          <a:spAutoFit/>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r>
                            <a:rPr lang="en-US" sz="2000">
                              <a:solidFill>
                                <a:schemeClr val="tx2"/>
                              </a:solidFill>
                            </a:rPr>
                            <a:t>Pravilo</a:t>
                          </a:r>
                          <a:endParaRPr lang="en-GB" sz="2000">
                            <a:solidFill>
                              <a:schemeClr val="tx2"/>
                            </a:solidFill>
                          </a:endParaRPr>
                        </a:p>
                      </a:txBody>
                      <a:useSpRect/>
                    </a:txSp>
                  </a:sp>
                </lc:lockedCanvas>
              </a:graphicData>
            </a:graphic>
          </wp:inline>
        </w:drawing>
      </w:r>
    </w:p>
    <w:p w:rsidR="00B93BD7" w:rsidRPr="002A3781" w:rsidRDefault="00B93BD7" w:rsidP="002A0CF6">
      <w:pPr>
        <w:autoSpaceDE w:val="0"/>
        <w:autoSpaceDN w:val="0"/>
        <w:adjustRightInd w:val="0"/>
        <w:spacing w:after="0" w:line="240" w:lineRule="auto"/>
        <w:jc w:val="both"/>
        <w:rPr>
          <w:rFonts w:ascii="Times New Roman" w:hAnsi="Times New Roman" w:cs="Times New Roman"/>
          <w:i/>
          <w:shadow/>
          <w:kern w:val="24"/>
          <w:sz w:val="20"/>
          <w:szCs w:val="20"/>
        </w:rPr>
      </w:pPr>
      <w:r w:rsidRPr="002A3781">
        <w:rPr>
          <w:rFonts w:ascii="Times New Roman" w:hAnsi="Times New Roman" w:cs="Times New Roman"/>
          <w:i/>
          <w:kern w:val="24"/>
          <w:sz w:val="20"/>
          <w:szCs w:val="20"/>
          <w:lang w:val="sr-Latn-CS"/>
        </w:rPr>
        <w:t>XML i CSS - primer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&lt;?xml version="1.0" encoding="ISO-8859-1"?&gt;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&lt;?xml-stylesheet type="text/</w:t>
      </w:r>
      <w:r w:rsidRPr="002A20D3">
        <w:rPr>
          <w:rFonts w:ascii="Times New Roman" w:hAnsi="Times New Roman" w:cs="Times New Roman"/>
          <w:kern w:val="24"/>
          <w:sz w:val="20"/>
          <w:szCs w:val="20"/>
          <w:lang w:val="sr-Latn-CS"/>
        </w:rPr>
        <w:t>css</w:t>
      </w:r>
      <w:r w:rsidRPr="002A20D3">
        <w:rPr>
          <w:rFonts w:ascii="Times New Roman" w:hAnsi="Times New Roman" w:cs="Times New Roman"/>
          <w:kern w:val="24"/>
          <w:sz w:val="20"/>
          <w:szCs w:val="20"/>
        </w:rPr>
        <w:t>" href="cdcatalog.</w:t>
      </w:r>
      <w:r w:rsidRPr="002A20D3">
        <w:rPr>
          <w:rFonts w:ascii="Times New Roman" w:hAnsi="Times New Roman" w:cs="Times New Roman"/>
          <w:kern w:val="24"/>
          <w:sz w:val="20"/>
          <w:szCs w:val="20"/>
          <w:lang w:val="sr-Latn-CS"/>
        </w:rPr>
        <w:t>css</w:t>
      </w:r>
      <w:r w:rsidRPr="002A20D3">
        <w:rPr>
          <w:rFonts w:ascii="Times New Roman" w:hAnsi="Times New Roman" w:cs="Times New Roman"/>
          <w:kern w:val="24"/>
          <w:sz w:val="20"/>
          <w:szCs w:val="20"/>
        </w:rPr>
        <w:t xml:space="preserv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&lt;catalog&gt;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&lt;cd&gt;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&lt;title&gt;Empire Burlesque&lt;/title&gt;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&lt;artist&gt;Bob Dylan&lt;/artist&gt;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&lt;country&gt;USA&lt;/country&gt;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&lt;company&gt;Columbia&lt;/company&gt;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&lt;price&gt;10.90&lt;/price&gt;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&lt;year&gt;1985&lt;/year&gt;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&lt;/cd&gt; . . .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&lt;/catalog&gt;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sr-Latn-CS"/>
        </w:rPr>
        <w:t>Originalni XML dokument!</w:t>
      </w:r>
    </w:p>
    <w:p w:rsidR="002A3781" w:rsidRPr="002A3781" w:rsidRDefault="00B93BD7" w:rsidP="002A3781">
      <w:pPr>
        <w:autoSpaceDE w:val="0"/>
        <w:autoSpaceDN w:val="0"/>
        <w:adjustRightInd w:val="0"/>
        <w:spacing w:after="0" w:line="240" w:lineRule="auto"/>
        <w:jc w:val="both"/>
        <w:rPr>
          <w:i/>
          <w:kern w:val="24"/>
          <w:sz w:val="20"/>
          <w:szCs w:val="20"/>
        </w:rPr>
      </w:pPr>
      <w:r w:rsidRPr="002A3781">
        <w:rPr>
          <w:rFonts w:ascii="Times New Roman" w:hAnsi="Times New Roman" w:cs="Times New Roman"/>
          <w:i/>
          <w:kern w:val="24"/>
          <w:sz w:val="20"/>
          <w:szCs w:val="20"/>
        </w:rPr>
        <w:t>XML</w:t>
      </w:r>
      <w:r w:rsidRPr="002A3781">
        <w:rPr>
          <w:rFonts w:ascii="Times New Roman" w:hAnsi="Times New Roman" w:cs="Times New Roman"/>
          <w:i/>
          <w:kern w:val="24"/>
          <w:sz w:val="20"/>
          <w:szCs w:val="20"/>
          <w:lang w:val="sr-Latn-CS"/>
        </w:rPr>
        <w:t xml:space="preserve"> i CSS </w:t>
      </w:r>
      <w:r w:rsidR="002A3781" w:rsidRPr="002A3781">
        <w:rPr>
          <w:rFonts w:ascii="Times New Roman" w:hAnsi="Times New Roman" w:cs="Times New Roman"/>
          <w:i/>
          <w:kern w:val="24"/>
          <w:sz w:val="20"/>
          <w:szCs w:val="20"/>
          <w:lang w:val="sr-Latn-CS"/>
        </w:rPr>
        <w:t>–</w:t>
      </w:r>
      <w:r w:rsidRPr="002A3781">
        <w:rPr>
          <w:rFonts w:ascii="Times New Roman" w:hAnsi="Times New Roman" w:cs="Times New Roman"/>
          <w:i/>
          <w:kern w:val="24"/>
          <w:sz w:val="20"/>
          <w:szCs w:val="20"/>
          <w:lang w:val="sr-Latn-CS"/>
        </w:rPr>
        <w:t xml:space="preserve"> primer</w:t>
      </w:r>
      <w:r w:rsidR="002A3781" w:rsidRPr="002A3781">
        <w:rPr>
          <w:rFonts w:ascii="Times New Roman" w:hAnsi="Times New Roman" w:cs="Times New Roman"/>
          <w:i/>
          <w:kern w:val="24"/>
          <w:sz w:val="20"/>
          <w:szCs w:val="20"/>
          <w:lang w:val="sr-Latn-CS"/>
        </w:rPr>
        <w:t xml:space="preserve"> </w:t>
      </w:r>
      <w:r w:rsidR="002A3781" w:rsidRPr="002A3781">
        <w:rPr>
          <w:b/>
          <w:bCs/>
          <w:i/>
          <w:kern w:val="24"/>
          <w:sz w:val="20"/>
          <w:szCs w:val="20"/>
          <w:lang w:val="sr-Latn-CS"/>
        </w:rPr>
        <w:t>catalog.css</w:t>
      </w:r>
      <w:r w:rsidR="002A3781" w:rsidRPr="002A3781">
        <w:rPr>
          <w:b/>
          <w:bCs/>
          <w:i/>
          <w:kern w:val="24"/>
          <w:sz w:val="20"/>
          <w:szCs w:val="20"/>
          <w:lang w:val="en-GB"/>
        </w:rPr>
        <w:t xml:space="preserve"> </w:t>
      </w:r>
    </w:p>
    <w:p w:rsidR="00B93BD7" w:rsidRPr="002A3781" w:rsidRDefault="00B93BD7" w:rsidP="002A3781">
      <w:pPr>
        <w:autoSpaceDE w:val="0"/>
        <w:autoSpaceDN w:val="0"/>
        <w:adjustRightInd w:val="0"/>
        <w:spacing w:after="0" w:line="240" w:lineRule="auto"/>
        <w:ind w:left="720"/>
        <w:jc w:val="both"/>
        <w:rPr>
          <w:kern w:val="24"/>
          <w:sz w:val="20"/>
          <w:szCs w:val="20"/>
        </w:rPr>
      </w:pPr>
      <w:r w:rsidRPr="002A20D3">
        <w:rPr>
          <w:rFonts w:ascii="Times New Roman" w:hAnsi="Times New Roman" w:cs="Times New Roman"/>
          <w:kern w:val="24"/>
          <w:sz w:val="20"/>
          <w:szCs w:val="20"/>
        </w:rPr>
        <w:t xml:space="preserve">CATALOG </w:t>
      </w:r>
    </w:p>
    <w:p w:rsidR="00B93BD7" w:rsidRPr="002A20D3" w:rsidRDefault="00B93BD7" w:rsidP="002A3781">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 background-color: #ffffff; width: 100%; } </w:t>
      </w:r>
    </w:p>
    <w:p w:rsidR="00B93BD7" w:rsidRPr="002A20D3" w:rsidRDefault="00B93BD7" w:rsidP="002A3781">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CD </w:t>
      </w:r>
    </w:p>
    <w:p w:rsidR="00B93BD7" w:rsidRPr="002A20D3" w:rsidRDefault="00B93BD7" w:rsidP="002A3781">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 display: block; margin-bottom: 30pt; margin-left: 0; } </w:t>
      </w:r>
    </w:p>
    <w:p w:rsidR="00B93BD7" w:rsidRPr="002A20D3" w:rsidRDefault="00B93BD7" w:rsidP="002A3781">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TITLE </w:t>
      </w:r>
    </w:p>
    <w:p w:rsidR="00B93BD7" w:rsidRPr="002A20D3" w:rsidRDefault="00B93BD7" w:rsidP="002A3781">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 color: #FF0000; font-size: 20pt; } </w:t>
      </w:r>
    </w:p>
    <w:p w:rsidR="00B93BD7" w:rsidRPr="002A20D3" w:rsidRDefault="00B93BD7" w:rsidP="002A3781">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ARTIST </w:t>
      </w:r>
    </w:p>
    <w:p w:rsidR="00B93BD7" w:rsidRPr="002A20D3" w:rsidRDefault="00B93BD7" w:rsidP="002A3781">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 color: #0000FF; font-size: 20pt; } </w:t>
      </w:r>
    </w:p>
    <w:p w:rsidR="00B93BD7" w:rsidRPr="002A20D3" w:rsidRDefault="00B93BD7" w:rsidP="002A3781">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COUNTRY,PRICE,YEAR,COMPANY </w:t>
      </w:r>
    </w:p>
    <w:p w:rsidR="00B93BD7" w:rsidRPr="002A20D3" w:rsidRDefault="00B93BD7" w:rsidP="002A3781">
      <w:pPr>
        <w:autoSpaceDE w:val="0"/>
        <w:autoSpaceDN w:val="0"/>
        <w:adjustRightInd w:val="0"/>
        <w:spacing w:after="0" w:line="240" w:lineRule="auto"/>
        <w:ind w:left="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display: block; color: #000000; margin-left: 20pt; }</w:t>
      </w:r>
    </w:p>
    <w:p w:rsidR="00B93BD7" w:rsidRPr="002A3781"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3781">
        <w:rPr>
          <w:rFonts w:ascii="Times New Roman" w:hAnsi="Times New Roman" w:cs="Times New Roman"/>
          <w:b/>
          <w:bCs/>
          <w:kern w:val="24"/>
          <w:sz w:val="20"/>
          <w:szCs w:val="20"/>
          <w:lang w:val="sr-Latn-CS"/>
        </w:rPr>
        <w:t>Rad sa listama u XML-u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Stavke liste</w:t>
      </w:r>
      <w:r w:rsidRPr="002A20D3">
        <w:rPr>
          <w:rFonts w:ascii="Times New Roman" w:hAnsi="Times New Roman" w:cs="Times New Roman"/>
          <w:kern w:val="24"/>
          <w:sz w:val="20"/>
          <w:szCs w:val="20"/>
          <w:lang w:val="sr-Latn-CS"/>
        </w:rPr>
        <w:t xml:space="preserve"> u XML-u </w:t>
      </w:r>
      <w:r w:rsidRPr="002A20D3">
        <w:rPr>
          <w:rFonts w:ascii="Times New Roman" w:hAnsi="Times New Roman" w:cs="Times New Roman"/>
          <w:kern w:val="24"/>
          <w:sz w:val="20"/>
          <w:szCs w:val="20"/>
        </w:rPr>
        <w:t>defini</w:t>
      </w:r>
      <w:r w:rsidRPr="002A20D3">
        <w:rPr>
          <w:rFonts w:ascii="Times New Roman" w:hAnsi="Times New Roman" w:cs="Times New Roman"/>
          <w:kern w:val="24"/>
          <w:sz w:val="20"/>
          <w:szCs w:val="20"/>
          <w:lang w:val="sr-Latn-CS"/>
        </w:rPr>
        <w:t>š</w:t>
      </w:r>
      <w:r w:rsidRPr="002A20D3">
        <w:rPr>
          <w:rFonts w:ascii="Times New Roman" w:hAnsi="Times New Roman" w:cs="Times New Roman"/>
          <w:kern w:val="24"/>
          <w:sz w:val="20"/>
          <w:szCs w:val="20"/>
        </w:rPr>
        <w:t xml:space="preserve">u se </w:t>
      </w:r>
      <w:r w:rsidRPr="002A20D3">
        <w:rPr>
          <w:rFonts w:ascii="Times New Roman" w:hAnsi="Times New Roman" w:cs="Times New Roman"/>
          <w:kern w:val="24"/>
          <w:sz w:val="20"/>
          <w:szCs w:val="20"/>
          <w:lang w:val="sr-Latn-CS"/>
        </w:rPr>
        <w:t>pomoću tri karakteristike:</w:t>
      </w:r>
    </w:p>
    <w:p w:rsidR="00B93BD7" w:rsidRPr="002A3781" w:rsidRDefault="00B93BD7" w:rsidP="009D1E31">
      <w:pPr>
        <w:pStyle w:val="ListParagraph"/>
        <w:numPr>
          <w:ilvl w:val="0"/>
          <w:numId w:val="79"/>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2A3781">
        <w:rPr>
          <w:rFonts w:ascii="Times New Roman" w:hAnsi="Times New Roman" w:cs="Times New Roman"/>
          <w:color w:val="FF0000"/>
          <w:kern w:val="24"/>
          <w:sz w:val="20"/>
          <w:szCs w:val="20"/>
          <w:lang w:val="sr-Latn-CS"/>
        </w:rPr>
        <w:t>List-style-type</w:t>
      </w:r>
    </w:p>
    <w:p w:rsidR="00B93BD7" w:rsidRPr="002A3781" w:rsidRDefault="00B93BD7" w:rsidP="009D1E31">
      <w:pPr>
        <w:pStyle w:val="ListParagraph"/>
        <w:numPr>
          <w:ilvl w:val="0"/>
          <w:numId w:val="79"/>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2A3781">
        <w:rPr>
          <w:rFonts w:ascii="Times New Roman" w:hAnsi="Times New Roman" w:cs="Times New Roman"/>
          <w:color w:val="FF0000"/>
          <w:kern w:val="24"/>
          <w:sz w:val="20"/>
          <w:szCs w:val="20"/>
          <w:lang w:val="sr-Latn-CS"/>
        </w:rPr>
        <w:t>List-style-position</w:t>
      </w:r>
    </w:p>
    <w:p w:rsidR="00B93BD7" w:rsidRPr="002A3781" w:rsidRDefault="00B93BD7" w:rsidP="009D1E31">
      <w:pPr>
        <w:pStyle w:val="ListParagraph"/>
        <w:numPr>
          <w:ilvl w:val="0"/>
          <w:numId w:val="79"/>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2A3781">
        <w:rPr>
          <w:rFonts w:ascii="Times New Roman" w:hAnsi="Times New Roman" w:cs="Times New Roman"/>
          <w:color w:val="FF0000"/>
          <w:kern w:val="24"/>
          <w:sz w:val="20"/>
          <w:szCs w:val="20"/>
          <w:lang w:val="sr-Latn-CS"/>
        </w:rPr>
        <w:t>List-style-image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sr-Latn-CS"/>
        </w:rPr>
        <w:t>Ukoliko neko od ovih svojstava nije eksplicitno podešeno biće automatski podešeno na svoju podrazumevanu vrednost.</w:t>
      </w:r>
    </w:p>
    <w:p w:rsidR="00B93BD7" w:rsidRPr="002A3781"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2A3781">
        <w:rPr>
          <w:rFonts w:ascii="Times New Roman" w:hAnsi="Times New Roman" w:cs="Times New Roman"/>
          <w:b/>
          <w:shadow/>
          <w:kern w:val="24"/>
          <w:sz w:val="20"/>
          <w:szCs w:val="20"/>
          <w:lang w:val="sr-Latn-CS"/>
        </w:rPr>
        <w:t xml:space="preserve">Tipovi medija </w:t>
      </w:r>
      <w:r w:rsidRPr="002A3781">
        <w:rPr>
          <w:rFonts w:ascii="Times New Roman" w:hAnsi="Times New Roman" w:cs="Times New Roman"/>
          <w:b/>
          <w:bCs/>
          <w:kern w:val="24"/>
          <w:sz w:val="20"/>
          <w:szCs w:val="20"/>
          <w:lang w:val="sr-Latn-CS"/>
        </w:rPr>
        <w:t>CSS-a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Specifikacija CSS2 prepoznje veliki broj različitih tipova medijuma:</w:t>
      </w:r>
    </w:p>
    <w:p w:rsidR="00B93BD7" w:rsidRPr="002A3781" w:rsidRDefault="00B93BD7" w:rsidP="009D1E31">
      <w:pPr>
        <w:pStyle w:val="ListParagraph"/>
        <w:numPr>
          <w:ilvl w:val="0"/>
          <w:numId w:val="80"/>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color w:val="FF0000"/>
          <w:kern w:val="24"/>
          <w:sz w:val="20"/>
          <w:szCs w:val="20"/>
          <w:lang w:val="sr-Latn-CS"/>
        </w:rPr>
        <w:t>All</w:t>
      </w:r>
      <w:r w:rsidRPr="002A3781">
        <w:rPr>
          <w:rFonts w:ascii="Times New Roman" w:hAnsi="Times New Roman" w:cs="Times New Roman"/>
          <w:kern w:val="24"/>
          <w:sz w:val="20"/>
          <w:szCs w:val="20"/>
          <w:lang w:val="sr-Latn-CS"/>
        </w:rPr>
        <w:t xml:space="preserve"> (svi). Svojstvo stila koje se odnosi na sve tipove medijuma. </w:t>
      </w:r>
    </w:p>
    <w:p w:rsidR="00B93BD7" w:rsidRPr="002A3781" w:rsidRDefault="00B93BD7" w:rsidP="009D1E31">
      <w:pPr>
        <w:pStyle w:val="ListParagraph"/>
        <w:numPr>
          <w:ilvl w:val="0"/>
          <w:numId w:val="80"/>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color w:val="FF0000"/>
          <w:kern w:val="24"/>
          <w:sz w:val="20"/>
          <w:szCs w:val="20"/>
          <w:lang w:val="sr-Latn-CS"/>
        </w:rPr>
        <w:t>Aural</w:t>
      </w:r>
      <w:r w:rsidRPr="002A3781">
        <w:rPr>
          <w:rFonts w:ascii="Times New Roman" w:hAnsi="Times New Roman" w:cs="Times New Roman"/>
          <w:kern w:val="24"/>
          <w:sz w:val="20"/>
          <w:szCs w:val="20"/>
          <w:lang w:val="sr-Latn-CS"/>
        </w:rPr>
        <w:t xml:space="preserve"> (zvučni). Koristi se za sintisajzere govora.</w:t>
      </w:r>
    </w:p>
    <w:p w:rsidR="00B93BD7" w:rsidRPr="002A3781" w:rsidRDefault="00B93BD7" w:rsidP="009D1E31">
      <w:pPr>
        <w:pStyle w:val="ListParagraph"/>
        <w:numPr>
          <w:ilvl w:val="0"/>
          <w:numId w:val="80"/>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color w:val="FF0000"/>
          <w:kern w:val="24"/>
          <w:sz w:val="20"/>
          <w:szCs w:val="20"/>
          <w:lang w:val="sr-Latn-CS"/>
        </w:rPr>
        <w:t>Braille</w:t>
      </w:r>
      <w:r w:rsidRPr="002A3781">
        <w:rPr>
          <w:rFonts w:ascii="Times New Roman" w:hAnsi="Times New Roman" w:cs="Times New Roman"/>
          <w:kern w:val="24"/>
          <w:sz w:val="20"/>
          <w:szCs w:val="20"/>
          <w:lang w:val="sr-Latn-CS"/>
        </w:rPr>
        <w:t xml:space="preserve"> (brajov). Koristi se za brajove dodirne uređaje sa povratnom spregom.</w:t>
      </w:r>
    </w:p>
    <w:p w:rsidR="00B93BD7" w:rsidRPr="002A3781" w:rsidRDefault="00B93BD7" w:rsidP="009D1E31">
      <w:pPr>
        <w:pStyle w:val="ListParagraph"/>
        <w:numPr>
          <w:ilvl w:val="0"/>
          <w:numId w:val="80"/>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color w:val="FF0000"/>
          <w:kern w:val="24"/>
          <w:sz w:val="20"/>
          <w:szCs w:val="20"/>
          <w:lang w:val="sr-Latn-CS"/>
        </w:rPr>
        <w:t>Embossed</w:t>
      </w:r>
      <w:r w:rsidRPr="002A3781">
        <w:rPr>
          <w:rFonts w:ascii="Times New Roman" w:hAnsi="Times New Roman" w:cs="Times New Roman"/>
          <w:kern w:val="24"/>
          <w:sz w:val="20"/>
          <w:szCs w:val="20"/>
          <w:lang w:val="sr-Latn-CS"/>
        </w:rPr>
        <w:t xml:space="preserve"> (ispupčen). Koristi se za paginirane brajove štampače.</w:t>
      </w:r>
    </w:p>
    <w:p w:rsidR="00B93BD7" w:rsidRPr="002A3781" w:rsidRDefault="00B93BD7" w:rsidP="009D1E31">
      <w:pPr>
        <w:pStyle w:val="ListParagraph"/>
        <w:numPr>
          <w:ilvl w:val="0"/>
          <w:numId w:val="80"/>
        </w:numPr>
        <w:autoSpaceDE w:val="0"/>
        <w:autoSpaceDN w:val="0"/>
        <w:adjustRightInd w:val="0"/>
        <w:spacing w:after="0" w:line="240" w:lineRule="auto"/>
        <w:jc w:val="both"/>
        <w:rPr>
          <w:rFonts w:ascii="Times New Roman" w:hAnsi="Times New Roman" w:cs="Times New Roman"/>
          <w:kern w:val="24"/>
          <w:sz w:val="20"/>
          <w:szCs w:val="20"/>
          <w:lang w:val="en-GB"/>
        </w:rPr>
      </w:pPr>
      <w:r w:rsidRPr="002A3781">
        <w:rPr>
          <w:rFonts w:ascii="Times New Roman" w:hAnsi="Times New Roman" w:cs="Times New Roman"/>
          <w:color w:val="FF0000"/>
          <w:kern w:val="24"/>
          <w:sz w:val="20"/>
          <w:szCs w:val="20"/>
          <w:lang w:val="sr-Latn-CS"/>
        </w:rPr>
        <w:t>Handheld</w:t>
      </w:r>
      <w:r w:rsidRPr="002A3781">
        <w:rPr>
          <w:rFonts w:ascii="Times New Roman" w:hAnsi="Times New Roman" w:cs="Times New Roman"/>
          <w:kern w:val="24"/>
          <w:sz w:val="20"/>
          <w:szCs w:val="20"/>
          <w:lang w:val="sr-Latn-CS"/>
        </w:rPr>
        <w:t xml:space="preserve"> (ručni). Koristi se za ručne uređaje, koji obično imaju male ekrane, monohromatski izlaz i ograničen propusni opseg.</w:t>
      </w:r>
    </w:p>
    <w:p w:rsidR="00B93BD7" w:rsidRPr="002A3781" w:rsidRDefault="00B93BD7" w:rsidP="009D1E31">
      <w:pPr>
        <w:pStyle w:val="ListParagraph"/>
        <w:numPr>
          <w:ilvl w:val="0"/>
          <w:numId w:val="80"/>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color w:val="FF0000"/>
          <w:kern w:val="24"/>
          <w:sz w:val="20"/>
          <w:szCs w:val="20"/>
          <w:lang w:val="sr-Latn-CS"/>
        </w:rPr>
        <w:t>Print</w:t>
      </w:r>
      <w:r w:rsidRPr="002A3781">
        <w:rPr>
          <w:rFonts w:ascii="Times New Roman" w:hAnsi="Times New Roman" w:cs="Times New Roman"/>
          <w:kern w:val="24"/>
          <w:sz w:val="20"/>
          <w:szCs w:val="20"/>
          <w:lang w:val="sr-Latn-CS"/>
        </w:rPr>
        <w:t xml:space="preserve"> (štampani). Koristi se za štampanje na neprozirnim podlogama, na primer na papiru.</w:t>
      </w:r>
    </w:p>
    <w:p w:rsidR="00B93BD7" w:rsidRPr="002A3781" w:rsidRDefault="00B93BD7" w:rsidP="009D1E31">
      <w:pPr>
        <w:pStyle w:val="ListParagraph"/>
        <w:numPr>
          <w:ilvl w:val="0"/>
          <w:numId w:val="80"/>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color w:val="FF0000"/>
          <w:kern w:val="24"/>
          <w:sz w:val="20"/>
          <w:szCs w:val="20"/>
          <w:lang w:val="sr-Latn-CS"/>
        </w:rPr>
        <w:t>Projection</w:t>
      </w:r>
      <w:r w:rsidRPr="002A3781">
        <w:rPr>
          <w:rFonts w:ascii="Times New Roman" w:hAnsi="Times New Roman" w:cs="Times New Roman"/>
          <w:kern w:val="24"/>
          <w:sz w:val="20"/>
          <w:szCs w:val="20"/>
          <w:lang w:val="sr-Latn-CS"/>
        </w:rPr>
        <w:t xml:space="preserve"> (projektovan). Koristi se za projekcije.</w:t>
      </w:r>
    </w:p>
    <w:p w:rsidR="00B93BD7" w:rsidRPr="002A3781" w:rsidRDefault="00B93BD7" w:rsidP="009D1E31">
      <w:pPr>
        <w:pStyle w:val="ListParagraph"/>
        <w:numPr>
          <w:ilvl w:val="0"/>
          <w:numId w:val="80"/>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color w:val="FF0000"/>
          <w:kern w:val="24"/>
          <w:sz w:val="20"/>
          <w:szCs w:val="20"/>
          <w:lang w:val="sr-Latn-CS"/>
        </w:rPr>
        <w:t>Screen</w:t>
      </w:r>
      <w:r w:rsidRPr="002A3781">
        <w:rPr>
          <w:rFonts w:ascii="Times New Roman" w:hAnsi="Times New Roman" w:cs="Times New Roman"/>
          <w:kern w:val="24"/>
          <w:sz w:val="20"/>
          <w:szCs w:val="20"/>
          <w:lang w:val="sr-Latn-CS"/>
        </w:rPr>
        <w:t xml:space="preserve"> (ekranski). Koristi se uglavnom za kolor monitore računara.</w:t>
      </w:r>
    </w:p>
    <w:p w:rsidR="00B93BD7" w:rsidRPr="002A3781" w:rsidRDefault="00B93BD7" w:rsidP="009D1E31">
      <w:pPr>
        <w:pStyle w:val="ListParagraph"/>
        <w:numPr>
          <w:ilvl w:val="0"/>
          <w:numId w:val="80"/>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color w:val="FF0000"/>
          <w:kern w:val="24"/>
          <w:sz w:val="20"/>
          <w:szCs w:val="20"/>
          <w:lang w:val="sr-Latn-CS"/>
        </w:rPr>
        <w:t>Tty</w:t>
      </w:r>
      <w:r w:rsidRPr="002A3781">
        <w:rPr>
          <w:rFonts w:ascii="Times New Roman" w:hAnsi="Times New Roman" w:cs="Times New Roman"/>
          <w:kern w:val="24"/>
          <w:sz w:val="20"/>
          <w:szCs w:val="20"/>
          <w:lang w:val="sr-Latn-CS"/>
        </w:rPr>
        <w:t xml:space="preserve"> (teleprinterski). Koristi se za štampače sa fiksnim skupom znakova i njima srodne matrične štampače, kao što su teleprinteri, terminali i slično.</w:t>
      </w:r>
    </w:p>
    <w:p w:rsidR="00B93BD7" w:rsidRPr="002A3781" w:rsidRDefault="00B93BD7" w:rsidP="009D1E31">
      <w:pPr>
        <w:pStyle w:val="ListParagraph"/>
        <w:numPr>
          <w:ilvl w:val="0"/>
          <w:numId w:val="80"/>
        </w:numPr>
        <w:autoSpaceDE w:val="0"/>
        <w:autoSpaceDN w:val="0"/>
        <w:adjustRightInd w:val="0"/>
        <w:spacing w:after="0" w:line="240" w:lineRule="auto"/>
        <w:jc w:val="both"/>
        <w:rPr>
          <w:rFonts w:ascii="Times New Roman" w:hAnsi="Times New Roman" w:cs="Times New Roman"/>
          <w:kern w:val="24"/>
          <w:sz w:val="20"/>
          <w:szCs w:val="20"/>
        </w:rPr>
      </w:pPr>
      <w:r w:rsidRPr="002A3781">
        <w:rPr>
          <w:rFonts w:ascii="Times New Roman" w:hAnsi="Times New Roman" w:cs="Times New Roman"/>
          <w:color w:val="FF0000"/>
          <w:kern w:val="24"/>
          <w:sz w:val="20"/>
          <w:szCs w:val="20"/>
          <w:lang w:val="sr-Latn-CS"/>
        </w:rPr>
        <w:t>Tv</w:t>
      </w:r>
      <w:r w:rsidRPr="002A3781">
        <w:rPr>
          <w:rFonts w:ascii="Times New Roman" w:hAnsi="Times New Roman" w:cs="Times New Roman"/>
          <w:kern w:val="24"/>
          <w:sz w:val="20"/>
          <w:szCs w:val="20"/>
          <w:lang w:val="sr-Latn-CS"/>
        </w:rPr>
        <w:t xml:space="preserve"> (televizijski). Ovo svojstvo je namenjeno korišćenju na ekranima televizora, niske rezolucije, ali sa dobrim zvučnim mogućnostima. </w:t>
      </w:r>
    </w:p>
    <w:p w:rsidR="00B93BD7" w:rsidRPr="002A3781"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2A3781">
        <w:rPr>
          <w:rFonts w:ascii="Times New Roman" w:hAnsi="Times New Roman" w:cs="Times New Roman"/>
          <w:b/>
          <w:kern w:val="24"/>
          <w:sz w:val="20"/>
          <w:szCs w:val="20"/>
          <w:u w:val="single" w:color="C0504D" w:themeColor="accent2"/>
          <w:lang w:val="sr-Latn-CS"/>
        </w:rPr>
        <w:t>XML</w:t>
      </w:r>
      <w:r w:rsidRPr="002A3781">
        <w:rPr>
          <w:rFonts w:ascii="Times New Roman" w:hAnsi="Times New Roman" w:cs="Times New Roman"/>
          <w:b/>
          <w:kern w:val="24"/>
          <w:sz w:val="20"/>
          <w:szCs w:val="20"/>
          <w:u w:val="single" w:color="C0504D" w:themeColor="accent2"/>
        </w:rPr>
        <w:t xml:space="preserve"> tehnologije X</w:t>
      </w:r>
      <w:r w:rsidRPr="002A3781">
        <w:rPr>
          <w:rFonts w:ascii="Times New Roman" w:hAnsi="Times New Roman" w:cs="Times New Roman"/>
          <w:b/>
          <w:kern w:val="24"/>
          <w:sz w:val="20"/>
          <w:szCs w:val="20"/>
          <w:u w:val="single" w:color="C0504D" w:themeColor="accent2"/>
          <w:lang w:val="sr-Latn-CS"/>
        </w:rPr>
        <w:t>HTML</w:t>
      </w:r>
      <w:r w:rsidR="002A3781" w:rsidRPr="002A3781">
        <w:rPr>
          <w:rFonts w:ascii="Times New Roman" w:hAnsi="Times New Roman" w:cs="Times New Roman"/>
          <w:b/>
          <w:kern w:val="24"/>
          <w:sz w:val="20"/>
          <w:szCs w:val="20"/>
          <w:u w:val="single" w:color="C0504D" w:themeColor="accent2"/>
          <w:lang w:val="sr-Latn-CS"/>
        </w:rPr>
        <w:t xml:space="preserve"> - </w:t>
      </w:r>
      <w:r w:rsidRPr="002A3781">
        <w:rPr>
          <w:rFonts w:ascii="Times New Roman" w:hAnsi="Times New Roman" w:cs="Times New Roman"/>
          <w:b/>
          <w:shadow/>
          <w:kern w:val="24"/>
          <w:sz w:val="20"/>
          <w:szCs w:val="20"/>
          <w:u w:val="single" w:color="C0504D" w:themeColor="accent2"/>
          <w:lang w:val="pl-PL"/>
        </w:rPr>
        <w:t>E</w:t>
      </w:r>
      <w:r w:rsidRPr="002A3781">
        <w:rPr>
          <w:rFonts w:ascii="Times New Roman" w:hAnsi="Times New Roman" w:cs="Times New Roman"/>
          <w:b/>
          <w:shadow/>
          <w:color w:val="FF0000"/>
          <w:kern w:val="24"/>
          <w:sz w:val="20"/>
          <w:szCs w:val="20"/>
          <w:u w:val="single" w:color="C0504D" w:themeColor="accent2"/>
          <w:lang w:val="pl-PL"/>
        </w:rPr>
        <w:t>x</w:t>
      </w:r>
      <w:r w:rsidRPr="002A3781">
        <w:rPr>
          <w:rFonts w:ascii="Times New Roman" w:hAnsi="Times New Roman" w:cs="Times New Roman"/>
          <w:b/>
          <w:shadow/>
          <w:kern w:val="24"/>
          <w:sz w:val="20"/>
          <w:szCs w:val="20"/>
          <w:u w:val="single" w:color="C0504D" w:themeColor="accent2"/>
          <w:lang w:val="pl-PL"/>
        </w:rPr>
        <w:t xml:space="preserve">tensible </w:t>
      </w:r>
      <w:r w:rsidRPr="002A3781">
        <w:rPr>
          <w:rFonts w:ascii="Times New Roman" w:hAnsi="Times New Roman" w:cs="Times New Roman"/>
          <w:b/>
          <w:shadow/>
          <w:color w:val="FF0000"/>
          <w:kern w:val="24"/>
          <w:sz w:val="20"/>
          <w:szCs w:val="20"/>
          <w:u w:val="single" w:color="C0504D" w:themeColor="accent2"/>
          <w:lang w:val="pl-PL"/>
        </w:rPr>
        <w:t>H</w:t>
      </w:r>
      <w:r w:rsidRPr="002A3781">
        <w:rPr>
          <w:rFonts w:ascii="Times New Roman" w:hAnsi="Times New Roman" w:cs="Times New Roman"/>
          <w:b/>
          <w:shadow/>
          <w:kern w:val="24"/>
          <w:sz w:val="20"/>
          <w:szCs w:val="20"/>
          <w:u w:val="single" w:color="C0504D" w:themeColor="accent2"/>
          <w:lang w:val="pl-PL"/>
        </w:rPr>
        <w:t>yper</w:t>
      </w:r>
      <w:r w:rsidRPr="002A3781">
        <w:rPr>
          <w:rFonts w:ascii="Times New Roman" w:hAnsi="Times New Roman" w:cs="Times New Roman"/>
          <w:b/>
          <w:shadow/>
          <w:color w:val="FF0000"/>
          <w:kern w:val="24"/>
          <w:sz w:val="20"/>
          <w:szCs w:val="20"/>
          <w:u w:val="single" w:color="C0504D" w:themeColor="accent2"/>
          <w:lang w:val="pl-PL"/>
        </w:rPr>
        <w:t>t</w:t>
      </w:r>
      <w:r w:rsidRPr="002A3781">
        <w:rPr>
          <w:rFonts w:ascii="Times New Roman" w:hAnsi="Times New Roman" w:cs="Times New Roman"/>
          <w:b/>
          <w:shadow/>
          <w:kern w:val="24"/>
          <w:sz w:val="20"/>
          <w:szCs w:val="20"/>
          <w:u w:val="single" w:color="C0504D" w:themeColor="accent2"/>
          <w:lang w:val="pl-PL"/>
        </w:rPr>
        <w:t xml:space="preserve">ext </w:t>
      </w:r>
      <w:r w:rsidRPr="002A3781">
        <w:rPr>
          <w:rFonts w:ascii="Times New Roman" w:hAnsi="Times New Roman" w:cs="Times New Roman"/>
          <w:b/>
          <w:shadow/>
          <w:color w:val="FF0000"/>
          <w:kern w:val="24"/>
          <w:sz w:val="20"/>
          <w:szCs w:val="20"/>
          <w:u w:val="single" w:color="C0504D" w:themeColor="accent2"/>
          <w:lang w:val="pl-PL"/>
        </w:rPr>
        <w:t>M</w:t>
      </w:r>
      <w:r w:rsidRPr="002A3781">
        <w:rPr>
          <w:rFonts w:ascii="Times New Roman" w:hAnsi="Times New Roman" w:cs="Times New Roman"/>
          <w:b/>
          <w:shadow/>
          <w:kern w:val="24"/>
          <w:sz w:val="20"/>
          <w:szCs w:val="20"/>
          <w:u w:val="single" w:color="C0504D" w:themeColor="accent2"/>
          <w:lang w:val="pl-PL"/>
        </w:rPr>
        <w:t xml:space="preserve">arkup </w:t>
      </w:r>
      <w:r w:rsidRPr="002A3781">
        <w:rPr>
          <w:rFonts w:ascii="Times New Roman" w:hAnsi="Times New Roman" w:cs="Times New Roman"/>
          <w:b/>
          <w:shadow/>
          <w:color w:val="FF0000"/>
          <w:kern w:val="24"/>
          <w:sz w:val="20"/>
          <w:szCs w:val="20"/>
          <w:u w:val="single" w:color="C0504D" w:themeColor="accent2"/>
          <w:lang w:val="pl-PL"/>
        </w:rPr>
        <w:t>L</w:t>
      </w:r>
      <w:r w:rsidRPr="002A3781">
        <w:rPr>
          <w:rFonts w:ascii="Times New Roman" w:hAnsi="Times New Roman" w:cs="Times New Roman"/>
          <w:b/>
          <w:shadow/>
          <w:kern w:val="24"/>
          <w:sz w:val="20"/>
          <w:szCs w:val="20"/>
          <w:u w:val="single" w:color="C0504D" w:themeColor="accent2"/>
          <w:lang w:val="pl-PL"/>
        </w:rPr>
        <w:t>anguage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3781">
        <w:rPr>
          <w:rFonts w:ascii="Times New Roman" w:hAnsi="Times New Roman" w:cs="Times New Roman"/>
          <w:color w:val="FF0000"/>
          <w:kern w:val="24"/>
          <w:sz w:val="20"/>
          <w:szCs w:val="20"/>
          <w:lang w:val="sl-SI"/>
        </w:rPr>
        <w:t>XHTML</w:t>
      </w:r>
      <w:r w:rsidRPr="002A20D3">
        <w:rPr>
          <w:rFonts w:ascii="Times New Roman" w:hAnsi="Times New Roman" w:cs="Times New Roman"/>
          <w:kern w:val="24"/>
          <w:sz w:val="20"/>
          <w:szCs w:val="20"/>
          <w:lang w:val="sl-SI"/>
        </w:rPr>
        <w:t xml:space="preserve"> (eXtensible HyperText Markup Language) nastao je sa ciljem da reši probleme koje je HTML zajedno sa Web čitačima doneo</w:t>
      </w:r>
      <w:r w:rsidR="002A3781">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lang w:val="sl-SI"/>
        </w:rPr>
        <w:t>Web sadržaj treba staviti na raspolaganje različitim aplikacijama i uređajima</w:t>
      </w:r>
      <w:r w:rsidR="002A3781">
        <w:rPr>
          <w:rFonts w:ascii="Times New Roman" w:hAnsi="Times New Roman" w:cs="Times New Roman"/>
          <w:kern w:val="24"/>
          <w:sz w:val="20"/>
          <w:szCs w:val="20"/>
          <w:lang w:val="sl-SI"/>
        </w:rPr>
        <w:t xml:space="preserve">. </w:t>
      </w:r>
      <w:r w:rsidRPr="002A3781">
        <w:rPr>
          <w:rFonts w:ascii="Times New Roman" w:hAnsi="Times New Roman" w:cs="Times New Roman"/>
          <w:color w:val="FF0000"/>
          <w:kern w:val="24"/>
          <w:sz w:val="20"/>
          <w:szCs w:val="20"/>
          <w:lang w:val="sr-Latn-CS"/>
        </w:rPr>
        <w:t>XHTML</w:t>
      </w:r>
      <w:r w:rsidRPr="002A20D3">
        <w:rPr>
          <w:rFonts w:ascii="Times New Roman" w:hAnsi="Times New Roman" w:cs="Times New Roman"/>
          <w:kern w:val="24"/>
          <w:sz w:val="20"/>
          <w:szCs w:val="20"/>
          <w:lang w:val="sr-Latn-CS"/>
        </w:rPr>
        <w:t xml:space="preserve"> je identičan sa HTML 4.01 i vraća HTML prvobitnoj nameni a to je struktuiranje Web dokumenata</w:t>
      </w:r>
      <w:r w:rsidR="002A3781">
        <w:rPr>
          <w:rFonts w:ascii="Times New Roman" w:hAnsi="Times New Roman" w:cs="Times New Roman"/>
          <w:kern w:val="24"/>
          <w:sz w:val="20"/>
          <w:szCs w:val="20"/>
          <w:lang w:val="sr-Latn-CS"/>
        </w:rPr>
        <w:t xml:space="preserve">. </w:t>
      </w:r>
      <w:r w:rsidRPr="002A3781">
        <w:rPr>
          <w:rFonts w:ascii="Times New Roman" w:hAnsi="Times New Roman" w:cs="Times New Roman"/>
          <w:color w:val="FF0000"/>
          <w:kern w:val="24"/>
          <w:sz w:val="20"/>
          <w:szCs w:val="20"/>
        </w:rPr>
        <w:t>XHTML</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je striktnija i čistija verzija</w:t>
      </w:r>
      <w:r w:rsidRPr="002A20D3">
        <w:rPr>
          <w:rFonts w:ascii="Times New Roman" w:hAnsi="Times New Roman" w:cs="Times New Roman"/>
          <w:kern w:val="24"/>
          <w:sz w:val="20"/>
          <w:szCs w:val="20"/>
        </w:rPr>
        <w:t xml:space="preserve"> HTML</w:t>
      </w:r>
    </w:p>
    <w:p w:rsidR="00B93BD7" w:rsidRPr="002A3781"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2A3781">
        <w:rPr>
          <w:rFonts w:ascii="Times New Roman" w:hAnsi="Times New Roman" w:cs="Times New Roman"/>
          <w:color w:val="FF0000"/>
          <w:kern w:val="24"/>
          <w:sz w:val="20"/>
          <w:szCs w:val="20"/>
          <w:lang w:val="sr-Latn-CS"/>
        </w:rPr>
        <w:t>XHTML pravila</w:t>
      </w:r>
      <w:r w:rsidR="002A3781">
        <w:rPr>
          <w:rFonts w:ascii="Times New Roman" w:hAnsi="Times New Roman" w:cs="Times New Roman"/>
          <w:color w:val="FF0000"/>
          <w:kern w:val="24"/>
          <w:sz w:val="20"/>
          <w:szCs w:val="20"/>
          <w:lang w:val="sr-Latn-CS"/>
        </w:rPr>
        <w:t>:</w:t>
      </w:r>
    </w:p>
    <w:p w:rsidR="00B93BD7" w:rsidRPr="002A3781" w:rsidRDefault="00B93BD7" w:rsidP="009D1E31">
      <w:pPr>
        <w:pStyle w:val="ListParagraph"/>
        <w:numPr>
          <w:ilvl w:val="0"/>
          <w:numId w:val="81"/>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kern w:val="24"/>
          <w:sz w:val="20"/>
          <w:szCs w:val="20"/>
          <w:lang w:val="sr-Latn-CS"/>
        </w:rPr>
        <w:t xml:space="preserve">Svi XHTML elementi moraju biti unutar &lt;html&gt; tj. osnovnog elementa </w:t>
      </w:r>
    </w:p>
    <w:p w:rsidR="00B93BD7" w:rsidRPr="002A3781" w:rsidRDefault="00B93BD7" w:rsidP="009D1E31">
      <w:pPr>
        <w:pStyle w:val="ListParagraph"/>
        <w:numPr>
          <w:ilvl w:val="0"/>
          <w:numId w:val="81"/>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kern w:val="24"/>
          <w:sz w:val="20"/>
          <w:szCs w:val="20"/>
          <w:lang w:val="sr-Latn-CS"/>
        </w:rPr>
        <w:t xml:space="preserve">Osnovna struktura dokumenta je: &lt;html&gt; &lt;head&gt; ... &lt;/head&gt; &lt;body&gt; ... &lt;/body&gt; &lt;/html&gt; </w:t>
      </w:r>
    </w:p>
    <w:p w:rsidR="00B93BD7" w:rsidRPr="002A3781" w:rsidRDefault="00B93BD7" w:rsidP="009D1E31">
      <w:pPr>
        <w:pStyle w:val="ListParagraph"/>
        <w:numPr>
          <w:ilvl w:val="0"/>
          <w:numId w:val="81"/>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kern w:val="24"/>
          <w:sz w:val="20"/>
          <w:szCs w:val="20"/>
          <w:lang w:val="sr-Latn-CS"/>
        </w:rPr>
        <w:t>Imena elementa u tagovima moraju biti pisani malim slovima</w:t>
      </w:r>
    </w:p>
    <w:p w:rsidR="00B93BD7" w:rsidRPr="002A3781" w:rsidRDefault="00B93BD7" w:rsidP="009D1E31">
      <w:pPr>
        <w:pStyle w:val="ListParagraph"/>
        <w:numPr>
          <w:ilvl w:val="0"/>
          <w:numId w:val="81"/>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kern w:val="24"/>
          <w:sz w:val="20"/>
          <w:szCs w:val="20"/>
          <w:lang w:val="sr-Latn-CS"/>
        </w:rPr>
        <w:t>Svi elementi moraju imati svoj početni i završni tag</w:t>
      </w:r>
    </w:p>
    <w:p w:rsidR="00B93BD7" w:rsidRPr="002A3781" w:rsidRDefault="00B93BD7" w:rsidP="009D1E31">
      <w:pPr>
        <w:pStyle w:val="ListParagraph"/>
        <w:numPr>
          <w:ilvl w:val="0"/>
          <w:numId w:val="81"/>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kern w:val="24"/>
          <w:sz w:val="20"/>
          <w:szCs w:val="20"/>
          <w:lang w:val="sr-Latn-CS"/>
        </w:rPr>
        <w:lastRenderedPageBreak/>
        <w:t>Atributi u tagovima moraju biti pisani malim slovima</w:t>
      </w:r>
    </w:p>
    <w:p w:rsidR="00B93BD7" w:rsidRPr="002A3781" w:rsidRDefault="00B93BD7" w:rsidP="009D1E31">
      <w:pPr>
        <w:pStyle w:val="ListParagraph"/>
        <w:numPr>
          <w:ilvl w:val="0"/>
          <w:numId w:val="81"/>
        </w:numPr>
        <w:autoSpaceDE w:val="0"/>
        <w:autoSpaceDN w:val="0"/>
        <w:adjustRightInd w:val="0"/>
        <w:spacing w:after="0" w:line="240" w:lineRule="auto"/>
        <w:jc w:val="both"/>
        <w:rPr>
          <w:rFonts w:ascii="Times New Roman" w:hAnsi="Times New Roman" w:cs="Times New Roman"/>
          <w:kern w:val="24"/>
          <w:sz w:val="20"/>
          <w:szCs w:val="20"/>
          <w:lang w:val="sl-SI"/>
        </w:rPr>
      </w:pPr>
      <w:r w:rsidRPr="002A3781">
        <w:rPr>
          <w:rFonts w:ascii="Times New Roman" w:hAnsi="Times New Roman" w:cs="Times New Roman"/>
          <w:kern w:val="24"/>
          <w:sz w:val="20"/>
          <w:szCs w:val="20"/>
          <w:lang w:val="sl-SI"/>
        </w:rPr>
        <w:t xml:space="preserve">Vrednosti atributa obavezno se pišu pod navodnicima </w:t>
      </w:r>
    </w:p>
    <w:p w:rsidR="00B93BD7" w:rsidRPr="002A3781" w:rsidRDefault="00B93BD7" w:rsidP="009D1E31">
      <w:pPr>
        <w:pStyle w:val="ListParagraph"/>
        <w:numPr>
          <w:ilvl w:val="0"/>
          <w:numId w:val="81"/>
        </w:numPr>
        <w:autoSpaceDE w:val="0"/>
        <w:autoSpaceDN w:val="0"/>
        <w:adjustRightInd w:val="0"/>
        <w:spacing w:after="0" w:line="240" w:lineRule="auto"/>
        <w:jc w:val="both"/>
        <w:rPr>
          <w:rFonts w:ascii="Times New Roman" w:hAnsi="Times New Roman" w:cs="Times New Roman"/>
          <w:kern w:val="24"/>
          <w:sz w:val="20"/>
          <w:szCs w:val="20"/>
        </w:rPr>
      </w:pPr>
      <w:r w:rsidRPr="002A3781">
        <w:rPr>
          <w:rFonts w:ascii="Times New Roman" w:hAnsi="Times New Roman" w:cs="Times New Roman"/>
          <w:kern w:val="24"/>
          <w:sz w:val="20"/>
          <w:szCs w:val="20"/>
          <w:lang w:val="sr-Latn-CS"/>
        </w:rPr>
        <w:t>Nije dozvoljena minimizacija atributa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3781">
        <w:rPr>
          <w:rFonts w:ascii="Times New Roman" w:hAnsi="Times New Roman" w:cs="Times New Roman"/>
          <w:color w:val="FF0000"/>
          <w:kern w:val="24"/>
          <w:sz w:val="20"/>
          <w:szCs w:val="20"/>
        </w:rPr>
        <w:t>XHTML 2.0</w:t>
      </w:r>
      <w:r w:rsidR="002A3781">
        <w:rPr>
          <w:rFonts w:ascii="Times New Roman" w:hAnsi="Times New Roman" w:cs="Times New Roman"/>
          <w:color w:val="FF0000"/>
          <w:kern w:val="24"/>
          <w:sz w:val="20"/>
          <w:szCs w:val="20"/>
        </w:rPr>
        <w:t xml:space="preserve"> - </w:t>
      </w:r>
      <w:r w:rsidRPr="002A20D3">
        <w:rPr>
          <w:rFonts w:ascii="Times New Roman" w:hAnsi="Times New Roman" w:cs="Times New Roman"/>
          <w:kern w:val="24"/>
          <w:sz w:val="20"/>
          <w:szCs w:val="20"/>
        </w:rPr>
        <w:t xml:space="preserve">HTML </w:t>
      </w:r>
      <w:r w:rsidRPr="002A20D3">
        <w:rPr>
          <w:rFonts w:ascii="Times New Roman" w:hAnsi="Times New Roman" w:cs="Times New Roman"/>
          <w:kern w:val="24"/>
          <w:sz w:val="20"/>
          <w:szCs w:val="20"/>
          <w:lang w:val="sr-Latn-CS"/>
        </w:rPr>
        <w:t xml:space="preserve">forme će biti zamenjene sa </w:t>
      </w:r>
      <w:r w:rsidRPr="002A3781">
        <w:rPr>
          <w:rFonts w:ascii="Times New Roman" w:hAnsi="Times New Roman" w:cs="Times New Roman"/>
          <w:color w:val="FF0000"/>
          <w:kern w:val="24"/>
          <w:sz w:val="20"/>
          <w:szCs w:val="20"/>
        </w:rPr>
        <w:t>Xforms</w:t>
      </w:r>
      <w:r w:rsidR="002A3781">
        <w:rPr>
          <w:rFonts w:ascii="Times New Roman" w:hAnsi="Times New Roman" w:cs="Times New Roman"/>
          <w:color w:val="FF0000"/>
          <w:kern w:val="24"/>
          <w:sz w:val="20"/>
          <w:szCs w:val="20"/>
        </w:rPr>
        <w:t>.</w:t>
      </w:r>
      <w:r w:rsidRPr="002A20D3">
        <w:rPr>
          <w:rFonts w:ascii="Times New Roman" w:hAnsi="Times New Roman" w:cs="Times New Roman"/>
          <w:kern w:val="24"/>
          <w:sz w:val="20"/>
          <w:szCs w:val="20"/>
          <w:lang w:val="sr-Latn-CS"/>
        </w:rPr>
        <w:t>Bilo koji element će moći da se ponaša kao</w:t>
      </w:r>
      <w:r w:rsidRPr="002A20D3">
        <w:rPr>
          <w:rFonts w:ascii="Times New Roman" w:hAnsi="Times New Roman" w:cs="Times New Roman"/>
          <w:kern w:val="24"/>
          <w:sz w:val="20"/>
          <w:szCs w:val="20"/>
        </w:rPr>
        <w:t xml:space="preserve"> hyperlink</w:t>
      </w:r>
      <w:r w:rsidR="002A3781">
        <w:rPr>
          <w:rFonts w:ascii="Times New Roman" w:hAnsi="Times New Roman" w:cs="Times New Roman"/>
          <w:kern w:val="24"/>
          <w:sz w:val="20"/>
          <w:szCs w:val="20"/>
        </w:rPr>
        <w:t>.</w:t>
      </w:r>
    </w:p>
    <w:p w:rsidR="00B93BD7" w:rsidRPr="002A3781"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504D" w:themeColor="accent2"/>
        </w:rPr>
      </w:pPr>
      <w:r w:rsidRPr="002A3781">
        <w:rPr>
          <w:rFonts w:ascii="Times New Roman" w:hAnsi="Times New Roman" w:cs="Times New Roman"/>
          <w:b/>
          <w:shadow/>
          <w:kern w:val="24"/>
          <w:sz w:val="20"/>
          <w:szCs w:val="20"/>
          <w:u w:val="single" w:color="C0504D" w:themeColor="accent2"/>
          <w:lang w:val="sr-Latn-CS"/>
        </w:rPr>
        <w:t>XML</w:t>
      </w:r>
      <w:r w:rsidRPr="002A3781">
        <w:rPr>
          <w:rFonts w:ascii="Times New Roman" w:hAnsi="Times New Roman" w:cs="Times New Roman"/>
          <w:b/>
          <w:shadow/>
          <w:kern w:val="24"/>
          <w:sz w:val="20"/>
          <w:szCs w:val="20"/>
          <w:u w:val="single" w:color="C0504D" w:themeColor="accent2"/>
        </w:rPr>
        <w:t xml:space="preserve"> tehnologije </w:t>
      </w:r>
      <w:r w:rsidRPr="002A3781">
        <w:rPr>
          <w:rFonts w:ascii="Times New Roman" w:hAnsi="Times New Roman" w:cs="Times New Roman"/>
          <w:b/>
          <w:shadow/>
          <w:kern w:val="24"/>
          <w:sz w:val="20"/>
          <w:szCs w:val="20"/>
          <w:u w:val="single" w:color="C0504D" w:themeColor="accent2"/>
          <w:lang w:val="sr-Latn-CS"/>
        </w:rPr>
        <w:t>-</w:t>
      </w:r>
      <w:r w:rsidRPr="002A3781">
        <w:rPr>
          <w:rFonts w:ascii="Times New Roman" w:hAnsi="Times New Roman" w:cs="Times New Roman"/>
          <w:b/>
          <w:shadow/>
          <w:kern w:val="24"/>
          <w:sz w:val="20"/>
          <w:szCs w:val="20"/>
          <w:u w:val="single" w:color="C0504D" w:themeColor="accent2"/>
        </w:rPr>
        <w:t>X</w:t>
      </w:r>
      <w:r w:rsidRPr="002A3781">
        <w:rPr>
          <w:rFonts w:ascii="Times New Roman" w:hAnsi="Times New Roman" w:cs="Times New Roman"/>
          <w:b/>
          <w:shadow/>
          <w:kern w:val="24"/>
          <w:sz w:val="20"/>
          <w:szCs w:val="20"/>
          <w:u w:val="single" w:color="C0504D" w:themeColor="accent2"/>
          <w:lang w:val="sr-Latn-CS"/>
        </w:rPr>
        <w:t>forms-</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Bogatije i fleksibilnije od HTML formi</w:t>
      </w:r>
      <w:r w:rsidR="002A3781">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pl-PL"/>
        </w:rPr>
        <w:t xml:space="preserve">Standard u </w:t>
      </w:r>
      <w:r w:rsidRPr="002A3781">
        <w:rPr>
          <w:rFonts w:ascii="Times New Roman" w:hAnsi="Times New Roman" w:cs="Times New Roman"/>
          <w:color w:val="FF0000"/>
          <w:kern w:val="24"/>
          <w:sz w:val="20"/>
          <w:szCs w:val="20"/>
          <w:lang w:val="pl-PL"/>
        </w:rPr>
        <w:t>XHTML 2.0</w:t>
      </w:r>
      <w:r w:rsidR="002A3781">
        <w:rPr>
          <w:rFonts w:ascii="Times New Roman" w:hAnsi="Times New Roman" w:cs="Times New Roman"/>
          <w:color w:val="FF0000"/>
          <w:kern w:val="24"/>
          <w:sz w:val="20"/>
          <w:szCs w:val="20"/>
          <w:lang w:val="pl-PL"/>
        </w:rPr>
        <w:t xml:space="preserve">. </w:t>
      </w:r>
      <w:r w:rsidRPr="002A20D3">
        <w:rPr>
          <w:rFonts w:ascii="Times New Roman" w:hAnsi="Times New Roman" w:cs="Times New Roman"/>
          <w:kern w:val="24"/>
          <w:sz w:val="20"/>
          <w:szCs w:val="20"/>
          <w:lang w:val="sr-Latn-CS"/>
        </w:rPr>
        <w:t>Ne zavise od platforme i uređaja</w:t>
      </w:r>
      <w:r w:rsidR="002A3781">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Odvajaju podatke i logiku od prezentacije</w:t>
      </w:r>
      <w:r w:rsidR="002A3781">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Skladište i transportuju podatke u XML dokumentima</w:t>
      </w:r>
      <w:r w:rsidR="002A3781">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Računanje i validacija formi, smanjuje se potreba za skriptovima</w:t>
      </w:r>
      <w:r w:rsidR="002A3781">
        <w:rPr>
          <w:rFonts w:ascii="Times New Roman" w:hAnsi="Times New Roman" w:cs="Times New Roman"/>
          <w:kern w:val="24"/>
          <w:sz w:val="20"/>
          <w:szCs w:val="20"/>
          <w:lang w:val="sr-Latn-CS"/>
        </w:rPr>
        <w:t>.</w:t>
      </w:r>
    </w:p>
    <w:p w:rsidR="00B93BD7" w:rsidRPr="002A20D3" w:rsidRDefault="002A3781"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Pr>
          <w:rFonts w:ascii="Times New Roman" w:hAnsi="Times New Roman" w:cs="Times New Roman"/>
          <w:kern w:val="24"/>
          <w:sz w:val="20"/>
          <w:szCs w:val="20"/>
        </w:rPr>
        <w:t>-</w:t>
      </w:r>
      <w:r w:rsidR="00B93BD7" w:rsidRPr="002A20D3">
        <w:rPr>
          <w:rFonts w:ascii="Times New Roman" w:hAnsi="Times New Roman" w:cs="Times New Roman"/>
          <w:kern w:val="24"/>
          <w:sz w:val="20"/>
          <w:szCs w:val="20"/>
        </w:rPr>
        <w:t xml:space="preserve">W3C </w:t>
      </w:r>
      <w:r w:rsidR="00B93BD7" w:rsidRPr="002A20D3">
        <w:rPr>
          <w:rFonts w:ascii="Times New Roman" w:hAnsi="Times New Roman" w:cs="Times New Roman"/>
          <w:kern w:val="24"/>
          <w:sz w:val="20"/>
          <w:szCs w:val="20"/>
          <w:lang w:val="sr-Latn-CS"/>
        </w:rPr>
        <w:t>preporuka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Ulazni (input) podaci se definišu na dva načina:</w:t>
      </w:r>
    </w:p>
    <w:p w:rsidR="00B93BD7" w:rsidRPr="002A3781" w:rsidRDefault="00B93BD7" w:rsidP="009D1E31">
      <w:pPr>
        <w:pStyle w:val="ListParagraph"/>
        <w:numPr>
          <w:ilvl w:val="0"/>
          <w:numId w:val="82"/>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color w:val="FF0000"/>
          <w:kern w:val="24"/>
          <w:sz w:val="20"/>
          <w:szCs w:val="20"/>
        </w:rPr>
        <w:t>XForm model</w:t>
      </w:r>
      <w:r w:rsidRPr="002A3781">
        <w:rPr>
          <w:rFonts w:ascii="Times New Roman" w:hAnsi="Times New Roman" w:cs="Times New Roman"/>
          <w:kern w:val="24"/>
          <w:sz w:val="20"/>
          <w:szCs w:val="20"/>
        </w:rPr>
        <w:t xml:space="preserve"> (</w:t>
      </w:r>
      <w:r w:rsidRPr="002A3781">
        <w:rPr>
          <w:rFonts w:ascii="Times New Roman" w:hAnsi="Times New Roman" w:cs="Times New Roman"/>
          <w:kern w:val="24"/>
          <w:sz w:val="20"/>
          <w:szCs w:val="20"/>
          <w:lang w:val="sr-Latn-CS"/>
        </w:rPr>
        <w:t>opis podataka i logike</w:t>
      </w:r>
      <w:r w:rsidRPr="002A3781">
        <w:rPr>
          <w:rFonts w:ascii="Times New Roman" w:hAnsi="Times New Roman" w:cs="Times New Roman"/>
          <w:kern w:val="24"/>
          <w:sz w:val="20"/>
          <w:szCs w:val="20"/>
        </w:rPr>
        <w:t>)</w:t>
      </w:r>
    </w:p>
    <w:p w:rsidR="00B93BD7" w:rsidRPr="002A3781" w:rsidRDefault="00B93BD7" w:rsidP="009D1E31">
      <w:pPr>
        <w:pStyle w:val="ListParagraph"/>
        <w:numPr>
          <w:ilvl w:val="0"/>
          <w:numId w:val="82"/>
        </w:num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color w:val="FF0000"/>
          <w:kern w:val="24"/>
          <w:sz w:val="20"/>
          <w:szCs w:val="20"/>
        </w:rPr>
        <w:t>XForm user interface</w:t>
      </w:r>
      <w:r w:rsidRPr="002A3781">
        <w:rPr>
          <w:rFonts w:ascii="Times New Roman" w:hAnsi="Times New Roman" w:cs="Times New Roman"/>
          <w:kern w:val="24"/>
          <w:sz w:val="20"/>
          <w:szCs w:val="20"/>
        </w:rPr>
        <w:t xml:space="preserve"> (</w:t>
      </w:r>
      <w:r w:rsidRPr="002A3781">
        <w:rPr>
          <w:rFonts w:ascii="Times New Roman" w:hAnsi="Times New Roman" w:cs="Times New Roman"/>
          <w:kern w:val="24"/>
          <w:sz w:val="20"/>
          <w:szCs w:val="20"/>
          <w:lang w:val="sr-Latn-CS"/>
        </w:rPr>
        <w:t>prikaz i unos podataka</w:t>
      </w:r>
      <w:r w:rsidRPr="002A3781">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3781">
        <w:rPr>
          <w:rFonts w:ascii="Times New Roman" w:hAnsi="Times New Roman" w:cs="Times New Roman"/>
          <w:color w:val="FF0000"/>
          <w:kern w:val="24"/>
          <w:sz w:val="20"/>
          <w:szCs w:val="20"/>
        </w:rPr>
        <w:t xml:space="preserve">XForms model </w:t>
      </w:r>
      <w:r w:rsidRPr="002A20D3">
        <w:rPr>
          <w:rFonts w:ascii="Times New Roman" w:hAnsi="Times New Roman" w:cs="Times New Roman"/>
          <w:kern w:val="24"/>
          <w:sz w:val="20"/>
          <w:szCs w:val="20"/>
          <w:lang w:val="sr-Latn-CS"/>
        </w:rPr>
        <w:t>specificira šta je forma, koje podatke poseduje i šta bi trebalo da uradi</w:t>
      </w:r>
      <w:r w:rsidRPr="002A20D3">
        <w:rPr>
          <w:rFonts w:ascii="Times New Roman" w:hAnsi="Times New Roman" w:cs="Times New Roman"/>
          <w:kern w:val="24"/>
          <w:sz w:val="20"/>
          <w:szCs w:val="20"/>
        </w:rPr>
        <w:t>.</w:t>
      </w:r>
      <w:r w:rsidR="002A3781">
        <w:rPr>
          <w:rFonts w:ascii="Times New Roman" w:hAnsi="Times New Roman" w:cs="Times New Roman"/>
          <w:kern w:val="24"/>
          <w:sz w:val="20"/>
          <w:szCs w:val="20"/>
        </w:rPr>
        <w:t xml:space="preserve"> </w:t>
      </w:r>
      <w:r w:rsidRPr="002A3781">
        <w:rPr>
          <w:rFonts w:ascii="Times New Roman" w:hAnsi="Times New Roman" w:cs="Times New Roman"/>
          <w:color w:val="FF0000"/>
          <w:kern w:val="24"/>
          <w:sz w:val="20"/>
          <w:szCs w:val="20"/>
        </w:rPr>
        <w:t>XForms user interface</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definiše polja za unos podataka i kako bi trebalo da budu prikazana</w:t>
      </w:r>
    </w:p>
    <w:p w:rsidR="00B93BD7" w:rsidRPr="00530613" w:rsidRDefault="00B93BD7" w:rsidP="009D1E31">
      <w:pPr>
        <w:pStyle w:val="ListParagraph"/>
        <w:numPr>
          <w:ilvl w:val="0"/>
          <w:numId w:val="83"/>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530613">
        <w:rPr>
          <w:rFonts w:ascii="Times New Roman" w:hAnsi="Times New Roman" w:cs="Times New Roman"/>
          <w:color w:val="FF0000"/>
          <w:kern w:val="24"/>
          <w:sz w:val="20"/>
          <w:szCs w:val="20"/>
          <w:lang w:val="sr-Latn-CS"/>
        </w:rPr>
        <w:t>Model – View – Controller</w:t>
      </w:r>
      <w:r w:rsidRPr="00530613">
        <w:rPr>
          <w:rFonts w:ascii="Times New Roman" w:hAnsi="Times New Roman" w:cs="Times New Roman"/>
          <w:kern w:val="24"/>
          <w:sz w:val="20"/>
          <w:szCs w:val="20"/>
          <w:lang w:val="sr-Latn-CS"/>
        </w:rPr>
        <w:t xml:space="preserve"> pristup</w:t>
      </w:r>
    </w:p>
    <w:p w:rsidR="00B93BD7" w:rsidRPr="00530613" w:rsidRDefault="00B93BD7" w:rsidP="009D1E31">
      <w:pPr>
        <w:pStyle w:val="ListParagraph"/>
        <w:numPr>
          <w:ilvl w:val="0"/>
          <w:numId w:val="83"/>
        </w:numPr>
        <w:autoSpaceDE w:val="0"/>
        <w:autoSpaceDN w:val="0"/>
        <w:adjustRightInd w:val="0"/>
        <w:spacing w:after="0" w:line="240" w:lineRule="auto"/>
        <w:jc w:val="both"/>
        <w:rPr>
          <w:rFonts w:ascii="Times New Roman" w:hAnsi="Times New Roman" w:cs="Times New Roman"/>
          <w:kern w:val="24"/>
          <w:sz w:val="20"/>
          <w:szCs w:val="20"/>
          <w:lang w:val="sr-Latn-CS"/>
        </w:rPr>
      </w:pPr>
      <w:r w:rsidRPr="00530613">
        <w:rPr>
          <w:rFonts w:ascii="Times New Roman" w:hAnsi="Times New Roman" w:cs="Times New Roman"/>
          <w:kern w:val="24"/>
          <w:sz w:val="20"/>
          <w:szCs w:val="20"/>
          <w:lang w:val="sr-Latn-CS"/>
        </w:rPr>
        <w:t>Podaci se mogu zahtevati i menjati u toku rada forme, analogno AJAX tehnologiji, ali nije potrebno pisanje skripta</w:t>
      </w:r>
      <w:r w:rsidR="002A3781" w:rsidRPr="00530613">
        <w:rPr>
          <w:rFonts w:ascii="Times New Roman" w:hAnsi="Times New Roman" w:cs="Times New Roman"/>
          <w:kern w:val="24"/>
          <w:sz w:val="20"/>
          <w:szCs w:val="20"/>
          <w:lang w:val="sr-Latn-CS"/>
        </w:rPr>
        <w:t>.</w:t>
      </w:r>
    </w:p>
    <w:p w:rsidR="00B93BD7" w:rsidRPr="00530613" w:rsidRDefault="00B93BD7" w:rsidP="009D1E31">
      <w:pPr>
        <w:pStyle w:val="ListParagraph"/>
        <w:numPr>
          <w:ilvl w:val="0"/>
          <w:numId w:val="83"/>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530613">
        <w:rPr>
          <w:rFonts w:ascii="Times New Roman" w:hAnsi="Times New Roman" w:cs="Times New Roman"/>
          <w:color w:val="FF0000"/>
          <w:kern w:val="24"/>
          <w:sz w:val="20"/>
          <w:szCs w:val="20"/>
        </w:rPr>
        <w:t xml:space="preserve">Firefox XForms extension </w:t>
      </w:r>
    </w:p>
    <w:p w:rsidR="00B93BD7" w:rsidRPr="00530613" w:rsidRDefault="00B93BD7" w:rsidP="009D1E31">
      <w:pPr>
        <w:pStyle w:val="ListParagraph"/>
        <w:numPr>
          <w:ilvl w:val="0"/>
          <w:numId w:val="83"/>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530613">
        <w:rPr>
          <w:rFonts w:ascii="Times New Roman" w:hAnsi="Times New Roman" w:cs="Times New Roman"/>
          <w:color w:val="FF0000"/>
          <w:kern w:val="24"/>
          <w:sz w:val="20"/>
          <w:szCs w:val="20"/>
        </w:rPr>
        <w:t xml:space="preserve">IBM Lotus Forms </w:t>
      </w:r>
    </w:p>
    <w:p w:rsidR="00B93BD7" w:rsidRPr="00530613" w:rsidRDefault="00B93BD7" w:rsidP="009D1E31">
      <w:pPr>
        <w:pStyle w:val="ListParagraph"/>
        <w:numPr>
          <w:ilvl w:val="0"/>
          <w:numId w:val="83"/>
        </w:numPr>
        <w:autoSpaceDE w:val="0"/>
        <w:autoSpaceDN w:val="0"/>
        <w:adjustRightInd w:val="0"/>
        <w:spacing w:after="0" w:line="240" w:lineRule="auto"/>
        <w:jc w:val="both"/>
        <w:rPr>
          <w:rFonts w:ascii="Times New Roman" w:hAnsi="Times New Roman" w:cs="Times New Roman"/>
          <w:kern w:val="24"/>
          <w:sz w:val="20"/>
          <w:szCs w:val="20"/>
          <w:lang w:val="sr-Latn-CS"/>
        </w:rPr>
      </w:pPr>
      <w:r w:rsidRPr="00530613">
        <w:rPr>
          <w:rFonts w:ascii="Times New Roman" w:hAnsi="Times New Roman" w:cs="Times New Roman"/>
          <w:kern w:val="24"/>
          <w:sz w:val="20"/>
          <w:szCs w:val="20"/>
          <w:lang w:val="sr-Latn-CS"/>
        </w:rPr>
        <w:t xml:space="preserve">Sve </w:t>
      </w:r>
      <w:r w:rsidRPr="00530613">
        <w:rPr>
          <w:rFonts w:ascii="Times New Roman" w:hAnsi="Times New Roman" w:cs="Times New Roman"/>
          <w:color w:val="FF0000"/>
          <w:kern w:val="24"/>
          <w:sz w:val="20"/>
          <w:szCs w:val="20"/>
          <w:lang w:val="sr-Latn-CS"/>
        </w:rPr>
        <w:t>X</w:t>
      </w:r>
      <w:r w:rsidRPr="00530613">
        <w:rPr>
          <w:rFonts w:ascii="Times New Roman" w:hAnsi="Times New Roman" w:cs="Times New Roman"/>
          <w:color w:val="FF0000"/>
          <w:kern w:val="24"/>
          <w:sz w:val="20"/>
          <w:szCs w:val="20"/>
        </w:rPr>
        <w:t>F</w:t>
      </w:r>
      <w:r w:rsidRPr="00530613">
        <w:rPr>
          <w:rFonts w:ascii="Times New Roman" w:hAnsi="Times New Roman" w:cs="Times New Roman"/>
          <w:color w:val="FF0000"/>
          <w:kern w:val="24"/>
          <w:sz w:val="20"/>
          <w:szCs w:val="20"/>
          <w:lang w:val="sr-Latn-CS"/>
        </w:rPr>
        <w:t>orms</w:t>
      </w:r>
      <w:r w:rsidRPr="00530613">
        <w:rPr>
          <w:rFonts w:ascii="Times New Roman" w:hAnsi="Times New Roman" w:cs="Times New Roman"/>
          <w:kern w:val="24"/>
          <w:sz w:val="20"/>
          <w:szCs w:val="20"/>
          <w:lang w:val="sr-Latn-CS"/>
        </w:rPr>
        <w:t xml:space="preserve"> implementacije imaju mogućnost integracije sa </w:t>
      </w:r>
      <w:r w:rsidRPr="00530613">
        <w:rPr>
          <w:rFonts w:ascii="Times New Roman" w:hAnsi="Times New Roman" w:cs="Times New Roman"/>
          <w:color w:val="FF0000"/>
          <w:kern w:val="24"/>
          <w:sz w:val="20"/>
          <w:szCs w:val="20"/>
          <w:lang w:val="sr-Latn-CS"/>
        </w:rPr>
        <w:t>Web 2.0 API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Neke od funkcionalnosti su:</w:t>
      </w:r>
    </w:p>
    <w:p w:rsidR="00B93BD7" w:rsidRPr="00530613" w:rsidRDefault="00B93BD7" w:rsidP="009D1E31">
      <w:pPr>
        <w:pStyle w:val="ListParagraph"/>
        <w:numPr>
          <w:ilvl w:val="0"/>
          <w:numId w:val="84"/>
        </w:numPr>
        <w:autoSpaceDE w:val="0"/>
        <w:autoSpaceDN w:val="0"/>
        <w:adjustRightInd w:val="0"/>
        <w:spacing w:after="0" w:line="240" w:lineRule="auto"/>
        <w:jc w:val="both"/>
        <w:rPr>
          <w:rFonts w:ascii="Times New Roman" w:hAnsi="Times New Roman" w:cs="Times New Roman"/>
          <w:kern w:val="24"/>
          <w:sz w:val="20"/>
          <w:szCs w:val="20"/>
          <w:lang w:val="sr-Latn-CS"/>
        </w:rPr>
      </w:pPr>
      <w:r w:rsidRPr="00530613">
        <w:rPr>
          <w:rFonts w:ascii="Times New Roman" w:hAnsi="Times New Roman" w:cs="Times New Roman"/>
          <w:kern w:val="24"/>
          <w:sz w:val="20"/>
          <w:szCs w:val="20"/>
          <w:lang w:val="sr-Latn-CS"/>
        </w:rPr>
        <w:t xml:space="preserve">Validacija korisničkih podataka u odnosu na </w:t>
      </w:r>
      <w:r w:rsidRPr="00530613">
        <w:rPr>
          <w:rFonts w:ascii="Times New Roman" w:hAnsi="Times New Roman" w:cs="Times New Roman"/>
          <w:color w:val="FF0000"/>
          <w:kern w:val="24"/>
          <w:sz w:val="20"/>
          <w:szCs w:val="20"/>
          <w:lang w:val="sr-Latn-CS"/>
        </w:rPr>
        <w:t>XML Schema</w:t>
      </w:r>
      <w:r w:rsidRPr="00530613">
        <w:rPr>
          <w:rFonts w:ascii="Times New Roman" w:hAnsi="Times New Roman" w:cs="Times New Roman"/>
          <w:kern w:val="24"/>
          <w:sz w:val="20"/>
          <w:szCs w:val="20"/>
          <w:lang w:val="sr-Latn-CS"/>
        </w:rPr>
        <w:t xml:space="preserve"> tipove podataka</w:t>
      </w:r>
    </w:p>
    <w:p w:rsidR="00B93BD7" w:rsidRPr="00530613" w:rsidRDefault="00B93BD7" w:rsidP="009D1E31">
      <w:pPr>
        <w:pStyle w:val="ListParagraph"/>
        <w:numPr>
          <w:ilvl w:val="0"/>
          <w:numId w:val="84"/>
        </w:numPr>
        <w:autoSpaceDE w:val="0"/>
        <w:autoSpaceDN w:val="0"/>
        <w:adjustRightInd w:val="0"/>
        <w:spacing w:after="0" w:line="240" w:lineRule="auto"/>
        <w:jc w:val="both"/>
        <w:rPr>
          <w:rFonts w:ascii="Times New Roman" w:hAnsi="Times New Roman" w:cs="Times New Roman"/>
          <w:kern w:val="24"/>
          <w:sz w:val="20"/>
          <w:szCs w:val="20"/>
          <w:lang w:val="sr-Latn-CS"/>
        </w:rPr>
      </w:pPr>
      <w:r w:rsidRPr="00530613">
        <w:rPr>
          <w:rFonts w:ascii="Times New Roman" w:hAnsi="Times New Roman" w:cs="Times New Roman"/>
          <w:kern w:val="24"/>
          <w:sz w:val="20"/>
          <w:szCs w:val="20"/>
          <w:lang w:val="sr-Latn-CS"/>
        </w:rPr>
        <w:t>Podešavanja dostupnosti pojedinih delova forme, ili menjanje sekcija u skladu sa definisanim zahtevima</w:t>
      </w:r>
    </w:p>
    <w:p w:rsidR="00B93BD7" w:rsidRPr="00530613" w:rsidRDefault="00B93BD7" w:rsidP="009D1E31">
      <w:pPr>
        <w:pStyle w:val="ListParagraph"/>
        <w:numPr>
          <w:ilvl w:val="0"/>
          <w:numId w:val="84"/>
        </w:numPr>
        <w:autoSpaceDE w:val="0"/>
        <w:autoSpaceDN w:val="0"/>
        <w:adjustRightInd w:val="0"/>
        <w:spacing w:after="0" w:line="240" w:lineRule="auto"/>
        <w:jc w:val="both"/>
        <w:rPr>
          <w:rFonts w:ascii="Times New Roman" w:hAnsi="Times New Roman" w:cs="Times New Roman"/>
          <w:kern w:val="24"/>
          <w:sz w:val="20"/>
          <w:szCs w:val="20"/>
          <w:lang w:val="sr-Latn-CS"/>
        </w:rPr>
      </w:pPr>
      <w:r w:rsidRPr="00530613">
        <w:rPr>
          <w:rFonts w:ascii="Times New Roman" w:hAnsi="Times New Roman" w:cs="Times New Roman"/>
          <w:kern w:val="24"/>
          <w:sz w:val="20"/>
          <w:szCs w:val="20"/>
          <w:lang w:val="sr-Latn-CS"/>
        </w:rPr>
        <w:t>Definisanje ulaznih i izlaznih podataka</w:t>
      </w:r>
    </w:p>
    <w:p w:rsidR="00B93BD7" w:rsidRPr="00530613" w:rsidRDefault="00B93BD7" w:rsidP="009D1E31">
      <w:pPr>
        <w:pStyle w:val="ListParagraph"/>
        <w:numPr>
          <w:ilvl w:val="0"/>
          <w:numId w:val="84"/>
        </w:numPr>
        <w:autoSpaceDE w:val="0"/>
        <w:autoSpaceDN w:val="0"/>
        <w:adjustRightInd w:val="0"/>
        <w:spacing w:after="0" w:line="240" w:lineRule="auto"/>
        <w:jc w:val="both"/>
        <w:rPr>
          <w:rFonts w:ascii="Times New Roman" w:hAnsi="Times New Roman" w:cs="Times New Roman"/>
          <w:kern w:val="24"/>
          <w:sz w:val="20"/>
          <w:szCs w:val="20"/>
          <w:lang w:val="sr-Latn-CS"/>
        </w:rPr>
      </w:pPr>
      <w:r w:rsidRPr="00530613">
        <w:rPr>
          <w:rFonts w:ascii="Times New Roman" w:hAnsi="Times New Roman" w:cs="Times New Roman"/>
          <w:kern w:val="24"/>
          <w:sz w:val="20"/>
          <w:szCs w:val="20"/>
          <w:lang w:val="sr-Latn-CS"/>
        </w:rPr>
        <w:t>Odgovor na akcije i zahteve korisnika u realnom vremenu</w:t>
      </w:r>
    </w:p>
    <w:p w:rsidR="00B93BD7" w:rsidRPr="00530613" w:rsidRDefault="00B93BD7" w:rsidP="009D1E31">
      <w:pPr>
        <w:pStyle w:val="ListParagraph"/>
        <w:numPr>
          <w:ilvl w:val="0"/>
          <w:numId w:val="84"/>
        </w:numPr>
        <w:autoSpaceDE w:val="0"/>
        <w:autoSpaceDN w:val="0"/>
        <w:adjustRightInd w:val="0"/>
        <w:spacing w:after="0" w:line="240" w:lineRule="auto"/>
        <w:jc w:val="both"/>
        <w:rPr>
          <w:rFonts w:ascii="Times New Roman" w:hAnsi="Times New Roman" w:cs="Times New Roman"/>
          <w:kern w:val="24"/>
          <w:sz w:val="20"/>
          <w:szCs w:val="20"/>
          <w:lang w:val="sr-Latn-CS"/>
        </w:rPr>
      </w:pPr>
      <w:r w:rsidRPr="00530613">
        <w:rPr>
          <w:rFonts w:ascii="Times New Roman" w:hAnsi="Times New Roman" w:cs="Times New Roman"/>
          <w:kern w:val="24"/>
          <w:sz w:val="20"/>
          <w:szCs w:val="20"/>
          <w:lang w:val="sr-Latn-CS"/>
        </w:rPr>
        <w:t>Modifikacija pojedniačnih kontrola na formi u zavisnosti od uređaja na kojem se prikazuju.</w:t>
      </w:r>
    </w:p>
    <w:p w:rsidR="00B93BD7" w:rsidRPr="002A20D3" w:rsidRDefault="00B93BD7" w:rsidP="009D1E31">
      <w:pPr>
        <w:pStyle w:val="ListParagraph"/>
        <w:numPr>
          <w:ilvl w:val="0"/>
          <w:numId w:val="84"/>
        </w:num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Otklanja potrebu za Java scriptom</w:t>
      </w:r>
    </w:p>
    <w:p w:rsidR="00B93BD7" w:rsidRPr="002A20D3" w:rsidRDefault="00B93BD7" w:rsidP="009D1E31">
      <w:pPr>
        <w:pStyle w:val="ListParagraph"/>
        <w:numPr>
          <w:ilvl w:val="0"/>
          <w:numId w:val="84"/>
        </w:num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Smanjuje količinu komunikacije i podataka koja se razmenjuje sa serverom</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Primer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&lt;model&gt;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&lt;instance&gt;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&lt;person&gt;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&lt;fname/&gt;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&lt;lname/&gt;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&lt;/person&gt;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&lt;/instance&gt;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&lt;submission id="form1" action="submit.asp" method="get"/&gt;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&lt;/model&gt;</w:t>
      </w:r>
    </w:p>
    <w:p w:rsidR="00B93BD7"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XForms model korsisti &lt;</w:t>
      </w:r>
      <w:r w:rsidRPr="00530613">
        <w:rPr>
          <w:rFonts w:ascii="Times New Roman" w:hAnsi="Times New Roman" w:cs="Times New Roman"/>
          <w:color w:val="FF0000"/>
          <w:kern w:val="24"/>
          <w:sz w:val="20"/>
          <w:szCs w:val="20"/>
          <w:lang w:val="sr-Latn-CS"/>
        </w:rPr>
        <w:t>instance</w:t>
      </w:r>
      <w:r w:rsidRPr="002A20D3">
        <w:rPr>
          <w:rFonts w:ascii="Times New Roman" w:hAnsi="Times New Roman" w:cs="Times New Roman"/>
          <w:kern w:val="24"/>
          <w:sz w:val="20"/>
          <w:szCs w:val="20"/>
          <w:lang w:val="sr-Latn-CS"/>
        </w:rPr>
        <w:t>&gt; element za definisanje podataka koji se prikupljaju sa forme</w:t>
      </w:r>
      <w:r w:rsidR="0053061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Xforms model sakuplja podatke za XML dokument</w:t>
      </w:r>
      <w:r w:rsidR="0053061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&lt;</w:t>
      </w:r>
      <w:r w:rsidRPr="00530613">
        <w:rPr>
          <w:rFonts w:ascii="Times New Roman" w:hAnsi="Times New Roman" w:cs="Times New Roman"/>
          <w:color w:val="FF0000"/>
          <w:kern w:val="24"/>
          <w:sz w:val="20"/>
          <w:szCs w:val="20"/>
          <w:lang w:val="sr-Latn-CS"/>
        </w:rPr>
        <w:t>submission</w:t>
      </w:r>
      <w:r w:rsidRPr="002A20D3">
        <w:rPr>
          <w:rFonts w:ascii="Times New Roman" w:hAnsi="Times New Roman" w:cs="Times New Roman"/>
          <w:kern w:val="24"/>
          <w:sz w:val="20"/>
          <w:szCs w:val="20"/>
          <w:lang w:val="sr-Latn-CS"/>
        </w:rPr>
        <w:t>&gt; element definiše način submit-a forme</w:t>
      </w:r>
      <w:r w:rsidR="004F17CF">
        <w:rPr>
          <w:rFonts w:ascii="Times New Roman" w:hAnsi="Times New Roman" w:cs="Times New Roman"/>
          <w:kern w:val="24"/>
          <w:sz w:val="20"/>
          <w:szCs w:val="20"/>
          <w:lang w:val="sr-Latn-CS"/>
        </w:rPr>
        <w:t>:</w:t>
      </w:r>
    </w:p>
    <w:p w:rsidR="00B93BD7" w:rsidRPr="004F17CF" w:rsidRDefault="00B93BD7" w:rsidP="009D1E31">
      <w:pPr>
        <w:pStyle w:val="ListParagraph"/>
        <w:numPr>
          <w:ilvl w:val="0"/>
          <w:numId w:val="85"/>
        </w:numPr>
        <w:autoSpaceDE w:val="0"/>
        <w:autoSpaceDN w:val="0"/>
        <w:adjustRightInd w:val="0"/>
        <w:spacing w:after="0" w:line="240" w:lineRule="auto"/>
        <w:jc w:val="both"/>
        <w:rPr>
          <w:rFonts w:ascii="Times New Roman" w:hAnsi="Times New Roman" w:cs="Times New Roman"/>
          <w:kern w:val="24"/>
          <w:sz w:val="20"/>
          <w:szCs w:val="20"/>
          <w:lang w:val="sr-Latn-CS"/>
        </w:rPr>
      </w:pPr>
      <w:r w:rsidRPr="004F17CF">
        <w:rPr>
          <w:rFonts w:ascii="Times New Roman" w:hAnsi="Times New Roman" w:cs="Times New Roman"/>
          <w:kern w:val="24"/>
          <w:sz w:val="20"/>
          <w:szCs w:val="20"/>
          <w:lang w:val="sr-Latn-CS"/>
        </w:rPr>
        <w:t xml:space="preserve">Identifikacija forme </w:t>
      </w:r>
      <w:r w:rsidRPr="004F17CF">
        <w:rPr>
          <w:rFonts w:ascii="Times New Roman" w:hAnsi="Times New Roman" w:cs="Times New Roman"/>
          <w:color w:val="FF0000"/>
          <w:kern w:val="24"/>
          <w:sz w:val="20"/>
          <w:szCs w:val="20"/>
          <w:lang w:val="sr-Latn-CS"/>
        </w:rPr>
        <w:t>id=“form1”</w:t>
      </w:r>
    </w:p>
    <w:p w:rsidR="00B93BD7" w:rsidRPr="004F17CF" w:rsidRDefault="00B93BD7" w:rsidP="009D1E31">
      <w:pPr>
        <w:pStyle w:val="ListParagraph"/>
        <w:numPr>
          <w:ilvl w:val="0"/>
          <w:numId w:val="85"/>
        </w:numPr>
        <w:autoSpaceDE w:val="0"/>
        <w:autoSpaceDN w:val="0"/>
        <w:adjustRightInd w:val="0"/>
        <w:spacing w:after="0" w:line="240" w:lineRule="auto"/>
        <w:jc w:val="both"/>
        <w:rPr>
          <w:rFonts w:ascii="Times New Roman" w:hAnsi="Times New Roman" w:cs="Times New Roman"/>
          <w:kern w:val="24"/>
          <w:sz w:val="20"/>
          <w:szCs w:val="20"/>
          <w:lang w:val="sr-Latn-CS"/>
        </w:rPr>
      </w:pPr>
      <w:r w:rsidRPr="004F17CF">
        <w:rPr>
          <w:rFonts w:ascii="Times New Roman" w:hAnsi="Times New Roman" w:cs="Times New Roman"/>
          <w:kern w:val="24"/>
          <w:sz w:val="20"/>
          <w:szCs w:val="20"/>
          <w:lang w:val="sr-Latn-CS"/>
        </w:rPr>
        <w:t xml:space="preserve">URL za submit </w:t>
      </w:r>
      <w:r w:rsidRPr="004F17CF">
        <w:rPr>
          <w:rFonts w:ascii="Times New Roman" w:hAnsi="Times New Roman" w:cs="Times New Roman"/>
          <w:color w:val="FF0000"/>
          <w:kern w:val="24"/>
          <w:sz w:val="20"/>
          <w:szCs w:val="20"/>
          <w:lang w:val="sr-Latn-CS"/>
        </w:rPr>
        <w:t>action=“submit.asp”</w:t>
      </w:r>
    </w:p>
    <w:p w:rsidR="00B93BD7" w:rsidRPr="004F17CF" w:rsidRDefault="00B93BD7" w:rsidP="009D1E31">
      <w:pPr>
        <w:pStyle w:val="ListParagraph"/>
        <w:numPr>
          <w:ilvl w:val="0"/>
          <w:numId w:val="85"/>
        </w:numPr>
        <w:autoSpaceDE w:val="0"/>
        <w:autoSpaceDN w:val="0"/>
        <w:adjustRightInd w:val="0"/>
        <w:spacing w:after="0" w:line="240" w:lineRule="auto"/>
        <w:jc w:val="both"/>
        <w:rPr>
          <w:rFonts w:ascii="Times New Roman" w:hAnsi="Times New Roman" w:cs="Times New Roman"/>
          <w:kern w:val="24"/>
          <w:sz w:val="20"/>
          <w:szCs w:val="20"/>
          <w:lang w:val="sr-Latn-CS"/>
        </w:rPr>
      </w:pPr>
      <w:r w:rsidRPr="004F17CF">
        <w:rPr>
          <w:rFonts w:ascii="Times New Roman" w:hAnsi="Times New Roman" w:cs="Times New Roman"/>
          <w:kern w:val="24"/>
          <w:sz w:val="20"/>
          <w:szCs w:val="20"/>
          <w:lang w:val="sr-Latn-CS"/>
        </w:rPr>
        <w:t xml:space="preserve">Metod </w:t>
      </w:r>
      <w:r w:rsidRPr="004F17CF">
        <w:rPr>
          <w:rFonts w:ascii="Times New Roman" w:hAnsi="Times New Roman" w:cs="Times New Roman"/>
          <w:color w:val="FF0000"/>
          <w:kern w:val="24"/>
          <w:sz w:val="20"/>
          <w:szCs w:val="20"/>
          <w:lang w:val="sr-Latn-CS"/>
        </w:rPr>
        <w:t>method=“get”</w:t>
      </w:r>
    </w:p>
    <w:p w:rsidR="00B93BD7" w:rsidRPr="004F17CF" w:rsidRDefault="00B93BD7" w:rsidP="004F17CF">
      <w:pPr>
        <w:autoSpaceDE w:val="0"/>
        <w:autoSpaceDN w:val="0"/>
        <w:adjustRightInd w:val="0"/>
        <w:spacing w:after="0" w:line="240" w:lineRule="auto"/>
        <w:jc w:val="center"/>
        <w:rPr>
          <w:rFonts w:ascii="Times New Roman" w:hAnsi="Times New Roman" w:cs="Times New Roman"/>
          <w:b/>
          <w:i/>
          <w:shadow/>
          <w:kern w:val="24"/>
          <w:sz w:val="20"/>
          <w:szCs w:val="20"/>
          <w:lang w:val="sr-Latn-CS"/>
        </w:rPr>
      </w:pPr>
      <w:r w:rsidRPr="004F17CF">
        <w:rPr>
          <w:rFonts w:ascii="Times New Roman" w:hAnsi="Times New Roman" w:cs="Times New Roman"/>
          <w:b/>
          <w:i/>
          <w:shadow/>
          <w:kern w:val="24"/>
          <w:sz w:val="20"/>
          <w:szCs w:val="20"/>
          <w:lang w:val="pl-PL"/>
        </w:rPr>
        <w:t>X</w:t>
      </w:r>
      <w:r w:rsidR="004F17CF" w:rsidRPr="004F17CF">
        <w:rPr>
          <w:rFonts w:ascii="Times New Roman" w:hAnsi="Times New Roman" w:cs="Times New Roman"/>
          <w:b/>
          <w:i/>
          <w:shadow/>
          <w:kern w:val="24"/>
          <w:sz w:val="20"/>
          <w:szCs w:val="20"/>
          <w:lang w:val="pl-PL"/>
        </w:rPr>
        <w:t>f</w:t>
      </w:r>
      <w:r w:rsidRPr="004F17CF">
        <w:rPr>
          <w:rFonts w:ascii="Times New Roman" w:hAnsi="Times New Roman" w:cs="Times New Roman"/>
          <w:b/>
          <w:i/>
          <w:shadow/>
          <w:kern w:val="24"/>
          <w:sz w:val="20"/>
          <w:szCs w:val="20"/>
          <w:lang w:val="pl-PL"/>
        </w:rPr>
        <w:t>orms</w:t>
      </w:r>
      <w:r w:rsidR="004F17CF" w:rsidRPr="004F17CF">
        <w:rPr>
          <w:rFonts w:ascii="Times New Roman" w:hAnsi="Times New Roman" w:cs="Times New Roman"/>
          <w:b/>
          <w:i/>
          <w:shadow/>
          <w:kern w:val="24"/>
          <w:sz w:val="20"/>
          <w:szCs w:val="20"/>
          <w:lang w:val="pl-PL"/>
        </w:rPr>
        <w:t xml:space="preserve"> – na</w:t>
      </w:r>
      <w:r w:rsidR="004F17CF" w:rsidRPr="004F17CF">
        <w:rPr>
          <w:rFonts w:ascii="Times New Roman" w:hAnsi="Times New Roman" w:cs="Times New Roman"/>
          <w:b/>
          <w:i/>
          <w:shadow/>
          <w:kern w:val="24"/>
          <w:sz w:val="20"/>
          <w:szCs w:val="20"/>
          <w:lang w:val="sr-Latn-CS"/>
        </w:rPr>
        <w:t>čin funkcionisanja</w:t>
      </w:r>
    </w:p>
    <w:p w:rsidR="004F17CF" w:rsidRPr="004F17CF" w:rsidRDefault="004F17CF" w:rsidP="004F17CF">
      <w:pPr>
        <w:autoSpaceDE w:val="0"/>
        <w:autoSpaceDN w:val="0"/>
        <w:adjustRightInd w:val="0"/>
        <w:spacing w:after="0" w:line="240" w:lineRule="auto"/>
        <w:jc w:val="center"/>
        <w:rPr>
          <w:rFonts w:ascii="Times New Roman" w:hAnsi="Times New Roman" w:cs="Times New Roman"/>
          <w:shadow/>
          <w:kern w:val="24"/>
          <w:sz w:val="20"/>
          <w:szCs w:val="20"/>
          <w:lang w:val="sr-Latn-CS"/>
        </w:rPr>
      </w:pPr>
      <w:r w:rsidRPr="004F17CF">
        <w:rPr>
          <w:rFonts w:ascii="Times New Roman" w:hAnsi="Times New Roman" w:cs="Times New Roman"/>
          <w:shadow/>
          <w:noProof/>
          <w:kern w:val="24"/>
          <w:sz w:val="20"/>
          <w:szCs w:val="20"/>
        </w:rPr>
        <w:drawing>
          <wp:inline distT="0" distB="0" distL="0" distR="0">
            <wp:extent cx="4242815" cy="2743200"/>
            <wp:effectExtent l="19050" t="0" r="5335" b="0"/>
            <wp:docPr id="6" name="Picture 1" descr="xtech-ajax-xforms-01"/>
            <wp:cNvGraphicFramePr/>
            <a:graphic xmlns:a="http://schemas.openxmlformats.org/drawingml/2006/main">
              <a:graphicData uri="http://schemas.openxmlformats.org/drawingml/2006/picture">
                <pic:pic xmlns:pic="http://schemas.openxmlformats.org/drawingml/2006/picture">
                  <pic:nvPicPr>
                    <pic:cNvPr id="169987" name="Picture 1028" descr="xtech-ajax-xforms-01"/>
                    <pic:cNvPicPr>
                      <a:picLocks noChangeAspect="1" noChangeArrowheads="1"/>
                    </pic:cNvPicPr>
                  </pic:nvPicPr>
                  <pic:blipFill>
                    <a:blip r:embed="rId87" cstate="print"/>
                    <a:srcRect/>
                    <a:stretch>
                      <a:fillRect/>
                    </a:stretch>
                  </pic:blipFill>
                  <pic:spPr bwMode="auto">
                    <a:xfrm>
                      <a:off x="0" y="0"/>
                      <a:ext cx="4244441" cy="2744252"/>
                    </a:xfrm>
                    <a:prstGeom prst="rect">
                      <a:avLst/>
                    </a:prstGeom>
                    <a:noFill/>
                    <a:ln w="9525">
                      <a:noFill/>
                      <a:miter lim="800000"/>
                      <a:headEnd/>
                      <a:tailEnd/>
                    </a:ln>
                  </pic:spPr>
                </pic:pic>
              </a:graphicData>
            </a:graphic>
          </wp:inline>
        </w:drawing>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lastRenderedPageBreak/>
        <w:t>Delovi korisničkog interfejsa u XForms su kontrole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&lt;input ref=</w:t>
      </w:r>
      <w:r w:rsidRPr="002A20D3">
        <w:rPr>
          <w:rFonts w:ascii="Times New Roman" w:hAnsi="Times New Roman" w:cs="Times New Roman"/>
          <w:b/>
          <w:bCs/>
          <w:kern w:val="24"/>
          <w:sz w:val="20"/>
          <w:szCs w:val="20"/>
        </w:rPr>
        <w:t>"name/fname"</w:t>
      </w:r>
      <w:r w:rsidRPr="002A20D3">
        <w:rPr>
          <w:rFonts w:ascii="Times New Roman" w:hAnsi="Times New Roman" w:cs="Times New Roman"/>
          <w:kern w:val="24"/>
          <w:sz w:val="20"/>
          <w:szCs w:val="20"/>
        </w:rPr>
        <w:t>&gt;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 &lt;label&gt;First Name&lt;/label&gt;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&lt;/input&gt;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&lt;input ref=</w:t>
      </w:r>
      <w:r w:rsidRPr="002A20D3">
        <w:rPr>
          <w:rFonts w:ascii="Times New Roman" w:hAnsi="Times New Roman" w:cs="Times New Roman"/>
          <w:b/>
          <w:bCs/>
          <w:kern w:val="24"/>
          <w:sz w:val="20"/>
          <w:szCs w:val="20"/>
        </w:rPr>
        <w:t>"name/lname"</w:t>
      </w:r>
      <w:r w:rsidRPr="002A20D3">
        <w:rPr>
          <w:rFonts w:ascii="Times New Roman" w:hAnsi="Times New Roman" w:cs="Times New Roman"/>
          <w:kern w:val="24"/>
          <w:sz w:val="20"/>
          <w:szCs w:val="20"/>
        </w:rPr>
        <w:t xml:space="preserv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&lt;label&gt;Last Name&lt;/label&gt;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&lt;/input&gt;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XForms user interface ne opisuje način na koji će određena kontrola biti prikazana</w:t>
      </w:r>
      <w:r w:rsidR="004F17CF">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Pošto su XForms nezavisne od uređaja i platforme, broweri odlučuju na koji način će se određen elementi forme prikazivati</w:t>
      </w:r>
      <w:r w:rsidR="004F17CF">
        <w:rPr>
          <w:rFonts w:ascii="Times New Roman" w:hAnsi="Times New Roman" w:cs="Times New Roman"/>
          <w:kern w:val="24"/>
          <w:sz w:val="20"/>
          <w:szCs w:val="20"/>
          <w:lang w:val="sr-Latn-CS"/>
        </w:rPr>
        <w:t>.</w:t>
      </w:r>
    </w:p>
    <w:p w:rsidR="00B93BD7" w:rsidRPr="004F17CF"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rPr>
      </w:pPr>
      <w:r w:rsidRPr="004F17CF">
        <w:rPr>
          <w:rFonts w:ascii="Times New Roman" w:hAnsi="Times New Roman" w:cs="Times New Roman"/>
          <w:b/>
          <w:shadow/>
          <w:kern w:val="24"/>
          <w:sz w:val="20"/>
          <w:szCs w:val="20"/>
          <w:u w:val="single" w:color="C00000"/>
          <w:lang w:val="sr-Latn-CS"/>
        </w:rPr>
        <w:t>XML</w:t>
      </w:r>
      <w:r w:rsidRPr="004F17CF">
        <w:rPr>
          <w:rFonts w:ascii="Times New Roman" w:hAnsi="Times New Roman" w:cs="Times New Roman"/>
          <w:b/>
          <w:shadow/>
          <w:kern w:val="24"/>
          <w:sz w:val="20"/>
          <w:szCs w:val="20"/>
          <w:u w:val="single" w:color="C00000"/>
        </w:rPr>
        <w:t xml:space="preserve"> tehnologije </w:t>
      </w:r>
      <w:r w:rsidRPr="004F17CF">
        <w:rPr>
          <w:rFonts w:ascii="Times New Roman" w:hAnsi="Times New Roman" w:cs="Times New Roman"/>
          <w:b/>
          <w:shadow/>
          <w:kern w:val="24"/>
          <w:sz w:val="20"/>
          <w:szCs w:val="20"/>
          <w:u w:val="single" w:color="C00000"/>
          <w:lang w:val="sr-Latn-CS"/>
        </w:rPr>
        <w:t>-AJAX Tehnologije-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4F17CF">
        <w:rPr>
          <w:rFonts w:ascii="Times New Roman" w:hAnsi="Times New Roman" w:cs="Times New Roman"/>
          <w:color w:val="FF0000"/>
          <w:kern w:val="24"/>
          <w:sz w:val="20"/>
          <w:szCs w:val="20"/>
          <w:lang w:val="sr-Latn-CS"/>
        </w:rPr>
        <w:t>AJAX</w:t>
      </w:r>
      <w:r w:rsidRPr="002A20D3">
        <w:rPr>
          <w:rFonts w:ascii="Times New Roman" w:hAnsi="Times New Roman" w:cs="Times New Roman"/>
          <w:kern w:val="24"/>
          <w:sz w:val="20"/>
          <w:szCs w:val="20"/>
          <w:lang w:val="sr-Latn-CS"/>
        </w:rPr>
        <w:t xml:space="preserve"> je skraćenica od </w:t>
      </w:r>
      <w:r w:rsidRPr="004F17CF">
        <w:rPr>
          <w:rFonts w:ascii="Times New Roman" w:hAnsi="Times New Roman" w:cs="Times New Roman"/>
          <w:color w:val="FF0000"/>
          <w:kern w:val="24"/>
          <w:sz w:val="20"/>
          <w:szCs w:val="20"/>
          <w:lang w:val="sr-Latn-CS"/>
        </w:rPr>
        <w:t>Asynchronous JavaScript and XML</w:t>
      </w:r>
      <w:r w:rsidR="004F17CF">
        <w:rPr>
          <w:rFonts w:ascii="Times New Roman" w:hAnsi="Times New Roman" w:cs="Times New Roman"/>
          <w:color w:val="FF0000"/>
          <w:kern w:val="24"/>
          <w:sz w:val="20"/>
          <w:szCs w:val="20"/>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4F17CF">
        <w:rPr>
          <w:rFonts w:ascii="Times New Roman" w:hAnsi="Times New Roman" w:cs="Times New Roman"/>
          <w:color w:val="FF0000"/>
          <w:kern w:val="24"/>
          <w:sz w:val="20"/>
          <w:szCs w:val="20"/>
          <w:lang w:val="sr-Latn-CS"/>
        </w:rPr>
        <w:t>AJAX</w:t>
      </w:r>
      <w:r w:rsidRPr="002A20D3">
        <w:rPr>
          <w:rFonts w:ascii="Times New Roman" w:hAnsi="Times New Roman" w:cs="Times New Roman"/>
          <w:kern w:val="24"/>
          <w:sz w:val="20"/>
          <w:szCs w:val="20"/>
          <w:lang w:val="sr-Latn-CS"/>
        </w:rPr>
        <w:t xml:space="preserve"> čine sledeće tehnologije:</w:t>
      </w:r>
    </w:p>
    <w:p w:rsidR="00B93BD7" w:rsidRPr="004F17CF" w:rsidRDefault="00B93BD7" w:rsidP="009D1E31">
      <w:pPr>
        <w:pStyle w:val="ListParagraph"/>
        <w:numPr>
          <w:ilvl w:val="0"/>
          <w:numId w:val="86"/>
        </w:numPr>
        <w:autoSpaceDE w:val="0"/>
        <w:autoSpaceDN w:val="0"/>
        <w:adjustRightInd w:val="0"/>
        <w:spacing w:after="0" w:line="240" w:lineRule="auto"/>
        <w:jc w:val="both"/>
        <w:rPr>
          <w:rFonts w:ascii="Times New Roman" w:hAnsi="Times New Roman" w:cs="Times New Roman"/>
          <w:color w:val="FF0000"/>
          <w:kern w:val="24"/>
          <w:sz w:val="20"/>
          <w:szCs w:val="20"/>
        </w:rPr>
      </w:pPr>
      <w:r w:rsidRPr="004F17CF">
        <w:rPr>
          <w:rFonts w:ascii="Times New Roman" w:hAnsi="Times New Roman" w:cs="Times New Roman"/>
          <w:color w:val="FF0000"/>
          <w:kern w:val="24"/>
          <w:sz w:val="20"/>
          <w:szCs w:val="20"/>
          <w:lang w:val="sr-Latn-CS"/>
        </w:rPr>
        <w:t>JavaSkript</w:t>
      </w:r>
    </w:p>
    <w:p w:rsidR="00B93BD7" w:rsidRPr="004F17CF" w:rsidRDefault="00B93BD7" w:rsidP="009D1E31">
      <w:pPr>
        <w:pStyle w:val="ListParagraph"/>
        <w:numPr>
          <w:ilvl w:val="0"/>
          <w:numId w:val="86"/>
        </w:numPr>
        <w:autoSpaceDE w:val="0"/>
        <w:autoSpaceDN w:val="0"/>
        <w:adjustRightInd w:val="0"/>
        <w:spacing w:after="0" w:line="240" w:lineRule="auto"/>
        <w:jc w:val="both"/>
        <w:rPr>
          <w:rFonts w:ascii="Times New Roman" w:hAnsi="Times New Roman" w:cs="Times New Roman"/>
          <w:color w:val="FF0000"/>
          <w:kern w:val="24"/>
          <w:sz w:val="20"/>
          <w:szCs w:val="20"/>
        </w:rPr>
      </w:pPr>
      <w:r w:rsidRPr="004F17CF">
        <w:rPr>
          <w:rFonts w:ascii="Times New Roman" w:hAnsi="Times New Roman" w:cs="Times New Roman"/>
          <w:color w:val="FF0000"/>
          <w:kern w:val="24"/>
          <w:sz w:val="20"/>
          <w:szCs w:val="20"/>
          <w:lang w:val="sr-Latn-CS"/>
        </w:rPr>
        <w:t>DOM(Document Object Mode)</w:t>
      </w:r>
    </w:p>
    <w:p w:rsidR="00B93BD7" w:rsidRPr="004F17CF" w:rsidRDefault="00B93BD7" w:rsidP="009D1E31">
      <w:pPr>
        <w:pStyle w:val="ListParagraph"/>
        <w:numPr>
          <w:ilvl w:val="0"/>
          <w:numId w:val="86"/>
        </w:numPr>
        <w:autoSpaceDE w:val="0"/>
        <w:autoSpaceDN w:val="0"/>
        <w:adjustRightInd w:val="0"/>
        <w:spacing w:after="0" w:line="240" w:lineRule="auto"/>
        <w:jc w:val="both"/>
        <w:rPr>
          <w:rFonts w:ascii="Times New Roman" w:hAnsi="Times New Roman" w:cs="Times New Roman"/>
          <w:color w:val="FF0000"/>
          <w:kern w:val="24"/>
          <w:sz w:val="20"/>
          <w:szCs w:val="20"/>
        </w:rPr>
      </w:pPr>
      <w:r w:rsidRPr="004F17CF">
        <w:rPr>
          <w:rFonts w:ascii="Times New Roman" w:hAnsi="Times New Roman" w:cs="Times New Roman"/>
          <w:color w:val="FF0000"/>
          <w:kern w:val="24"/>
          <w:sz w:val="20"/>
          <w:szCs w:val="20"/>
          <w:lang w:val="sr-Latn-CS"/>
        </w:rPr>
        <w:t>XML(Extesnsible Markup Language)</w:t>
      </w:r>
    </w:p>
    <w:p w:rsidR="00B93BD7" w:rsidRPr="004F17CF" w:rsidRDefault="00B93BD7" w:rsidP="009D1E31">
      <w:pPr>
        <w:pStyle w:val="ListParagraph"/>
        <w:numPr>
          <w:ilvl w:val="0"/>
          <w:numId w:val="86"/>
        </w:numPr>
        <w:autoSpaceDE w:val="0"/>
        <w:autoSpaceDN w:val="0"/>
        <w:adjustRightInd w:val="0"/>
        <w:spacing w:after="0" w:line="240" w:lineRule="auto"/>
        <w:jc w:val="both"/>
        <w:rPr>
          <w:rFonts w:ascii="Times New Roman" w:hAnsi="Times New Roman" w:cs="Times New Roman"/>
          <w:color w:val="FF0000"/>
          <w:kern w:val="24"/>
          <w:sz w:val="20"/>
          <w:szCs w:val="20"/>
        </w:rPr>
      </w:pPr>
      <w:r w:rsidRPr="004F17CF">
        <w:rPr>
          <w:rFonts w:ascii="Times New Roman" w:hAnsi="Times New Roman" w:cs="Times New Roman"/>
          <w:color w:val="FF0000"/>
          <w:kern w:val="24"/>
          <w:sz w:val="20"/>
          <w:szCs w:val="20"/>
          <w:lang w:val="sr-Latn-CS"/>
        </w:rPr>
        <w:t>CSS(Cascading Styles Sheets)</w:t>
      </w:r>
    </w:p>
    <w:p w:rsidR="00B93BD7" w:rsidRPr="004F17CF" w:rsidRDefault="00B93BD7" w:rsidP="009D1E31">
      <w:pPr>
        <w:pStyle w:val="ListParagraph"/>
        <w:numPr>
          <w:ilvl w:val="0"/>
          <w:numId w:val="86"/>
        </w:numPr>
        <w:autoSpaceDE w:val="0"/>
        <w:autoSpaceDN w:val="0"/>
        <w:adjustRightInd w:val="0"/>
        <w:spacing w:after="0" w:line="240" w:lineRule="auto"/>
        <w:jc w:val="both"/>
        <w:rPr>
          <w:rFonts w:ascii="Times New Roman" w:hAnsi="Times New Roman" w:cs="Times New Roman"/>
          <w:color w:val="FF0000"/>
          <w:kern w:val="24"/>
          <w:sz w:val="20"/>
          <w:szCs w:val="20"/>
        </w:rPr>
      </w:pPr>
      <w:r w:rsidRPr="004F17CF">
        <w:rPr>
          <w:rFonts w:ascii="Times New Roman" w:hAnsi="Times New Roman" w:cs="Times New Roman"/>
          <w:color w:val="FF0000"/>
          <w:kern w:val="24"/>
          <w:sz w:val="20"/>
          <w:szCs w:val="20"/>
          <w:lang w:val="sr-Latn-CS"/>
        </w:rPr>
        <w:t>HTML ili XHTML</w:t>
      </w:r>
    </w:p>
    <w:p w:rsidR="00B93BD7" w:rsidRPr="004F17CF" w:rsidRDefault="00B93BD7" w:rsidP="009D1E31">
      <w:pPr>
        <w:pStyle w:val="ListParagraph"/>
        <w:numPr>
          <w:ilvl w:val="0"/>
          <w:numId w:val="86"/>
        </w:numPr>
        <w:autoSpaceDE w:val="0"/>
        <w:autoSpaceDN w:val="0"/>
        <w:adjustRightInd w:val="0"/>
        <w:spacing w:after="0" w:line="240" w:lineRule="auto"/>
        <w:jc w:val="both"/>
        <w:rPr>
          <w:rFonts w:ascii="Times New Roman" w:hAnsi="Times New Roman" w:cs="Times New Roman"/>
          <w:color w:val="FF0000"/>
          <w:kern w:val="24"/>
          <w:sz w:val="20"/>
          <w:szCs w:val="20"/>
        </w:rPr>
      </w:pPr>
      <w:r w:rsidRPr="004F17CF">
        <w:rPr>
          <w:rFonts w:ascii="Times New Roman" w:hAnsi="Times New Roman" w:cs="Times New Roman"/>
          <w:color w:val="FF0000"/>
          <w:kern w:val="24"/>
          <w:sz w:val="20"/>
          <w:szCs w:val="20"/>
          <w:lang w:val="sr-Latn-CS"/>
        </w:rPr>
        <w:t xml:space="preserve">XSLT </w:t>
      </w:r>
    </w:p>
    <w:p w:rsidR="00B93BD7" w:rsidRPr="004F17CF" w:rsidRDefault="00B93BD7" w:rsidP="009D1E31">
      <w:pPr>
        <w:pStyle w:val="ListParagraph"/>
        <w:numPr>
          <w:ilvl w:val="0"/>
          <w:numId w:val="86"/>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4F17CF">
        <w:rPr>
          <w:rFonts w:ascii="Times New Roman" w:hAnsi="Times New Roman" w:cs="Times New Roman"/>
          <w:color w:val="FF0000"/>
          <w:kern w:val="24"/>
          <w:sz w:val="20"/>
          <w:szCs w:val="20"/>
          <w:lang w:val="sr-Latn-CS"/>
        </w:rPr>
        <w:t>XMLH HttpRequest Object</w:t>
      </w:r>
    </w:p>
    <w:p w:rsidR="00B93BD7" w:rsidRPr="004F17CF"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u w:val="single" w:color="C00000"/>
        </w:rPr>
      </w:pPr>
      <w:r w:rsidRPr="004F17CF">
        <w:rPr>
          <w:rFonts w:ascii="Times New Roman" w:hAnsi="Times New Roman" w:cs="Times New Roman"/>
          <w:color w:val="FF0000"/>
          <w:kern w:val="24"/>
          <w:sz w:val="20"/>
          <w:szCs w:val="20"/>
          <w:u w:val="single" w:color="C00000"/>
          <w:lang w:val="sr-Latn-CS"/>
        </w:rPr>
        <w:t>AJAX</w:t>
      </w:r>
    </w:p>
    <w:p w:rsidR="00B93BD7" w:rsidRPr="004F17CF" w:rsidRDefault="004F17CF"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Asinhroni prenos podataka</w:t>
      </w:r>
      <w:r>
        <w:rPr>
          <w:rFonts w:ascii="Times New Roman" w:hAnsi="Times New Roman" w:cs="Times New Roman"/>
          <w:kern w:val="24"/>
          <w:sz w:val="20"/>
          <w:szCs w:val="20"/>
          <w:lang w:val="sr-Latn-CS"/>
        </w:rPr>
        <w:t>.</w:t>
      </w:r>
      <w:r w:rsidR="00B93BD7" w:rsidRPr="002A20D3">
        <w:rPr>
          <w:rFonts w:ascii="Times New Roman" w:hAnsi="Times New Roman" w:cs="Times New Roman"/>
          <w:kern w:val="24"/>
          <w:sz w:val="20"/>
          <w:szCs w:val="20"/>
        </w:rPr>
        <w:t>Validacija podatka u realnom vremenu</w:t>
      </w:r>
      <w:r>
        <w:rPr>
          <w:rFonts w:ascii="Times New Roman" w:hAnsi="Times New Roman" w:cs="Times New Roman"/>
          <w:kern w:val="24"/>
          <w:sz w:val="20"/>
          <w:szCs w:val="20"/>
        </w:rPr>
        <w:t xml:space="preserve">. Autocompletion. </w:t>
      </w:r>
      <w:r w:rsidR="00B93BD7" w:rsidRPr="002A20D3">
        <w:rPr>
          <w:rFonts w:ascii="Times New Roman" w:hAnsi="Times New Roman" w:cs="Times New Roman"/>
          <w:kern w:val="24"/>
          <w:sz w:val="20"/>
          <w:szCs w:val="20"/>
        </w:rPr>
        <w:t>Učitavanje na zahtev</w:t>
      </w:r>
      <w:r>
        <w:rPr>
          <w:rFonts w:ascii="Times New Roman" w:hAnsi="Times New Roman" w:cs="Times New Roman"/>
          <w:kern w:val="24"/>
          <w:sz w:val="20"/>
          <w:szCs w:val="20"/>
        </w:rPr>
        <w:t xml:space="preserve">. </w:t>
      </w:r>
      <w:r w:rsidR="00B93BD7" w:rsidRPr="002A20D3">
        <w:rPr>
          <w:rFonts w:ascii="Times New Roman" w:hAnsi="Times New Roman" w:cs="Times New Roman"/>
          <w:kern w:val="24"/>
          <w:sz w:val="20"/>
          <w:szCs w:val="20"/>
        </w:rPr>
        <w:t xml:space="preserve">Sofisticiran korisnički interfejs, kontrole </w:t>
      </w:r>
      <w:r w:rsidR="00B93BD7" w:rsidRPr="002A20D3">
        <w:rPr>
          <w:rFonts w:ascii="Times New Roman" w:hAnsi="Times New Roman" w:cs="Times New Roman"/>
          <w:kern w:val="24"/>
          <w:sz w:val="20"/>
          <w:szCs w:val="20"/>
          <w:lang w:val="sr-Latn-CS"/>
        </w:rPr>
        <w:t>i efekti</w:t>
      </w:r>
      <w:r>
        <w:rPr>
          <w:rFonts w:ascii="Times New Roman" w:hAnsi="Times New Roman" w:cs="Times New Roman"/>
          <w:kern w:val="24"/>
          <w:sz w:val="20"/>
          <w:szCs w:val="20"/>
          <w:lang w:val="sr-Latn-CS"/>
        </w:rPr>
        <w:t>.</w:t>
      </w:r>
    </w:p>
    <w:p w:rsidR="00B93BD7" w:rsidRPr="002A20D3" w:rsidRDefault="004F17CF" w:rsidP="002A0CF6">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kern w:val="24"/>
          <w:sz w:val="20"/>
          <w:szCs w:val="20"/>
        </w:rPr>
        <w:t xml:space="preserve">Osvežavanje podataka. </w:t>
      </w:r>
      <w:r w:rsidR="00B93BD7" w:rsidRPr="002A20D3">
        <w:rPr>
          <w:rFonts w:ascii="Times New Roman" w:hAnsi="Times New Roman" w:cs="Times New Roman"/>
          <w:kern w:val="24"/>
          <w:sz w:val="20"/>
          <w:szCs w:val="20"/>
        </w:rPr>
        <w:t>Delimi</w:t>
      </w:r>
      <w:r w:rsidR="00B93BD7" w:rsidRPr="002A20D3">
        <w:rPr>
          <w:rFonts w:ascii="Times New Roman" w:hAnsi="Times New Roman" w:cs="Times New Roman"/>
          <w:kern w:val="24"/>
          <w:sz w:val="20"/>
          <w:szCs w:val="20"/>
          <w:lang w:val="sr-Latn-CS"/>
        </w:rPr>
        <w:t>č</w:t>
      </w:r>
      <w:r w:rsidR="00B93BD7" w:rsidRPr="002A20D3">
        <w:rPr>
          <w:rFonts w:ascii="Times New Roman" w:hAnsi="Times New Roman" w:cs="Times New Roman"/>
          <w:kern w:val="24"/>
          <w:sz w:val="20"/>
          <w:szCs w:val="20"/>
        </w:rPr>
        <w:t>an submit</w:t>
      </w:r>
      <w:r>
        <w:rPr>
          <w:rFonts w:ascii="Times New Roman" w:hAnsi="Times New Roman" w:cs="Times New Roman"/>
          <w:kern w:val="24"/>
          <w:sz w:val="20"/>
          <w:szCs w:val="20"/>
        </w:rPr>
        <w:t xml:space="preserve">. Stranica kao aplikacija. </w:t>
      </w:r>
      <w:r w:rsidR="00B93BD7" w:rsidRPr="002A20D3">
        <w:rPr>
          <w:rFonts w:ascii="Times New Roman" w:hAnsi="Times New Roman" w:cs="Times New Roman"/>
          <w:kern w:val="24"/>
          <w:sz w:val="20"/>
          <w:szCs w:val="20"/>
        </w:rPr>
        <w:t xml:space="preserve">Smanjuje </w:t>
      </w:r>
      <w:r w:rsidR="00B93BD7" w:rsidRPr="002A20D3">
        <w:rPr>
          <w:rFonts w:ascii="Times New Roman" w:hAnsi="Times New Roman" w:cs="Times New Roman"/>
          <w:kern w:val="24"/>
          <w:sz w:val="20"/>
          <w:szCs w:val="20"/>
          <w:lang w:val="sr-Latn-CS"/>
        </w:rPr>
        <w:t>se</w:t>
      </w:r>
      <w:r w:rsidR="00B93BD7" w:rsidRPr="002A20D3">
        <w:rPr>
          <w:rFonts w:ascii="Times New Roman" w:hAnsi="Times New Roman" w:cs="Times New Roman"/>
          <w:kern w:val="24"/>
          <w:sz w:val="20"/>
          <w:szCs w:val="20"/>
        </w:rPr>
        <w:t xml:space="preserve"> količina podatak</w:t>
      </w:r>
      <w:r w:rsidR="00B93BD7" w:rsidRPr="002A20D3">
        <w:rPr>
          <w:rFonts w:ascii="Times New Roman" w:hAnsi="Times New Roman" w:cs="Times New Roman"/>
          <w:kern w:val="24"/>
          <w:sz w:val="20"/>
          <w:szCs w:val="20"/>
          <w:lang w:val="sr-Latn-CS"/>
        </w:rPr>
        <w:t>a</w:t>
      </w:r>
      <w:r w:rsidR="00B93BD7" w:rsidRPr="002A20D3">
        <w:rPr>
          <w:rFonts w:ascii="Times New Roman" w:hAnsi="Times New Roman" w:cs="Times New Roman"/>
          <w:kern w:val="24"/>
          <w:sz w:val="20"/>
          <w:szCs w:val="20"/>
        </w:rPr>
        <w:t xml:space="preserve"> koji se transferuju</w:t>
      </w:r>
      <w:r>
        <w:rPr>
          <w:rFonts w:ascii="Times New Roman" w:hAnsi="Times New Roman" w:cs="Times New Roman"/>
          <w:kern w:val="24"/>
          <w:sz w:val="20"/>
          <w:szCs w:val="20"/>
        </w:rPr>
        <w:t>.</w:t>
      </w:r>
    </w:p>
    <w:p w:rsidR="00B93BD7" w:rsidRPr="004F17CF"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4F17CF">
        <w:rPr>
          <w:rFonts w:ascii="Times New Roman" w:hAnsi="Times New Roman" w:cs="Times New Roman"/>
          <w:b/>
          <w:shadow/>
          <w:kern w:val="24"/>
          <w:sz w:val="20"/>
          <w:szCs w:val="20"/>
          <w:u w:val="single" w:color="C00000"/>
        </w:rPr>
        <w:t>XmlHttpR</w:t>
      </w:r>
      <w:r w:rsidRPr="004F17CF">
        <w:rPr>
          <w:rFonts w:ascii="Times New Roman" w:hAnsi="Times New Roman" w:cs="Times New Roman"/>
          <w:b/>
          <w:shadow/>
          <w:kern w:val="24"/>
          <w:sz w:val="20"/>
          <w:szCs w:val="20"/>
          <w:u w:val="single" w:color="C00000"/>
          <w:lang w:val="sr-Latn-CS"/>
        </w:rPr>
        <w:t>e</w:t>
      </w:r>
      <w:r w:rsidRPr="004F17CF">
        <w:rPr>
          <w:rFonts w:ascii="Times New Roman" w:hAnsi="Times New Roman" w:cs="Times New Roman"/>
          <w:b/>
          <w:shadow/>
          <w:kern w:val="24"/>
          <w:sz w:val="20"/>
          <w:szCs w:val="20"/>
          <w:u w:val="single" w:color="C00000"/>
        </w:rPr>
        <w:t>quest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rPr>
        <w:t xml:space="preserve">Kreiranje objekta: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en-GB"/>
        </w:rPr>
        <w:tab/>
      </w:r>
      <w:r w:rsidRPr="002A20D3">
        <w:rPr>
          <w:rFonts w:ascii="Times New Roman" w:hAnsi="Times New Roman" w:cs="Times New Roman"/>
          <w:kern w:val="24"/>
          <w:sz w:val="20"/>
          <w:szCs w:val="20"/>
        </w:rPr>
        <w:t xml:space="preserve">xmlHttp=new </w:t>
      </w:r>
      <w:r w:rsidRPr="004F17CF">
        <w:rPr>
          <w:rFonts w:ascii="Times New Roman" w:hAnsi="Times New Roman" w:cs="Times New Roman"/>
          <w:color w:val="FF0000"/>
          <w:kern w:val="24"/>
          <w:sz w:val="20"/>
          <w:szCs w:val="20"/>
        </w:rPr>
        <w:t>XMLHttpRequest()</w:t>
      </w:r>
      <w:r w:rsidRPr="002A20D3">
        <w:rPr>
          <w:rFonts w:ascii="Times New Roman" w:hAnsi="Times New Roman" w:cs="Times New Roman"/>
          <w:kern w:val="24"/>
          <w:sz w:val="20"/>
          <w:szCs w:val="20"/>
        </w:rPr>
        <w:t xml:space="preserve">; </w:t>
      </w:r>
    </w:p>
    <w:p w:rsidR="00B93BD7" w:rsidRPr="002A20D3" w:rsidRDefault="00B93BD7" w:rsidP="004F17CF">
      <w:pPr>
        <w:autoSpaceDE w:val="0"/>
        <w:autoSpaceDN w:val="0"/>
        <w:adjustRightInd w:val="0"/>
        <w:spacing w:after="0" w:line="240" w:lineRule="auto"/>
        <w:ind w:firstLine="720"/>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ili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var xmlhttp=new</w:t>
      </w:r>
      <w:r w:rsidRPr="002A20D3">
        <w:rPr>
          <w:rFonts w:ascii="Times New Roman" w:hAnsi="Times New Roman" w:cs="Times New Roman"/>
          <w:kern w:val="24"/>
          <w:sz w:val="20"/>
          <w:szCs w:val="20"/>
          <w:lang w:val="sr-Latn-CS"/>
        </w:rPr>
        <w:t xml:space="preserve"> </w:t>
      </w:r>
      <w:r w:rsidRPr="004F17CF">
        <w:rPr>
          <w:rFonts w:ascii="Times New Roman" w:hAnsi="Times New Roman" w:cs="Times New Roman"/>
          <w:color w:val="FF0000"/>
          <w:kern w:val="24"/>
          <w:sz w:val="20"/>
          <w:szCs w:val="20"/>
        </w:rPr>
        <w:t>ActiveXObject</w:t>
      </w:r>
      <w:r w:rsidRPr="002A20D3">
        <w:rPr>
          <w:rFonts w:ascii="Times New Roman" w:hAnsi="Times New Roman" w:cs="Times New Roman"/>
          <w:kern w:val="24"/>
          <w:sz w:val="20"/>
          <w:szCs w:val="20"/>
        </w:rPr>
        <w:t>("Microsoft.XMLHTTP")</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Postoje tri bitna svojstva (properties) XMLHttpRequest objekta: </w:t>
      </w:r>
    </w:p>
    <w:p w:rsidR="00B93BD7" w:rsidRPr="004F17CF" w:rsidRDefault="00B93BD7" w:rsidP="009D1E31">
      <w:pPr>
        <w:pStyle w:val="ListParagraph"/>
        <w:numPr>
          <w:ilvl w:val="0"/>
          <w:numId w:val="87"/>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4F17CF">
        <w:rPr>
          <w:rFonts w:ascii="Times New Roman" w:hAnsi="Times New Roman" w:cs="Times New Roman"/>
          <w:color w:val="FF0000"/>
          <w:kern w:val="24"/>
          <w:sz w:val="20"/>
          <w:szCs w:val="20"/>
        </w:rPr>
        <w:t>onreadystatechange</w:t>
      </w:r>
    </w:p>
    <w:p w:rsidR="00B93BD7" w:rsidRPr="004F17CF" w:rsidRDefault="00B93BD7" w:rsidP="009D1E31">
      <w:pPr>
        <w:pStyle w:val="ListParagraph"/>
        <w:numPr>
          <w:ilvl w:val="0"/>
          <w:numId w:val="87"/>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4F17CF">
        <w:rPr>
          <w:rFonts w:ascii="Times New Roman" w:hAnsi="Times New Roman" w:cs="Times New Roman"/>
          <w:color w:val="FF0000"/>
          <w:kern w:val="24"/>
          <w:sz w:val="20"/>
          <w:szCs w:val="20"/>
        </w:rPr>
        <w:t>readyState</w:t>
      </w:r>
    </w:p>
    <w:p w:rsidR="00B93BD7" w:rsidRDefault="00B93BD7" w:rsidP="009D1E31">
      <w:pPr>
        <w:pStyle w:val="ListParagraph"/>
        <w:numPr>
          <w:ilvl w:val="0"/>
          <w:numId w:val="87"/>
        </w:numPr>
        <w:autoSpaceDE w:val="0"/>
        <w:autoSpaceDN w:val="0"/>
        <w:adjustRightInd w:val="0"/>
        <w:spacing w:after="0" w:line="240" w:lineRule="auto"/>
        <w:jc w:val="both"/>
        <w:rPr>
          <w:rFonts w:ascii="Times New Roman" w:hAnsi="Times New Roman" w:cs="Times New Roman"/>
          <w:color w:val="FF0000"/>
          <w:kern w:val="24"/>
          <w:sz w:val="20"/>
          <w:szCs w:val="20"/>
        </w:rPr>
      </w:pPr>
      <w:r w:rsidRPr="004F17CF">
        <w:rPr>
          <w:rFonts w:ascii="Times New Roman" w:hAnsi="Times New Roman" w:cs="Times New Roman"/>
          <w:color w:val="FF0000"/>
          <w:kern w:val="24"/>
          <w:sz w:val="20"/>
          <w:szCs w:val="20"/>
        </w:rPr>
        <w:t>responseText</w:t>
      </w:r>
    </w:p>
    <w:p w:rsidR="00064E4C" w:rsidRPr="00064E4C" w:rsidRDefault="00064E4C" w:rsidP="00064E4C">
      <w:pPr>
        <w:pStyle w:val="ListParagraph"/>
        <w:autoSpaceDE w:val="0"/>
        <w:autoSpaceDN w:val="0"/>
        <w:adjustRightInd w:val="0"/>
        <w:spacing w:after="0" w:line="240" w:lineRule="auto"/>
        <w:jc w:val="both"/>
        <w:rPr>
          <w:rFonts w:ascii="Times New Roman" w:hAnsi="Times New Roman" w:cs="Times New Roman"/>
          <w:b/>
          <w:i/>
          <w:kern w:val="24"/>
          <w:sz w:val="20"/>
          <w:szCs w:val="20"/>
          <w:u w:val="single" w:color="C00000"/>
        </w:rPr>
      </w:pPr>
      <w:r w:rsidRPr="00064E4C">
        <w:rPr>
          <w:rFonts w:ascii="Times New Roman" w:hAnsi="Times New Roman" w:cs="Times New Roman"/>
          <w:b/>
          <w:i/>
          <w:kern w:val="24"/>
          <w:sz w:val="20"/>
          <w:szCs w:val="20"/>
          <w:u w:val="single" w:color="C00000"/>
        </w:rPr>
        <w:t>Atributi XMLHttpRequest</w:t>
      </w:r>
    </w:p>
    <w:p w:rsidR="004F17CF" w:rsidRPr="002A20D3" w:rsidRDefault="004F17CF" w:rsidP="002A0CF6">
      <w:pPr>
        <w:autoSpaceDE w:val="0"/>
        <w:autoSpaceDN w:val="0"/>
        <w:adjustRightInd w:val="0"/>
        <w:spacing w:after="0" w:line="240" w:lineRule="auto"/>
        <w:jc w:val="both"/>
        <w:rPr>
          <w:rFonts w:ascii="Times New Roman" w:hAnsi="Times New Roman" w:cs="Times New Roman"/>
          <w:shadow/>
          <w:kern w:val="24"/>
          <w:sz w:val="20"/>
          <w:szCs w:val="20"/>
        </w:rPr>
      </w:pPr>
      <w:r w:rsidRPr="004F17CF">
        <w:rPr>
          <w:rFonts w:ascii="Times New Roman" w:hAnsi="Times New Roman" w:cs="Times New Roman"/>
          <w:shadow/>
          <w:noProof/>
          <w:kern w:val="24"/>
          <w:sz w:val="20"/>
          <w:szCs w:val="20"/>
        </w:rPr>
        <w:drawing>
          <wp:inline distT="0" distB="0" distL="0" distR="0">
            <wp:extent cx="3858006" cy="2465222"/>
            <wp:effectExtent l="19050" t="0" r="9144" b="0"/>
            <wp:docPr id="11"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91600" cy="5572125"/>
                      <a:chOff x="152400" y="1285875"/>
                      <a:chExt cx="8991600" cy="5572125"/>
                    </a:xfrm>
                  </a:grpSpPr>
                  <a:grpSp>
                    <a:nvGrpSpPr>
                      <a:cNvPr id="177155" name="Group 52"/>
                      <a:cNvGrpSpPr>
                        <a:grpSpLocks/>
                      </a:cNvGrpSpPr>
                    </a:nvGrpSpPr>
                    <a:grpSpPr bwMode="auto">
                      <a:xfrm>
                        <a:off x="152400" y="1285875"/>
                        <a:ext cx="8991600" cy="5572125"/>
                        <a:chOff x="-2" y="-2"/>
                        <a:chExt cx="4118" cy="3461"/>
                      </a:xfrm>
                    </a:grpSpPr>
                    <a:grpSp>
                      <a:nvGrpSpPr>
                        <a:cNvPr id="3" name="Group 50"/>
                        <a:cNvGrpSpPr>
                          <a:grpSpLocks/>
                        </a:cNvGrpSpPr>
                      </a:nvGrpSpPr>
                      <a:grpSpPr bwMode="auto">
                        <a:xfrm>
                          <a:off x="0" y="0"/>
                          <a:ext cx="4114" cy="3457"/>
                          <a:chOff x="0" y="0"/>
                          <a:chExt cx="4114" cy="3457"/>
                        </a:xfrm>
                      </a:grpSpPr>
                      <a:grpSp>
                        <a:nvGrpSpPr>
                          <a:cNvPr id="5" name="Group 21"/>
                          <a:cNvGrpSpPr>
                            <a:grpSpLocks/>
                          </a:cNvGrpSpPr>
                        </a:nvGrpSpPr>
                        <a:grpSpPr bwMode="auto">
                          <a:xfrm>
                            <a:off x="0" y="0"/>
                            <a:ext cx="1089" cy="346"/>
                            <a:chOff x="0" y="0"/>
                            <a:chExt cx="1089" cy="346"/>
                          </a:xfrm>
                        </a:grpSpPr>
                        <a:sp>
                          <a:nvSpPr>
                            <a:cNvPr id="177200" name="Rectangle 20"/>
                            <a:cNvSpPr>
                              <a:spLocks noChangeArrowheads="1"/>
                            </a:cNvSpPr>
                          </a:nvSpPr>
                          <a:spPr bwMode="auto">
                            <a:xfrm>
                              <a:off x="0" y="0"/>
                              <a:ext cx="1089" cy="346"/>
                            </a:xfrm>
                            <a:prstGeom prst="rect">
                              <a:avLst/>
                            </a:prstGeom>
                            <a:solidFill>
                              <a:srgbClr val="99CCFF"/>
                            </a:solidFill>
                            <a:ln w="9525">
                              <a:no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nvGrpSpPr>
                            <a:cNvPr id="48" name="Group 19"/>
                            <a:cNvGrpSpPr>
                              <a:grpSpLocks/>
                            </a:cNvGrpSpPr>
                          </a:nvGrpSpPr>
                          <a:grpSpPr bwMode="auto">
                            <a:xfrm>
                              <a:off x="0" y="0"/>
                              <a:ext cx="1089" cy="346"/>
                              <a:chOff x="0" y="0"/>
                              <a:chExt cx="1089" cy="346"/>
                            </a:xfrm>
                          </a:grpSpPr>
                          <a:sp>
                            <a:nvSpPr>
                              <a:cNvPr id="177202" name="Rectangle 4"/>
                              <a:cNvSpPr>
                                <a:spLocks noChangeArrowheads="1"/>
                              </a:cNvSpPr>
                            </a:nvSpPr>
                            <a:spPr bwMode="auto">
                              <a:xfrm>
                                <a:off x="43" y="0"/>
                                <a:ext cx="1003" cy="346"/>
                              </a:xfrm>
                              <a:prstGeom prst="rect">
                                <a:avLst/>
                              </a:prstGeom>
                              <a:solidFill>
                                <a:srgbClr val="99CCFF"/>
                              </a:solidFill>
                              <a:ln w="9525">
                                <a:no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r>
                                    <a:rPr lang="sr-Latn-CS" sz="1600">
                                      <a:solidFill>
                                        <a:schemeClr val="tx1"/>
                                      </a:solidFill>
                                      <a:cs typeface="Arial" charset="0"/>
                                    </a:rPr>
                                    <a:t>Atribut</a:t>
                                  </a:r>
                                  <a:endParaRPr lang="en-US" sz="1600" b="0">
                                    <a:solidFill>
                                      <a:schemeClr val="tx1"/>
                                    </a:solidFill>
                                    <a:cs typeface="Times New Roman" pitchFamily="18" charset="0"/>
                                  </a:endParaRPr>
                                </a:p>
                                <a:p>
                                  <a:pPr eaLnBrk="0" hangingPunct="0"/>
                                  <a:endParaRPr lang="en-US" sz="1600" b="0">
                                    <a:solidFill>
                                      <a:schemeClr val="tx1"/>
                                    </a:solidFill>
                                  </a:endParaRPr>
                                </a:p>
                              </a:txBody>
                              <a:useSpRect/>
                            </a:txSp>
                          </a:sp>
                          <a:sp>
                            <a:nvSpPr>
                              <a:cNvPr id="177203" name="Rectangle 18"/>
                              <a:cNvSpPr>
                                <a:spLocks noChangeArrowheads="1"/>
                              </a:cNvSpPr>
                            </a:nvSpPr>
                            <a:spPr bwMode="auto">
                              <a:xfrm>
                                <a:off x="0" y="0"/>
                                <a:ext cx="1089" cy="346"/>
                              </a:xfrm>
                              <a:prstGeom prst="rect">
                                <a:avLst/>
                              </a:prstGeom>
                              <a:noFill/>
                              <a:ln w="7">
                                <a:solidFill>
                                  <a:srgbClr val="A0A0A0"/>
                                </a:solid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grpSp>
                      <a:grpSp>
                        <a:nvGrpSpPr>
                          <a:cNvPr id="6" name="Group 25"/>
                          <a:cNvGrpSpPr>
                            <a:grpSpLocks/>
                          </a:cNvGrpSpPr>
                        </a:nvGrpSpPr>
                        <a:grpSpPr bwMode="auto">
                          <a:xfrm>
                            <a:off x="1089" y="0"/>
                            <a:ext cx="3025" cy="346"/>
                            <a:chOff x="1089" y="0"/>
                            <a:chExt cx="3025" cy="346"/>
                          </a:xfrm>
                        </a:grpSpPr>
                        <a:sp>
                          <a:nvSpPr>
                            <a:cNvPr id="177196" name="Rectangle 24"/>
                            <a:cNvSpPr>
                              <a:spLocks noChangeArrowheads="1"/>
                            </a:cNvSpPr>
                          </a:nvSpPr>
                          <a:spPr bwMode="auto">
                            <a:xfrm>
                              <a:off x="1089" y="0"/>
                              <a:ext cx="3025" cy="346"/>
                            </a:xfrm>
                            <a:prstGeom prst="rect">
                              <a:avLst/>
                            </a:prstGeom>
                            <a:solidFill>
                              <a:srgbClr val="99CCFF"/>
                            </a:solidFill>
                            <a:ln w="9525">
                              <a:no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nvGrpSpPr>
                            <a:cNvPr id="44" name="Group 23"/>
                            <a:cNvGrpSpPr>
                              <a:grpSpLocks/>
                            </a:cNvGrpSpPr>
                          </a:nvGrpSpPr>
                          <a:grpSpPr bwMode="auto">
                            <a:xfrm>
                              <a:off x="1089" y="0"/>
                              <a:ext cx="3025" cy="346"/>
                              <a:chOff x="1089" y="0"/>
                              <a:chExt cx="3025" cy="346"/>
                            </a:xfrm>
                          </a:grpSpPr>
                          <a:sp>
                            <a:nvSpPr>
                              <a:cNvPr id="177198" name="Rectangle 5"/>
                              <a:cNvSpPr>
                                <a:spLocks noChangeArrowheads="1"/>
                              </a:cNvSpPr>
                            </a:nvSpPr>
                            <a:spPr bwMode="auto">
                              <a:xfrm>
                                <a:off x="1132" y="0"/>
                                <a:ext cx="2939" cy="346"/>
                              </a:xfrm>
                              <a:prstGeom prst="rect">
                                <a:avLst/>
                              </a:prstGeom>
                              <a:solidFill>
                                <a:srgbClr val="99CCFF"/>
                              </a:solidFill>
                              <a:ln w="9525">
                                <a:no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r>
                                    <a:rPr lang="en-US" sz="1600">
                                      <a:solidFill>
                                        <a:schemeClr val="tx1"/>
                                      </a:solidFill>
                                      <a:cs typeface="Arial" charset="0"/>
                                    </a:rPr>
                                    <a:t>Opis</a:t>
                                  </a:r>
                                  <a:endParaRPr lang="en-US" sz="1600" b="0">
                                    <a:solidFill>
                                      <a:schemeClr val="tx1"/>
                                    </a:solidFill>
                                    <a:cs typeface="Times New Roman" pitchFamily="18" charset="0"/>
                                  </a:endParaRPr>
                                </a:p>
                                <a:p>
                                  <a:pPr eaLnBrk="0" hangingPunct="0"/>
                                  <a:endParaRPr lang="en-US" sz="1600" b="0">
                                    <a:solidFill>
                                      <a:schemeClr val="tx1"/>
                                    </a:solidFill>
                                  </a:endParaRPr>
                                </a:p>
                              </a:txBody>
                              <a:useSpRect/>
                            </a:txSp>
                          </a:sp>
                          <a:sp>
                            <a:nvSpPr>
                              <a:cNvPr id="177199" name="Rectangle 22"/>
                              <a:cNvSpPr>
                                <a:spLocks noChangeArrowheads="1"/>
                              </a:cNvSpPr>
                            </a:nvSpPr>
                            <a:spPr bwMode="auto">
                              <a:xfrm>
                                <a:off x="1089" y="0"/>
                                <a:ext cx="3025" cy="346"/>
                              </a:xfrm>
                              <a:prstGeom prst="rect">
                                <a:avLst/>
                              </a:prstGeom>
                              <a:noFill/>
                              <a:ln w="7">
                                <a:solidFill>
                                  <a:srgbClr val="A0A0A0"/>
                                </a:solid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grpSp>
                      <a:grpSp>
                        <a:nvGrpSpPr>
                          <a:cNvPr id="7" name="Group 27"/>
                          <a:cNvGrpSpPr>
                            <a:grpSpLocks/>
                          </a:cNvGrpSpPr>
                        </a:nvGrpSpPr>
                        <a:grpSpPr bwMode="auto">
                          <a:xfrm>
                            <a:off x="0" y="346"/>
                            <a:ext cx="1089" cy="691"/>
                            <a:chOff x="0" y="346"/>
                            <a:chExt cx="1089" cy="691"/>
                          </a:xfrm>
                        </a:grpSpPr>
                        <a:sp>
                          <a:nvSpPr>
                            <a:cNvPr id="177194" name="Rectangle 6"/>
                            <a:cNvSpPr>
                              <a:spLocks noChangeArrowheads="1"/>
                            </a:cNvSpPr>
                          </a:nvSpPr>
                          <a:spPr bwMode="auto">
                            <a:xfrm>
                              <a:off x="43" y="346"/>
                              <a:ext cx="1003" cy="691"/>
                            </a:xfrm>
                            <a:prstGeom prst="rect">
                              <a:avLst/>
                            </a:prstGeom>
                            <a:noFill/>
                            <a:ln w="9525">
                              <a:noFill/>
                              <a:miter lim="800000"/>
                              <a:headEnd/>
                              <a:tailEnd/>
                            </a:ln>
                          </a:spPr>
                          <a:txSp>
                            <a:txBody>
                              <a:bodyPr bIns="0"/>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eaLnBrk="0" hangingPunct="0"/>
                                <a:r>
                                  <a:rPr lang="en-US" sz="1600">
                                    <a:solidFill>
                                      <a:schemeClr val="tx1"/>
                                    </a:solidFill>
                                    <a:cs typeface="Arial" charset="0"/>
                                  </a:rPr>
                                  <a:t>Onreadystatechange</a:t>
                                </a:r>
                              </a:p>
                              <a:p>
                                <a:pPr eaLnBrk="0" hangingPunct="0"/>
                                <a:endParaRPr lang="en-US" sz="1600" b="0">
                                  <a:solidFill>
                                    <a:schemeClr val="tx1"/>
                                  </a:solidFill>
                                </a:endParaRPr>
                              </a:p>
                            </a:txBody>
                            <a:useSpRect/>
                          </a:txSp>
                        </a:sp>
                        <a:sp>
                          <a:nvSpPr>
                            <a:cNvPr id="177195" name="Rectangle 26"/>
                            <a:cNvSpPr>
                              <a:spLocks noChangeArrowheads="1"/>
                            </a:cNvSpPr>
                          </a:nvSpPr>
                          <a:spPr bwMode="auto">
                            <a:xfrm>
                              <a:off x="0" y="346"/>
                              <a:ext cx="1089" cy="691"/>
                            </a:xfrm>
                            <a:prstGeom prst="rect">
                              <a:avLst/>
                            </a:prstGeom>
                            <a:noFill/>
                            <a:ln w="7">
                              <a:solidFill>
                                <a:srgbClr val="A0A0A0"/>
                              </a:solid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grpSp>
                        <a:nvGrpSpPr>
                          <a:cNvPr id="8" name="Group 29"/>
                          <a:cNvGrpSpPr>
                            <a:grpSpLocks/>
                          </a:cNvGrpSpPr>
                        </a:nvGrpSpPr>
                        <a:grpSpPr bwMode="auto">
                          <a:xfrm>
                            <a:off x="1089" y="346"/>
                            <a:ext cx="3025" cy="691"/>
                            <a:chOff x="1089" y="346"/>
                            <a:chExt cx="3025" cy="691"/>
                          </a:xfrm>
                        </a:grpSpPr>
                        <a:sp>
                          <a:nvSpPr>
                            <a:cNvPr id="177192" name="Rectangle 7"/>
                            <a:cNvSpPr>
                              <a:spLocks noChangeArrowheads="1"/>
                            </a:cNvSpPr>
                          </a:nvSpPr>
                          <a:spPr bwMode="auto">
                            <a:xfrm>
                              <a:off x="1132" y="346"/>
                              <a:ext cx="2939" cy="691"/>
                            </a:xfrm>
                            <a:prstGeom prst="rect">
                              <a:avLst/>
                            </a:prstGeom>
                            <a:noFill/>
                            <a:ln w="9525">
                              <a:no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eaLnBrk="0" hangingPunct="0"/>
                                <a:r>
                                  <a:rPr lang="en-US" sz="1600" b="0">
                                    <a:solidFill>
                                      <a:schemeClr val="tx1"/>
                                    </a:solidFill>
                                    <a:cs typeface="Arial" charset="0"/>
                                  </a:rPr>
                                  <a:t>Obrađuje događjaj koji se ostvaruje svaki put kada se promeni stanje objekta. Prilikom svake promene stan ja poziva odgovarajući deo koda koji vrši obradu.</a:t>
                                </a:r>
                                <a:endParaRPr lang="en-US" sz="1600" b="0">
                                  <a:solidFill>
                                    <a:schemeClr val="tx1"/>
                                  </a:solidFill>
                                  <a:cs typeface="Times New Roman" pitchFamily="18" charset="0"/>
                                </a:endParaRPr>
                              </a:p>
                              <a:p>
                                <a:pPr eaLnBrk="0" hangingPunct="0"/>
                                <a:endParaRPr lang="en-US" sz="1600" b="0">
                                  <a:solidFill>
                                    <a:schemeClr val="tx1"/>
                                  </a:solidFill>
                                </a:endParaRPr>
                              </a:p>
                            </a:txBody>
                            <a:useSpRect/>
                          </a:txSp>
                        </a:sp>
                        <a:sp>
                          <a:nvSpPr>
                            <a:cNvPr id="177193" name="Rectangle 28"/>
                            <a:cNvSpPr>
                              <a:spLocks noChangeArrowheads="1"/>
                            </a:cNvSpPr>
                          </a:nvSpPr>
                          <a:spPr bwMode="auto">
                            <a:xfrm>
                              <a:off x="1089" y="346"/>
                              <a:ext cx="3025" cy="691"/>
                            </a:xfrm>
                            <a:prstGeom prst="rect">
                              <a:avLst/>
                            </a:prstGeom>
                            <a:noFill/>
                            <a:ln w="7">
                              <a:solidFill>
                                <a:srgbClr val="A0A0A0"/>
                              </a:solid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grpSp>
                        <a:nvGrpSpPr>
                          <a:cNvPr id="9" name="Group 31"/>
                          <a:cNvGrpSpPr>
                            <a:grpSpLocks/>
                          </a:cNvGrpSpPr>
                        </a:nvGrpSpPr>
                        <a:grpSpPr bwMode="auto">
                          <a:xfrm>
                            <a:off x="0" y="1037"/>
                            <a:ext cx="1089" cy="921"/>
                            <a:chOff x="0" y="1037"/>
                            <a:chExt cx="1089" cy="921"/>
                          </a:xfrm>
                        </a:grpSpPr>
                        <a:sp>
                          <a:nvSpPr>
                            <a:cNvPr id="177190" name="Rectangle 8"/>
                            <a:cNvSpPr>
                              <a:spLocks noChangeArrowheads="1"/>
                            </a:cNvSpPr>
                          </a:nvSpPr>
                          <a:spPr bwMode="auto">
                            <a:xfrm>
                              <a:off x="43" y="1037"/>
                              <a:ext cx="1003" cy="921"/>
                            </a:xfrm>
                            <a:prstGeom prst="rect">
                              <a:avLst/>
                            </a:prstGeom>
                            <a:noFill/>
                            <a:ln w="9525">
                              <a:no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endParaRPr lang="en-GB" sz="1600">
                                  <a:solidFill>
                                    <a:schemeClr val="tx1"/>
                                  </a:solidFill>
                                  <a:cs typeface="Arial" charset="0"/>
                                </a:endParaRPr>
                              </a:p>
                              <a:p>
                                <a:pPr algn="ctr" eaLnBrk="0" hangingPunct="0"/>
                                <a:endParaRPr lang="en-GB" sz="1600">
                                  <a:solidFill>
                                    <a:schemeClr val="tx1"/>
                                  </a:solidFill>
                                  <a:cs typeface="Arial" charset="0"/>
                                </a:endParaRPr>
                              </a:p>
                              <a:p>
                                <a:pPr algn="ctr" eaLnBrk="0" hangingPunct="0"/>
                                <a:r>
                                  <a:rPr lang="en-US" sz="1600">
                                    <a:solidFill>
                                      <a:schemeClr val="tx1"/>
                                    </a:solidFill>
                                    <a:cs typeface="Arial" charset="0"/>
                                  </a:rPr>
                                  <a:t>Readystate</a:t>
                                </a:r>
                                <a:endParaRPr lang="en-US" sz="1600" b="0">
                                  <a:solidFill>
                                    <a:schemeClr val="tx1"/>
                                  </a:solidFill>
                                  <a:cs typeface="Times New Roman" pitchFamily="18" charset="0"/>
                                </a:endParaRPr>
                              </a:p>
                              <a:p>
                                <a:pPr eaLnBrk="0" hangingPunct="0"/>
                                <a:endParaRPr lang="en-US" sz="1600" b="0">
                                  <a:solidFill>
                                    <a:schemeClr val="tx1"/>
                                  </a:solidFill>
                                </a:endParaRPr>
                              </a:p>
                            </a:txBody>
                            <a:useSpRect/>
                          </a:txSp>
                        </a:sp>
                        <a:sp>
                          <a:nvSpPr>
                            <a:cNvPr id="177191" name="Rectangle 30"/>
                            <a:cNvSpPr>
                              <a:spLocks noChangeArrowheads="1"/>
                            </a:cNvSpPr>
                          </a:nvSpPr>
                          <a:spPr bwMode="auto">
                            <a:xfrm>
                              <a:off x="0" y="1037"/>
                              <a:ext cx="1089" cy="921"/>
                            </a:xfrm>
                            <a:prstGeom prst="rect">
                              <a:avLst/>
                            </a:prstGeom>
                            <a:noFill/>
                            <a:ln w="7">
                              <a:solidFill>
                                <a:srgbClr val="A0A0A0"/>
                              </a:solid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grpSp>
                        <a:nvGrpSpPr>
                          <a:cNvPr id="10" name="Group 33"/>
                          <a:cNvGrpSpPr>
                            <a:grpSpLocks/>
                          </a:cNvGrpSpPr>
                        </a:nvGrpSpPr>
                        <a:grpSpPr bwMode="auto">
                          <a:xfrm>
                            <a:off x="1089" y="1037"/>
                            <a:ext cx="3025" cy="921"/>
                            <a:chOff x="1089" y="1037"/>
                            <a:chExt cx="3025" cy="921"/>
                          </a:xfrm>
                        </a:grpSpPr>
                        <a:sp>
                          <a:nvSpPr>
                            <a:cNvPr id="177188" name="Rectangle 9"/>
                            <a:cNvSpPr>
                              <a:spLocks noChangeArrowheads="1"/>
                            </a:cNvSpPr>
                          </a:nvSpPr>
                          <a:spPr bwMode="auto">
                            <a:xfrm>
                              <a:off x="1132" y="1037"/>
                              <a:ext cx="2939" cy="921"/>
                            </a:xfrm>
                            <a:prstGeom prst="rect">
                              <a:avLst/>
                            </a:prstGeom>
                            <a:noFill/>
                            <a:ln w="9525">
                              <a:no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eaLnBrk="0" hangingPunct="0"/>
                                <a:r>
                                  <a:rPr lang="sr-Latn-CS" sz="1600" b="0" dirty="0">
                                    <a:solidFill>
                                      <a:schemeClr val="tx1"/>
                                    </a:solidFill>
                                    <a:cs typeface="Arial" charset="0"/>
                                  </a:rPr>
                                  <a:t>Status objekta, celi broj, int</a:t>
                                </a:r>
                                <a:endParaRPr lang="en-US" sz="1600" b="0" dirty="0">
                                  <a:solidFill>
                                    <a:schemeClr val="tx1"/>
                                  </a:solidFill>
                                  <a:cs typeface="Times New Roman" pitchFamily="18" charset="0"/>
                                </a:endParaRPr>
                              </a:p>
                              <a:p>
                                <a:pPr eaLnBrk="0" hangingPunct="0"/>
                                <a:r>
                                  <a:rPr lang="sr-Latn-CS" sz="1600" b="0" dirty="0">
                                    <a:solidFill>
                                      <a:schemeClr val="tx1"/>
                                    </a:solidFill>
                                    <a:cs typeface="Arial" charset="0"/>
                                  </a:rPr>
                                  <a:t>0=nije inicijalizovano</a:t>
                                </a:r>
                                <a:endParaRPr lang="en-US" sz="1600" b="0" dirty="0">
                                  <a:solidFill>
                                    <a:schemeClr val="tx1"/>
                                  </a:solidFill>
                                  <a:cs typeface="Times New Roman" pitchFamily="18" charset="0"/>
                                </a:endParaRPr>
                              </a:p>
                              <a:p>
                                <a:pPr eaLnBrk="0" hangingPunct="0"/>
                                <a:r>
                                  <a:rPr lang="sr-Latn-CS" sz="1600" b="0" dirty="0">
                                    <a:solidFill>
                                      <a:schemeClr val="tx1"/>
                                    </a:solidFill>
                                    <a:cs typeface="Arial" charset="0"/>
                                  </a:rPr>
                                  <a:t>1=učitavanje</a:t>
                                </a:r>
                                <a:endParaRPr lang="en-US" sz="1600" b="0" dirty="0">
                                  <a:solidFill>
                                    <a:schemeClr val="tx1"/>
                                  </a:solidFill>
                                  <a:cs typeface="Times New Roman" pitchFamily="18" charset="0"/>
                                </a:endParaRPr>
                              </a:p>
                              <a:p>
                                <a:pPr eaLnBrk="0" hangingPunct="0"/>
                                <a:r>
                                  <a:rPr lang="sr-Latn-CS" sz="1600" b="0" dirty="0">
                                    <a:solidFill>
                                      <a:schemeClr val="tx1"/>
                                    </a:solidFill>
                                    <a:cs typeface="Arial" charset="0"/>
                                  </a:rPr>
                                  <a:t>2=učitano</a:t>
                                </a:r>
                                <a:endParaRPr lang="en-US" sz="1600" b="0" dirty="0">
                                  <a:solidFill>
                                    <a:schemeClr val="tx1"/>
                                  </a:solidFill>
                                  <a:cs typeface="Times New Roman" pitchFamily="18" charset="0"/>
                                </a:endParaRPr>
                              </a:p>
                              <a:p>
                                <a:pPr eaLnBrk="0" hangingPunct="0"/>
                                <a:r>
                                  <a:rPr lang="sr-Latn-CS" sz="1600" b="0" dirty="0">
                                    <a:solidFill>
                                      <a:schemeClr val="tx1"/>
                                    </a:solidFill>
                                    <a:cs typeface="Arial" charset="0"/>
                                  </a:rPr>
                                  <a:t>3=interaktivno</a:t>
                                </a:r>
                                <a:endParaRPr lang="en-US" sz="1600" b="0" dirty="0">
                                  <a:solidFill>
                                    <a:schemeClr val="tx1"/>
                                  </a:solidFill>
                                  <a:cs typeface="Times New Roman" pitchFamily="18" charset="0"/>
                                </a:endParaRPr>
                              </a:p>
                              <a:p>
                                <a:pPr eaLnBrk="0" hangingPunct="0"/>
                                <a:r>
                                  <a:rPr lang="sr-Latn-CS" sz="1600" b="0" dirty="0">
                                    <a:solidFill>
                                      <a:schemeClr val="tx1"/>
                                    </a:solidFill>
                                    <a:cs typeface="Arial" charset="0"/>
                                  </a:rPr>
                                  <a:t>4=završeno</a:t>
                                </a:r>
                                <a:endParaRPr lang="en-US" sz="1600" b="0" dirty="0">
                                  <a:solidFill>
                                    <a:schemeClr val="tx1"/>
                                  </a:solidFill>
                                  <a:cs typeface="Times New Roman" pitchFamily="18" charset="0"/>
                                </a:endParaRPr>
                              </a:p>
                              <a:p>
                                <a:pPr eaLnBrk="0" hangingPunct="0"/>
                                <a:endParaRPr lang="en-US" sz="1600" b="0" dirty="0">
                                  <a:solidFill>
                                    <a:schemeClr val="tx1"/>
                                  </a:solidFill>
                                </a:endParaRPr>
                              </a:p>
                            </a:txBody>
                            <a:useSpRect/>
                          </a:txSp>
                        </a:sp>
                        <a:sp>
                          <a:nvSpPr>
                            <a:cNvPr id="177189" name="Rectangle 32"/>
                            <a:cNvSpPr>
                              <a:spLocks noChangeArrowheads="1"/>
                            </a:cNvSpPr>
                          </a:nvSpPr>
                          <a:spPr bwMode="auto">
                            <a:xfrm>
                              <a:off x="1089" y="1037"/>
                              <a:ext cx="3025" cy="921"/>
                            </a:xfrm>
                            <a:prstGeom prst="rect">
                              <a:avLst/>
                            </a:prstGeom>
                            <a:noFill/>
                            <a:ln w="7">
                              <a:solidFill>
                                <a:srgbClr val="A0A0A0"/>
                              </a:solid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grpSp>
                        <a:nvGrpSpPr>
                          <a:cNvPr id="11" name="Group 35"/>
                          <a:cNvGrpSpPr>
                            <a:grpSpLocks/>
                          </a:cNvGrpSpPr>
                        </a:nvGrpSpPr>
                        <a:grpSpPr bwMode="auto">
                          <a:xfrm>
                            <a:off x="0" y="1958"/>
                            <a:ext cx="1089" cy="346"/>
                            <a:chOff x="0" y="1958"/>
                            <a:chExt cx="1089" cy="346"/>
                          </a:xfrm>
                        </a:grpSpPr>
                        <a:sp>
                          <a:nvSpPr>
                            <a:cNvPr id="177186" name="Rectangle 10"/>
                            <a:cNvSpPr>
                              <a:spLocks noChangeArrowheads="1"/>
                            </a:cNvSpPr>
                          </a:nvSpPr>
                          <a:spPr bwMode="auto">
                            <a:xfrm>
                              <a:off x="43" y="1958"/>
                              <a:ext cx="1003" cy="346"/>
                            </a:xfrm>
                            <a:prstGeom prst="rect">
                              <a:avLst/>
                            </a:prstGeom>
                            <a:noFill/>
                            <a:ln w="9525">
                              <a:no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r>
                                  <a:rPr lang="en-US" sz="1600">
                                    <a:solidFill>
                                      <a:schemeClr val="tx1"/>
                                    </a:solidFill>
                                    <a:cs typeface="Arial" charset="0"/>
                                  </a:rPr>
                                  <a:t>Response Text</a:t>
                                </a:r>
                                <a:endParaRPr lang="en-US" sz="1600" b="0">
                                  <a:solidFill>
                                    <a:schemeClr val="tx1"/>
                                  </a:solidFill>
                                  <a:cs typeface="Times New Roman" pitchFamily="18" charset="0"/>
                                </a:endParaRPr>
                              </a:p>
                              <a:p>
                                <a:pPr eaLnBrk="0" hangingPunct="0"/>
                                <a:endParaRPr lang="en-US" sz="1600" b="0">
                                  <a:solidFill>
                                    <a:schemeClr val="tx1"/>
                                  </a:solidFill>
                                </a:endParaRPr>
                              </a:p>
                            </a:txBody>
                            <a:useSpRect/>
                          </a:txSp>
                        </a:sp>
                        <a:sp>
                          <a:nvSpPr>
                            <a:cNvPr id="177187" name="Rectangle 34"/>
                            <a:cNvSpPr>
                              <a:spLocks noChangeArrowheads="1"/>
                            </a:cNvSpPr>
                          </a:nvSpPr>
                          <a:spPr bwMode="auto">
                            <a:xfrm>
                              <a:off x="0" y="1958"/>
                              <a:ext cx="1089" cy="346"/>
                            </a:xfrm>
                            <a:prstGeom prst="rect">
                              <a:avLst/>
                            </a:prstGeom>
                            <a:noFill/>
                            <a:ln w="7">
                              <a:solidFill>
                                <a:srgbClr val="A0A0A0"/>
                              </a:solid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grpSp>
                        <a:nvGrpSpPr>
                          <a:cNvPr id="12" name="Group 37"/>
                          <a:cNvGrpSpPr>
                            <a:grpSpLocks/>
                          </a:cNvGrpSpPr>
                        </a:nvGrpSpPr>
                        <a:grpSpPr bwMode="auto">
                          <a:xfrm>
                            <a:off x="1089" y="1958"/>
                            <a:ext cx="3025" cy="346"/>
                            <a:chOff x="1089" y="1958"/>
                            <a:chExt cx="3025" cy="346"/>
                          </a:xfrm>
                        </a:grpSpPr>
                        <a:sp>
                          <a:nvSpPr>
                            <a:cNvPr id="177184" name="Rectangle 11"/>
                            <a:cNvSpPr>
                              <a:spLocks noChangeArrowheads="1"/>
                            </a:cNvSpPr>
                          </a:nvSpPr>
                          <a:spPr bwMode="auto">
                            <a:xfrm>
                              <a:off x="1132" y="1958"/>
                              <a:ext cx="2939" cy="346"/>
                            </a:xfrm>
                            <a:prstGeom prst="rect">
                              <a:avLst/>
                            </a:prstGeom>
                            <a:noFill/>
                            <a:ln w="9525">
                              <a:no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eaLnBrk="0" hangingPunct="0"/>
                                <a:r>
                                  <a:rPr lang="sr-Latn-CS" sz="1600" b="0" dirty="0">
                                    <a:solidFill>
                                      <a:schemeClr val="tx1"/>
                                    </a:solidFill>
                                    <a:cs typeface="Arial" charset="0"/>
                                  </a:rPr>
                                  <a:t>String verzija podatka vraćenog sa servera</a:t>
                                </a:r>
                                <a:endParaRPr lang="en-US" sz="1600" b="0" dirty="0">
                                  <a:solidFill>
                                    <a:schemeClr val="tx1"/>
                                  </a:solidFill>
                                  <a:cs typeface="Times New Roman" pitchFamily="18" charset="0"/>
                                </a:endParaRPr>
                              </a:p>
                              <a:p>
                                <a:pPr eaLnBrk="0" hangingPunct="0"/>
                                <a:endParaRPr lang="en-US" sz="1600" b="0" dirty="0">
                                  <a:solidFill>
                                    <a:schemeClr val="tx1"/>
                                  </a:solidFill>
                                </a:endParaRPr>
                              </a:p>
                            </a:txBody>
                            <a:useSpRect/>
                          </a:txSp>
                        </a:sp>
                        <a:sp>
                          <a:nvSpPr>
                            <a:cNvPr id="177185" name="Rectangle 36"/>
                            <a:cNvSpPr>
                              <a:spLocks noChangeArrowheads="1"/>
                            </a:cNvSpPr>
                          </a:nvSpPr>
                          <a:spPr bwMode="auto">
                            <a:xfrm>
                              <a:off x="1089" y="1958"/>
                              <a:ext cx="3025" cy="346"/>
                            </a:xfrm>
                            <a:prstGeom prst="rect">
                              <a:avLst/>
                            </a:prstGeom>
                            <a:noFill/>
                            <a:ln w="7">
                              <a:solidFill>
                                <a:srgbClr val="A0A0A0"/>
                              </a:solid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grpSp>
                        <a:nvGrpSpPr>
                          <a:cNvPr id="13" name="Group 39"/>
                          <a:cNvGrpSpPr>
                            <a:grpSpLocks/>
                          </a:cNvGrpSpPr>
                        </a:nvGrpSpPr>
                        <a:grpSpPr bwMode="auto">
                          <a:xfrm>
                            <a:off x="0" y="2304"/>
                            <a:ext cx="1089" cy="346"/>
                            <a:chOff x="0" y="2304"/>
                            <a:chExt cx="1089" cy="346"/>
                          </a:xfrm>
                        </a:grpSpPr>
                        <a:sp>
                          <a:nvSpPr>
                            <a:cNvPr id="177182" name="Rectangle 12"/>
                            <a:cNvSpPr>
                              <a:spLocks noChangeArrowheads="1"/>
                            </a:cNvSpPr>
                          </a:nvSpPr>
                          <a:spPr bwMode="auto">
                            <a:xfrm>
                              <a:off x="43" y="2304"/>
                              <a:ext cx="1003" cy="346"/>
                            </a:xfrm>
                            <a:prstGeom prst="rect">
                              <a:avLst/>
                            </a:prstGeom>
                            <a:noFill/>
                            <a:ln w="9525">
                              <a:no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r>
                                  <a:rPr lang="en-US" sz="1600">
                                    <a:solidFill>
                                      <a:schemeClr val="tx1"/>
                                    </a:solidFill>
                                    <a:cs typeface="Arial" charset="0"/>
                                  </a:rPr>
                                  <a:t>ResponseXML</a:t>
                                </a:r>
                                <a:endParaRPr lang="en-US" sz="1600" b="0">
                                  <a:solidFill>
                                    <a:schemeClr val="tx1"/>
                                  </a:solidFill>
                                  <a:cs typeface="Times New Roman" pitchFamily="18" charset="0"/>
                                </a:endParaRPr>
                              </a:p>
                              <a:p>
                                <a:pPr eaLnBrk="0" hangingPunct="0"/>
                                <a:endParaRPr lang="en-US" sz="1600" b="0">
                                  <a:solidFill>
                                    <a:schemeClr val="tx1"/>
                                  </a:solidFill>
                                </a:endParaRPr>
                              </a:p>
                            </a:txBody>
                            <a:useSpRect/>
                          </a:txSp>
                        </a:sp>
                        <a:sp>
                          <a:nvSpPr>
                            <a:cNvPr id="177183" name="Rectangle 38"/>
                            <a:cNvSpPr>
                              <a:spLocks noChangeArrowheads="1"/>
                            </a:cNvSpPr>
                          </a:nvSpPr>
                          <a:spPr bwMode="auto">
                            <a:xfrm>
                              <a:off x="0" y="2304"/>
                              <a:ext cx="1089" cy="346"/>
                            </a:xfrm>
                            <a:prstGeom prst="rect">
                              <a:avLst/>
                            </a:prstGeom>
                            <a:noFill/>
                            <a:ln w="7">
                              <a:solidFill>
                                <a:srgbClr val="A0A0A0"/>
                              </a:solid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grpSp>
                        <a:nvGrpSpPr>
                          <a:cNvPr id="14" name="Group 41"/>
                          <a:cNvGrpSpPr>
                            <a:grpSpLocks/>
                          </a:cNvGrpSpPr>
                        </a:nvGrpSpPr>
                        <a:grpSpPr bwMode="auto">
                          <a:xfrm>
                            <a:off x="1089" y="2304"/>
                            <a:ext cx="3025" cy="346"/>
                            <a:chOff x="1089" y="2304"/>
                            <a:chExt cx="3025" cy="346"/>
                          </a:xfrm>
                        </a:grpSpPr>
                        <a:sp>
                          <a:nvSpPr>
                            <a:cNvPr id="177180" name="Rectangle 13"/>
                            <a:cNvSpPr>
                              <a:spLocks noChangeArrowheads="1"/>
                            </a:cNvSpPr>
                          </a:nvSpPr>
                          <a:spPr bwMode="auto">
                            <a:xfrm>
                              <a:off x="1132" y="2304"/>
                              <a:ext cx="2939" cy="346"/>
                            </a:xfrm>
                            <a:prstGeom prst="rect">
                              <a:avLst/>
                            </a:prstGeom>
                            <a:noFill/>
                            <a:ln w="9525">
                              <a:no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eaLnBrk="0" hangingPunct="0"/>
                                <a:r>
                                  <a:rPr lang="sr-Latn-CS" sz="1600" b="0">
                                    <a:solidFill>
                                      <a:schemeClr val="tx1"/>
                                    </a:solidFill>
                                    <a:cs typeface="Arial" charset="0"/>
                                  </a:rPr>
                                  <a:t>DOM kompatibilan document objekat vraćen sa servera</a:t>
                                </a:r>
                                <a:endParaRPr lang="en-US" sz="1600" b="0">
                                  <a:solidFill>
                                    <a:schemeClr val="tx1"/>
                                  </a:solidFill>
                                  <a:cs typeface="Times New Roman" pitchFamily="18" charset="0"/>
                                </a:endParaRPr>
                              </a:p>
                              <a:p>
                                <a:pPr eaLnBrk="0" hangingPunct="0"/>
                                <a:endParaRPr lang="en-US" sz="1600" b="0">
                                  <a:solidFill>
                                    <a:schemeClr val="tx1"/>
                                  </a:solidFill>
                                </a:endParaRPr>
                              </a:p>
                            </a:txBody>
                            <a:useSpRect/>
                          </a:txSp>
                        </a:sp>
                        <a:sp>
                          <a:nvSpPr>
                            <a:cNvPr id="177181" name="Rectangle 40"/>
                            <a:cNvSpPr>
                              <a:spLocks noChangeArrowheads="1"/>
                            </a:cNvSpPr>
                          </a:nvSpPr>
                          <a:spPr bwMode="auto">
                            <a:xfrm>
                              <a:off x="1089" y="2304"/>
                              <a:ext cx="3025" cy="346"/>
                            </a:xfrm>
                            <a:prstGeom prst="rect">
                              <a:avLst/>
                            </a:prstGeom>
                            <a:noFill/>
                            <a:ln w="7">
                              <a:solidFill>
                                <a:srgbClr val="A0A0A0"/>
                              </a:solid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grpSp>
                        <a:nvGrpSpPr>
                          <a:cNvPr id="15" name="Group 43"/>
                          <a:cNvGrpSpPr>
                            <a:grpSpLocks/>
                          </a:cNvGrpSpPr>
                        </a:nvGrpSpPr>
                        <a:grpSpPr bwMode="auto">
                          <a:xfrm>
                            <a:off x="0" y="2650"/>
                            <a:ext cx="1089" cy="461"/>
                            <a:chOff x="0" y="2650"/>
                            <a:chExt cx="1089" cy="461"/>
                          </a:xfrm>
                        </a:grpSpPr>
                        <a:sp>
                          <a:nvSpPr>
                            <a:cNvPr id="177178" name="Rectangle 14"/>
                            <a:cNvSpPr>
                              <a:spLocks noChangeArrowheads="1"/>
                            </a:cNvSpPr>
                          </a:nvSpPr>
                          <a:spPr bwMode="auto">
                            <a:xfrm>
                              <a:off x="43" y="2650"/>
                              <a:ext cx="1003" cy="461"/>
                            </a:xfrm>
                            <a:prstGeom prst="rect">
                              <a:avLst/>
                            </a:prstGeom>
                            <a:noFill/>
                            <a:ln w="9525">
                              <a:no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endParaRPr lang="en-GB" sz="1600">
                                  <a:solidFill>
                                    <a:schemeClr val="tx1"/>
                                  </a:solidFill>
                                  <a:cs typeface="Arial" charset="0"/>
                                </a:endParaRPr>
                              </a:p>
                              <a:p>
                                <a:pPr algn="ctr" eaLnBrk="0" hangingPunct="0"/>
                                <a:r>
                                  <a:rPr lang="en-US" sz="1600">
                                    <a:solidFill>
                                      <a:schemeClr val="tx1"/>
                                    </a:solidFill>
                                    <a:cs typeface="Arial" charset="0"/>
                                  </a:rPr>
                                  <a:t>Status</a:t>
                                </a:r>
                                <a:endParaRPr lang="en-US" sz="1600" b="0">
                                  <a:solidFill>
                                    <a:schemeClr val="tx1"/>
                                  </a:solidFill>
                                  <a:cs typeface="Times New Roman" pitchFamily="18" charset="0"/>
                                </a:endParaRPr>
                              </a:p>
                              <a:p>
                                <a:pPr eaLnBrk="0" hangingPunct="0"/>
                                <a:endParaRPr lang="en-US" sz="1600" b="0">
                                  <a:solidFill>
                                    <a:schemeClr val="tx1"/>
                                  </a:solidFill>
                                </a:endParaRPr>
                              </a:p>
                            </a:txBody>
                            <a:useSpRect/>
                          </a:txSp>
                        </a:sp>
                        <a:sp>
                          <a:nvSpPr>
                            <a:cNvPr id="177179" name="Rectangle 42"/>
                            <a:cNvSpPr>
                              <a:spLocks noChangeArrowheads="1"/>
                            </a:cNvSpPr>
                          </a:nvSpPr>
                          <a:spPr bwMode="auto">
                            <a:xfrm>
                              <a:off x="0" y="2650"/>
                              <a:ext cx="1089" cy="461"/>
                            </a:xfrm>
                            <a:prstGeom prst="rect">
                              <a:avLst/>
                            </a:prstGeom>
                            <a:noFill/>
                            <a:ln w="7">
                              <a:solidFill>
                                <a:srgbClr val="A0A0A0"/>
                              </a:solid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grpSp>
                        <a:nvGrpSpPr>
                          <a:cNvPr id="16" name="Group 45"/>
                          <a:cNvGrpSpPr>
                            <a:grpSpLocks/>
                          </a:cNvGrpSpPr>
                        </a:nvGrpSpPr>
                        <a:grpSpPr bwMode="auto">
                          <a:xfrm>
                            <a:off x="1089" y="2650"/>
                            <a:ext cx="3025" cy="461"/>
                            <a:chOff x="1089" y="2650"/>
                            <a:chExt cx="3025" cy="461"/>
                          </a:xfrm>
                        </a:grpSpPr>
                        <a:sp>
                          <a:nvSpPr>
                            <a:cNvPr id="177176" name="Rectangle 15"/>
                            <a:cNvSpPr>
                              <a:spLocks noChangeArrowheads="1"/>
                            </a:cNvSpPr>
                          </a:nvSpPr>
                          <a:spPr bwMode="auto">
                            <a:xfrm>
                              <a:off x="1132" y="2650"/>
                              <a:ext cx="2939" cy="461"/>
                            </a:xfrm>
                            <a:prstGeom prst="rect">
                              <a:avLst/>
                            </a:prstGeom>
                            <a:noFill/>
                            <a:ln w="9525">
                              <a:no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eaLnBrk="0" hangingPunct="0"/>
                                <a:r>
                                  <a:rPr lang="sr-Latn-CS" sz="1600" b="0">
                                    <a:solidFill>
                                      <a:schemeClr val="tx1"/>
                                    </a:solidFill>
                                    <a:cs typeface="Arial" charset="0"/>
                                  </a:rPr>
                                  <a:t>Numerička vrednost vraćena sa servera, kao što je 404 za Not Found ili 200 za OK</a:t>
                                </a:r>
                                <a:endParaRPr lang="en-US" sz="1600" b="0">
                                  <a:solidFill>
                                    <a:schemeClr val="tx1"/>
                                  </a:solidFill>
                                  <a:cs typeface="Times New Roman" pitchFamily="18" charset="0"/>
                                </a:endParaRPr>
                              </a:p>
                              <a:p>
                                <a:pPr eaLnBrk="0" hangingPunct="0"/>
                                <a:endParaRPr lang="en-US" sz="1600" b="0">
                                  <a:solidFill>
                                    <a:schemeClr val="tx1"/>
                                  </a:solidFill>
                                </a:endParaRPr>
                              </a:p>
                            </a:txBody>
                            <a:useSpRect/>
                          </a:txSp>
                        </a:sp>
                        <a:sp>
                          <a:nvSpPr>
                            <a:cNvPr id="177177" name="Rectangle 44"/>
                            <a:cNvSpPr>
                              <a:spLocks noChangeArrowheads="1"/>
                            </a:cNvSpPr>
                          </a:nvSpPr>
                          <a:spPr bwMode="auto">
                            <a:xfrm>
                              <a:off x="1089" y="2650"/>
                              <a:ext cx="3025" cy="461"/>
                            </a:xfrm>
                            <a:prstGeom prst="rect">
                              <a:avLst/>
                            </a:prstGeom>
                            <a:noFill/>
                            <a:ln w="7">
                              <a:solidFill>
                                <a:srgbClr val="A0A0A0"/>
                              </a:solid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grpSp>
                        <a:nvGrpSpPr>
                          <a:cNvPr id="17" name="Group 47"/>
                          <a:cNvGrpSpPr>
                            <a:grpSpLocks/>
                          </a:cNvGrpSpPr>
                        </a:nvGrpSpPr>
                        <a:grpSpPr bwMode="auto">
                          <a:xfrm>
                            <a:off x="0" y="3111"/>
                            <a:ext cx="1089" cy="346"/>
                            <a:chOff x="0" y="3111"/>
                            <a:chExt cx="1089" cy="346"/>
                          </a:xfrm>
                        </a:grpSpPr>
                        <a:sp>
                          <a:nvSpPr>
                            <a:cNvPr id="177174" name="Rectangle 16"/>
                            <a:cNvSpPr>
                              <a:spLocks noChangeArrowheads="1"/>
                            </a:cNvSpPr>
                          </a:nvSpPr>
                          <a:spPr bwMode="auto">
                            <a:xfrm>
                              <a:off x="43" y="3111"/>
                              <a:ext cx="1003" cy="346"/>
                            </a:xfrm>
                            <a:prstGeom prst="rect">
                              <a:avLst/>
                            </a:prstGeom>
                            <a:noFill/>
                            <a:ln w="9525">
                              <a:no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algn="ctr" eaLnBrk="0" hangingPunct="0"/>
                                <a:r>
                                  <a:rPr lang="en-US" sz="1600">
                                    <a:solidFill>
                                      <a:schemeClr val="tx1"/>
                                    </a:solidFill>
                                    <a:cs typeface="Arial" charset="0"/>
                                  </a:rPr>
                                  <a:t>Status Text</a:t>
                                </a:r>
                                <a:endParaRPr lang="en-US" sz="1600" b="0">
                                  <a:solidFill>
                                    <a:schemeClr val="tx1"/>
                                  </a:solidFill>
                                  <a:cs typeface="Times New Roman" pitchFamily="18" charset="0"/>
                                </a:endParaRPr>
                              </a:p>
                              <a:p>
                                <a:pPr eaLnBrk="0" hangingPunct="0"/>
                                <a:endParaRPr lang="en-US" sz="1600" b="0">
                                  <a:solidFill>
                                    <a:schemeClr val="tx1"/>
                                  </a:solidFill>
                                </a:endParaRPr>
                              </a:p>
                            </a:txBody>
                            <a:useSpRect/>
                          </a:txSp>
                        </a:sp>
                        <a:sp>
                          <a:nvSpPr>
                            <a:cNvPr id="177175" name="Rectangle 46"/>
                            <a:cNvSpPr>
                              <a:spLocks noChangeArrowheads="1"/>
                            </a:cNvSpPr>
                          </a:nvSpPr>
                          <a:spPr bwMode="auto">
                            <a:xfrm>
                              <a:off x="0" y="3111"/>
                              <a:ext cx="1089" cy="346"/>
                            </a:xfrm>
                            <a:prstGeom prst="rect">
                              <a:avLst/>
                            </a:prstGeom>
                            <a:noFill/>
                            <a:ln w="7">
                              <a:solidFill>
                                <a:srgbClr val="A0A0A0"/>
                              </a:solid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grpSp>
                        <a:nvGrpSpPr>
                          <a:cNvPr id="18" name="Group 49"/>
                          <a:cNvGrpSpPr>
                            <a:grpSpLocks/>
                          </a:cNvGrpSpPr>
                        </a:nvGrpSpPr>
                        <a:grpSpPr bwMode="auto">
                          <a:xfrm>
                            <a:off x="1089" y="3111"/>
                            <a:ext cx="3025" cy="346"/>
                            <a:chOff x="1089" y="3111"/>
                            <a:chExt cx="3025" cy="346"/>
                          </a:xfrm>
                        </a:grpSpPr>
                        <a:sp>
                          <a:nvSpPr>
                            <a:cNvPr id="177172" name="Rectangle 17"/>
                            <a:cNvSpPr>
                              <a:spLocks noChangeArrowheads="1"/>
                            </a:cNvSpPr>
                          </a:nvSpPr>
                          <a:spPr bwMode="auto">
                            <a:xfrm>
                              <a:off x="1132" y="3111"/>
                              <a:ext cx="2939" cy="346"/>
                            </a:xfrm>
                            <a:prstGeom prst="rect">
                              <a:avLst/>
                            </a:prstGeom>
                            <a:noFill/>
                            <a:ln w="9525">
                              <a:no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pPr eaLnBrk="0" hangingPunct="0"/>
                                <a:r>
                                  <a:rPr lang="sr-Latn-CS" sz="1600" b="0">
                                    <a:solidFill>
                                      <a:schemeClr val="tx1"/>
                                    </a:solidFill>
                                    <a:cs typeface="Arial" charset="0"/>
                                  </a:rPr>
                                  <a:t>String poruka za status kod</a:t>
                                </a:r>
                                <a:endParaRPr lang="en-US" sz="1600" b="0">
                                  <a:solidFill>
                                    <a:schemeClr val="tx1"/>
                                  </a:solidFill>
                                  <a:cs typeface="Times New Roman" pitchFamily="18" charset="0"/>
                                </a:endParaRPr>
                              </a:p>
                              <a:p>
                                <a:pPr eaLnBrk="0" hangingPunct="0"/>
                                <a:endParaRPr lang="en-US" sz="1600" b="0">
                                  <a:solidFill>
                                    <a:schemeClr val="tx1"/>
                                  </a:solidFill>
                                </a:endParaRPr>
                              </a:p>
                            </a:txBody>
                            <a:useSpRect/>
                          </a:txSp>
                        </a:sp>
                        <a:sp>
                          <a:nvSpPr>
                            <a:cNvPr id="177173" name="Rectangle 48"/>
                            <a:cNvSpPr>
                              <a:spLocks noChangeArrowheads="1"/>
                            </a:cNvSpPr>
                          </a:nvSpPr>
                          <a:spPr bwMode="auto">
                            <a:xfrm>
                              <a:off x="1089" y="3111"/>
                              <a:ext cx="3025" cy="346"/>
                            </a:xfrm>
                            <a:prstGeom prst="rect">
                              <a:avLst/>
                            </a:prstGeom>
                            <a:noFill/>
                            <a:ln w="7">
                              <a:solidFill>
                                <a:srgbClr val="A0A0A0"/>
                              </a:solid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a:grpSp>
                    <a:sp>
                      <a:nvSpPr>
                        <a:cNvPr id="177157" name="Rectangle 51"/>
                        <a:cNvSpPr>
                          <a:spLocks noChangeArrowheads="1"/>
                        </a:cNvSpPr>
                      </a:nvSpPr>
                      <a:spPr bwMode="auto">
                        <a:xfrm>
                          <a:off x="-2" y="-2"/>
                          <a:ext cx="4118" cy="3461"/>
                        </a:xfrm>
                        <a:prstGeom prst="rect">
                          <a:avLst/>
                        </a:prstGeom>
                        <a:noFill/>
                        <a:ln w="6350">
                          <a:solidFill>
                            <a:srgbClr val="A0A0A0"/>
                          </a:solidFill>
                          <a:miter lim="800000"/>
                          <a:headEnd/>
                          <a:tailEnd/>
                        </a:ln>
                      </a:spPr>
                      <a:txSp>
                        <a:txBody>
                          <a:bodyPr/>
                          <a:lstStyle>
                            <a:defPPr>
                              <a:defRPr lang="en-US"/>
                            </a:defPPr>
                            <a:lvl1pPr algn="l" defTabSz="912813" rtl="0" fontAlgn="base">
                              <a:spcBef>
                                <a:spcPct val="0"/>
                              </a:spcBef>
                              <a:spcAft>
                                <a:spcPct val="0"/>
                              </a:spcAft>
                              <a:defRPr sz="4400" b="1" kern="1200">
                                <a:solidFill>
                                  <a:schemeClr val="hlink"/>
                                </a:solidFill>
                                <a:latin typeface="Comic Sans MS" pitchFamily="66" charset="0"/>
                                <a:ea typeface="+mn-ea"/>
                                <a:cs typeface="+mn-cs"/>
                              </a:defRPr>
                            </a:lvl1pPr>
                            <a:lvl2pPr marL="455613" indent="1588" algn="l" defTabSz="912813" rtl="0" fontAlgn="base">
                              <a:spcBef>
                                <a:spcPct val="0"/>
                              </a:spcBef>
                              <a:spcAft>
                                <a:spcPct val="0"/>
                              </a:spcAft>
                              <a:defRPr sz="4400" b="1" kern="1200">
                                <a:solidFill>
                                  <a:schemeClr val="hlink"/>
                                </a:solidFill>
                                <a:latin typeface="Comic Sans MS" pitchFamily="66" charset="0"/>
                                <a:ea typeface="+mn-ea"/>
                                <a:cs typeface="+mn-cs"/>
                              </a:defRPr>
                            </a:lvl2pPr>
                            <a:lvl3pPr marL="912813" indent="1588" algn="l" defTabSz="912813" rtl="0" fontAlgn="base">
                              <a:spcBef>
                                <a:spcPct val="0"/>
                              </a:spcBef>
                              <a:spcAft>
                                <a:spcPct val="0"/>
                              </a:spcAft>
                              <a:defRPr sz="4400" b="1" kern="1200">
                                <a:solidFill>
                                  <a:schemeClr val="hlink"/>
                                </a:solidFill>
                                <a:latin typeface="Comic Sans MS" pitchFamily="66" charset="0"/>
                                <a:ea typeface="+mn-ea"/>
                                <a:cs typeface="+mn-cs"/>
                              </a:defRPr>
                            </a:lvl3pPr>
                            <a:lvl4pPr marL="1370013" indent="1588" algn="l" defTabSz="912813" rtl="0" fontAlgn="base">
                              <a:spcBef>
                                <a:spcPct val="0"/>
                              </a:spcBef>
                              <a:spcAft>
                                <a:spcPct val="0"/>
                              </a:spcAft>
                              <a:defRPr sz="4400" b="1" kern="1200">
                                <a:solidFill>
                                  <a:schemeClr val="hlink"/>
                                </a:solidFill>
                                <a:latin typeface="Comic Sans MS" pitchFamily="66" charset="0"/>
                                <a:ea typeface="+mn-ea"/>
                                <a:cs typeface="+mn-cs"/>
                              </a:defRPr>
                            </a:lvl4pPr>
                            <a:lvl5pPr marL="1827213" indent="1588" algn="l" defTabSz="912813" rtl="0" fontAlgn="base">
                              <a:spcBef>
                                <a:spcPct val="0"/>
                              </a:spcBef>
                              <a:spcAft>
                                <a:spcPct val="0"/>
                              </a:spcAft>
                              <a:defRPr sz="4400" b="1" kern="1200">
                                <a:solidFill>
                                  <a:schemeClr val="hlink"/>
                                </a:solidFill>
                                <a:latin typeface="Comic Sans MS" pitchFamily="66" charset="0"/>
                                <a:ea typeface="+mn-ea"/>
                                <a:cs typeface="+mn-cs"/>
                              </a:defRPr>
                            </a:lvl5pPr>
                            <a:lvl6pPr marL="2286000" algn="l" defTabSz="914400" rtl="0" eaLnBrk="1" latinLnBrk="0" hangingPunct="1">
                              <a:defRPr sz="4400" b="1" kern="1200">
                                <a:solidFill>
                                  <a:schemeClr val="hlink"/>
                                </a:solidFill>
                                <a:latin typeface="Comic Sans MS" pitchFamily="66" charset="0"/>
                                <a:ea typeface="+mn-ea"/>
                                <a:cs typeface="+mn-cs"/>
                              </a:defRPr>
                            </a:lvl6pPr>
                            <a:lvl7pPr marL="2743200" algn="l" defTabSz="914400" rtl="0" eaLnBrk="1" latinLnBrk="0" hangingPunct="1">
                              <a:defRPr sz="4400" b="1" kern="1200">
                                <a:solidFill>
                                  <a:schemeClr val="hlink"/>
                                </a:solidFill>
                                <a:latin typeface="Comic Sans MS" pitchFamily="66" charset="0"/>
                                <a:ea typeface="+mn-ea"/>
                                <a:cs typeface="+mn-cs"/>
                              </a:defRPr>
                            </a:lvl7pPr>
                            <a:lvl8pPr marL="3200400" algn="l" defTabSz="914400" rtl="0" eaLnBrk="1" latinLnBrk="0" hangingPunct="1">
                              <a:defRPr sz="4400" b="1" kern="1200">
                                <a:solidFill>
                                  <a:schemeClr val="hlink"/>
                                </a:solidFill>
                                <a:latin typeface="Comic Sans MS" pitchFamily="66" charset="0"/>
                                <a:ea typeface="+mn-ea"/>
                                <a:cs typeface="+mn-cs"/>
                              </a:defRPr>
                            </a:lvl8pPr>
                            <a:lvl9pPr marL="3657600" algn="l" defTabSz="914400" rtl="0" eaLnBrk="1" latinLnBrk="0" hangingPunct="1">
                              <a:defRPr sz="4400" b="1" kern="1200">
                                <a:solidFill>
                                  <a:schemeClr val="hlink"/>
                                </a:solidFill>
                                <a:latin typeface="Comic Sans MS" pitchFamily="66" charset="0"/>
                                <a:ea typeface="+mn-ea"/>
                                <a:cs typeface="+mn-cs"/>
                              </a:defRPr>
                            </a:lvl9pPr>
                          </a:lstStyle>
                          <a:p>
                            <a:endParaRPr lang="en-US" sz="1600" b="0">
                              <a:solidFill>
                                <a:schemeClr val="tx1"/>
                              </a:solidFill>
                            </a:endParaRPr>
                          </a:p>
                        </a:txBody>
                        <a:useSpRect/>
                      </a:txSp>
                    </a:sp>
                  </a:grpSp>
                </lc:lockedCanvas>
              </a:graphicData>
            </a:graphic>
          </wp:inline>
        </w:drawing>
      </w:r>
    </w:p>
    <w:p w:rsidR="004F17CF" w:rsidRDefault="004F17CF" w:rsidP="002A0CF6">
      <w:pPr>
        <w:autoSpaceDE w:val="0"/>
        <w:autoSpaceDN w:val="0"/>
        <w:adjustRightInd w:val="0"/>
        <w:spacing w:after="0" w:line="240" w:lineRule="auto"/>
        <w:jc w:val="both"/>
        <w:rPr>
          <w:rFonts w:ascii="Times New Roman" w:hAnsi="Times New Roman" w:cs="Times New Roman"/>
          <w:shadow/>
          <w:kern w:val="24"/>
          <w:sz w:val="20"/>
          <w:szCs w:val="20"/>
        </w:rPr>
      </w:pPr>
    </w:p>
    <w:p w:rsidR="00B93BD7" w:rsidRPr="00064E4C"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rPr>
      </w:pPr>
      <w:r w:rsidRPr="00064E4C">
        <w:rPr>
          <w:rFonts w:ascii="Times New Roman" w:hAnsi="Times New Roman" w:cs="Times New Roman"/>
          <w:b/>
          <w:shadow/>
          <w:kern w:val="24"/>
          <w:sz w:val="20"/>
          <w:szCs w:val="20"/>
          <w:u w:val="single" w:color="C00000"/>
        </w:rPr>
        <w:t>Multimedijalne prezentacije XML objekata</w:t>
      </w:r>
      <w:r w:rsidR="00064E4C">
        <w:rPr>
          <w:rFonts w:ascii="Times New Roman" w:hAnsi="Times New Roman" w:cs="Times New Roman"/>
          <w:b/>
          <w:shadow/>
          <w:kern w:val="24"/>
          <w:sz w:val="20"/>
          <w:szCs w:val="20"/>
          <w:u w:val="single" w:color="C00000"/>
        </w:rPr>
        <w:t xml:space="preserve"> </w:t>
      </w:r>
    </w:p>
    <w:p w:rsidR="00B93BD7" w:rsidRPr="00064E4C" w:rsidRDefault="00B93BD7" w:rsidP="002A0CF6">
      <w:pPr>
        <w:autoSpaceDE w:val="0"/>
        <w:autoSpaceDN w:val="0"/>
        <w:adjustRightInd w:val="0"/>
        <w:spacing w:after="0" w:line="240" w:lineRule="auto"/>
        <w:jc w:val="both"/>
        <w:rPr>
          <w:rFonts w:ascii="Times New Roman" w:hAnsi="Times New Roman" w:cs="Times New Roman"/>
          <w:b/>
          <w:bCs/>
          <w:shadow/>
          <w:color w:val="FF0000"/>
          <w:kern w:val="24"/>
          <w:sz w:val="20"/>
          <w:szCs w:val="20"/>
          <w:u w:val="single" w:color="C00000"/>
        </w:rPr>
      </w:pPr>
      <w:r w:rsidRPr="00064E4C">
        <w:rPr>
          <w:rFonts w:ascii="Times New Roman" w:hAnsi="Times New Roman" w:cs="Times New Roman"/>
          <w:b/>
          <w:bCs/>
          <w:shadow/>
          <w:kern w:val="24"/>
          <w:sz w:val="20"/>
          <w:szCs w:val="20"/>
          <w:u w:val="single" w:color="C00000"/>
          <w:lang w:val="sr-Latn-CS"/>
        </w:rPr>
        <w:t>XML tehnologije</w:t>
      </w:r>
      <w:r w:rsidRPr="00064E4C">
        <w:rPr>
          <w:rFonts w:ascii="Times New Roman" w:hAnsi="Times New Roman" w:cs="Times New Roman"/>
          <w:b/>
          <w:bCs/>
          <w:shadow/>
          <w:kern w:val="24"/>
          <w:sz w:val="20"/>
          <w:szCs w:val="20"/>
          <w:u w:val="single" w:color="C00000"/>
        </w:rPr>
        <w:t xml:space="preserve">  </w:t>
      </w:r>
      <w:r w:rsidRPr="00064E4C">
        <w:rPr>
          <w:rFonts w:ascii="Times New Roman" w:hAnsi="Times New Roman" w:cs="Times New Roman"/>
          <w:b/>
          <w:bCs/>
          <w:shadow/>
          <w:kern w:val="24"/>
          <w:sz w:val="20"/>
          <w:szCs w:val="20"/>
          <w:u w:val="single" w:color="C00000"/>
          <w:lang w:val="sr-Latn-CS"/>
        </w:rPr>
        <w:t xml:space="preserve">- </w:t>
      </w:r>
      <w:r w:rsidRPr="00064E4C">
        <w:rPr>
          <w:rFonts w:ascii="Times New Roman" w:hAnsi="Times New Roman" w:cs="Times New Roman"/>
          <w:b/>
          <w:bCs/>
          <w:shadow/>
          <w:color w:val="FF0000"/>
          <w:kern w:val="24"/>
          <w:sz w:val="20"/>
          <w:szCs w:val="20"/>
          <w:u w:val="single" w:color="C00000"/>
          <w:lang w:val="sr-Latn-CS"/>
        </w:rPr>
        <w:t>VoiceXML-</w:t>
      </w:r>
    </w:p>
    <w:p w:rsidR="00064E4C" w:rsidRPr="002A20D3" w:rsidRDefault="00064E4C" w:rsidP="00064E4C">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Zahtev za narudžbinom</w:t>
      </w:r>
    </w:p>
    <w:p w:rsidR="00064E4C" w:rsidRPr="002A20D3" w:rsidRDefault="00064E4C" w:rsidP="00064E4C">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Praćenje ambalaže</w:t>
      </w:r>
    </w:p>
    <w:p w:rsidR="00064E4C" w:rsidRPr="002A20D3" w:rsidRDefault="00064E4C" w:rsidP="00064E4C">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Pomoć u vožnji</w:t>
      </w:r>
    </w:p>
    <w:p w:rsidR="00064E4C" w:rsidRPr="002A20D3" w:rsidRDefault="00064E4C" w:rsidP="00064E4C">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Obaveštenja o opasnosti</w:t>
      </w:r>
    </w:p>
    <w:p w:rsidR="00064E4C" w:rsidRPr="002A20D3" w:rsidRDefault="00064E4C" w:rsidP="00064E4C">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Praćenje letova</w:t>
      </w:r>
    </w:p>
    <w:p w:rsidR="00064E4C" w:rsidRPr="002A20D3" w:rsidRDefault="00064E4C" w:rsidP="00064E4C">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CRM</w:t>
      </w:r>
    </w:p>
    <w:p w:rsidR="00064E4C" w:rsidRPr="002A20D3" w:rsidRDefault="00064E4C" w:rsidP="00064E4C">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Pristup mailu pomoću glasa</w:t>
      </w:r>
    </w:p>
    <w:p w:rsidR="00064E4C" w:rsidRPr="002A20D3" w:rsidRDefault="00064E4C" w:rsidP="00064E4C">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Audio materijali</w:t>
      </w:r>
    </w:p>
    <w:p w:rsidR="00064E4C" w:rsidRPr="002A20D3" w:rsidRDefault="00064E4C" w:rsidP="00064E4C">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Glasovno biranje</w:t>
      </w:r>
    </w:p>
    <w:p w:rsidR="00B93BD7" w:rsidRPr="00064E4C" w:rsidRDefault="00B93BD7" w:rsidP="00064E4C">
      <w:pPr>
        <w:autoSpaceDE w:val="0"/>
        <w:autoSpaceDN w:val="0"/>
        <w:adjustRightInd w:val="0"/>
        <w:spacing w:after="0" w:line="240" w:lineRule="auto"/>
        <w:jc w:val="center"/>
        <w:rPr>
          <w:rFonts w:ascii="Times New Roman" w:hAnsi="Times New Roman" w:cs="Times New Roman"/>
          <w:b/>
          <w:i/>
          <w:shadow/>
          <w:kern w:val="24"/>
          <w:sz w:val="20"/>
          <w:szCs w:val="20"/>
          <w:u w:val="single" w:color="C00000"/>
          <w:lang w:val="sr-Latn-CS"/>
        </w:rPr>
      </w:pPr>
      <w:r w:rsidRPr="00064E4C">
        <w:rPr>
          <w:rFonts w:ascii="Times New Roman" w:hAnsi="Times New Roman" w:cs="Times New Roman"/>
          <w:b/>
          <w:i/>
          <w:shadow/>
          <w:kern w:val="24"/>
          <w:sz w:val="20"/>
          <w:szCs w:val="20"/>
          <w:u w:val="single" w:color="C00000"/>
          <w:lang w:val="sr-Latn-CS"/>
        </w:rPr>
        <w:lastRenderedPageBreak/>
        <w:t>VoiceXML</w:t>
      </w:r>
      <w:r w:rsidR="00064E4C" w:rsidRPr="00064E4C">
        <w:rPr>
          <w:rFonts w:ascii="Times New Roman" w:hAnsi="Times New Roman" w:cs="Times New Roman"/>
          <w:b/>
          <w:i/>
          <w:shadow/>
          <w:kern w:val="24"/>
          <w:sz w:val="20"/>
          <w:szCs w:val="20"/>
          <w:u w:val="single" w:color="C00000"/>
          <w:lang w:val="sr-Latn-CS"/>
        </w:rPr>
        <w:t xml:space="preserve"> arhitektura</w:t>
      </w:r>
    </w:p>
    <w:p w:rsidR="00064E4C" w:rsidRPr="002A20D3" w:rsidRDefault="00064E4C" w:rsidP="00064E4C">
      <w:pPr>
        <w:autoSpaceDE w:val="0"/>
        <w:autoSpaceDN w:val="0"/>
        <w:adjustRightInd w:val="0"/>
        <w:spacing w:after="0" w:line="240" w:lineRule="auto"/>
        <w:jc w:val="center"/>
        <w:rPr>
          <w:rFonts w:ascii="Times New Roman" w:hAnsi="Times New Roman" w:cs="Times New Roman"/>
          <w:shadow/>
          <w:kern w:val="24"/>
          <w:sz w:val="20"/>
          <w:szCs w:val="20"/>
          <w:lang w:val="en-GB"/>
        </w:rPr>
      </w:pPr>
      <w:r w:rsidRPr="00064E4C">
        <w:rPr>
          <w:rFonts w:ascii="Times New Roman" w:hAnsi="Times New Roman" w:cs="Times New Roman"/>
          <w:shadow/>
          <w:noProof/>
          <w:kern w:val="24"/>
          <w:sz w:val="20"/>
          <w:szCs w:val="20"/>
        </w:rPr>
        <w:drawing>
          <wp:inline distT="0" distB="0" distL="0" distR="0">
            <wp:extent cx="3367887" cy="1931212"/>
            <wp:effectExtent l="19050" t="0" r="3963" b="0"/>
            <wp:docPr id="13" name="Picture 4" descr="voice_xml3"/>
            <wp:cNvGraphicFramePr/>
            <a:graphic xmlns:a="http://schemas.openxmlformats.org/drawingml/2006/main">
              <a:graphicData uri="http://schemas.openxmlformats.org/drawingml/2006/picture">
                <pic:pic xmlns:pic="http://schemas.openxmlformats.org/drawingml/2006/picture">
                  <pic:nvPicPr>
                    <pic:cNvPr id="178179" name="Picture 5" descr="voice_xml3"/>
                    <pic:cNvPicPr>
                      <a:picLocks noGrp="1" noChangeAspect="1" noChangeArrowheads="1"/>
                    </pic:cNvPicPr>
                  </pic:nvPicPr>
                  <pic:blipFill>
                    <a:blip r:embed="rId88" cstate="print"/>
                    <a:srcRect/>
                    <a:stretch>
                      <a:fillRect/>
                    </a:stretch>
                  </pic:blipFill>
                  <pic:spPr bwMode="auto">
                    <a:xfrm>
                      <a:off x="0" y="0"/>
                      <a:ext cx="3369176" cy="1931951"/>
                    </a:xfrm>
                    <a:prstGeom prst="rect">
                      <a:avLst/>
                    </a:prstGeom>
                    <a:noFill/>
                    <a:ln w="9525">
                      <a:noFill/>
                      <a:miter lim="800000"/>
                      <a:headEnd/>
                      <a:tailEnd/>
                    </a:ln>
                  </pic:spPr>
                </pic:pic>
              </a:graphicData>
            </a:graphic>
          </wp:inline>
        </w:drawing>
      </w:r>
    </w:p>
    <w:p w:rsidR="00B93BD7" w:rsidRPr="00064E4C" w:rsidRDefault="00B93BD7" w:rsidP="00064E4C">
      <w:pPr>
        <w:autoSpaceDE w:val="0"/>
        <w:autoSpaceDN w:val="0"/>
        <w:adjustRightInd w:val="0"/>
        <w:spacing w:after="0" w:line="240" w:lineRule="auto"/>
        <w:jc w:val="center"/>
        <w:rPr>
          <w:rFonts w:ascii="Times New Roman" w:hAnsi="Times New Roman" w:cs="Times New Roman"/>
          <w:b/>
          <w:i/>
          <w:shadow/>
          <w:kern w:val="24"/>
          <w:sz w:val="20"/>
          <w:szCs w:val="20"/>
          <w:u w:val="single" w:color="C00000"/>
          <w:lang w:val="sr-Latn-CS"/>
        </w:rPr>
      </w:pPr>
      <w:r w:rsidRPr="00064E4C">
        <w:rPr>
          <w:rFonts w:ascii="Times New Roman" w:hAnsi="Times New Roman" w:cs="Times New Roman"/>
          <w:b/>
          <w:i/>
          <w:shadow/>
          <w:kern w:val="24"/>
          <w:sz w:val="20"/>
          <w:szCs w:val="20"/>
          <w:u w:val="single" w:color="C00000"/>
          <w:lang w:val="sr-Latn-CS"/>
        </w:rPr>
        <w:t>VoiceXML</w:t>
      </w:r>
      <w:r w:rsidR="00064E4C" w:rsidRPr="00064E4C">
        <w:rPr>
          <w:rFonts w:ascii="Times New Roman" w:hAnsi="Times New Roman" w:cs="Times New Roman"/>
          <w:b/>
          <w:i/>
          <w:shadow/>
          <w:kern w:val="24"/>
          <w:sz w:val="20"/>
          <w:szCs w:val="20"/>
          <w:u w:val="single" w:color="C00000"/>
          <w:lang w:val="sr-Latn-CS"/>
        </w:rPr>
        <w:t xml:space="preserve"> način funkcionisanja</w:t>
      </w:r>
    </w:p>
    <w:p w:rsidR="00064E4C" w:rsidRPr="00064E4C" w:rsidRDefault="00064E4C" w:rsidP="00064E4C">
      <w:pPr>
        <w:autoSpaceDE w:val="0"/>
        <w:autoSpaceDN w:val="0"/>
        <w:adjustRightInd w:val="0"/>
        <w:spacing w:after="0" w:line="240" w:lineRule="auto"/>
        <w:jc w:val="center"/>
        <w:rPr>
          <w:rFonts w:ascii="Times New Roman" w:hAnsi="Times New Roman" w:cs="Times New Roman"/>
          <w:b/>
          <w:i/>
          <w:shadow/>
          <w:kern w:val="24"/>
          <w:sz w:val="20"/>
          <w:szCs w:val="20"/>
          <w:lang w:val="en-GB"/>
        </w:rPr>
      </w:pPr>
      <w:r w:rsidRPr="00064E4C">
        <w:rPr>
          <w:rFonts w:ascii="Times New Roman" w:hAnsi="Times New Roman" w:cs="Times New Roman"/>
          <w:b/>
          <w:i/>
          <w:shadow/>
          <w:noProof/>
          <w:kern w:val="24"/>
          <w:sz w:val="20"/>
          <w:szCs w:val="20"/>
        </w:rPr>
        <w:drawing>
          <wp:inline distT="0" distB="0" distL="0" distR="0">
            <wp:extent cx="3543452" cy="2867559"/>
            <wp:effectExtent l="19050" t="0" r="0" b="0"/>
            <wp:docPr id="15" name="Picture 5" descr="vui"/>
            <wp:cNvGraphicFramePr/>
            <a:graphic xmlns:a="http://schemas.openxmlformats.org/drawingml/2006/main">
              <a:graphicData uri="http://schemas.openxmlformats.org/drawingml/2006/picture">
                <pic:pic xmlns:pic="http://schemas.openxmlformats.org/drawingml/2006/picture">
                  <pic:nvPicPr>
                    <pic:cNvPr id="179203" name="Picture 4" descr="vui"/>
                    <pic:cNvPicPr>
                      <a:picLocks noChangeAspect="1" noChangeArrowheads="1"/>
                    </pic:cNvPicPr>
                  </pic:nvPicPr>
                  <pic:blipFill>
                    <a:blip r:embed="rId89" cstate="print"/>
                    <a:srcRect/>
                    <a:stretch>
                      <a:fillRect/>
                    </a:stretch>
                  </pic:blipFill>
                  <pic:spPr bwMode="auto">
                    <a:xfrm>
                      <a:off x="0" y="0"/>
                      <a:ext cx="3544187" cy="2868153"/>
                    </a:xfrm>
                    <a:prstGeom prst="rect">
                      <a:avLst/>
                    </a:prstGeom>
                    <a:noFill/>
                    <a:ln w="9525">
                      <a:noFill/>
                      <a:miter lim="800000"/>
                      <a:headEnd/>
                      <a:tailEnd/>
                    </a:ln>
                  </pic:spPr>
                </pic:pic>
              </a:graphicData>
            </a:graphic>
          </wp:inline>
        </w:drawing>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064E4C">
        <w:rPr>
          <w:rFonts w:ascii="Times New Roman" w:hAnsi="Times New Roman" w:cs="Times New Roman"/>
          <w:b/>
          <w:shadow/>
          <w:kern w:val="24"/>
          <w:sz w:val="20"/>
          <w:szCs w:val="20"/>
          <w:u w:val="single" w:color="C00000"/>
          <w:lang w:val="sr-Latn-CS"/>
        </w:rPr>
        <w:t>XML</w:t>
      </w:r>
      <w:r w:rsidRPr="00064E4C">
        <w:rPr>
          <w:rFonts w:ascii="Times New Roman" w:hAnsi="Times New Roman" w:cs="Times New Roman"/>
          <w:b/>
          <w:shadow/>
          <w:kern w:val="24"/>
          <w:sz w:val="20"/>
          <w:szCs w:val="20"/>
          <w:u w:val="single" w:color="C00000"/>
        </w:rPr>
        <w:t xml:space="preserve"> tehnologije</w:t>
      </w:r>
      <w:r w:rsidR="00064E4C" w:rsidRPr="00064E4C">
        <w:rPr>
          <w:rFonts w:ascii="Times New Roman" w:hAnsi="Times New Roman" w:cs="Times New Roman"/>
          <w:b/>
          <w:shadow/>
          <w:kern w:val="24"/>
          <w:sz w:val="20"/>
          <w:szCs w:val="20"/>
          <w:u w:val="single" w:color="C00000"/>
        </w:rPr>
        <w:t xml:space="preserve"> </w:t>
      </w:r>
      <w:r w:rsidRPr="00064E4C">
        <w:rPr>
          <w:rFonts w:ascii="Times New Roman" w:hAnsi="Times New Roman" w:cs="Times New Roman"/>
          <w:b/>
          <w:shadow/>
          <w:kern w:val="24"/>
          <w:sz w:val="20"/>
          <w:szCs w:val="20"/>
          <w:u w:val="single" w:color="C00000"/>
        </w:rPr>
        <w:t xml:space="preserve"> </w:t>
      </w:r>
      <w:r w:rsidRPr="00064E4C">
        <w:rPr>
          <w:rFonts w:ascii="Times New Roman" w:hAnsi="Times New Roman" w:cs="Times New Roman"/>
          <w:b/>
          <w:shadow/>
          <w:kern w:val="24"/>
          <w:sz w:val="20"/>
          <w:szCs w:val="20"/>
          <w:u w:val="single" w:color="C00000"/>
          <w:lang w:val="sr-Latn-CS"/>
        </w:rPr>
        <w:t>-</w:t>
      </w:r>
      <w:r w:rsidRPr="00064E4C">
        <w:rPr>
          <w:rFonts w:ascii="Times New Roman" w:hAnsi="Times New Roman" w:cs="Times New Roman"/>
          <w:b/>
          <w:shadow/>
          <w:color w:val="FF0000"/>
          <w:kern w:val="24"/>
          <w:sz w:val="20"/>
          <w:szCs w:val="20"/>
          <w:u w:val="single" w:color="C00000"/>
        </w:rPr>
        <w:t>S</w:t>
      </w:r>
      <w:r w:rsidRPr="00064E4C">
        <w:rPr>
          <w:rFonts w:ascii="Times New Roman" w:hAnsi="Times New Roman" w:cs="Times New Roman"/>
          <w:b/>
          <w:shadow/>
          <w:kern w:val="24"/>
          <w:sz w:val="20"/>
          <w:szCs w:val="20"/>
          <w:u w:val="single" w:color="C00000"/>
        </w:rPr>
        <w:t xml:space="preserve">calable </w:t>
      </w:r>
      <w:r w:rsidRPr="00064E4C">
        <w:rPr>
          <w:rFonts w:ascii="Times New Roman" w:hAnsi="Times New Roman" w:cs="Times New Roman"/>
          <w:b/>
          <w:shadow/>
          <w:color w:val="FF0000"/>
          <w:kern w:val="24"/>
          <w:sz w:val="20"/>
          <w:szCs w:val="20"/>
          <w:u w:val="single" w:color="C00000"/>
        </w:rPr>
        <w:t>V</w:t>
      </w:r>
      <w:r w:rsidRPr="00064E4C">
        <w:rPr>
          <w:rFonts w:ascii="Times New Roman" w:hAnsi="Times New Roman" w:cs="Times New Roman"/>
          <w:b/>
          <w:shadow/>
          <w:kern w:val="24"/>
          <w:sz w:val="20"/>
          <w:szCs w:val="20"/>
          <w:u w:val="single" w:color="C00000"/>
        </w:rPr>
        <w:t xml:space="preserve">ector </w:t>
      </w:r>
      <w:r w:rsidRPr="00064E4C">
        <w:rPr>
          <w:rFonts w:ascii="Times New Roman" w:hAnsi="Times New Roman" w:cs="Times New Roman"/>
          <w:b/>
          <w:shadow/>
          <w:color w:val="FF0000"/>
          <w:kern w:val="24"/>
          <w:sz w:val="20"/>
          <w:szCs w:val="20"/>
          <w:u w:val="single" w:color="C00000"/>
        </w:rPr>
        <w:t>G</w:t>
      </w:r>
      <w:r w:rsidRPr="00064E4C">
        <w:rPr>
          <w:rFonts w:ascii="Times New Roman" w:hAnsi="Times New Roman" w:cs="Times New Roman"/>
          <w:b/>
          <w:shadow/>
          <w:kern w:val="24"/>
          <w:sz w:val="20"/>
          <w:szCs w:val="20"/>
          <w:u w:val="single" w:color="C00000"/>
        </w:rPr>
        <w:t xml:space="preserve">raphics </w:t>
      </w:r>
      <w:r w:rsidRPr="00064E4C">
        <w:rPr>
          <w:rFonts w:ascii="Times New Roman" w:hAnsi="Times New Roman" w:cs="Times New Roman"/>
          <w:b/>
          <w:shadow/>
          <w:kern w:val="24"/>
          <w:sz w:val="20"/>
          <w:szCs w:val="20"/>
          <w:u w:val="single" w:color="C00000"/>
          <w:lang w:val="sr-Latn-CS"/>
        </w:rPr>
        <w:t>-</w:t>
      </w:r>
      <w:r w:rsidRPr="002A20D3">
        <w:rPr>
          <w:rFonts w:ascii="Times New Roman" w:hAnsi="Times New Roman" w:cs="Times New Roman"/>
          <w:kern w:val="24"/>
          <w:sz w:val="20"/>
          <w:szCs w:val="20"/>
          <w:lang w:val="sr-Latn-CS"/>
        </w:rPr>
        <w:t>Specifikacija vektorske grafike na webu</w:t>
      </w:r>
      <w:r w:rsidR="00064E4C">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sr-Latn-CS"/>
        </w:rPr>
        <w:t>Definisanje grafike u XML formatu</w:t>
      </w:r>
      <w:r w:rsidR="00064E4C">
        <w:rPr>
          <w:rFonts w:ascii="Times New Roman" w:hAnsi="Times New Roman" w:cs="Times New Roman"/>
          <w:kern w:val="24"/>
          <w:sz w:val="20"/>
          <w:szCs w:val="20"/>
          <w:lang w:val="sr-Latn-CS"/>
        </w:rPr>
        <w:t xml:space="preserve">. </w:t>
      </w:r>
      <w:r w:rsidRPr="00064E4C">
        <w:rPr>
          <w:rFonts w:ascii="Times New Roman" w:hAnsi="Times New Roman" w:cs="Times New Roman"/>
          <w:color w:val="FF0000"/>
          <w:kern w:val="24"/>
          <w:sz w:val="20"/>
          <w:szCs w:val="20"/>
          <w:lang w:val="sr-Latn-CS"/>
        </w:rPr>
        <w:t>SVG</w:t>
      </w:r>
      <w:r w:rsidRPr="002A20D3">
        <w:rPr>
          <w:rFonts w:ascii="Times New Roman" w:hAnsi="Times New Roman" w:cs="Times New Roman"/>
          <w:kern w:val="24"/>
          <w:sz w:val="20"/>
          <w:szCs w:val="20"/>
          <w:lang w:val="sr-Latn-CS"/>
        </w:rPr>
        <w:t xml:space="preserve"> grafike ne gube kvalitet ako se zumiraju ili promeni veličina</w:t>
      </w:r>
      <w:r w:rsidR="00064E4C">
        <w:rPr>
          <w:rFonts w:ascii="Times New Roman" w:hAnsi="Times New Roman" w:cs="Times New Roman"/>
          <w:kern w:val="24"/>
          <w:sz w:val="20"/>
          <w:szCs w:val="20"/>
          <w:lang w:val="sr-Latn-CS"/>
        </w:rPr>
        <w:t xml:space="preserve">. </w:t>
      </w:r>
      <w:r w:rsidRPr="00064E4C">
        <w:rPr>
          <w:rFonts w:ascii="Times New Roman" w:hAnsi="Times New Roman" w:cs="Times New Roman"/>
          <w:color w:val="FF0000"/>
          <w:kern w:val="24"/>
          <w:sz w:val="20"/>
          <w:szCs w:val="20"/>
          <w:lang w:val="sr-Latn-CS"/>
        </w:rPr>
        <w:t>W3C</w:t>
      </w:r>
      <w:r w:rsidRPr="002A20D3">
        <w:rPr>
          <w:rFonts w:ascii="Times New Roman" w:hAnsi="Times New Roman" w:cs="Times New Roman"/>
          <w:kern w:val="24"/>
          <w:sz w:val="20"/>
          <w:szCs w:val="20"/>
          <w:lang w:val="sr-Latn-CS"/>
        </w:rPr>
        <w:t xml:space="preserve"> preporuka</w:t>
      </w:r>
      <w:r w:rsidR="00064E4C">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sr-Latn-CS"/>
        </w:rPr>
        <w:t xml:space="preserve">Svaki element ili atribut u </w:t>
      </w:r>
      <w:r w:rsidRPr="00064E4C">
        <w:rPr>
          <w:rFonts w:ascii="Times New Roman" w:hAnsi="Times New Roman" w:cs="Times New Roman"/>
          <w:color w:val="FF0000"/>
          <w:kern w:val="24"/>
          <w:sz w:val="20"/>
          <w:szCs w:val="20"/>
          <w:lang w:val="sr-Latn-CS"/>
        </w:rPr>
        <w:t>SVG</w:t>
      </w:r>
      <w:r w:rsidRPr="002A20D3">
        <w:rPr>
          <w:rFonts w:ascii="Times New Roman" w:hAnsi="Times New Roman" w:cs="Times New Roman"/>
          <w:kern w:val="24"/>
          <w:sz w:val="20"/>
          <w:szCs w:val="20"/>
          <w:lang w:val="sr-Latn-CS"/>
        </w:rPr>
        <w:t xml:space="preserve"> fajlu se može animirati</w:t>
      </w:r>
      <w:r w:rsidR="00064E4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Integrisan sa </w:t>
      </w:r>
      <w:r w:rsidRPr="00064E4C">
        <w:rPr>
          <w:rFonts w:ascii="Times New Roman" w:hAnsi="Times New Roman" w:cs="Times New Roman"/>
          <w:color w:val="FF0000"/>
          <w:kern w:val="24"/>
          <w:sz w:val="20"/>
          <w:szCs w:val="20"/>
          <w:lang w:val="sr-Latn-CS"/>
        </w:rPr>
        <w:t>DOM</w:t>
      </w:r>
      <w:r w:rsidRPr="002A20D3">
        <w:rPr>
          <w:rFonts w:ascii="Times New Roman" w:hAnsi="Times New Roman" w:cs="Times New Roman"/>
          <w:kern w:val="24"/>
          <w:sz w:val="20"/>
          <w:szCs w:val="20"/>
          <w:lang w:val="sr-Latn-CS"/>
        </w:rPr>
        <w:t xml:space="preserve"> i </w:t>
      </w:r>
      <w:r w:rsidRPr="00064E4C">
        <w:rPr>
          <w:rFonts w:ascii="Times New Roman" w:hAnsi="Times New Roman" w:cs="Times New Roman"/>
          <w:color w:val="FF0000"/>
          <w:kern w:val="24"/>
          <w:sz w:val="20"/>
          <w:szCs w:val="20"/>
          <w:lang w:val="sr-Latn-CS"/>
        </w:rPr>
        <w:t>XSL</w:t>
      </w:r>
      <w:r w:rsidRPr="002A20D3">
        <w:rPr>
          <w:rFonts w:ascii="Times New Roman" w:hAnsi="Times New Roman" w:cs="Times New Roman"/>
          <w:kern w:val="24"/>
          <w:sz w:val="20"/>
          <w:szCs w:val="20"/>
          <w:lang w:val="sr-Latn-CS"/>
        </w:rPr>
        <w:t xml:space="preserve"> standardima</w:t>
      </w:r>
      <w:r w:rsidR="00064E4C">
        <w:rPr>
          <w:rFonts w:ascii="Times New Roman" w:hAnsi="Times New Roman" w:cs="Times New Roman"/>
          <w:kern w:val="24"/>
          <w:sz w:val="20"/>
          <w:szCs w:val="20"/>
          <w:lang w:val="sr-Latn-CS"/>
        </w:rPr>
        <w:t xml:space="preserve">. </w:t>
      </w:r>
      <w:r w:rsidRPr="00064E4C">
        <w:rPr>
          <w:rFonts w:ascii="Times New Roman" w:hAnsi="Times New Roman" w:cs="Times New Roman"/>
          <w:color w:val="FF0000"/>
          <w:kern w:val="24"/>
          <w:sz w:val="20"/>
          <w:szCs w:val="20"/>
          <w:lang w:val="sr-Latn-CS"/>
        </w:rPr>
        <w:t>SVG</w:t>
      </w:r>
      <w:r w:rsidRPr="002A20D3">
        <w:rPr>
          <w:rFonts w:ascii="Times New Roman" w:hAnsi="Times New Roman" w:cs="Times New Roman"/>
          <w:kern w:val="24"/>
          <w:sz w:val="20"/>
          <w:szCs w:val="20"/>
          <w:lang w:val="sr-Latn-CS"/>
        </w:rPr>
        <w:t xml:space="preserve"> vs. </w:t>
      </w:r>
      <w:r w:rsidRPr="00064E4C">
        <w:rPr>
          <w:rFonts w:ascii="Times New Roman" w:hAnsi="Times New Roman" w:cs="Times New Roman"/>
          <w:color w:val="FF0000"/>
          <w:kern w:val="24"/>
          <w:sz w:val="20"/>
          <w:szCs w:val="20"/>
          <w:lang w:val="sr-Latn-CS"/>
        </w:rPr>
        <w:t>Flash</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Najveća prednost u odnosu na </w:t>
      </w:r>
      <w:r w:rsidRPr="00064E4C">
        <w:rPr>
          <w:rFonts w:ascii="Times New Roman" w:hAnsi="Times New Roman" w:cs="Times New Roman"/>
          <w:color w:val="FF0000"/>
          <w:kern w:val="24"/>
          <w:sz w:val="20"/>
          <w:szCs w:val="20"/>
          <w:lang w:val="sr-Latn-CS"/>
        </w:rPr>
        <w:t>Flash</w:t>
      </w:r>
      <w:r w:rsidRPr="002A20D3">
        <w:rPr>
          <w:rFonts w:ascii="Times New Roman" w:hAnsi="Times New Roman" w:cs="Times New Roman"/>
          <w:kern w:val="24"/>
          <w:sz w:val="20"/>
          <w:szCs w:val="20"/>
          <w:lang w:val="sr-Latn-CS"/>
        </w:rPr>
        <w:t xml:space="preserve"> je </w:t>
      </w:r>
      <w:r w:rsidRPr="00064E4C">
        <w:rPr>
          <w:rFonts w:ascii="Times New Roman" w:hAnsi="Times New Roman" w:cs="Times New Roman"/>
          <w:color w:val="FF0000"/>
          <w:kern w:val="24"/>
          <w:sz w:val="20"/>
          <w:szCs w:val="20"/>
          <w:lang w:val="sr-Latn-CS"/>
        </w:rPr>
        <w:t>kompatibilnost</w:t>
      </w:r>
      <w:r w:rsidRPr="002A20D3">
        <w:rPr>
          <w:rFonts w:ascii="Times New Roman" w:hAnsi="Times New Roman" w:cs="Times New Roman"/>
          <w:kern w:val="24"/>
          <w:sz w:val="20"/>
          <w:szCs w:val="20"/>
          <w:lang w:val="sr-Latn-CS"/>
        </w:rPr>
        <w:t xml:space="preserve"> sa različitim standardima</w:t>
      </w:r>
      <w:r w:rsidR="00064E4C">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IE ne podržava SVG, većina ostalih browser-a podržava</w:t>
      </w:r>
      <w:r w:rsidR="00064E4C">
        <w:rPr>
          <w:rFonts w:ascii="Times New Roman" w:hAnsi="Times New Roman" w:cs="Times New Roman"/>
          <w:kern w:val="24"/>
          <w:sz w:val="20"/>
          <w:szCs w:val="20"/>
          <w:lang w:val="sr-Latn-CS"/>
        </w:rPr>
        <w:t>.</w:t>
      </w:r>
    </w:p>
    <w:p w:rsidR="00B93BD7" w:rsidRPr="002A20D3" w:rsidRDefault="00B93BD7" w:rsidP="00064E4C">
      <w:pPr>
        <w:autoSpaceDE w:val="0"/>
        <w:autoSpaceDN w:val="0"/>
        <w:adjustRightInd w:val="0"/>
        <w:spacing w:after="0" w:line="240" w:lineRule="auto"/>
        <w:ind w:firstLine="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&lt;svg xmlns=</w:t>
      </w:r>
      <w:r w:rsidRPr="00064E4C">
        <w:rPr>
          <w:rFonts w:ascii="Times New Roman" w:hAnsi="Times New Roman" w:cs="Times New Roman"/>
          <w:color w:val="FF0000"/>
          <w:kern w:val="24"/>
          <w:sz w:val="20"/>
          <w:szCs w:val="20"/>
          <w:u w:val="single"/>
        </w:rPr>
        <w:t>http://www.w3.org/2000/svg</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xmlns:xlink="http://www.w3.org/1999/xlink" version="1.1" baseProfile="full"&gt; </w:t>
      </w:r>
    </w:p>
    <w:p w:rsidR="00B93BD7" w:rsidRPr="002A20D3" w:rsidRDefault="00B93BD7" w:rsidP="00064E4C">
      <w:pPr>
        <w:autoSpaceDE w:val="0"/>
        <w:autoSpaceDN w:val="0"/>
        <w:adjustRightInd w:val="0"/>
        <w:spacing w:after="0" w:line="240" w:lineRule="auto"/>
        <w:ind w:firstLine="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&lt;g fill-opacity="0.7" stroke="black" stroke-width="0.1cm"&gt;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&lt;circle cx="6cm" cy="2cm" r="100" fill="red" transform="translate(0,50)" /&gt;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&lt;circle cx="6cm" cy="2cm" r="100" fill="blue" transform="translate(70,150)" /&gt;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&lt;circle cx="6cm" cy="2cm" r="100" fill="green"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transform="translate(-70,150)" /&gt; </w:t>
      </w:r>
    </w:p>
    <w:p w:rsidR="00B93BD7" w:rsidRPr="002A20D3" w:rsidRDefault="00B93BD7" w:rsidP="00064E4C">
      <w:pPr>
        <w:autoSpaceDE w:val="0"/>
        <w:autoSpaceDN w:val="0"/>
        <w:adjustRightInd w:val="0"/>
        <w:spacing w:after="0" w:line="240" w:lineRule="auto"/>
        <w:ind w:firstLine="72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&lt;/g&gt; </w:t>
      </w:r>
    </w:p>
    <w:p w:rsidR="00B93BD7" w:rsidRPr="002A20D3" w:rsidRDefault="00B93BD7" w:rsidP="00064E4C">
      <w:pPr>
        <w:autoSpaceDE w:val="0"/>
        <w:autoSpaceDN w:val="0"/>
        <w:adjustRightInd w:val="0"/>
        <w:spacing w:after="0" w:line="240" w:lineRule="auto"/>
        <w:ind w:firstLine="720"/>
        <w:jc w:val="both"/>
        <w:rPr>
          <w:rFonts w:ascii="Times New Roman" w:hAnsi="Times New Roman" w:cs="Times New Roman"/>
          <w:kern w:val="24"/>
          <w:sz w:val="20"/>
          <w:szCs w:val="20"/>
        </w:rPr>
      </w:pPr>
      <w:r w:rsidRPr="002A20D3">
        <w:rPr>
          <w:rFonts w:ascii="Times New Roman" w:hAnsi="Times New Roman" w:cs="Times New Roman"/>
          <w:kern w:val="24"/>
          <w:sz w:val="20"/>
          <w:szCs w:val="20"/>
        </w:rPr>
        <w:t>&lt;/svg&gt;</w:t>
      </w:r>
    </w:p>
    <w:p w:rsidR="00B93BD7" w:rsidRPr="00064E4C"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rPr>
      </w:pPr>
      <w:r w:rsidRPr="00064E4C">
        <w:rPr>
          <w:rFonts w:ascii="Times New Roman" w:hAnsi="Times New Roman" w:cs="Times New Roman"/>
          <w:b/>
          <w:shadow/>
          <w:kern w:val="24"/>
          <w:sz w:val="20"/>
          <w:szCs w:val="20"/>
          <w:u w:val="single" w:color="C00000"/>
        </w:rPr>
        <w:t xml:space="preserve"> </w:t>
      </w:r>
      <w:r w:rsidRPr="00064E4C">
        <w:rPr>
          <w:rFonts w:ascii="Times New Roman" w:hAnsi="Times New Roman" w:cs="Times New Roman"/>
          <w:b/>
          <w:shadow/>
          <w:color w:val="FF0000"/>
          <w:kern w:val="24"/>
          <w:sz w:val="20"/>
          <w:szCs w:val="20"/>
          <w:u w:val="single" w:color="C00000"/>
        </w:rPr>
        <w:t>S</w:t>
      </w:r>
      <w:r w:rsidRPr="00064E4C">
        <w:rPr>
          <w:rFonts w:ascii="Times New Roman" w:hAnsi="Times New Roman" w:cs="Times New Roman"/>
          <w:b/>
          <w:shadow/>
          <w:kern w:val="24"/>
          <w:sz w:val="20"/>
          <w:szCs w:val="20"/>
          <w:u w:val="single" w:color="C00000"/>
        </w:rPr>
        <w:t>ynchronized</w:t>
      </w:r>
      <w:r w:rsidRPr="00064E4C">
        <w:rPr>
          <w:rFonts w:ascii="Times New Roman" w:hAnsi="Times New Roman" w:cs="Times New Roman"/>
          <w:b/>
          <w:shadow/>
          <w:kern w:val="24"/>
          <w:sz w:val="20"/>
          <w:szCs w:val="20"/>
          <w:u w:val="single" w:color="C00000"/>
          <w:lang w:val="sr-Cyrl-CS"/>
        </w:rPr>
        <w:t xml:space="preserve"> </w:t>
      </w:r>
      <w:r w:rsidRPr="00064E4C">
        <w:rPr>
          <w:rFonts w:ascii="Times New Roman" w:hAnsi="Times New Roman" w:cs="Times New Roman"/>
          <w:b/>
          <w:shadow/>
          <w:color w:val="FF0000"/>
          <w:kern w:val="24"/>
          <w:sz w:val="20"/>
          <w:szCs w:val="20"/>
          <w:u w:val="single" w:color="C00000"/>
        </w:rPr>
        <w:t>M</w:t>
      </w:r>
      <w:r w:rsidRPr="00064E4C">
        <w:rPr>
          <w:rFonts w:ascii="Times New Roman" w:hAnsi="Times New Roman" w:cs="Times New Roman"/>
          <w:b/>
          <w:shadow/>
          <w:kern w:val="24"/>
          <w:sz w:val="20"/>
          <w:szCs w:val="20"/>
          <w:u w:val="single" w:color="C00000"/>
        </w:rPr>
        <w:t>ultimedia</w:t>
      </w:r>
      <w:r w:rsidRPr="00064E4C">
        <w:rPr>
          <w:rFonts w:ascii="Times New Roman" w:hAnsi="Times New Roman" w:cs="Times New Roman"/>
          <w:b/>
          <w:shadow/>
          <w:kern w:val="24"/>
          <w:sz w:val="20"/>
          <w:szCs w:val="20"/>
          <w:u w:val="single" w:color="C00000"/>
          <w:lang w:val="sr-Cyrl-CS"/>
        </w:rPr>
        <w:t xml:space="preserve"> </w:t>
      </w:r>
      <w:r w:rsidRPr="00064E4C">
        <w:rPr>
          <w:rFonts w:ascii="Times New Roman" w:hAnsi="Times New Roman" w:cs="Times New Roman"/>
          <w:b/>
          <w:shadow/>
          <w:color w:val="FF0000"/>
          <w:kern w:val="24"/>
          <w:sz w:val="20"/>
          <w:szCs w:val="20"/>
          <w:u w:val="single" w:color="C00000"/>
        </w:rPr>
        <w:t>I</w:t>
      </w:r>
      <w:r w:rsidRPr="00064E4C">
        <w:rPr>
          <w:rFonts w:ascii="Times New Roman" w:hAnsi="Times New Roman" w:cs="Times New Roman"/>
          <w:b/>
          <w:shadow/>
          <w:kern w:val="24"/>
          <w:sz w:val="20"/>
          <w:szCs w:val="20"/>
          <w:u w:val="single" w:color="C00000"/>
        </w:rPr>
        <w:t>ntegrated</w:t>
      </w:r>
      <w:r w:rsidRPr="00064E4C">
        <w:rPr>
          <w:rFonts w:ascii="Times New Roman" w:hAnsi="Times New Roman" w:cs="Times New Roman"/>
          <w:b/>
          <w:shadow/>
          <w:kern w:val="24"/>
          <w:sz w:val="20"/>
          <w:szCs w:val="20"/>
          <w:u w:val="single" w:color="C00000"/>
          <w:lang w:val="sr-Cyrl-CS"/>
        </w:rPr>
        <w:t xml:space="preserve"> </w:t>
      </w:r>
      <w:r w:rsidRPr="00064E4C">
        <w:rPr>
          <w:rFonts w:ascii="Times New Roman" w:hAnsi="Times New Roman" w:cs="Times New Roman"/>
          <w:b/>
          <w:shadow/>
          <w:color w:val="FF0000"/>
          <w:kern w:val="24"/>
          <w:sz w:val="20"/>
          <w:szCs w:val="20"/>
          <w:u w:val="single" w:color="C00000"/>
        </w:rPr>
        <w:t>L</w:t>
      </w:r>
      <w:r w:rsidRPr="00064E4C">
        <w:rPr>
          <w:rFonts w:ascii="Times New Roman" w:hAnsi="Times New Roman" w:cs="Times New Roman"/>
          <w:b/>
          <w:shadow/>
          <w:kern w:val="24"/>
          <w:sz w:val="20"/>
          <w:szCs w:val="20"/>
          <w:u w:val="single" w:color="C00000"/>
        </w:rPr>
        <w:t>anguage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Jezik za opis audio-vizuelnih prezentacija</w:t>
      </w:r>
      <w:r w:rsidR="00064E4C">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Pisan u XML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&lt;smil&gt;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&lt;body&gt;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&lt;seq repeatCount="indefinite"&gt;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&lt;img src="image1.jpg" dur="3s" /&gt;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&lt;img src="image2.jpg" dur="3s" /&gt;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&lt;/seq&gt;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 xml:space="preserve">&lt;/body&gt;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b/>
      </w:r>
      <w:r w:rsidRPr="002A20D3">
        <w:rPr>
          <w:rFonts w:ascii="Times New Roman" w:hAnsi="Times New Roman" w:cs="Times New Roman"/>
          <w:kern w:val="24"/>
          <w:sz w:val="20"/>
          <w:szCs w:val="20"/>
        </w:rPr>
        <w:t>&lt;/smil&gt;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Neophodan je </w:t>
      </w:r>
      <w:r w:rsidRPr="00064E4C">
        <w:rPr>
          <w:rFonts w:ascii="Times New Roman" w:hAnsi="Times New Roman" w:cs="Times New Roman"/>
          <w:color w:val="FF0000"/>
          <w:kern w:val="24"/>
          <w:sz w:val="20"/>
          <w:szCs w:val="20"/>
          <w:lang w:val="sr-Latn-CS"/>
        </w:rPr>
        <w:t>SMIL player</w:t>
      </w:r>
      <w:r w:rsidR="00064E4C">
        <w:rPr>
          <w:rFonts w:ascii="Times New Roman" w:hAnsi="Times New Roman" w:cs="Times New Roman"/>
          <w:color w:val="FF0000"/>
          <w:kern w:val="24"/>
          <w:sz w:val="20"/>
          <w:szCs w:val="20"/>
          <w:lang w:val="sr-Latn-CS"/>
        </w:rPr>
        <w:t xml:space="preserve">. </w:t>
      </w:r>
      <w:r w:rsidRPr="002A20D3">
        <w:rPr>
          <w:rFonts w:ascii="Times New Roman" w:hAnsi="Times New Roman" w:cs="Times New Roman"/>
          <w:kern w:val="24"/>
          <w:sz w:val="20"/>
          <w:szCs w:val="20"/>
          <w:lang w:val="sr-Latn-CS"/>
        </w:rPr>
        <w:t>Slajd-šou prezentacija (ppt na Internetu)</w:t>
      </w:r>
      <w:r w:rsidR="00064E4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Prikaz različitih tipova fajlova</w:t>
      </w:r>
      <w:r w:rsidR="00064E4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Prikaz više vrsta fajlova istovremeno</w:t>
      </w:r>
      <w:r w:rsidR="00064E4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Prikaz sadržaja sa više web servera</w:t>
      </w:r>
      <w:r w:rsidR="00064E4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Definisanje pozicije, vidljivosti, sekvence,  i trajanje pojavljivanja određenih elemenata</w:t>
      </w:r>
      <w:r w:rsidR="00064E4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Kontrolna dugmad (stop, play i sl.)</w:t>
      </w:r>
      <w:r w:rsidR="00064E4C">
        <w:rPr>
          <w:rFonts w:ascii="Times New Roman" w:hAnsi="Times New Roman" w:cs="Times New Roman"/>
          <w:kern w:val="24"/>
          <w:sz w:val="20"/>
          <w:szCs w:val="20"/>
          <w:lang w:val="sr-Latn-CS"/>
        </w:rPr>
        <w:t>.</w:t>
      </w:r>
    </w:p>
    <w:p w:rsidR="00B93BD7" w:rsidRPr="00064E4C"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rPr>
      </w:pPr>
      <w:r w:rsidRPr="00064E4C">
        <w:rPr>
          <w:rFonts w:ascii="Times New Roman" w:hAnsi="Times New Roman" w:cs="Times New Roman"/>
          <w:b/>
          <w:shadow/>
          <w:kern w:val="24"/>
          <w:sz w:val="20"/>
          <w:szCs w:val="20"/>
          <w:u w:val="single" w:color="C00000"/>
        </w:rPr>
        <w:lastRenderedPageBreak/>
        <w:t xml:space="preserve"> </w:t>
      </w:r>
      <w:r w:rsidRPr="00064E4C">
        <w:rPr>
          <w:rFonts w:ascii="Times New Roman" w:hAnsi="Times New Roman" w:cs="Times New Roman"/>
          <w:b/>
          <w:shadow/>
          <w:kern w:val="24"/>
          <w:sz w:val="20"/>
          <w:szCs w:val="20"/>
          <w:u w:val="single" w:color="C00000"/>
          <w:lang w:val="sr-Latn-CS"/>
        </w:rPr>
        <w:t>XML tehnologije</w:t>
      </w:r>
      <w:r w:rsidR="00064E4C" w:rsidRPr="00064E4C">
        <w:rPr>
          <w:rFonts w:ascii="Times New Roman" w:hAnsi="Times New Roman" w:cs="Times New Roman"/>
          <w:b/>
          <w:shadow/>
          <w:kern w:val="24"/>
          <w:sz w:val="20"/>
          <w:szCs w:val="20"/>
          <w:u w:val="single" w:color="C00000"/>
          <w:lang w:val="sr-Latn-CS"/>
        </w:rPr>
        <w:t xml:space="preserve"> </w:t>
      </w:r>
      <w:r w:rsidRPr="00064E4C">
        <w:rPr>
          <w:rFonts w:ascii="Times New Roman" w:hAnsi="Times New Roman" w:cs="Times New Roman"/>
          <w:b/>
          <w:shadow/>
          <w:kern w:val="24"/>
          <w:sz w:val="20"/>
          <w:szCs w:val="20"/>
          <w:u w:val="single" w:color="C00000"/>
          <w:lang w:val="sr-Latn-CS"/>
        </w:rPr>
        <w:t xml:space="preserve"> - </w:t>
      </w:r>
      <w:r w:rsidRPr="00064E4C">
        <w:rPr>
          <w:rFonts w:ascii="Times New Roman" w:hAnsi="Times New Roman" w:cs="Times New Roman"/>
          <w:b/>
          <w:shadow/>
          <w:color w:val="FF0000"/>
          <w:kern w:val="24"/>
          <w:sz w:val="20"/>
          <w:szCs w:val="20"/>
          <w:u w:val="single" w:color="C00000"/>
          <w:lang w:val="sr-Latn-CS"/>
        </w:rPr>
        <w:t>X3D</w:t>
      </w:r>
      <w:r w:rsidRPr="00064E4C">
        <w:rPr>
          <w:rFonts w:ascii="Times New Roman" w:hAnsi="Times New Roman" w:cs="Times New Roman"/>
          <w:b/>
          <w:shadow/>
          <w:kern w:val="24"/>
          <w:sz w:val="20"/>
          <w:szCs w:val="20"/>
          <w:u w:val="single" w:color="C0000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064E4C">
        <w:rPr>
          <w:rFonts w:ascii="Times New Roman" w:hAnsi="Times New Roman" w:cs="Times New Roman"/>
          <w:color w:val="FF0000"/>
          <w:kern w:val="24"/>
          <w:sz w:val="20"/>
          <w:szCs w:val="20"/>
          <w:lang w:val="vi-VN"/>
        </w:rPr>
        <w:t>X3D</w:t>
      </w:r>
      <w:r w:rsidRPr="002A20D3">
        <w:rPr>
          <w:rFonts w:ascii="Times New Roman" w:hAnsi="Times New Roman" w:cs="Times New Roman"/>
          <w:kern w:val="24"/>
          <w:sz w:val="20"/>
          <w:szCs w:val="20"/>
          <w:lang w:val="vi-VN"/>
        </w:rPr>
        <w:t xml:space="preserve"> je ISO standard zasnovan na XML formatu fajla</w:t>
      </w:r>
      <w:r w:rsidR="00064E4C">
        <w:rPr>
          <w:rFonts w:ascii="Times New Roman" w:hAnsi="Times New Roman" w:cs="Times New Roman"/>
          <w:kern w:val="24"/>
          <w:sz w:val="20"/>
          <w:szCs w:val="20"/>
          <w:lang w:val="sr-Latn-CS"/>
        </w:rPr>
        <w:t>. R</w:t>
      </w:r>
      <w:r w:rsidRPr="002A20D3">
        <w:rPr>
          <w:rFonts w:ascii="Times New Roman" w:hAnsi="Times New Roman" w:cs="Times New Roman"/>
          <w:kern w:val="24"/>
          <w:sz w:val="20"/>
          <w:szCs w:val="20"/>
          <w:lang w:val="vi-VN"/>
        </w:rPr>
        <w:t xml:space="preserve">eprezentacija </w:t>
      </w:r>
      <w:r w:rsidRPr="00064E4C">
        <w:rPr>
          <w:rFonts w:ascii="Times New Roman" w:hAnsi="Times New Roman" w:cs="Times New Roman"/>
          <w:color w:val="FF0000"/>
          <w:kern w:val="24"/>
          <w:sz w:val="20"/>
          <w:szCs w:val="20"/>
          <w:lang w:val="vi-VN"/>
        </w:rPr>
        <w:t>3D</w:t>
      </w:r>
      <w:r w:rsidRPr="002A20D3">
        <w:rPr>
          <w:rFonts w:ascii="Times New Roman" w:hAnsi="Times New Roman" w:cs="Times New Roman"/>
          <w:kern w:val="24"/>
          <w:sz w:val="20"/>
          <w:szCs w:val="20"/>
          <w:lang w:val="vi-VN"/>
        </w:rPr>
        <w:t xml:space="preserve"> kompjuterske grafike, naslednik VRMLa</w:t>
      </w:r>
      <w:r w:rsidR="00064E4C">
        <w:rPr>
          <w:rFonts w:ascii="Times New Roman" w:hAnsi="Times New Roman" w:cs="Times New Roman"/>
          <w:kern w:val="24"/>
          <w:sz w:val="20"/>
          <w:szCs w:val="20"/>
          <w:lang w:val="sr-Latn-CS"/>
        </w:rPr>
        <w:t xml:space="preserve">. </w:t>
      </w:r>
    </w:p>
    <w:p w:rsidR="00B93BD7" w:rsidRPr="002A20D3" w:rsidRDefault="00064E4C" w:rsidP="002A0CF6">
      <w:pPr>
        <w:autoSpaceDE w:val="0"/>
        <w:autoSpaceDN w:val="0"/>
        <w:adjustRightInd w:val="0"/>
        <w:spacing w:after="0" w:line="240" w:lineRule="auto"/>
        <w:jc w:val="both"/>
        <w:rPr>
          <w:rFonts w:ascii="Times New Roman" w:hAnsi="Times New Roman" w:cs="Times New Roman"/>
          <w:kern w:val="24"/>
          <w:sz w:val="20"/>
          <w:szCs w:val="20"/>
          <w:lang w:val="vi-VN"/>
        </w:rPr>
      </w:pPr>
      <w:r>
        <w:rPr>
          <w:rFonts w:ascii="Times New Roman" w:hAnsi="Times New Roman" w:cs="Times New Roman"/>
          <w:kern w:val="24"/>
          <w:sz w:val="20"/>
          <w:szCs w:val="20"/>
          <w:lang w:val="sr-Latn-CS"/>
        </w:rPr>
        <w:t>O</w:t>
      </w:r>
      <w:r w:rsidR="00B93BD7" w:rsidRPr="002A20D3">
        <w:rPr>
          <w:rFonts w:ascii="Times New Roman" w:hAnsi="Times New Roman" w:cs="Times New Roman"/>
          <w:kern w:val="24"/>
          <w:sz w:val="20"/>
          <w:szCs w:val="20"/>
          <w:lang w:val="vi-VN"/>
        </w:rPr>
        <w:t xml:space="preserve">bezbeđuje </w:t>
      </w:r>
      <w:r w:rsidR="00B93BD7" w:rsidRPr="002A20D3">
        <w:rPr>
          <w:rFonts w:ascii="Times New Roman" w:hAnsi="Times New Roman" w:cs="Times New Roman"/>
          <w:kern w:val="24"/>
          <w:sz w:val="20"/>
          <w:szCs w:val="20"/>
        </w:rPr>
        <w:t>kompatibilnost na razli</w:t>
      </w:r>
      <w:r w:rsidR="00B93BD7" w:rsidRPr="002A20D3">
        <w:rPr>
          <w:rFonts w:ascii="Times New Roman" w:hAnsi="Times New Roman" w:cs="Times New Roman"/>
          <w:kern w:val="24"/>
          <w:sz w:val="20"/>
          <w:szCs w:val="20"/>
          <w:lang w:val="sr-Latn-CS"/>
        </w:rPr>
        <w:t>čitim platformama</w:t>
      </w:r>
      <w:r w:rsidR="00B93BD7" w:rsidRPr="002A20D3">
        <w:rPr>
          <w:rFonts w:ascii="Times New Roman" w:hAnsi="Times New Roman" w:cs="Times New Roman"/>
          <w:kern w:val="24"/>
          <w:sz w:val="20"/>
          <w:szCs w:val="20"/>
          <w:lang w:val="vi-VN"/>
        </w:rPr>
        <w:t xml:space="preserve"> pošto je zasnovan na XML</w:t>
      </w:r>
      <w:r>
        <w:rPr>
          <w:rFonts w:ascii="Times New Roman" w:hAnsi="Times New Roman" w:cs="Times New Roman"/>
          <w:kern w:val="24"/>
          <w:sz w:val="20"/>
          <w:szCs w:val="20"/>
          <w:lang w:val="sr-Latn-CS"/>
        </w:rPr>
        <w:t xml:space="preserve">. </w:t>
      </w:r>
      <w:r w:rsidR="00B93BD7" w:rsidRPr="002A20D3">
        <w:rPr>
          <w:rFonts w:ascii="Times New Roman" w:hAnsi="Times New Roman" w:cs="Times New Roman"/>
          <w:kern w:val="24"/>
          <w:sz w:val="20"/>
          <w:szCs w:val="20"/>
          <w:lang w:val="sr-Latn-CS"/>
        </w:rPr>
        <w:t>P</w:t>
      </w:r>
      <w:r w:rsidR="00B93BD7" w:rsidRPr="002A20D3">
        <w:rPr>
          <w:rFonts w:ascii="Times New Roman" w:hAnsi="Times New Roman" w:cs="Times New Roman"/>
          <w:kern w:val="24"/>
          <w:sz w:val="20"/>
          <w:szCs w:val="20"/>
          <w:lang w:val="vi-VN"/>
        </w:rPr>
        <w:t xml:space="preserve">održava različite encoding-e, koji omogućavaju korišćenje  </w:t>
      </w:r>
      <w:r w:rsidR="00B93BD7" w:rsidRPr="00064E4C">
        <w:rPr>
          <w:rFonts w:ascii="Times New Roman" w:hAnsi="Times New Roman" w:cs="Times New Roman"/>
          <w:color w:val="FF0000"/>
          <w:kern w:val="24"/>
          <w:sz w:val="20"/>
          <w:szCs w:val="20"/>
          <w:lang w:val="vi-VN"/>
        </w:rPr>
        <w:t>UNICODE</w:t>
      </w:r>
      <w:r w:rsidR="00B93BD7" w:rsidRPr="002A20D3">
        <w:rPr>
          <w:rFonts w:ascii="Times New Roman" w:hAnsi="Times New Roman" w:cs="Times New Roman"/>
          <w:kern w:val="24"/>
          <w:sz w:val="20"/>
          <w:szCs w:val="20"/>
          <w:lang w:val="vi-VN"/>
        </w:rPr>
        <w:t xml:space="preserve"> standarda.</w:t>
      </w:r>
      <w:r>
        <w:rPr>
          <w:rFonts w:ascii="Times New Roman" w:hAnsi="Times New Roman" w:cs="Times New Roman"/>
          <w:kern w:val="24"/>
          <w:sz w:val="20"/>
          <w:szCs w:val="20"/>
          <w:lang w:val="sr-Latn-CS"/>
        </w:rPr>
        <w:t xml:space="preserve"> P</w:t>
      </w:r>
      <w:r w:rsidR="00B93BD7" w:rsidRPr="002A20D3">
        <w:rPr>
          <w:rFonts w:ascii="Times New Roman" w:hAnsi="Times New Roman" w:cs="Times New Roman"/>
          <w:kern w:val="24"/>
          <w:sz w:val="20"/>
          <w:szCs w:val="20"/>
          <w:lang w:val="vi-VN"/>
        </w:rPr>
        <w:t>oseduje nove tehnike renderovanja (multi-texturing, senke, shader-e, itd.)</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Odvojen “runtime” deo od enkodiranja podataka</w:t>
      </w:r>
      <w:r w:rsidR="00064E4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Dodaje nove grafičke, objekte ponašanja i interaktiven objekte</w:t>
      </w:r>
      <w:r w:rsidR="00064E4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Omogućava </w:t>
      </w:r>
      <w:r w:rsidRPr="00064E4C">
        <w:rPr>
          <w:rFonts w:ascii="Times New Roman" w:hAnsi="Times New Roman" w:cs="Times New Roman"/>
          <w:color w:val="FF0000"/>
          <w:kern w:val="24"/>
          <w:sz w:val="20"/>
          <w:szCs w:val="20"/>
          <w:lang w:val="sr-Latn-CS"/>
        </w:rPr>
        <w:t>API</w:t>
      </w:r>
      <w:r w:rsidRPr="002A20D3">
        <w:rPr>
          <w:rFonts w:ascii="Times New Roman" w:hAnsi="Times New Roman" w:cs="Times New Roman"/>
          <w:kern w:val="24"/>
          <w:sz w:val="20"/>
          <w:szCs w:val="20"/>
          <w:lang w:val="sr-Latn-CS"/>
        </w:rPr>
        <w:t xml:space="preserve"> za </w:t>
      </w:r>
      <w:r w:rsidRPr="00064E4C">
        <w:rPr>
          <w:rFonts w:ascii="Times New Roman" w:hAnsi="Times New Roman" w:cs="Times New Roman"/>
          <w:color w:val="FF0000"/>
          <w:kern w:val="24"/>
          <w:sz w:val="20"/>
          <w:szCs w:val="20"/>
          <w:lang w:val="sr-Latn-CS"/>
        </w:rPr>
        <w:t>3D</w:t>
      </w:r>
      <w:r w:rsidRPr="002A20D3">
        <w:rPr>
          <w:rFonts w:ascii="Times New Roman" w:hAnsi="Times New Roman" w:cs="Times New Roman"/>
          <w:kern w:val="24"/>
          <w:sz w:val="20"/>
          <w:szCs w:val="20"/>
          <w:lang w:val="sr-Latn-CS"/>
        </w:rPr>
        <w:t xml:space="preserve"> </w:t>
      </w:r>
      <w:r w:rsidRPr="00064E4C">
        <w:rPr>
          <w:rFonts w:ascii="Times New Roman" w:hAnsi="Times New Roman" w:cs="Times New Roman"/>
          <w:color w:val="FF0000"/>
          <w:kern w:val="24"/>
          <w:sz w:val="20"/>
          <w:szCs w:val="20"/>
          <w:lang w:val="sr-Latn-CS"/>
        </w:rPr>
        <w:t>scenu</w:t>
      </w:r>
      <w:r w:rsidR="00064E4C">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Definiše niz specifikacija </w:t>
      </w:r>
      <w:r w:rsidRPr="002A20D3">
        <w:rPr>
          <w:rFonts w:ascii="Times New Roman" w:hAnsi="Times New Roman" w:cs="Times New Roman"/>
          <w:kern w:val="24"/>
          <w:sz w:val="20"/>
          <w:szCs w:val="20"/>
        </w:rPr>
        <w:t>("Profiles")</w:t>
      </w:r>
      <w:r w:rsidRPr="002A20D3">
        <w:rPr>
          <w:rFonts w:ascii="Times New Roman" w:hAnsi="Times New Roman" w:cs="Times New Roman"/>
          <w:kern w:val="24"/>
          <w:sz w:val="20"/>
          <w:szCs w:val="20"/>
          <w:lang w:val="sr-Latn-CS"/>
        </w:rPr>
        <w:t xml:space="preserve"> koje su u skladu sa zahtevima tržišta</w:t>
      </w:r>
      <w:r w:rsidR="00064E4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Eliminiše neočekivana i nestandardna ponašanja objekta</w:t>
      </w:r>
      <w:r w:rsidR="00064E4C">
        <w:rPr>
          <w:rFonts w:ascii="Times New Roman" w:hAnsi="Times New Roman" w:cs="Times New Roman"/>
          <w:kern w:val="24"/>
          <w:sz w:val="20"/>
          <w:szCs w:val="20"/>
          <w:lang w:val="sr-Latn-CS"/>
        </w:rPr>
        <w:t>.</w:t>
      </w:r>
    </w:p>
    <w:p w:rsidR="00B93BD7" w:rsidRPr="00BF6BF5" w:rsidRDefault="00B93BD7" w:rsidP="002A0CF6">
      <w:pPr>
        <w:autoSpaceDE w:val="0"/>
        <w:autoSpaceDN w:val="0"/>
        <w:adjustRightInd w:val="0"/>
        <w:spacing w:after="0" w:line="240" w:lineRule="auto"/>
        <w:jc w:val="both"/>
        <w:rPr>
          <w:rFonts w:ascii="Times New Roman" w:hAnsi="Times New Roman" w:cs="Times New Roman"/>
          <w:b/>
          <w:i/>
          <w:shadow/>
          <w:kern w:val="24"/>
          <w:sz w:val="20"/>
          <w:szCs w:val="20"/>
        </w:rPr>
      </w:pPr>
      <w:r w:rsidRPr="00BF6BF5">
        <w:rPr>
          <w:rFonts w:ascii="Times New Roman" w:hAnsi="Times New Roman" w:cs="Times New Roman"/>
          <w:b/>
          <w:i/>
          <w:shadow/>
          <w:kern w:val="24"/>
          <w:sz w:val="20"/>
          <w:szCs w:val="20"/>
          <w:lang w:val="sr-Latn-CS"/>
        </w:rPr>
        <w:t>X3D</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Povezivanje 3D scena preko weba</w:t>
      </w:r>
      <w:r w:rsidR="00064E4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Fizička simulacija</w:t>
      </w:r>
      <w:r w:rsidR="00064E4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Pozicioniranje objekata</w:t>
      </w:r>
      <w:r w:rsidR="00064E4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CAD </w:t>
      </w:r>
      <w:r w:rsidRPr="002A20D3">
        <w:rPr>
          <w:rFonts w:ascii="Times New Roman" w:hAnsi="Times New Roman" w:cs="Times New Roman"/>
          <w:kern w:val="24"/>
          <w:sz w:val="20"/>
          <w:szCs w:val="20"/>
          <w:lang w:val="sr-Latn-CS"/>
        </w:rPr>
        <w:t>geometrija</w:t>
      </w:r>
      <w:r w:rsidR="00064E4C">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Razdvajanje scena u slojeve</w:t>
      </w:r>
      <w:r w:rsidR="00064E4C">
        <w:rPr>
          <w:rFonts w:ascii="Times New Roman" w:hAnsi="Times New Roman" w:cs="Times New Roman"/>
          <w:kern w:val="24"/>
          <w:sz w:val="20"/>
          <w:szCs w:val="20"/>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rPr>
        <w:t>Support for programmable shaders</w:t>
      </w:r>
      <w:r w:rsidR="00064E4C">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Mogućnost simulacije pojava kao što su vatra, dim, i sl.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3D gra</w:t>
      </w:r>
      <w:r w:rsidRPr="002A20D3">
        <w:rPr>
          <w:rFonts w:ascii="Times New Roman" w:hAnsi="Times New Roman" w:cs="Times New Roman"/>
          <w:kern w:val="24"/>
          <w:sz w:val="20"/>
          <w:szCs w:val="20"/>
          <w:lang w:val="sr-Latn-CS"/>
        </w:rPr>
        <w:t xml:space="preserve">fika i </w:t>
      </w:r>
      <w:r w:rsidRPr="002A20D3">
        <w:rPr>
          <w:rFonts w:ascii="Times New Roman" w:hAnsi="Times New Roman" w:cs="Times New Roman"/>
          <w:kern w:val="24"/>
          <w:sz w:val="20"/>
          <w:szCs w:val="20"/>
        </w:rPr>
        <w:t>2D gra</w:t>
      </w:r>
      <w:r w:rsidRPr="002A20D3">
        <w:rPr>
          <w:rFonts w:ascii="Times New Roman" w:hAnsi="Times New Roman" w:cs="Times New Roman"/>
          <w:kern w:val="24"/>
          <w:sz w:val="20"/>
          <w:szCs w:val="20"/>
          <w:lang w:val="sr-Latn-CS"/>
        </w:rPr>
        <w:t>fika</w:t>
      </w:r>
      <w:r w:rsidR="00BF6BF5">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Anim</w:t>
      </w:r>
      <w:r w:rsidRPr="002A20D3">
        <w:rPr>
          <w:rFonts w:ascii="Times New Roman" w:hAnsi="Times New Roman" w:cs="Times New Roman"/>
          <w:kern w:val="24"/>
          <w:sz w:val="20"/>
          <w:szCs w:val="20"/>
          <w:lang w:val="sr-Latn-CS"/>
        </w:rPr>
        <w:t>acije</w:t>
      </w:r>
      <w:r w:rsidR="00BF6BF5">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Prostorni </w:t>
      </w:r>
      <w:r w:rsidRPr="002A20D3">
        <w:rPr>
          <w:rFonts w:ascii="Times New Roman" w:hAnsi="Times New Roman" w:cs="Times New Roman"/>
          <w:kern w:val="24"/>
          <w:sz w:val="20"/>
          <w:szCs w:val="20"/>
        </w:rPr>
        <w:t>audio and video</w:t>
      </w:r>
      <w:r w:rsidR="00BF6BF5">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Interakcija sa korisnikom</w:t>
      </w:r>
      <w:r w:rsidR="00BF6BF5">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Naviga</w:t>
      </w:r>
      <w:r w:rsidRPr="002A20D3">
        <w:rPr>
          <w:rFonts w:ascii="Times New Roman" w:hAnsi="Times New Roman" w:cs="Times New Roman"/>
          <w:kern w:val="24"/>
          <w:sz w:val="20"/>
          <w:szCs w:val="20"/>
          <w:lang w:val="sr-Latn-CS"/>
        </w:rPr>
        <w:t>cija</w:t>
      </w:r>
      <w:r w:rsidR="00BF6BF5">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Objekti definisani od strane korisnika</w:t>
      </w:r>
      <w:r w:rsidR="00BF6BF5">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S</w:t>
      </w:r>
      <w:r w:rsidRPr="002A20D3">
        <w:rPr>
          <w:rFonts w:ascii="Times New Roman" w:hAnsi="Times New Roman" w:cs="Times New Roman"/>
          <w:kern w:val="24"/>
          <w:sz w:val="20"/>
          <w:szCs w:val="20"/>
          <w:lang w:val="sr-Latn-CS"/>
        </w:rPr>
        <w:t>kriptovanje</w:t>
      </w:r>
      <w:r w:rsidR="00BF6BF5">
        <w:rPr>
          <w:rFonts w:ascii="Times New Roman" w:hAnsi="Times New Roman" w:cs="Times New Roman"/>
          <w:kern w:val="24"/>
          <w:sz w:val="20"/>
          <w:szCs w:val="20"/>
          <w:lang w:val="sr-Latn-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88"/>
        <w:gridCol w:w="5328"/>
      </w:tblGrid>
      <w:tr w:rsidR="00BF6BF5" w:rsidTr="00BF6BF5">
        <w:tc>
          <w:tcPr>
            <w:tcW w:w="5508" w:type="dxa"/>
          </w:tcPr>
          <w:p w:rsidR="00BF6BF5" w:rsidRPr="00BF6BF5" w:rsidRDefault="00BF6BF5" w:rsidP="00BF6BF5">
            <w:pPr>
              <w:autoSpaceDE w:val="0"/>
              <w:autoSpaceDN w:val="0"/>
              <w:adjustRightInd w:val="0"/>
              <w:jc w:val="center"/>
              <w:rPr>
                <w:rFonts w:ascii="Times New Roman" w:hAnsi="Times New Roman" w:cs="Times New Roman"/>
                <w:b/>
                <w:i/>
                <w:shadow/>
                <w:kern w:val="24"/>
                <w:sz w:val="20"/>
                <w:szCs w:val="20"/>
                <w:lang w:val="sr-Latn-CS"/>
              </w:rPr>
            </w:pPr>
            <w:r w:rsidRPr="00BF6BF5">
              <w:rPr>
                <w:rFonts w:ascii="Times New Roman" w:hAnsi="Times New Roman" w:cs="Times New Roman"/>
                <w:b/>
                <w:i/>
                <w:shadow/>
                <w:kern w:val="24"/>
                <w:sz w:val="20"/>
                <w:szCs w:val="20"/>
                <w:lang w:val="sr-Latn-CS"/>
              </w:rPr>
              <w:t>X3D arhitektura</w:t>
            </w:r>
          </w:p>
          <w:p w:rsidR="00BF6BF5" w:rsidRDefault="00BF6BF5" w:rsidP="00BF6BF5">
            <w:pPr>
              <w:autoSpaceDE w:val="0"/>
              <w:autoSpaceDN w:val="0"/>
              <w:adjustRightInd w:val="0"/>
              <w:jc w:val="center"/>
              <w:rPr>
                <w:rFonts w:ascii="Times New Roman" w:hAnsi="Times New Roman" w:cs="Times New Roman"/>
                <w:b/>
                <w:i/>
                <w:shadow/>
                <w:kern w:val="24"/>
                <w:sz w:val="20"/>
                <w:szCs w:val="20"/>
                <w:lang w:val="sr-Latn-CS"/>
              </w:rPr>
            </w:pPr>
            <w:r w:rsidRPr="00BF6BF5">
              <w:rPr>
                <w:rFonts w:ascii="Times New Roman" w:hAnsi="Times New Roman" w:cs="Times New Roman"/>
                <w:b/>
                <w:i/>
                <w:shadow/>
                <w:noProof/>
                <w:kern w:val="24"/>
                <w:sz w:val="20"/>
                <w:szCs w:val="20"/>
              </w:rPr>
              <w:drawing>
                <wp:inline distT="0" distB="0" distL="0" distR="0">
                  <wp:extent cx="3455670" cy="2618842"/>
                  <wp:effectExtent l="19050" t="0" r="0" b="0"/>
                  <wp:docPr id="27" name="Picture 6" descr="C:\Documents and Settings\svi\Desktop\X3DArchitecture.png"/>
                  <wp:cNvGraphicFramePr/>
                  <a:graphic xmlns:a="http://schemas.openxmlformats.org/drawingml/2006/main">
                    <a:graphicData uri="http://schemas.openxmlformats.org/drawingml/2006/picture">
                      <pic:pic xmlns:pic="http://schemas.openxmlformats.org/drawingml/2006/picture">
                        <pic:nvPicPr>
                          <pic:cNvPr id="192515" name="Picture 4" descr="C:\Documents and Settings\svi\Desktop\X3DArchitecture.png"/>
                          <pic:cNvPicPr>
                            <a:picLocks noGrp="1" noChangeAspect="1" noChangeArrowheads="1"/>
                          </pic:cNvPicPr>
                        </pic:nvPicPr>
                        <pic:blipFill>
                          <a:blip r:embed="rId90" cstate="print"/>
                          <a:srcRect/>
                          <a:stretch>
                            <a:fillRect/>
                          </a:stretch>
                        </pic:blipFill>
                        <pic:spPr bwMode="auto">
                          <a:xfrm>
                            <a:off x="0" y="0"/>
                            <a:ext cx="3458004" cy="2620611"/>
                          </a:xfrm>
                          <a:prstGeom prst="rect">
                            <a:avLst/>
                          </a:prstGeom>
                          <a:noFill/>
                          <a:ln w="9525">
                            <a:noFill/>
                            <a:miter lim="800000"/>
                            <a:headEnd/>
                            <a:tailEnd/>
                          </a:ln>
                        </pic:spPr>
                      </pic:pic>
                    </a:graphicData>
                  </a:graphic>
                </wp:inline>
              </w:drawing>
            </w:r>
          </w:p>
        </w:tc>
        <w:tc>
          <w:tcPr>
            <w:tcW w:w="5508" w:type="dxa"/>
          </w:tcPr>
          <w:p w:rsidR="00BF6BF5" w:rsidRDefault="00BF6BF5" w:rsidP="00BF6BF5">
            <w:pPr>
              <w:autoSpaceDE w:val="0"/>
              <w:autoSpaceDN w:val="0"/>
              <w:adjustRightInd w:val="0"/>
              <w:jc w:val="center"/>
              <w:rPr>
                <w:rFonts w:ascii="Times New Roman" w:hAnsi="Times New Roman" w:cs="Times New Roman"/>
                <w:b/>
                <w:i/>
                <w:shadow/>
                <w:kern w:val="24"/>
                <w:sz w:val="20"/>
                <w:szCs w:val="20"/>
                <w:lang w:val="sr-Latn-CS"/>
              </w:rPr>
            </w:pPr>
            <w:r w:rsidRPr="00BF6BF5">
              <w:rPr>
                <w:rFonts w:ascii="Times New Roman" w:hAnsi="Times New Roman" w:cs="Times New Roman"/>
                <w:b/>
                <w:i/>
                <w:shadow/>
                <w:noProof/>
                <w:kern w:val="24"/>
                <w:sz w:val="20"/>
                <w:szCs w:val="20"/>
              </w:rPr>
              <w:drawing>
                <wp:inline distT="0" distB="0" distL="0" distR="0">
                  <wp:extent cx="3221584" cy="2765146"/>
                  <wp:effectExtent l="19050" t="0" r="0" b="0"/>
                  <wp:docPr id="30" name="Picture 7" descr="X3D_Publishing272.jpg"/>
                  <wp:cNvGraphicFramePr/>
                  <a:graphic xmlns:a="http://schemas.openxmlformats.org/drawingml/2006/main">
                    <a:graphicData uri="http://schemas.openxmlformats.org/drawingml/2006/picture">
                      <pic:pic xmlns:pic="http://schemas.openxmlformats.org/drawingml/2006/picture">
                        <pic:nvPicPr>
                          <pic:cNvPr id="193539" name="Picture 3" descr="X3D_Publishing272.jpg"/>
                          <pic:cNvPicPr>
                            <a:picLocks noChangeAspect="1"/>
                          </pic:cNvPicPr>
                        </pic:nvPicPr>
                        <pic:blipFill>
                          <a:blip r:embed="rId91" cstate="print"/>
                          <a:srcRect b="4021"/>
                          <a:stretch>
                            <a:fillRect/>
                          </a:stretch>
                        </pic:blipFill>
                        <pic:spPr bwMode="auto">
                          <a:xfrm>
                            <a:off x="0" y="0"/>
                            <a:ext cx="3223593" cy="2766870"/>
                          </a:xfrm>
                          <a:prstGeom prst="rect">
                            <a:avLst/>
                          </a:prstGeom>
                          <a:noFill/>
                          <a:ln w="9525">
                            <a:noFill/>
                            <a:miter lim="800000"/>
                            <a:headEnd/>
                            <a:tailEnd/>
                          </a:ln>
                        </pic:spPr>
                      </pic:pic>
                    </a:graphicData>
                  </a:graphic>
                </wp:inline>
              </w:drawing>
            </w:r>
          </w:p>
        </w:tc>
      </w:tr>
    </w:tbl>
    <w:p w:rsidR="00BF6BF5" w:rsidRPr="002A20D3" w:rsidRDefault="00BF6BF5" w:rsidP="00BF6BF5">
      <w:pPr>
        <w:autoSpaceDE w:val="0"/>
        <w:autoSpaceDN w:val="0"/>
        <w:adjustRightInd w:val="0"/>
        <w:spacing w:after="0" w:line="240" w:lineRule="auto"/>
        <w:jc w:val="center"/>
        <w:rPr>
          <w:rFonts w:ascii="Times New Roman" w:hAnsi="Times New Roman" w:cs="Times New Roman"/>
          <w:shadow/>
          <w:kern w:val="24"/>
          <w:sz w:val="20"/>
          <w:szCs w:val="20"/>
        </w:rPr>
      </w:pPr>
    </w:p>
    <w:p w:rsidR="00B93BD7" w:rsidRPr="00BF6BF5" w:rsidRDefault="00B93BD7" w:rsidP="002A0CF6">
      <w:pPr>
        <w:autoSpaceDE w:val="0"/>
        <w:autoSpaceDN w:val="0"/>
        <w:adjustRightInd w:val="0"/>
        <w:spacing w:after="0" w:line="240" w:lineRule="auto"/>
        <w:jc w:val="both"/>
        <w:rPr>
          <w:rFonts w:ascii="Times New Roman" w:hAnsi="Times New Roman" w:cs="Times New Roman"/>
          <w:b/>
          <w:i/>
          <w:shadow/>
          <w:kern w:val="24"/>
          <w:sz w:val="20"/>
          <w:szCs w:val="20"/>
        </w:rPr>
      </w:pPr>
      <w:r w:rsidRPr="00BF6BF5">
        <w:rPr>
          <w:rFonts w:ascii="Times New Roman" w:hAnsi="Times New Roman" w:cs="Times New Roman"/>
          <w:b/>
          <w:i/>
          <w:shadow/>
          <w:kern w:val="24"/>
          <w:sz w:val="20"/>
          <w:szCs w:val="20"/>
          <w:lang w:val="sr-Latn-CS"/>
        </w:rPr>
        <w:t>X3D - primer</w:t>
      </w:r>
    </w:p>
    <w:p w:rsidR="00B93BD7" w:rsidRPr="002A20D3" w:rsidRDefault="00B93BD7" w:rsidP="00BF6BF5">
      <w:pPr>
        <w:autoSpaceDE w:val="0"/>
        <w:autoSpaceDN w:val="0"/>
        <w:adjustRightInd w:val="0"/>
        <w:spacing w:after="0" w:line="240" w:lineRule="auto"/>
        <w:ind w:left="720"/>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&lt;?xml version="1.0" encoding="UTF-8"?&gt;</w:t>
      </w:r>
    </w:p>
    <w:p w:rsidR="00B93BD7" w:rsidRPr="002A20D3" w:rsidRDefault="00B93BD7" w:rsidP="00BF6BF5">
      <w:pPr>
        <w:autoSpaceDE w:val="0"/>
        <w:autoSpaceDN w:val="0"/>
        <w:adjustRightInd w:val="0"/>
        <w:spacing w:after="0" w:line="240" w:lineRule="auto"/>
        <w:ind w:left="720"/>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&lt;X3D&gt;</w:t>
      </w:r>
    </w:p>
    <w:p w:rsidR="00B93BD7" w:rsidRPr="002A20D3" w:rsidRDefault="00B93BD7" w:rsidP="00BF6BF5">
      <w:pPr>
        <w:autoSpaceDE w:val="0"/>
        <w:autoSpaceDN w:val="0"/>
        <w:adjustRightInd w:val="0"/>
        <w:spacing w:after="0" w:line="240" w:lineRule="auto"/>
        <w:ind w:left="720"/>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&lt;head&gt;&lt;/head&gt;</w:t>
      </w:r>
    </w:p>
    <w:p w:rsidR="00B93BD7" w:rsidRPr="002A20D3" w:rsidRDefault="00B93BD7" w:rsidP="00BF6BF5">
      <w:pPr>
        <w:autoSpaceDE w:val="0"/>
        <w:autoSpaceDN w:val="0"/>
        <w:adjustRightInd w:val="0"/>
        <w:spacing w:after="0" w:line="240" w:lineRule="auto"/>
        <w:ind w:left="720"/>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&lt;Scene&gt;</w:t>
      </w:r>
    </w:p>
    <w:p w:rsidR="00B93BD7" w:rsidRPr="002A20D3" w:rsidRDefault="00B93BD7" w:rsidP="00BF6BF5">
      <w:pPr>
        <w:autoSpaceDE w:val="0"/>
        <w:autoSpaceDN w:val="0"/>
        <w:adjustRightInd w:val="0"/>
        <w:spacing w:after="0" w:line="240" w:lineRule="auto"/>
        <w:ind w:left="720"/>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&lt;WorldInfo title='Naslov Prezentacije'/&gt;</w:t>
      </w:r>
    </w:p>
    <w:p w:rsidR="00B93BD7" w:rsidRPr="002A20D3" w:rsidRDefault="00B93BD7" w:rsidP="00BF6BF5">
      <w:pPr>
        <w:autoSpaceDE w:val="0"/>
        <w:autoSpaceDN w:val="0"/>
        <w:adjustRightInd w:val="0"/>
        <w:spacing w:after="0" w:line="240" w:lineRule="auto"/>
        <w:ind w:left="720"/>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&lt;Shape&gt;</w:t>
      </w:r>
    </w:p>
    <w:p w:rsidR="00B93BD7" w:rsidRPr="002A20D3" w:rsidRDefault="00B93BD7" w:rsidP="00BF6BF5">
      <w:pPr>
        <w:autoSpaceDE w:val="0"/>
        <w:autoSpaceDN w:val="0"/>
        <w:adjustRightInd w:val="0"/>
        <w:spacing w:after="0" w:line="240" w:lineRule="auto"/>
        <w:ind w:left="720"/>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&lt;Box size='1 3 3'/&gt;</w:t>
      </w:r>
    </w:p>
    <w:p w:rsidR="00B93BD7" w:rsidRPr="002A20D3" w:rsidRDefault="00B93BD7" w:rsidP="00BF6BF5">
      <w:pPr>
        <w:autoSpaceDE w:val="0"/>
        <w:autoSpaceDN w:val="0"/>
        <w:adjustRightInd w:val="0"/>
        <w:spacing w:after="0" w:line="240" w:lineRule="auto"/>
        <w:ind w:left="720"/>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&lt;Appearance&gt;</w:t>
      </w:r>
    </w:p>
    <w:p w:rsidR="00B93BD7" w:rsidRPr="002A20D3" w:rsidRDefault="00B93BD7" w:rsidP="00BF6BF5">
      <w:pPr>
        <w:autoSpaceDE w:val="0"/>
        <w:autoSpaceDN w:val="0"/>
        <w:adjustRightInd w:val="0"/>
        <w:spacing w:after="0" w:line="240" w:lineRule="auto"/>
        <w:ind w:left="720"/>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&lt;Material</w:t>
      </w:r>
    </w:p>
    <w:p w:rsidR="00B93BD7" w:rsidRPr="002A20D3" w:rsidRDefault="00B93BD7" w:rsidP="00BF6BF5">
      <w:pPr>
        <w:autoSpaceDE w:val="0"/>
        <w:autoSpaceDN w:val="0"/>
        <w:adjustRightInd w:val="0"/>
        <w:spacing w:after="0" w:line="240" w:lineRule="auto"/>
        <w:ind w:left="720"/>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ambientIntensity='0.200'</w:t>
      </w:r>
    </w:p>
    <w:p w:rsidR="00B93BD7" w:rsidRPr="002A20D3" w:rsidRDefault="00B93BD7" w:rsidP="00BF6BF5">
      <w:pPr>
        <w:autoSpaceDE w:val="0"/>
        <w:autoSpaceDN w:val="0"/>
        <w:adjustRightInd w:val="0"/>
        <w:spacing w:after="0" w:line="240" w:lineRule="auto"/>
        <w:ind w:left="720"/>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diffuseColor='1 0 0'/&gt;</w:t>
      </w:r>
    </w:p>
    <w:p w:rsidR="00B93BD7" w:rsidRPr="002A20D3" w:rsidRDefault="00B93BD7" w:rsidP="00BF6BF5">
      <w:pPr>
        <w:autoSpaceDE w:val="0"/>
        <w:autoSpaceDN w:val="0"/>
        <w:adjustRightInd w:val="0"/>
        <w:spacing w:after="0" w:line="240" w:lineRule="auto"/>
        <w:ind w:left="720"/>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&lt;/Appearance&gt;</w:t>
      </w:r>
    </w:p>
    <w:p w:rsidR="00B93BD7" w:rsidRPr="002A20D3" w:rsidRDefault="00B93BD7" w:rsidP="00BF6BF5">
      <w:pPr>
        <w:autoSpaceDE w:val="0"/>
        <w:autoSpaceDN w:val="0"/>
        <w:adjustRightInd w:val="0"/>
        <w:spacing w:after="0" w:line="240" w:lineRule="auto"/>
        <w:ind w:left="720"/>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&lt;/Shape&gt;</w:t>
      </w:r>
    </w:p>
    <w:p w:rsidR="00B93BD7" w:rsidRPr="002A20D3" w:rsidRDefault="00B93BD7" w:rsidP="00BF6BF5">
      <w:pPr>
        <w:autoSpaceDE w:val="0"/>
        <w:autoSpaceDN w:val="0"/>
        <w:adjustRightInd w:val="0"/>
        <w:spacing w:after="0" w:line="240" w:lineRule="auto"/>
        <w:ind w:left="720"/>
        <w:jc w:val="both"/>
        <w:rPr>
          <w:rFonts w:ascii="Times New Roman" w:hAnsi="Times New Roman" w:cs="Times New Roman"/>
          <w:kern w:val="24"/>
          <w:sz w:val="20"/>
          <w:szCs w:val="20"/>
          <w:lang w:val="en-GB"/>
        </w:rPr>
      </w:pPr>
      <w:r w:rsidRPr="002A20D3">
        <w:rPr>
          <w:rFonts w:ascii="Times New Roman" w:hAnsi="Times New Roman" w:cs="Times New Roman"/>
          <w:kern w:val="24"/>
          <w:sz w:val="20"/>
          <w:szCs w:val="20"/>
          <w:lang w:val="en-GB"/>
        </w:rPr>
        <w:t>&lt;/Scene&gt;</w:t>
      </w:r>
    </w:p>
    <w:p w:rsidR="00B93BD7" w:rsidRPr="002A20D3" w:rsidRDefault="00B93BD7" w:rsidP="00BF6BF5">
      <w:pPr>
        <w:autoSpaceDE w:val="0"/>
        <w:autoSpaceDN w:val="0"/>
        <w:adjustRightInd w:val="0"/>
        <w:spacing w:after="0" w:line="240" w:lineRule="auto"/>
        <w:ind w:left="720"/>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en-GB"/>
        </w:rPr>
        <w:t>&lt;/X3D&gt;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BF6BF5">
        <w:rPr>
          <w:rFonts w:ascii="Times New Roman" w:hAnsi="Times New Roman" w:cs="Times New Roman"/>
          <w:color w:val="FF0000"/>
          <w:kern w:val="24"/>
          <w:sz w:val="20"/>
          <w:szCs w:val="20"/>
        </w:rPr>
        <w:t>&lt;WorldInfo/&gt;</w:t>
      </w:r>
      <w:r w:rsidRPr="002A20D3">
        <w:rPr>
          <w:rFonts w:ascii="Times New Roman" w:hAnsi="Times New Roman" w:cs="Times New Roman"/>
          <w:kern w:val="24"/>
          <w:sz w:val="20"/>
          <w:szCs w:val="20"/>
        </w:rPr>
        <w:t xml:space="preserve"> sadrži informacije o svetu koji je modeliran, odnosno o sceni. Ovaj tag se ne zatvara i može imati atribute</w:t>
      </w:r>
      <w:r w:rsidR="00BF6BF5">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BF6BF5">
        <w:rPr>
          <w:rFonts w:ascii="Times New Roman" w:hAnsi="Times New Roman" w:cs="Times New Roman"/>
          <w:color w:val="FF0000"/>
          <w:kern w:val="24"/>
          <w:sz w:val="20"/>
          <w:szCs w:val="20"/>
        </w:rPr>
        <w:t>Title</w:t>
      </w:r>
      <w:r w:rsidRPr="002A20D3">
        <w:rPr>
          <w:rFonts w:ascii="Times New Roman" w:hAnsi="Times New Roman" w:cs="Times New Roman"/>
          <w:kern w:val="24"/>
          <w:sz w:val="20"/>
          <w:szCs w:val="20"/>
        </w:rPr>
        <w:t xml:space="preserve"> opisuje naslov scene (sveta) koja se modelira i atribut</w:t>
      </w:r>
      <w:r w:rsidR="00BF6BF5">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BF6BF5">
        <w:rPr>
          <w:rFonts w:ascii="Times New Roman" w:hAnsi="Times New Roman" w:cs="Times New Roman"/>
          <w:color w:val="FF0000"/>
          <w:kern w:val="24"/>
          <w:sz w:val="20"/>
          <w:szCs w:val="20"/>
          <w:lang w:val="sr-Latn-CS"/>
        </w:rPr>
        <w:t>I</w:t>
      </w:r>
      <w:r w:rsidRPr="00BF6BF5">
        <w:rPr>
          <w:rFonts w:ascii="Times New Roman" w:hAnsi="Times New Roman" w:cs="Times New Roman"/>
          <w:color w:val="FF0000"/>
          <w:kern w:val="24"/>
          <w:sz w:val="20"/>
          <w:szCs w:val="20"/>
        </w:rPr>
        <w:t>nfo</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se koristi</w:t>
      </w:r>
      <w:r w:rsidRPr="002A20D3">
        <w:rPr>
          <w:rFonts w:ascii="Times New Roman" w:hAnsi="Times New Roman" w:cs="Times New Roman"/>
          <w:kern w:val="24"/>
          <w:sz w:val="20"/>
          <w:szCs w:val="20"/>
        </w:rPr>
        <w:t xml:space="preserve"> za čuvanje raznih informacija o autoru, autorskim pravima</w:t>
      </w:r>
      <w:r w:rsidR="00BF6BF5">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BF6BF5">
        <w:rPr>
          <w:rFonts w:ascii="Times New Roman" w:hAnsi="Times New Roman" w:cs="Times New Roman"/>
          <w:color w:val="FF0000"/>
          <w:kern w:val="24"/>
          <w:sz w:val="20"/>
          <w:szCs w:val="20"/>
        </w:rPr>
        <w:t>&lt;Shape&gt;</w:t>
      </w:r>
      <w:r w:rsidRPr="002A20D3">
        <w:rPr>
          <w:rFonts w:ascii="Times New Roman" w:hAnsi="Times New Roman" w:cs="Times New Roman"/>
          <w:kern w:val="24"/>
          <w:sz w:val="20"/>
          <w:szCs w:val="20"/>
        </w:rPr>
        <w:t xml:space="preserve"> taga postavlja geometrijski oblik za koji je potrebno definisati izgled i njegove geometrijske osobine</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 odrediti o kom se geometrijskom obliku zapravo radi.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BF6BF5">
        <w:rPr>
          <w:rFonts w:ascii="Times New Roman" w:hAnsi="Times New Roman" w:cs="Times New Roman"/>
          <w:color w:val="FF0000"/>
          <w:kern w:val="24"/>
          <w:sz w:val="20"/>
          <w:szCs w:val="20"/>
        </w:rPr>
        <w:t>&lt;Box&gt;</w:t>
      </w:r>
      <w:r w:rsidRPr="002A20D3">
        <w:rPr>
          <w:rFonts w:ascii="Times New Roman" w:hAnsi="Times New Roman" w:cs="Times New Roman"/>
          <w:kern w:val="24"/>
          <w:sz w:val="20"/>
          <w:szCs w:val="20"/>
        </w:rPr>
        <w:t xml:space="preserve"> definiše kock</w:t>
      </w:r>
      <w:r w:rsidRPr="002A20D3">
        <w:rPr>
          <w:rFonts w:ascii="Times New Roman" w:hAnsi="Times New Roman" w:cs="Times New Roman"/>
          <w:kern w:val="24"/>
          <w:sz w:val="20"/>
          <w:szCs w:val="20"/>
          <w:lang w:val="sr-Latn-CS"/>
        </w:rPr>
        <w:t>u</w:t>
      </w:r>
      <w:r w:rsidRPr="002A20D3">
        <w:rPr>
          <w:rFonts w:ascii="Times New Roman" w:hAnsi="Times New Roman" w:cs="Times New Roman"/>
          <w:kern w:val="24"/>
          <w:sz w:val="20"/>
          <w:szCs w:val="20"/>
        </w:rPr>
        <w:t xml:space="preserve"> odnosno kvadar za koji je potrebno putem </w:t>
      </w:r>
      <w:r w:rsidRPr="00BF6BF5">
        <w:rPr>
          <w:rFonts w:ascii="Times New Roman" w:hAnsi="Times New Roman" w:cs="Times New Roman"/>
          <w:color w:val="FF0000"/>
          <w:kern w:val="24"/>
          <w:sz w:val="20"/>
          <w:szCs w:val="20"/>
        </w:rPr>
        <w:t>size atributa</w:t>
      </w:r>
      <w:r w:rsidRPr="002A20D3">
        <w:rPr>
          <w:rFonts w:ascii="Times New Roman" w:hAnsi="Times New Roman" w:cs="Times New Roman"/>
          <w:kern w:val="24"/>
          <w:sz w:val="20"/>
          <w:szCs w:val="20"/>
        </w:rPr>
        <w:t xml:space="preserve"> definisati dimenzije ovog tela.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BF6BF5">
        <w:rPr>
          <w:rFonts w:ascii="Times New Roman" w:hAnsi="Times New Roman" w:cs="Times New Roman"/>
          <w:color w:val="FF0000"/>
          <w:kern w:val="24"/>
          <w:sz w:val="20"/>
          <w:szCs w:val="20"/>
        </w:rPr>
        <w:t>&lt;Appearance&gt;</w:t>
      </w:r>
      <w:r w:rsidRPr="002A20D3">
        <w:rPr>
          <w:rFonts w:ascii="Times New Roman" w:hAnsi="Times New Roman" w:cs="Times New Roman"/>
          <w:kern w:val="24"/>
          <w:sz w:val="20"/>
          <w:szCs w:val="20"/>
          <w:lang w:val="sr-Latn-CS"/>
        </w:rPr>
        <w:t xml:space="preserve"> - </w:t>
      </w:r>
      <w:r w:rsidRPr="002A20D3">
        <w:rPr>
          <w:rFonts w:ascii="Times New Roman" w:hAnsi="Times New Roman" w:cs="Times New Roman"/>
          <w:kern w:val="24"/>
          <w:sz w:val="20"/>
          <w:szCs w:val="20"/>
        </w:rPr>
        <w:t xml:space="preserve">Izgled jednog objekta u X3D-u može biti uobličen sa prethodno definisanom teksturom, nekom bojom ili materjalom koji je definisan </w:t>
      </w:r>
      <w:r w:rsidRPr="00BF6BF5">
        <w:rPr>
          <w:rFonts w:ascii="Times New Roman" w:hAnsi="Times New Roman" w:cs="Times New Roman"/>
          <w:kern w:val="24"/>
          <w:sz w:val="20"/>
          <w:szCs w:val="20"/>
          <w:u w:val="single" w:color="C00000"/>
        </w:rPr>
        <w:t>bojom, providnošću, masnoćom boje</w:t>
      </w:r>
      <w:r w:rsidR="00BF6BF5" w:rsidRPr="00BF6BF5">
        <w:rPr>
          <w:rFonts w:ascii="Times New Roman" w:hAnsi="Times New Roman" w:cs="Times New Roman"/>
          <w:kern w:val="24"/>
          <w:sz w:val="20"/>
          <w:szCs w:val="20"/>
          <w:u w:val="single" w:color="C00000"/>
        </w:rPr>
        <w:t>.</w:t>
      </w:r>
    </w:p>
    <w:p w:rsidR="00B93BD7" w:rsidRPr="00BF6BF5"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BF6BF5">
        <w:rPr>
          <w:rFonts w:ascii="Times New Roman" w:hAnsi="Times New Roman" w:cs="Times New Roman"/>
          <w:b/>
          <w:kern w:val="24"/>
          <w:sz w:val="20"/>
          <w:szCs w:val="20"/>
          <w:u w:val="single" w:color="C00000"/>
          <w:lang w:val="pl-PL"/>
        </w:rPr>
        <w:t>Integracija podataka iz različitih izvora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l-SI"/>
        </w:rPr>
        <w:t>M</w:t>
      </w:r>
      <w:r w:rsidRPr="002A20D3">
        <w:rPr>
          <w:rFonts w:ascii="Times New Roman" w:hAnsi="Times New Roman" w:cs="Times New Roman"/>
          <w:kern w:val="24"/>
          <w:sz w:val="20"/>
          <w:szCs w:val="20"/>
        </w:rPr>
        <w:t>ogu</w:t>
      </w:r>
      <w:r w:rsidRPr="002A20D3">
        <w:rPr>
          <w:rFonts w:ascii="Times New Roman" w:hAnsi="Times New Roman" w:cs="Times New Roman"/>
          <w:kern w:val="24"/>
          <w:sz w:val="20"/>
          <w:szCs w:val="20"/>
          <w:lang w:val="sr-Latn-CS"/>
        </w:rPr>
        <w:t>ć</w:t>
      </w:r>
      <w:r w:rsidRPr="002A20D3">
        <w:rPr>
          <w:rFonts w:ascii="Times New Roman" w:hAnsi="Times New Roman" w:cs="Times New Roman"/>
          <w:kern w:val="24"/>
          <w:sz w:val="20"/>
          <w:szCs w:val="20"/>
        </w:rPr>
        <w:t xml:space="preserve">nosti </w:t>
      </w:r>
      <w:r w:rsidRPr="00BF6BF5">
        <w:rPr>
          <w:rFonts w:ascii="Times New Roman" w:hAnsi="Times New Roman" w:cs="Times New Roman"/>
          <w:color w:val="FF0000"/>
          <w:kern w:val="24"/>
          <w:sz w:val="20"/>
          <w:szCs w:val="20"/>
        </w:rPr>
        <w:t>pretra</w:t>
      </w:r>
      <w:r w:rsidRPr="00BF6BF5">
        <w:rPr>
          <w:rFonts w:ascii="Times New Roman" w:hAnsi="Times New Roman" w:cs="Times New Roman"/>
          <w:color w:val="FF0000"/>
          <w:kern w:val="24"/>
          <w:sz w:val="20"/>
          <w:szCs w:val="20"/>
          <w:lang w:val="sr-Latn-CS"/>
        </w:rPr>
        <w:t>ž</w:t>
      </w:r>
      <w:r w:rsidRPr="00BF6BF5">
        <w:rPr>
          <w:rFonts w:ascii="Times New Roman" w:hAnsi="Times New Roman" w:cs="Times New Roman"/>
          <w:color w:val="FF0000"/>
          <w:kern w:val="24"/>
          <w:sz w:val="20"/>
          <w:szCs w:val="20"/>
        </w:rPr>
        <w:t>ivanja</w:t>
      </w:r>
      <w:r w:rsidRPr="002A20D3">
        <w:rPr>
          <w:rFonts w:ascii="Times New Roman" w:hAnsi="Times New Roman" w:cs="Times New Roman"/>
          <w:kern w:val="24"/>
          <w:sz w:val="20"/>
          <w:szCs w:val="20"/>
        </w:rPr>
        <w:t xml:space="preserve"> nekompatibilnih baza</w:t>
      </w:r>
      <w:r w:rsidRPr="002A20D3">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rPr>
        <w:t>podataka danas su slabe</w:t>
      </w:r>
      <w:r w:rsidRPr="002A20D3">
        <w:rPr>
          <w:rFonts w:ascii="Times New Roman" w:hAnsi="Times New Roman" w:cs="Times New Roman"/>
          <w:kern w:val="24"/>
          <w:sz w:val="20"/>
          <w:szCs w:val="20"/>
          <w:lang w:val="sl-SI"/>
        </w:rPr>
        <w:t>.</w:t>
      </w:r>
      <w:r w:rsidRPr="002A20D3">
        <w:rPr>
          <w:rFonts w:ascii="Times New Roman" w:hAnsi="Times New Roman" w:cs="Times New Roman"/>
          <w:kern w:val="24"/>
          <w:sz w:val="20"/>
          <w:szCs w:val="20"/>
        </w:rPr>
        <w:t xml:space="preserve"> </w:t>
      </w:r>
      <w:r w:rsidRPr="00BF6BF5">
        <w:rPr>
          <w:rFonts w:ascii="Times New Roman" w:hAnsi="Times New Roman" w:cs="Times New Roman"/>
          <w:color w:val="FF0000"/>
          <w:kern w:val="24"/>
          <w:sz w:val="20"/>
          <w:szCs w:val="20"/>
        </w:rPr>
        <w:t>XML</w:t>
      </w:r>
      <w:r w:rsidRPr="002A20D3">
        <w:rPr>
          <w:rFonts w:ascii="Times New Roman" w:hAnsi="Times New Roman" w:cs="Times New Roman"/>
          <w:kern w:val="24"/>
          <w:sz w:val="20"/>
          <w:szCs w:val="20"/>
        </w:rPr>
        <w:t xml:space="preserve"> omogu</w:t>
      </w:r>
      <w:r w:rsidRPr="002A20D3">
        <w:rPr>
          <w:rFonts w:ascii="Times New Roman" w:hAnsi="Times New Roman" w:cs="Times New Roman"/>
          <w:kern w:val="24"/>
          <w:sz w:val="20"/>
          <w:szCs w:val="20"/>
          <w:lang w:val="sr-Latn-CS"/>
        </w:rPr>
        <w:t>ć</w:t>
      </w:r>
      <w:r w:rsidRPr="002A20D3">
        <w:rPr>
          <w:rFonts w:ascii="Times New Roman" w:hAnsi="Times New Roman" w:cs="Times New Roman"/>
          <w:kern w:val="24"/>
          <w:sz w:val="20"/>
          <w:szCs w:val="20"/>
        </w:rPr>
        <w:t xml:space="preserve">uje lako </w:t>
      </w:r>
      <w:r w:rsidRPr="00BF6BF5">
        <w:rPr>
          <w:rFonts w:ascii="Times New Roman" w:hAnsi="Times New Roman" w:cs="Times New Roman"/>
          <w:color w:val="FF0000"/>
          <w:kern w:val="24"/>
          <w:sz w:val="20"/>
          <w:szCs w:val="20"/>
        </w:rPr>
        <w:t>kombinovanje</w:t>
      </w:r>
      <w:r w:rsidRPr="002A20D3">
        <w:rPr>
          <w:rFonts w:ascii="Times New Roman" w:hAnsi="Times New Roman" w:cs="Times New Roman"/>
          <w:kern w:val="24"/>
          <w:sz w:val="20"/>
          <w:szCs w:val="20"/>
        </w:rPr>
        <w:t xml:space="preserve"> podataka iz razli</w:t>
      </w:r>
      <w:r w:rsidRPr="002A20D3">
        <w:rPr>
          <w:rFonts w:ascii="Times New Roman" w:hAnsi="Times New Roman" w:cs="Times New Roman"/>
          <w:kern w:val="24"/>
          <w:sz w:val="20"/>
          <w:szCs w:val="20"/>
          <w:lang w:val="sr-Latn-CS"/>
        </w:rPr>
        <w:t>č</w:t>
      </w:r>
      <w:r w:rsidRPr="002A20D3">
        <w:rPr>
          <w:rFonts w:ascii="Times New Roman" w:hAnsi="Times New Roman" w:cs="Times New Roman"/>
          <w:kern w:val="24"/>
          <w:sz w:val="20"/>
          <w:szCs w:val="20"/>
        </w:rPr>
        <w:t>itih izvora</w:t>
      </w:r>
      <w:r w:rsidRPr="002A20D3">
        <w:rPr>
          <w:rFonts w:ascii="Times New Roman" w:hAnsi="Times New Roman" w:cs="Times New Roman"/>
          <w:kern w:val="24"/>
          <w:sz w:val="20"/>
          <w:szCs w:val="20"/>
          <w:lang w:val="sl-SI"/>
        </w:rPr>
        <w:t>.</w:t>
      </w:r>
      <w:r w:rsidRPr="002A20D3">
        <w:rPr>
          <w:rFonts w:ascii="Times New Roman" w:hAnsi="Times New Roman" w:cs="Times New Roman"/>
          <w:kern w:val="24"/>
          <w:sz w:val="20"/>
          <w:szCs w:val="20"/>
        </w:rPr>
        <w:t xml:space="preserve"> Ako se na WEB serveru ostvari integracija podataka iz pozadinskih baza ili aplikacija i dozvoli</w:t>
      </w:r>
      <w:r w:rsidRPr="002A20D3">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rPr>
        <w:t>pristup,</w:t>
      </w:r>
      <w:r w:rsidRPr="002A20D3">
        <w:rPr>
          <w:rFonts w:ascii="Times New Roman" w:hAnsi="Times New Roman" w:cs="Times New Roman"/>
          <w:kern w:val="24"/>
          <w:sz w:val="20"/>
          <w:szCs w:val="20"/>
          <w:lang w:val="sr-Latn-CS"/>
        </w:rPr>
        <w:t xml:space="preserve"> </w:t>
      </w:r>
      <w:r w:rsidRPr="00BF6BF5">
        <w:rPr>
          <w:rFonts w:ascii="Times New Roman" w:hAnsi="Times New Roman" w:cs="Times New Roman"/>
          <w:color w:val="FF0000"/>
          <w:kern w:val="24"/>
          <w:sz w:val="20"/>
          <w:szCs w:val="20"/>
        </w:rPr>
        <w:t>XML</w:t>
      </w:r>
      <w:r w:rsidRPr="002A20D3">
        <w:rPr>
          <w:rFonts w:ascii="Times New Roman" w:hAnsi="Times New Roman" w:cs="Times New Roman"/>
          <w:kern w:val="24"/>
          <w:sz w:val="20"/>
          <w:szCs w:val="20"/>
        </w:rPr>
        <w:t xml:space="preserve"> podaci dostupni su klijentima ili drugim serverima za dalju obradu</w:t>
      </w:r>
      <w:r w:rsidRPr="002A20D3">
        <w:rPr>
          <w:rFonts w:ascii="Times New Roman" w:hAnsi="Times New Roman" w:cs="Times New Roman"/>
          <w:kern w:val="24"/>
          <w:sz w:val="20"/>
          <w:szCs w:val="20"/>
          <w:lang w:val="sl-SI"/>
        </w:rPr>
        <w:t>.</w:t>
      </w:r>
    </w:p>
    <w:p w:rsidR="00BF6BF5" w:rsidRDefault="00BF6BF5"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p>
    <w:p w:rsidR="00BF6BF5" w:rsidRDefault="00BF6BF5"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p>
    <w:p w:rsidR="00B93BD7" w:rsidRPr="00BF6BF5"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BF6BF5">
        <w:rPr>
          <w:rFonts w:ascii="Times New Roman" w:hAnsi="Times New Roman" w:cs="Times New Roman"/>
          <w:b/>
          <w:kern w:val="24"/>
          <w:sz w:val="20"/>
          <w:szCs w:val="20"/>
          <w:u w:val="single" w:color="C00000"/>
        </w:rPr>
        <w:lastRenderedPageBreak/>
        <w:t>Nezavisno ažuriranje</w:t>
      </w:r>
    </w:p>
    <w:p w:rsidR="00B93BD7" w:rsidRPr="002A20D3" w:rsidRDefault="00BF6BF5" w:rsidP="002A0CF6">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kern w:val="24"/>
          <w:sz w:val="20"/>
          <w:szCs w:val="20"/>
        </w:rPr>
        <w:t>S</w:t>
      </w:r>
      <w:r w:rsidR="00B93BD7" w:rsidRPr="002A20D3">
        <w:rPr>
          <w:rFonts w:ascii="Times New Roman" w:hAnsi="Times New Roman" w:cs="Times New Roman"/>
          <w:kern w:val="24"/>
          <w:sz w:val="20"/>
          <w:szCs w:val="20"/>
        </w:rPr>
        <w:t xml:space="preserve">a </w:t>
      </w:r>
      <w:r w:rsidR="00B93BD7" w:rsidRPr="00BF6BF5">
        <w:rPr>
          <w:rFonts w:ascii="Times New Roman" w:hAnsi="Times New Roman" w:cs="Times New Roman"/>
          <w:color w:val="FF0000"/>
          <w:kern w:val="24"/>
          <w:sz w:val="20"/>
          <w:szCs w:val="20"/>
        </w:rPr>
        <w:t>XML</w:t>
      </w:r>
      <w:r w:rsidR="00B93BD7" w:rsidRPr="002A20D3">
        <w:rPr>
          <w:rFonts w:ascii="Times New Roman" w:hAnsi="Times New Roman" w:cs="Times New Roman"/>
          <w:kern w:val="24"/>
          <w:sz w:val="20"/>
          <w:szCs w:val="20"/>
        </w:rPr>
        <w:t xml:space="preserve">-om podaci se mogu nezavisno </w:t>
      </w:r>
      <w:r w:rsidR="00B93BD7" w:rsidRPr="002A20D3">
        <w:rPr>
          <w:rFonts w:ascii="Times New Roman" w:hAnsi="Times New Roman" w:cs="Times New Roman"/>
          <w:kern w:val="24"/>
          <w:sz w:val="20"/>
          <w:szCs w:val="20"/>
          <w:lang w:val="sl-SI"/>
        </w:rPr>
        <w:t>a</w:t>
      </w:r>
      <w:r w:rsidR="00B93BD7" w:rsidRPr="002A20D3">
        <w:rPr>
          <w:rFonts w:ascii="Times New Roman" w:hAnsi="Times New Roman" w:cs="Times New Roman"/>
          <w:kern w:val="24"/>
          <w:sz w:val="20"/>
          <w:szCs w:val="20"/>
          <w:lang w:val="sr-Latn-CS"/>
        </w:rPr>
        <w:t>ž</w:t>
      </w:r>
      <w:r w:rsidR="00B93BD7" w:rsidRPr="002A20D3">
        <w:rPr>
          <w:rFonts w:ascii="Times New Roman" w:hAnsi="Times New Roman" w:cs="Times New Roman"/>
          <w:kern w:val="24"/>
          <w:sz w:val="20"/>
          <w:szCs w:val="20"/>
        </w:rPr>
        <w:t>urirati bez</w:t>
      </w:r>
      <w:r w:rsidR="00B93BD7" w:rsidRPr="002A20D3">
        <w:rPr>
          <w:rFonts w:ascii="Times New Roman" w:hAnsi="Times New Roman" w:cs="Times New Roman"/>
          <w:kern w:val="24"/>
          <w:sz w:val="20"/>
          <w:szCs w:val="20"/>
          <w:lang w:val="sr-Latn-CS"/>
        </w:rPr>
        <w:t xml:space="preserve"> </w:t>
      </w:r>
      <w:r w:rsidR="00B93BD7" w:rsidRPr="002A20D3">
        <w:rPr>
          <w:rFonts w:ascii="Times New Roman" w:hAnsi="Times New Roman" w:cs="Times New Roman"/>
          <w:kern w:val="24"/>
          <w:sz w:val="20"/>
          <w:szCs w:val="20"/>
        </w:rPr>
        <w:t>potrebe za slanjem cele strukture podataka svaki put kada se promeni deo podatka</w:t>
      </w:r>
      <w:r w:rsidR="00B93BD7" w:rsidRPr="002A20D3">
        <w:rPr>
          <w:rFonts w:ascii="Times New Roman" w:hAnsi="Times New Roman" w:cs="Times New Roman"/>
          <w:kern w:val="24"/>
          <w:sz w:val="20"/>
          <w:szCs w:val="20"/>
          <w:lang w:val="sl-SI"/>
        </w:rPr>
        <w:t>.</w:t>
      </w:r>
      <w:r>
        <w:rPr>
          <w:rFonts w:ascii="Times New Roman" w:hAnsi="Times New Roman" w:cs="Times New Roman"/>
          <w:kern w:val="24"/>
          <w:sz w:val="20"/>
          <w:szCs w:val="20"/>
          <w:lang w:val="sl-SI"/>
        </w:rPr>
        <w:t xml:space="preserve"> </w:t>
      </w:r>
      <w:r w:rsidR="00B93BD7" w:rsidRPr="002A20D3">
        <w:rPr>
          <w:rFonts w:ascii="Times New Roman" w:hAnsi="Times New Roman" w:cs="Times New Roman"/>
          <w:kern w:val="24"/>
          <w:sz w:val="20"/>
          <w:szCs w:val="20"/>
          <w:lang w:val="sl-SI"/>
        </w:rPr>
        <w:t xml:space="preserve"> </w:t>
      </w:r>
      <w:r w:rsidR="00B93BD7" w:rsidRPr="002A20D3">
        <w:rPr>
          <w:rFonts w:ascii="Times New Roman" w:hAnsi="Times New Roman" w:cs="Times New Roman"/>
          <w:kern w:val="24"/>
          <w:sz w:val="20"/>
          <w:szCs w:val="20"/>
        </w:rPr>
        <w:t xml:space="preserve">Server </w:t>
      </w:r>
      <w:r w:rsidR="00B93BD7" w:rsidRPr="002A20D3">
        <w:rPr>
          <w:rFonts w:ascii="Times New Roman" w:hAnsi="Times New Roman" w:cs="Times New Roman"/>
          <w:kern w:val="24"/>
          <w:sz w:val="20"/>
          <w:szCs w:val="20"/>
          <w:lang w:val="sr-Latn-CS"/>
        </w:rPr>
        <w:t>š</w:t>
      </w:r>
      <w:r w:rsidR="00B93BD7" w:rsidRPr="002A20D3">
        <w:rPr>
          <w:rFonts w:ascii="Times New Roman" w:hAnsi="Times New Roman" w:cs="Times New Roman"/>
          <w:kern w:val="24"/>
          <w:sz w:val="20"/>
          <w:szCs w:val="20"/>
        </w:rPr>
        <w:t>alje samo promenjen element,</w:t>
      </w:r>
      <w:r w:rsidR="00B93BD7" w:rsidRPr="002A20D3">
        <w:rPr>
          <w:rFonts w:ascii="Times New Roman" w:hAnsi="Times New Roman" w:cs="Times New Roman"/>
          <w:kern w:val="24"/>
          <w:sz w:val="20"/>
          <w:szCs w:val="20"/>
          <w:lang w:val="sr-Latn-CS"/>
        </w:rPr>
        <w:t xml:space="preserve"> </w:t>
      </w:r>
      <w:r w:rsidR="00B93BD7" w:rsidRPr="002A20D3">
        <w:rPr>
          <w:rFonts w:ascii="Times New Roman" w:hAnsi="Times New Roman" w:cs="Times New Roman"/>
          <w:kern w:val="24"/>
          <w:sz w:val="20"/>
          <w:szCs w:val="20"/>
        </w:rPr>
        <w:t xml:space="preserve">a </w:t>
      </w:r>
      <w:r w:rsidR="00B93BD7" w:rsidRPr="002A20D3">
        <w:rPr>
          <w:rFonts w:ascii="Times New Roman" w:hAnsi="Times New Roman" w:cs="Times New Roman"/>
          <w:kern w:val="24"/>
          <w:sz w:val="20"/>
          <w:szCs w:val="20"/>
          <w:lang w:val="sl-SI"/>
        </w:rPr>
        <w:t xml:space="preserve"> </w:t>
      </w:r>
      <w:r w:rsidR="00B93BD7" w:rsidRPr="002A20D3">
        <w:rPr>
          <w:rFonts w:ascii="Times New Roman" w:hAnsi="Times New Roman" w:cs="Times New Roman"/>
          <w:kern w:val="24"/>
          <w:sz w:val="20"/>
          <w:szCs w:val="20"/>
        </w:rPr>
        <w:t>korisni</w:t>
      </w:r>
      <w:r w:rsidR="00B93BD7" w:rsidRPr="002A20D3">
        <w:rPr>
          <w:rFonts w:ascii="Times New Roman" w:hAnsi="Times New Roman" w:cs="Times New Roman"/>
          <w:kern w:val="24"/>
          <w:sz w:val="20"/>
          <w:szCs w:val="20"/>
          <w:lang w:val="sr-Latn-CS"/>
        </w:rPr>
        <w:t>č</w:t>
      </w:r>
      <w:r w:rsidR="00B93BD7" w:rsidRPr="002A20D3">
        <w:rPr>
          <w:rFonts w:ascii="Times New Roman" w:hAnsi="Times New Roman" w:cs="Times New Roman"/>
          <w:kern w:val="24"/>
          <w:sz w:val="20"/>
          <w:szCs w:val="20"/>
        </w:rPr>
        <w:t>ki prikaz na klijent strani mo</w:t>
      </w:r>
      <w:r w:rsidR="00B93BD7" w:rsidRPr="002A20D3">
        <w:rPr>
          <w:rFonts w:ascii="Times New Roman" w:hAnsi="Times New Roman" w:cs="Times New Roman"/>
          <w:kern w:val="24"/>
          <w:sz w:val="20"/>
          <w:szCs w:val="20"/>
          <w:lang w:val="sl-SI"/>
        </w:rPr>
        <w:t>ž</w:t>
      </w:r>
      <w:r w:rsidR="00B93BD7" w:rsidRPr="002A20D3">
        <w:rPr>
          <w:rFonts w:ascii="Times New Roman" w:hAnsi="Times New Roman" w:cs="Times New Roman"/>
          <w:kern w:val="24"/>
          <w:sz w:val="20"/>
          <w:szCs w:val="20"/>
        </w:rPr>
        <w:t>e se a</w:t>
      </w:r>
      <w:r w:rsidR="00B93BD7" w:rsidRPr="002A20D3">
        <w:rPr>
          <w:rFonts w:ascii="Times New Roman" w:hAnsi="Times New Roman" w:cs="Times New Roman"/>
          <w:kern w:val="24"/>
          <w:sz w:val="20"/>
          <w:szCs w:val="20"/>
          <w:lang w:val="sr-Latn-CS"/>
        </w:rPr>
        <w:t>ž</w:t>
      </w:r>
      <w:r w:rsidR="00B93BD7" w:rsidRPr="002A20D3">
        <w:rPr>
          <w:rFonts w:ascii="Times New Roman" w:hAnsi="Times New Roman" w:cs="Times New Roman"/>
          <w:kern w:val="24"/>
          <w:sz w:val="20"/>
          <w:szCs w:val="20"/>
        </w:rPr>
        <w:t>urirati i bez potpunog</w:t>
      </w:r>
      <w:r w:rsidR="00B93BD7" w:rsidRPr="002A20D3">
        <w:rPr>
          <w:rFonts w:ascii="Times New Roman" w:hAnsi="Times New Roman" w:cs="Times New Roman"/>
          <w:kern w:val="24"/>
          <w:sz w:val="20"/>
          <w:szCs w:val="20"/>
          <w:lang w:val="sr-Latn-CS"/>
        </w:rPr>
        <w:t xml:space="preserve"> </w:t>
      </w:r>
      <w:r w:rsidR="00B93BD7" w:rsidRPr="002A20D3">
        <w:rPr>
          <w:rFonts w:ascii="Times New Roman" w:hAnsi="Times New Roman" w:cs="Times New Roman"/>
          <w:kern w:val="24"/>
          <w:sz w:val="20"/>
          <w:szCs w:val="20"/>
        </w:rPr>
        <w:t>osve</w:t>
      </w:r>
      <w:r w:rsidR="00B93BD7" w:rsidRPr="002A20D3">
        <w:rPr>
          <w:rFonts w:ascii="Times New Roman" w:hAnsi="Times New Roman" w:cs="Times New Roman"/>
          <w:kern w:val="24"/>
          <w:sz w:val="20"/>
          <w:szCs w:val="20"/>
          <w:lang w:val="sr-Latn-CS"/>
        </w:rPr>
        <w:t>ž</w:t>
      </w:r>
      <w:r w:rsidR="00B93BD7" w:rsidRPr="002A20D3">
        <w:rPr>
          <w:rFonts w:ascii="Times New Roman" w:hAnsi="Times New Roman" w:cs="Times New Roman"/>
          <w:kern w:val="24"/>
          <w:sz w:val="20"/>
          <w:szCs w:val="20"/>
        </w:rPr>
        <w:t>avanja cele prezentacije</w:t>
      </w:r>
      <w:r w:rsidR="00B93BD7" w:rsidRPr="002A20D3">
        <w:rPr>
          <w:rFonts w:ascii="Times New Roman" w:hAnsi="Times New Roman" w:cs="Times New Roman"/>
          <w:kern w:val="24"/>
          <w:sz w:val="20"/>
          <w:szCs w:val="20"/>
          <w:lang w:val="sl-SI"/>
        </w:rPr>
        <w:t>.</w:t>
      </w:r>
    </w:p>
    <w:p w:rsidR="00B93BD7" w:rsidRPr="00BF6BF5"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BF6BF5">
        <w:rPr>
          <w:rFonts w:ascii="Times New Roman" w:hAnsi="Times New Roman" w:cs="Times New Roman"/>
          <w:b/>
          <w:kern w:val="24"/>
          <w:sz w:val="20"/>
          <w:szCs w:val="20"/>
          <w:u w:val="single" w:color="C00000"/>
        </w:rPr>
        <w:t>Lokalna obrada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Kada klijent primi XML dokument mo</w:t>
      </w:r>
      <w:r w:rsidRPr="002A20D3">
        <w:rPr>
          <w:rFonts w:ascii="Times New Roman" w:hAnsi="Times New Roman" w:cs="Times New Roman"/>
          <w:kern w:val="24"/>
          <w:sz w:val="20"/>
          <w:szCs w:val="20"/>
          <w:lang w:val="sr-Latn-CS"/>
        </w:rPr>
        <w:t>ž</w:t>
      </w:r>
      <w:r w:rsidRPr="002A20D3">
        <w:rPr>
          <w:rFonts w:ascii="Times New Roman" w:hAnsi="Times New Roman" w:cs="Times New Roman"/>
          <w:kern w:val="24"/>
          <w:sz w:val="20"/>
          <w:szCs w:val="20"/>
        </w:rPr>
        <w:t>e</w:t>
      </w:r>
      <w:r w:rsidRPr="002A20D3">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rPr>
        <w:t>obavljati</w:t>
      </w:r>
      <w:r w:rsidRPr="002A20D3">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rPr>
        <w:t>lokalnu obradu na svom ra</w:t>
      </w:r>
      <w:r w:rsidRPr="002A20D3">
        <w:rPr>
          <w:rFonts w:ascii="Times New Roman" w:hAnsi="Times New Roman" w:cs="Times New Roman"/>
          <w:kern w:val="24"/>
          <w:sz w:val="20"/>
          <w:szCs w:val="20"/>
          <w:lang w:val="sr-Latn-CS"/>
        </w:rPr>
        <w:t>č</w:t>
      </w:r>
      <w:r w:rsidRPr="002A20D3">
        <w:rPr>
          <w:rFonts w:ascii="Times New Roman" w:hAnsi="Times New Roman" w:cs="Times New Roman"/>
          <w:kern w:val="24"/>
          <w:sz w:val="20"/>
          <w:szCs w:val="20"/>
        </w:rPr>
        <w:t>unaru</w:t>
      </w:r>
      <w:r w:rsidRPr="002A20D3">
        <w:rPr>
          <w:rFonts w:ascii="Times New Roman" w:hAnsi="Times New Roman" w:cs="Times New Roman"/>
          <w:kern w:val="24"/>
          <w:sz w:val="20"/>
          <w:szCs w:val="20"/>
          <w:lang w:val="sl-SI"/>
        </w:rPr>
        <w:t>.</w:t>
      </w:r>
      <w:r w:rsidR="00BF6BF5">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rPr>
        <w:t xml:space="preserve"> Podaci se mogu obra</w:t>
      </w:r>
      <w:r w:rsidRPr="002A20D3">
        <w:rPr>
          <w:rFonts w:ascii="Times New Roman" w:hAnsi="Times New Roman" w:cs="Times New Roman"/>
          <w:kern w:val="24"/>
          <w:sz w:val="20"/>
          <w:szCs w:val="20"/>
          <w:lang w:val="sl-SI"/>
        </w:rPr>
        <w:t>đ</w:t>
      </w:r>
      <w:r w:rsidRPr="002A20D3">
        <w:rPr>
          <w:rFonts w:ascii="Times New Roman" w:hAnsi="Times New Roman" w:cs="Times New Roman"/>
          <w:kern w:val="24"/>
          <w:sz w:val="20"/>
          <w:szCs w:val="20"/>
        </w:rPr>
        <w:t>ivati na niz na</w:t>
      </w:r>
      <w:r w:rsidRPr="002A20D3">
        <w:rPr>
          <w:rFonts w:ascii="Times New Roman" w:hAnsi="Times New Roman" w:cs="Times New Roman"/>
          <w:kern w:val="24"/>
          <w:sz w:val="20"/>
          <w:szCs w:val="20"/>
          <w:lang w:val="sr-Latn-CS"/>
        </w:rPr>
        <w:t>č</w:t>
      </w:r>
      <w:r w:rsidRPr="002A20D3">
        <w:rPr>
          <w:rFonts w:ascii="Times New Roman" w:hAnsi="Times New Roman" w:cs="Times New Roman"/>
          <w:kern w:val="24"/>
          <w:sz w:val="20"/>
          <w:szCs w:val="20"/>
        </w:rPr>
        <w:t>ina,</w:t>
      </w:r>
      <w:r w:rsidRPr="002A20D3">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rPr>
        <w:t>a ne</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samo</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prezentirati</w:t>
      </w:r>
      <w:r w:rsidRPr="002A20D3">
        <w:rPr>
          <w:rFonts w:ascii="Times New Roman" w:hAnsi="Times New Roman" w:cs="Times New Roman"/>
          <w:kern w:val="24"/>
          <w:sz w:val="20"/>
          <w:szCs w:val="20"/>
          <w:lang w:val="sl-SI"/>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BF6BF5">
        <w:rPr>
          <w:rFonts w:ascii="Times New Roman" w:hAnsi="Times New Roman" w:cs="Times New Roman"/>
          <w:color w:val="FF0000"/>
          <w:kern w:val="24"/>
          <w:sz w:val="20"/>
          <w:szCs w:val="20"/>
        </w:rPr>
        <w:t>XML DOM</w:t>
      </w:r>
      <w:r w:rsidRPr="002A20D3">
        <w:rPr>
          <w:rFonts w:ascii="Times New Roman" w:hAnsi="Times New Roman" w:cs="Times New Roman"/>
          <w:kern w:val="24"/>
          <w:sz w:val="20"/>
          <w:szCs w:val="20"/>
        </w:rPr>
        <w:t xml:space="preserve"> (</w:t>
      </w:r>
      <w:r w:rsidRPr="00BF6BF5">
        <w:rPr>
          <w:rFonts w:ascii="Times New Roman" w:hAnsi="Times New Roman" w:cs="Times New Roman"/>
          <w:color w:val="FF0000"/>
          <w:kern w:val="24"/>
          <w:sz w:val="20"/>
          <w:szCs w:val="20"/>
        </w:rPr>
        <w:t>D</w:t>
      </w:r>
      <w:r w:rsidRPr="002A20D3">
        <w:rPr>
          <w:rFonts w:ascii="Times New Roman" w:hAnsi="Times New Roman" w:cs="Times New Roman"/>
          <w:kern w:val="24"/>
          <w:sz w:val="20"/>
          <w:szCs w:val="20"/>
        </w:rPr>
        <w:t xml:space="preserve">ocument </w:t>
      </w:r>
      <w:r w:rsidRPr="00BF6BF5">
        <w:rPr>
          <w:rFonts w:ascii="Times New Roman" w:hAnsi="Times New Roman" w:cs="Times New Roman"/>
          <w:color w:val="FF0000"/>
          <w:kern w:val="24"/>
          <w:sz w:val="20"/>
          <w:szCs w:val="20"/>
        </w:rPr>
        <w:t>O</w:t>
      </w:r>
      <w:r w:rsidRPr="002A20D3">
        <w:rPr>
          <w:rFonts w:ascii="Times New Roman" w:hAnsi="Times New Roman" w:cs="Times New Roman"/>
          <w:kern w:val="24"/>
          <w:sz w:val="20"/>
          <w:szCs w:val="20"/>
        </w:rPr>
        <w:t xml:space="preserve">bject </w:t>
      </w:r>
      <w:r w:rsidRPr="00BF6BF5">
        <w:rPr>
          <w:rFonts w:ascii="Times New Roman" w:hAnsi="Times New Roman" w:cs="Times New Roman"/>
          <w:color w:val="FF0000"/>
          <w:kern w:val="24"/>
          <w:sz w:val="20"/>
          <w:szCs w:val="20"/>
        </w:rPr>
        <w:t>M</w:t>
      </w:r>
      <w:r w:rsidRPr="002A20D3">
        <w:rPr>
          <w:rFonts w:ascii="Times New Roman" w:hAnsi="Times New Roman" w:cs="Times New Roman"/>
          <w:kern w:val="24"/>
          <w:sz w:val="20"/>
          <w:szCs w:val="20"/>
        </w:rPr>
        <w:t>odel) je standard</w:t>
      </w:r>
      <w:r w:rsidRPr="002A20D3">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rPr>
        <w:t>za programsku obradu.</w:t>
      </w:r>
      <w:r w:rsidRPr="002A20D3">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rPr>
        <w:t>Postoji niz implementacija</w:t>
      </w:r>
      <w:r w:rsidRPr="002A20D3">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rPr>
        <w:t>gde je podr</w:t>
      </w:r>
      <w:r w:rsidRPr="002A20D3">
        <w:rPr>
          <w:rFonts w:ascii="Times New Roman" w:hAnsi="Times New Roman" w:cs="Times New Roman"/>
          <w:kern w:val="24"/>
          <w:sz w:val="20"/>
          <w:szCs w:val="20"/>
          <w:lang w:val="sr-Latn-CS"/>
        </w:rPr>
        <w:t>ž</w:t>
      </w:r>
      <w:r w:rsidRPr="002A20D3">
        <w:rPr>
          <w:rFonts w:ascii="Times New Roman" w:hAnsi="Times New Roman" w:cs="Times New Roman"/>
          <w:kern w:val="24"/>
          <w:sz w:val="20"/>
          <w:szCs w:val="20"/>
        </w:rPr>
        <w:t xml:space="preserve">an </w:t>
      </w:r>
      <w:r w:rsidRPr="00BF6BF5">
        <w:rPr>
          <w:rFonts w:ascii="Times New Roman" w:hAnsi="Times New Roman" w:cs="Times New Roman"/>
          <w:color w:val="FF0000"/>
          <w:kern w:val="24"/>
          <w:sz w:val="20"/>
          <w:szCs w:val="20"/>
        </w:rPr>
        <w:t>XML DOM</w:t>
      </w:r>
      <w:r w:rsidRPr="002A20D3">
        <w:rPr>
          <w:rFonts w:ascii="Times New Roman" w:hAnsi="Times New Roman" w:cs="Times New Roman"/>
          <w:kern w:val="24"/>
          <w:sz w:val="20"/>
          <w:szCs w:val="20"/>
          <w:lang w:val="sl-SI"/>
        </w:rPr>
        <w:t>.</w:t>
      </w:r>
    </w:p>
    <w:p w:rsidR="00B93BD7" w:rsidRPr="00BF6BF5"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BF6BF5">
        <w:rPr>
          <w:rFonts w:ascii="Times New Roman" w:hAnsi="Times New Roman" w:cs="Times New Roman"/>
          <w:b/>
          <w:kern w:val="24"/>
          <w:sz w:val="20"/>
          <w:szCs w:val="20"/>
          <w:u w:val="single" w:color="C00000"/>
        </w:rPr>
        <w:t>Višestruki pogled na podatke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Podaci primljeni na strani klijenta mogu se prikazati</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na razli</w:t>
      </w:r>
      <w:r w:rsidRPr="002A20D3">
        <w:rPr>
          <w:rFonts w:ascii="Times New Roman" w:hAnsi="Times New Roman" w:cs="Times New Roman"/>
          <w:kern w:val="24"/>
          <w:sz w:val="20"/>
          <w:szCs w:val="20"/>
          <w:lang w:val="sr-Latn-CS"/>
        </w:rPr>
        <w:t>č</w:t>
      </w:r>
      <w:r w:rsidRPr="002A20D3">
        <w:rPr>
          <w:rFonts w:ascii="Times New Roman" w:hAnsi="Times New Roman" w:cs="Times New Roman"/>
          <w:kern w:val="24"/>
          <w:sz w:val="20"/>
          <w:szCs w:val="20"/>
        </w:rPr>
        <w:t>ite na</w:t>
      </w:r>
      <w:r w:rsidRPr="002A20D3">
        <w:rPr>
          <w:rFonts w:ascii="Times New Roman" w:hAnsi="Times New Roman" w:cs="Times New Roman"/>
          <w:kern w:val="24"/>
          <w:sz w:val="20"/>
          <w:szCs w:val="20"/>
          <w:lang w:val="sr-Latn-CS"/>
        </w:rPr>
        <w:t>č</w:t>
      </w:r>
      <w:r w:rsidRPr="002A20D3">
        <w:rPr>
          <w:rFonts w:ascii="Times New Roman" w:hAnsi="Times New Roman" w:cs="Times New Roman"/>
          <w:kern w:val="24"/>
          <w:sz w:val="20"/>
          <w:szCs w:val="20"/>
        </w:rPr>
        <w:t>ine</w:t>
      </w:r>
      <w:r w:rsidRPr="002A20D3">
        <w:rPr>
          <w:rFonts w:ascii="Times New Roman" w:hAnsi="Times New Roman" w:cs="Times New Roman"/>
          <w:kern w:val="24"/>
          <w:sz w:val="20"/>
          <w:szCs w:val="20"/>
          <w:lang w:val="sl-SI"/>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U razvoju su standardi za deklarativnu specifikaciju</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transformacija </w:t>
      </w:r>
      <w:r w:rsidRPr="00BF6BF5">
        <w:rPr>
          <w:rFonts w:ascii="Times New Roman" w:hAnsi="Times New Roman" w:cs="Times New Roman"/>
          <w:color w:val="FF0000"/>
          <w:kern w:val="24"/>
          <w:sz w:val="20"/>
          <w:szCs w:val="20"/>
        </w:rPr>
        <w:t>XML</w:t>
      </w:r>
      <w:r w:rsidRPr="002A20D3">
        <w:rPr>
          <w:rFonts w:ascii="Times New Roman" w:hAnsi="Times New Roman" w:cs="Times New Roman"/>
          <w:kern w:val="24"/>
          <w:sz w:val="20"/>
          <w:szCs w:val="20"/>
        </w:rPr>
        <w:t>-a u druge formate: npr HTML</w:t>
      </w:r>
      <w:r w:rsidRPr="002A20D3">
        <w:rPr>
          <w:rFonts w:ascii="Times New Roman" w:hAnsi="Times New Roman" w:cs="Times New Roman"/>
          <w:kern w:val="24"/>
          <w:sz w:val="20"/>
          <w:szCs w:val="20"/>
          <w:lang w:val="sl-SI"/>
        </w:rPr>
        <w:t>.</w:t>
      </w:r>
    </w:p>
    <w:p w:rsidR="00B93BD7" w:rsidRPr="00BF6BF5"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BF6BF5">
        <w:rPr>
          <w:rFonts w:ascii="Times New Roman" w:hAnsi="Times New Roman" w:cs="Times New Roman"/>
          <w:b/>
          <w:kern w:val="24"/>
          <w:sz w:val="20"/>
          <w:szCs w:val="20"/>
          <w:u w:val="single" w:color="C00000"/>
        </w:rPr>
        <w:t>Poboljšano pretraživanje</w:t>
      </w:r>
    </w:p>
    <w:p w:rsidR="00B93BD7" w:rsidRPr="00BF6BF5"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l-SI"/>
        </w:rPr>
      </w:pPr>
      <w:r w:rsidRPr="002A20D3">
        <w:rPr>
          <w:rFonts w:ascii="Times New Roman" w:hAnsi="Times New Roman" w:cs="Times New Roman"/>
          <w:kern w:val="24"/>
          <w:sz w:val="20"/>
          <w:szCs w:val="20"/>
        </w:rPr>
        <w:t xml:space="preserve">Bez </w:t>
      </w:r>
      <w:r w:rsidRPr="00BF6BF5">
        <w:rPr>
          <w:rFonts w:ascii="Times New Roman" w:hAnsi="Times New Roman" w:cs="Times New Roman"/>
          <w:color w:val="FF0000"/>
          <w:kern w:val="24"/>
          <w:sz w:val="20"/>
          <w:szCs w:val="20"/>
        </w:rPr>
        <w:t>XML</w:t>
      </w:r>
      <w:r w:rsidRPr="002A20D3">
        <w:rPr>
          <w:rFonts w:ascii="Times New Roman" w:hAnsi="Times New Roman" w:cs="Times New Roman"/>
          <w:kern w:val="24"/>
          <w:sz w:val="20"/>
          <w:szCs w:val="20"/>
        </w:rPr>
        <w:t>-a agenti na Internetu za pretra</w:t>
      </w:r>
      <w:r w:rsidRPr="002A20D3">
        <w:rPr>
          <w:rFonts w:ascii="Times New Roman" w:hAnsi="Times New Roman" w:cs="Times New Roman"/>
          <w:kern w:val="24"/>
          <w:sz w:val="20"/>
          <w:szCs w:val="20"/>
          <w:lang w:val="sr-Latn-CS"/>
        </w:rPr>
        <w:t>ž</w:t>
      </w:r>
      <w:r w:rsidRPr="002A20D3">
        <w:rPr>
          <w:rFonts w:ascii="Times New Roman" w:hAnsi="Times New Roman" w:cs="Times New Roman"/>
          <w:kern w:val="24"/>
          <w:sz w:val="20"/>
          <w:szCs w:val="20"/>
        </w:rPr>
        <w:t>ivanje baza podataka moraju poznavati strukturu baza</w:t>
      </w:r>
      <w:r w:rsidRPr="002A20D3">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rPr>
        <w:t>koje pretra</w:t>
      </w:r>
      <w:r w:rsidRPr="002A20D3">
        <w:rPr>
          <w:rFonts w:ascii="Times New Roman" w:hAnsi="Times New Roman" w:cs="Times New Roman"/>
          <w:kern w:val="24"/>
          <w:sz w:val="20"/>
          <w:szCs w:val="20"/>
          <w:lang w:val="sr-Latn-CS"/>
        </w:rPr>
        <w:t>ž</w:t>
      </w:r>
      <w:r w:rsidRPr="002A20D3">
        <w:rPr>
          <w:rFonts w:ascii="Times New Roman" w:hAnsi="Times New Roman" w:cs="Times New Roman"/>
          <w:kern w:val="24"/>
          <w:sz w:val="20"/>
          <w:szCs w:val="20"/>
        </w:rPr>
        <w:t xml:space="preserve">uju </w:t>
      </w:r>
      <w:r w:rsidRPr="002A20D3">
        <w:rPr>
          <w:rFonts w:ascii="Times New Roman" w:hAnsi="Times New Roman" w:cs="Times New Roman"/>
          <w:kern w:val="24"/>
          <w:sz w:val="20"/>
          <w:szCs w:val="20"/>
          <w:lang w:val="sl-SI"/>
        </w:rPr>
        <w:t>š</w:t>
      </w:r>
      <w:r w:rsidRPr="002A20D3">
        <w:rPr>
          <w:rFonts w:ascii="Times New Roman" w:hAnsi="Times New Roman" w:cs="Times New Roman"/>
          <w:kern w:val="24"/>
          <w:sz w:val="20"/>
          <w:szCs w:val="20"/>
        </w:rPr>
        <w:t>to umanjuje univerzalnost</w:t>
      </w:r>
      <w:r w:rsidRPr="002A20D3">
        <w:rPr>
          <w:rFonts w:ascii="Times New Roman" w:hAnsi="Times New Roman" w:cs="Times New Roman"/>
          <w:kern w:val="24"/>
          <w:sz w:val="20"/>
          <w:szCs w:val="20"/>
          <w:lang w:val="sl-SI"/>
        </w:rPr>
        <w:t xml:space="preserve"> </w:t>
      </w:r>
      <w:r w:rsidRPr="002A20D3">
        <w:rPr>
          <w:rFonts w:ascii="Times New Roman" w:hAnsi="Times New Roman" w:cs="Times New Roman"/>
          <w:kern w:val="24"/>
          <w:sz w:val="20"/>
          <w:szCs w:val="20"/>
        </w:rPr>
        <w:t>upotrebe</w:t>
      </w:r>
      <w:r w:rsidRPr="002A20D3">
        <w:rPr>
          <w:rFonts w:ascii="Times New Roman" w:hAnsi="Times New Roman" w:cs="Times New Roman"/>
          <w:kern w:val="24"/>
          <w:sz w:val="20"/>
          <w:szCs w:val="20"/>
          <w:lang w:val="sl-SI"/>
        </w:rPr>
        <w:t>.</w:t>
      </w:r>
      <w:r w:rsidRPr="002A20D3">
        <w:rPr>
          <w:rFonts w:ascii="Times New Roman" w:hAnsi="Times New Roman" w:cs="Times New Roman"/>
          <w:kern w:val="24"/>
          <w:sz w:val="20"/>
          <w:szCs w:val="20"/>
        </w:rPr>
        <w:t xml:space="preserve"> Sa </w:t>
      </w:r>
      <w:r w:rsidRPr="00BF6BF5">
        <w:rPr>
          <w:rFonts w:ascii="Times New Roman" w:hAnsi="Times New Roman" w:cs="Times New Roman"/>
          <w:color w:val="FF0000"/>
          <w:kern w:val="24"/>
          <w:sz w:val="20"/>
          <w:szCs w:val="20"/>
        </w:rPr>
        <w:t>XML</w:t>
      </w:r>
      <w:r w:rsidRPr="002A20D3">
        <w:rPr>
          <w:rFonts w:ascii="Times New Roman" w:hAnsi="Times New Roman" w:cs="Times New Roman"/>
          <w:kern w:val="24"/>
          <w:sz w:val="20"/>
          <w:szCs w:val="20"/>
        </w:rPr>
        <w:t>-om samo jedan format podataka</w:t>
      </w:r>
      <w:r w:rsidRPr="002A20D3">
        <w:rPr>
          <w:rFonts w:ascii="Times New Roman" w:hAnsi="Times New Roman" w:cs="Times New Roman"/>
          <w:kern w:val="24"/>
          <w:sz w:val="20"/>
          <w:szCs w:val="20"/>
          <w:lang w:val="sl-SI"/>
        </w:rPr>
        <w:t>.</w:t>
      </w:r>
    </w:p>
    <w:p w:rsidR="00B93BD7" w:rsidRPr="00BF6BF5"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rPr>
      </w:pPr>
      <w:r w:rsidRPr="00BF6BF5">
        <w:rPr>
          <w:rFonts w:ascii="Times New Roman" w:hAnsi="Times New Roman" w:cs="Times New Roman"/>
          <w:b/>
          <w:shadow/>
          <w:kern w:val="24"/>
          <w:sz w:val="20"/>
          <w:szCs w:val="20"/>
          <w:u w:val="single" w:color="C00000"/>
          <w:lang w:val="sr-Latn-CS"/>
        </w:rPr>
        <w:t>Nedostaci XML-a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R</w:t>
      </w:r>
      <w:r w:rsidRPr="002A20D3">
        <w:rPr>
          <w:rFonts w:ascii="Times New Roman" w:hAnsi="Times New Roman" w:cs="Times New Roman"/>
          <w:kern w:val="24"/>
          <w:sz w:val="20"/>
          <w:szCs w:val="20"/>
        </w:rPr>
        <w:t>edundantna i opširna sintaksa</w:t>
      </w:r>
      <w:r w:rsidR="00BF6BF5">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XML</w:t>
      </w:r>
      <w:r w:rsidRPr="002A20D3">
        <w:rPr>
          <w:rFonts w:ascii="Times New Roman" w:hAnsi="Times New Roman" w:cs="Times New Roman"/>
          <w:kern w:val="24"/>
          <w:sz w:val="20"/>
          <w:szCs w:val="20"/>
          <w:lang w:val="sr-Latn-CS"/>
        </w:rPr>
        <w:t xml:space="preserve"> je </w:t>
      </w:r>
      <w:r w:rsidRPr="002A20D3">
        <w:rPr>
          <w:rFonts w:ascii="Times New Roman" w:hAnsi="Times New Roman" w:cs="Times New Roman"/>
          <w:kern w:val="24"/>
          <w:sz w:val="20"/>
          <w:szCs w:val="20"/>
        </w:rPr>
        <w:t>samo jezik za označavanje, a ne programski jezik. XML dokument samo postoji, ne radeći ništa. XML nije protokol za mrežni prenos. Iako XML veoma dobro služi kao prenosni format, koji je nezavisan od platforme, on nije baza podataka</w:t>
      </w:r>
      <w:r w:rsidRPr="002A20D3">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rPr>
        <w:t xml:space="preserve"> </w:t>
      </w:r>
    </w:p>
    <w:p w:rsidR="00B93BD7" w:rsidRPr="00BF6BF5"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rPr>
      </w:pPr>
      <w:r w:rsidRPr="00BF6BF5">
        <w:rPr>
          <w:rFonts w:ascii="Times New Roman" w:hAnsi="Times New Roman" w:cs="Times New Roman"/>
          <w:b/>
          <w:shadow/>
          <w:kern w:val="24"/>
          <w:sz w:val="20"/>
          <w:szCs w:val="20"/>
          <w:u w:val="single" w:color="C00000"/>
          <w:lang w:val="sr-Latn-CS"/>
        </w:rPr>
        <w:t>Zaključak</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XML je uspostavljen kao univerzalni jezik za reprezentovanje i prenos struktuiranih podataka, koji je nezavisan od programskog jezika, softverske platforme ili hardvera.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Uspešni IT sistemi zahtevaju sve veću</w:t>
      </w:r>
      <w:r w:rsidR="00BF6BF5">
        <w:rPr>
          <w:rFonts w:ascii="Times New Roman" w:hAnsi="Times New Roman" w:cs="Times New Roman"/>
          <w:kern w:val="24"/>
          <w:sz w:val="20"/>
          <w:szCs w:val="20"/>
        </w:rPr>
        <w:t>:</w:t>
      </w:r>
    </w:p>
    <w:p w:rsidR="00B93BD7" w:rsidRPr="00BF6BF5" w:rsidRDefault="00B93BD7" w:rsidP="009D1E31">
      <w:pPr>
        <w:pStyle w:val="ListParagraph"/>
        <w:numPr>
          <w:ilvl w:val="0"/>
          <w:numId w:val="88"/>
        </w:numPr>
        <w:autoSpaceDE w:val="0"/>
        <w:autoSpaceDN w:val="0"/>
        <w:adjustRightInd w:val="0"/>
        <w:spacing w:after="0" w:line="240" w:lineRule="auto"/>
        <w:jc w:val="both"/>
        <w:rPr>
          <w:rFonts w:ascii="Times New Roman" w:hAnsi="Times New Roman" w:cs="Times New Roman"/>
          <w:kern w:val="24"/>
          <w:sz w:val="20"/>
          <w:szCs w:val="20"/>
          <w:lang w:val="sr-Latn-CS"/>
        </w:rPr>
      </w:pPr>
      <w:r w:rsidRPr="00BF6BF5">
        <w:rPr>
          <w:rFonts w:ascii="Times New Roman" w:hAnsi="Times New Roman" w:cs="Times New Roman"/>
          <w:kern w:val="24"/>
          <w:sz w:val="20"/>
          <w:szCs w:val="20"/>
        </w:rPr>
        <w:t>interoperabilnost</w:t>
      </w:r>
    </w:p>
    <w:p w:rsidR="00B93BD7" w:rsidRPr="00BF6BF5" w:rsidRDefault="00B93BD7" w:rsidP="009D1E31">
      <w:pPr>
        <w:pStyle w:val="ListParagraph"/>
        <w:numPr>
          <w:ilvl w:val="0"/>
          <w:numId w:val="88"/>
        </w:numPr>
        <w:autoSpaceDE w:val="0"/>
        <w:autoSpaceDN w:val="0"/>
        <w:adjustRightInd w:val="0"/>
        <w:spacing w:after="0" w:line="240" w:lineRule="auto"/>
        <w:jc w:val="both"/>
        <w:rPr>
          <w:rFonts w:ascii="Times New Roman" w:hAnsi="Times New Roman" w:cs="Times New Roman"/>
          <w:kern w:val="24"/>
          <w:sz w:val="20"/>
          <w:szCs w:val="20"/>
          <w:lang w:val="sr-Latn-CS"/>
        </w:rPr>
      </w:pPr>
      <w:r w:rsidRPr="00BF6BF5">
        <w:rPr>
          <w:rFonts w:ascii="Times New Roman" w:hAnsi="Times New Roman" w:cs="Times New Roman"/>
          <w:kern w:val="24"/>
          <w:sz w:val="20"/>
          <w:szCs w:val="20"/>
          <w:lang w:val="sr-Latn-CS"/>
        </w:rPr>
        <w:t xml:space="preserve">standardizaciju i </w:t>
      </w:r>
    </w:p>
    <w:p w:rsidR="00B93BD7" w:rsidRPr="00BF6BF5" w:rsidRDefault="00B93BD7" w:rsidP="009D1E31">
      <w:pPr>
        <w:pStyle w:val="ListParagraph"/>
        <w:numPr>
          <w:ilvl w:val="0"/>
          <w:numId w:val="88"/>
        </w:numPr>
        <w:autoSpaceDE w:val="0"/>
        <w:autoSpaceDN w:val="0"/>
        <w:adjustRightInd w:val="0"/>
        <w:spacing w:after="0" w:line="240" w:lineRule="auto"/>
        <w:jc w:val="both"/>
        <w:rPr>
          <w:rFonts w:ascii="Times New Roman" w:hAnsi="Times New Roman" w:cs="Times New Roman"/>
          <w:kern w:val="24"/>
          <w:sz w:val="20"/>
          <w:szCs w:val="20"/>
          <w:lang w:val="sr-Latn-CS"/>
        </w:rPr>
      </w:pPr>
      <w:r w:rsidRPr="00BF6BF5">
        <w:rPr>
          <w:rFonts w:ascii="Times New Roman" w:hAnsi="Times New Roman" w:cs="Times New Roman"/>
          <w:kern w:val="24"/>
          <w:sz w:val="20"/>
          <w:szCs w:val="20"/>
          <w:lang w:val="sr-Latn-CS"/>
        </w:rPr>
        <w:t>real time saradnju</w:t>
      </w:r>
      <w:r w:rsidRPr="00BF6BF5">
        <w:rPr>
          <w:rFonts w:ascii="Times New Roman" w:hAnsi="Times New Roman" w:cs="Times New Roman"/>
          <w:kern w:val="24"/>
          <w:sz w:val="20"/>
          <w:szCs w:val="20"/>
        </w:rPr>
        <w:t xml:space="preserve"> izme</w:t>
      </w:r>
      <w:r w:rsidRPr="00BF6BF5">
        <w:rPr>
          <w:rFonts w:ascii="Times New Roman" w:hAnsi="Times New Roman" w:cs="Times New Roman"/>
          <w:kern w:val="24"/>
          <w:sz w:val="20"/>
          <w:szCs w:val="20"/>
          <w:lang w:val="sr-Latn-CS"/>
        </w:rPr>
        <w:t>đ</w:t>
      </w:r>
      <w:r w:rsidRPr="00BF6BF5">
        <w:rPr>
          <w:rFonts w:ascii="Times New Roman" w:hAnsi="Times New Roman" w:cs="Times New Roman"/>
          <w:kern w:val="24"/>
          <w:sz w:val="20"/>
          <w:szCs w:val="20"/>
        </w:rPr>
        <w:t xml:space="preserve">u različitih platformi i </w:t>
      </w:r>
    </w:p>
    <w:p w:rsidR="00B93BD7" w:rsidRPr="00BF6BF5" w:rsidRDefault="00B93BD7" w:rsidP="009D1E31">
      <w:pPr>
        <w:pStyle w:val="ListParagraph"/>
        <w:numPr>
          <w:ilvl w:val="0"/>
          <w:numId w:val="88"/>
        </w:numPr>
        <w:autoSpaceDE w:val="0"/>
        <w:autoSpaceDN w:val="0"/>
        <w:adjustRightInd w:val="0"/>
        <w:spacing w:after="0" w:line="240" w:lineRule="auto"/>
        <w:jc w:val="both"/>
        <w:rPr>
          <w:rFonts w:ascii="Times New Roman" w:hAnsi="Times New Roman" w:cs="Times New Roman"/>
          <w:kern w:val="24"/>
          <w:sz w:val="20"/>
          <w:szCs w:val="20"/>
        </w:rPr>
      </w:pPr>
      <w:r w:rsidRPr="00BF6BF5">
        <w:rPr>
          <w:rFonts w:ascii="Times New Roman" w:hAnsi="Times New Roman" w:cs="Times New Roman"/>
          <w:kern w:val="24"/>
          <w:sz w:val="20"/>
          <w:szCs w:val="20"/>
        </w:rPr>
        <w:t xml:space="preserve">fleksibilne delove sistema koji mogu da evoluiraju tokom vremena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Ono što je nekada predstavljao HTTP za razvoj internet</w:t>
      </w:r>
      <w:r w:rsidRPr="002A20D3">
        <w:rPr>
          <w:rFonts w:ascii="Times New Roman" w:hAnsi="Times New Roman" w:cs="Times New Roman"/>
          <w:kern w:val="24"/>
          <w:sz w:val="20"/>
          <w:szCs w:val="20"/>
          <w:lang w:val="sr-Latn-CS"/>
        </w:rPr>
        <w:t>a</w:t>
      </w:r>
      <w:r w:rsidRPr="002A20D3">
        <w:rPr>
          <w:rFonts w:ascii="Times New Roman" w:hAnsi="Times New Roman" w:cs="Times New Roman"/>
          <w:kern w:val="24"/>
          <w:sz w:val="20"/>
          <w:szCs w:val="20"/>
        </w:rPr>
        <w:t xml:space="preserve"> danas je </w:t>
      </w:r>
      <w:r w:rsidRPr="00BF6BF5">
        <w:rPr>
          <w:rFonts w:ascii="Times New Roman" w:hAnsi="Times New Roman" w:cs="Times New Roman"/>
          <w:color w:val="FF0000"/>
          <w:kern w:val="24"/>
          <w:sz w:val="20"/>
          <w:szCs w:val="20"/>
        </w:rPr>
        <w:t>XML</w:t>
      </w:r>
      <w:r w:rsidRPr="002A20D3">
        <w:rPr>
          <w:rFonts w:ascii="Times New Roman" w:hAnsi="Times New Roman" w:cs="Times New Roman"/>
          <w:kern w:val="24"/>
          <w:sz w:val="20"/>
          <w:szCs w:val="20"/>
        </w:rPr>
        <w:t xml:space="preserve"> za moderno poslovanje putem interneta, naročito u segmentu B2B</w:t>
      </w:r>
      <w:r w:rsidR="00BF6BF5">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WEB 2.0</w:t>
      </w:r>
    </w:p>
    <w:p w:rsidR="00B93BD7" w:rsidRPr="002A20D3" w:rsidRDefault="00B93BD7" w:rsidP="002A0CF6">
      <w:pPr>
        <w:pBdr>
          <w:bottom w:val="single" w:sz="12" w:space="1" w:color="auto"/>
        </w:pBdr>
        <w:spacing w:after="0" w:line="240" w:lineRule="auto"/>
        <w:jc w:val="both"/>
        <w:rPr>
          <w:rFonts w:ascii="Times New Roman" w:hAnsi="Times New Roman" w:cs="Times New Roman"/>
          <w:sz w:val="20"/>
          <w:szCs w:val="20"/>
        </w:rPr>
      </w:pPr>
    </w:p>
    <w:p w:rsidR="00B93BD7" w:rsidRPr="001E0C74" w:rsidRDefault="001E0C74" w:rsidP="002A0CF6">
      <w:pPr>
        <w:autoSpaceDE w:val="0"/>
        <w:autoSpaceDN w:val="0"/>
        <w:adjustRightInd w:val="0"/>
        <w:spacing w:after="0" w:line="240" w:lineRule="auto"/>
        <w:jc w:val="center"/>
        <w:rPr>
          <w:rFonts w:ascii="Times New Roman" w:hAnsi="Times New Roman" w:cs="Times New Roman"/>
          <w:b/>
          <w:bCs/>
          <w:shadow/>
          <w:kern w:val="24"/>
          <w:sz w:val="20"/>
          <w:szCs w:val="20"/>
          <w:u w:val="single" w:color="C0504D" w:themeColor="accent2"/>
          <w:lang w:val="en-GB"/>
        </w:rPr>
      </w:pPr>
      <w:r w:rsidRPr="001E0C74">
        <w:rPr>
          <w:rFonts w:ascii="Times New Roman" w:hAnsi="Times New Roman" w:cs="Times New Roman"/>
          <w:b/>
          <w:bCs/>
          <w:shadow/>
          <w:kern w:val="24"/>
          <w:sz w:val="20"/>
          <w:szCs w:val="20"/>
          <w:u w:val="single" w:color="C0504D" w:themeColor="accent2"/>
          <w:lang w:val="en-GB"/>
        </w:rPr>
        <w:t xml:space="preserve">6. </w:t>
      </w:r>
      <w:r w:rsidR="00B93BD7" w:rsidRPr="001E0C74">
        <w:rPr>
          <w:rFonts w:ascii="Times New Roman" w:hAnsi="Times New Roman" w:cs="Times New Roman"/>
          <w:b/>
          <w:bCs/>
          <w:shadow/>
          <w:kern w:val="24"/>
          <w:sz w:val="20"/>
          <w:szCs w:val="20"/>
          <w:u w:val="single" w:color="C0504D" w:themeColor="accent2"/>
          <w:lang w:val="en-GB"/>
        </w:rPr>
        <w:t>Servisno orijentisan razvoj softvera</w:t>
      </w:r>
    </w:p>
    <w:p w:rsidR="00B93BD7" w:rsidRPr="002A20D3" w:rsidRDefault="00B93BD7" w:rsidP="00BF6BF5">
      <w:pPr>
        <w:autoSpaceDE w:val="0"/>
        <w:autoSpaceDN w:val="0"/>
        <w:adjustRightInd w:val="0"/>
        <w:spacing w:after="0" w:line="240" w:lineRule="auto"/>
        <w:jc w:val="both"/>
        <w:rPr>
          <w:rFonts w:ascii="Times New Roman" w:hAnsi="Times New Roman" w:cs="Times New Roman"/>
          <w:b/>
          <w:bCs/>
          <w:kern w:val="24"/>
          <w:sz w:val="20"/>
          <w:szCs w:val="20"/>
        </w:rPr>
      </w:pPr>
      <w:r w:rsidRPr="002A20D3">
        <w:rPr>
          <w:rFonts w:ascii="Times New Roman" w:hAnsi="Times New Roman" w:cs="Times New Roman"/>
          <w:b/>
          <w:bCs/>
          <w:kern w:val="24"/>
          <w:sz w:val="20"/>
          <w:szCs w:val="20"/>
        </w:rPr>
        <w:t>Nedostaci softverskih arhitektura</w:t>
      </w:r>
      <w:r w:rsidRPr="002A20D3">
        <w:rPr>
          <w:rFonts w:ascii="Times New Roman" w:hAnsi="Times New Roman" w:cs="Times New Roman"/>
          <w:b/>
          <w:bCs/>
          <w:kern w:val="24"/>
          <w:sz w:val="20"/>
          <w:szCs w:val="20"/>
          <w:lang w:val="sr-Latn-CS"/>
        </w:rPr>
        <w:t xml:space="preserve"> IS</w:t>
      </w:r>
    </w:p>
    <w:p w:rsidR="00B93BD7" w:rsidRPr="002A20D3" w:rsidRDefault="00B93BD7" w:rsidP="00BF6BF5">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Otežano obezbeđivanje najvažnijih karakteristika poslovne logike:</w:t>
      </w:r>
    </w:p>
    <w:p w:rsidR="00B93BD7" w:rsidRPr="003F07BF" w:rsidRDefault="00B93BD7" w:rsidP="009D1E31">
      <w:pPr>
        <w:pStyle w:val="ListParagraph"/>
        <w:numPr>
          <w:ilvl w:val="0"/>
          <w:numId w:val="89"/>
        </w:numPr>
        <w:autoSpaceDE w:val="0"/>
        <w:autoSpaceDN w:val="0"/>
        <w:adjustRightInd w:val="0"/>
        <w:spacing w:after="0" w:line="240" w:lineRule="auto"/>
        <w:jc w:val="both"/>
        <w:rPr>
          <w:rFonts w:ascii="Times New Roman" w:hAnsi="Times New Roman" w:cs="Times New Roman"/>
          <w:color w:val="FF0000"/>
          <w:kern w:val="24"/>
          <w:sz w:val="20"/>
          <w:szCs w:val="20"/>
        </w:rPr>
      </w:pPr>
      <w:r w:rsidRPr="003F07BF">
        <w:rPr>
          <w:rFonts w:ascii="Times New Roman" w:hAnsi="Times New Roman" w:cs="Times New Roman"/>
          <w:color w:val="FF0000"/>
          <w:kern w:val="24"/>
          <w:sz w:val="20"/>
          <w:szCs w:val="20"/>
        </w:rPr>
        <w:t>Pouzdanost</w:t>
      </w:r>
    </w:p>
    <w:p w:rsidR="00B93BD7" w:rsidRPr="003F07BF" w:rsidRDefault="00B93BD7" w:rsidP="009D1E31">
      <w:pPr>
        <w:pStyle w:val="ListParagraph"/>
        <w:numPr>
          <w:ilvl w:val="0"/>
          <w:numId w:val="89"/>
        </w:numPr>
        <w:autoSpaceDE w:val="0"/>
        <w:autoSpaceDN w:val="0"/>
        <w:adjustRightInd w:val="0"/>
        <w:spacing w:after="0" w:line="240" w:lineRule="auto"/>
        <w:jc w:val="both"/>
        <w:rPr>
          <w:rFonts w:ascii="Times New Roman" w:hAnsi="Times New Roman" w:cs="Times New Roman"/>
          <w:color w:val="FF0000"/>
          <w:kern w:val="24"/>
          <w:sz w:val="20"/>
          <w:szCs w:val="20"/>
        </w:rPr>
      </w:pPr>
      <w:r w:rsidRPr="003F07BF">
        <w:rPr>
          <w:rFonts w:ascii="Times New Roman" w:hAnsi="Times New Roman" w:cs="Times New Roman"/>
          <w:color w:val="FF0000"/>
          <w:kern w:val="24"/>
          <w:sz w:val="20"/>
          <w:szCs w:val="20"/>
        </w:rPr>
        <w:t>Distribuiranost</w:t>
      </w:r>
    </w:p>
    <w:p w:rsidR="00B93BD7" w:rsidRPr="003F07BF" w:rsidRDefault="00B93BD7" w:rsidP="009D1E31">
      <w:pPr>
        <w:pStyle w:val="ListParagraph"/>
        <w:numPr>
          <w:ilvl w:val="0"/>
          <w:numId w:val="89"/>
        </w:numPr>
        <w:autoSpaceDE w:val="0"/>
        <w:autoSpaceDN w:val="0"/>
        <w:adjustRightInd w:val="0"/>
        <w:spacing w:after="0" w:line="240" w:lineRule="auto"/>
        <w:jc w:val="both"/>
        <w:rPr>
          <w:rFonts w:ascii="Times New Roman" w:hAnsi="Times New Roman" w:cs="Times New Roman"/>
          <w:color w:val="FF0000"/>
          <w:kern w:val="24"/>
          <w:sz w:val="20"/>
          <w:szCs w:val="20"/>
        </w:rPr>
      </w:pPr>
      <w:r w:rsidRPr="003F07BF">
        <w:rPr>
          <w:rFonts w:ascii="Times New Roman" w:hAnsi="Times New Roman" w:cs="Times New Roman"/>
          <w:color w:val="FF0000"/>
          <w:kern w:val="24"/>
          <w:sz w:val="20"/>
          <w:szCs w:val="20"/>
        </w:rPr>
        <w:t>Skalabilnost</w:t>
      </w:r>
    </w:p>
    <w:p w:rsidR="00B93BD7" w:rsidRPr="00796A22" w:rsidRDefault="00B93BD7" w:rsidP="003F07BF">
      <w:pPr>
        <w:autoSpaceDE w:val="0"/>
        <w:autoSpaceDN w:val="0"/>
        <w:adjustRightInd w:val="0"/>
        <w:spacing w:after="0" w:line="240" w:lineRule="auto"/>
        <w:jc w:val="both"/>
        <w:rPr>
          <w:rFonts w:ascii="Times New Roman" w:hAnsi="Times New Roman" w:cs="Times New Roman"/>
          <w:kern w:val="24"/>
          <w:sz w:val="20"/>
          <w:szCs w:val="20"/>
          <w:u w:val="single" w:color="C00000"/>
        </w:rPr>
      </w:pPr>
      <w:r w:rsidRPr="00796A22">
        <w:rPr>
          <w:rFonts w:ascii="Times New Roman" w:hAnsi="Times New Roman" w:cs="Times New Roman"/>
          <w:b/>
          <w:bCs/>
          <w:kern w:val="24"/>
          <w:sz w:val="20"/>
          <w:szCs w:val="20"/>
          <w:u w:val="single" w:color="C00000"/>
          <w:lang w:val="sr-Latn-CS"/>
        </w:rPr>
        <w:t>Servisne arhitekture</w:t>
      </w:r>
    </w:p>
    <w:p w:rsidR="00796A22" w:rsidRDefault="00B93BD7" w:rsidP="00796A22">
      <w:pPr>
        <w:autoSpaceDE w:val="0"/>
        <w:autoSpaceDN w:val="0"/>
        <w:adjustRightInd w:val="0"/>
        <w:spacing w:after="0" w:line="240" w:lineRule="auto"/>
        <w:jc w:val="both"/>
        <w:rPr>
          <w:rFonts w:ascii="Times New Roman" w:hAnsi="Times New Roman" w:cs="Times New Roman"/>
          <w:b/>
          <w:bCs/>
          <w:color w:val="FF0000"/>
          <w:kern w:val="24"/>
          <w:sz w:val="20"/>
          <w:szCs w:val="20"/>
        </w:rPr>
      </w:pPr>
      <w:r w:rsidRPr="002A20D3">
        <w:rPr>
          <w:rFonts w:ascii="Times New Roman" w:hAnsi="Times New Roman" w:cs="Times New Roman"/>
          <w:kern w:val="24"/>
          <w:sz w:val="20"/>
          <w:szCs w:val="20"/>
        </w:rPr>
        <w:t>N</w:t>
      </w:r>
      <w:r w:rsidRPr="002A20D3">
        <w:rPr>
          <w:rFonts w:ascii="Times New Roman" w:hAnsi="Times New Roman" w:cs="Times New Roman"/>
          <w:kern w:val="24"/>
          <w:sz w:val="20"/>
          <w:szCs w:val="20"/>
          <w:lang w:val="sr-Latn-CS"/>
        </w:rPr>
        <w:t>ova arhitektura koja se bazira na troslojnoj arhitekturi ali za razliku od OO pristupa</w:t>
      </w:r>
      <w:r w:rsidRPr="002A20D3">
        <w:rPr>
          <w:rFonts w:ascii="Times New Roman" w:hAnsi="Times New Roman" w:cs="Times New Roman"/>
          <w:kern w:val="24"/>
          <w:sz w:val="20"/>
          <w:szCs w:val="20"/>
        </w:rPr>
        <w:t xml:space="preserve">, ovde se u sloju poslovne logike umesto objekata koriste </w:t>
      </w:r>
      <w:r w:rsidRPr="00796A22">
        <w:rPr>
          <w:rFonts w:ascii="Times New Roman" w:hAnsi="Times New Roman" w:cs="Times New Roman"/>
          <w:b/>
          <w:bCs/>
          <w:color w:val="FF0000"/>
          <w:kern w:val="24"/>
          <w:sz w:val="20"/>
          <w:szCs w:val="20"/>
          <w:lang w:val="sr-Latn-CS"/>
        </w:rPr>
        <w:t>servis</w:t>
      </w:r>
      <w:r w:rsidRPr="00796A22">
        <w:rPr>
          <w:rFonts w:ascii="Times New Roman" w:hAnsi="Times New Roman" w:cs="Times New Roman"/>
          <w:b/>
          <w:bCs/>
          <w:color w:val="FF0000"/>
          <w:kern w:val="24"/>
          <w:sz w:val="20"/>
          <w:szCs w:val="20"/>
        </w:rPr>
        <w:t>i</w:t>
      </w:r>
      <w:r w:rsidR="00796A22">
        <w:rPr>
          <w:rFonts w:ascii="Times New Roman" w:hAnsi="Times New Roman" w:cs="Times New Roman"/>
          <w:b/>
          <w:bCs/>
          <w:color w:val="FF0000"/>
          <w:kern w:val="24"/>
          <w:sz w:val="20"/>
          <w:szCs w:val="20"/>
        </w:rPr>
        <w:t>.</w:t>
      </w:r>
    </w:p>
    <w:p w:rsidR="00B93BD7" w:rsidRPr="002A20D3" w:rsidRDefault="00B93BD7" w:rsidP="00796A22">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Aktivnost je (nedeljiva) sekvenca koja menja stanje nekog entiteta.</w:t>
      </w:r>
      <w:r w:rsidR="00796A22">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Aktivnost je kolekcija događaja  koja menja stanje nekog entiteta.</w:t>
      </w:r>
    </w:p>
    <w:p w:rsidR="00B93BD7" w:rsidRPr="002A20D3"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kern w:val="24"/>
          <w:sz w:val="20"/>
          <w:szCs w:val="20"/>
          <w:lang w:val="sr-Latn-CS"/>
        </w:rPr>
        <w:t>S</w:t>
      </w:r>
      <w:r w:rsidR="00B93BD7" w:rsidRPr="002A20D3">
        <w:rPr>
          <w:rFonts w:ascii="Times New Roman" w:hAnsi="Times New Roman" w:cs="Times New Roman"/>
          <w:kern w:val="24"/>
          <w:sz w:val="20"/>
          <w:szCs w:val="20"/>
          <w:lang w:val="sr-Latn-CS"/>
        </w:rPr>
        <w:t>oft</w:t>
      </w:r>
      <w:r w:rsidR="00B93BD7" w:rsidRPr="002A20D3">
        <w:rPr>
          <w:rFonts w:ascii="Times New Roman" w:hAnsi="Times New Roman" w:cs="Times New Roman"/>
          <w:kern w:val="24"/>
          <w:sz w:val="20"/>
          <w:szCs w:val="20"/>
        </w:rPr>
        <w:t>vers</w:t>
      </w:r>
      <w:r w:rsidR="00B93BD7" w:rsidRPr="002A20D3">
        <w:rPr>
          <w:rFonts w:ascii="Times New Roman" w:hAnsi="Times New Roman" w:cs="Times New Roman"/>
          <w:kern w:val="24"/>
          <w:sz w:val="20"/>
          <w:szCs w:val="20"/>
          <w:lang w:val="sr-Latn-CS"/>
        </w:rPr>
        <w:t xml:space="preserve">ki koncept koji odgovara aktivnosti naziva se </w:t>
      </w:r>
      <w:r w:rsidR="00B93BD7" w:rsidRPr="00796A22">
        <w:rPr>
          <w:rFonts w:ascii="Times New Roman" w:hAnsi="Times New Roman" w:cs="Times New Roman"/>
          <w:b/>
          <w:bCs/>
          <w:color w:val="FF0000"/>
          <w:kern w:val="24"/>
          <w:sz w:val="20"/>
          <w:szCs w:val="20"/>
          <w:lang w:val="sr-Latn-CS"/>
        </w:rPr>
        <w:t>servis</w:t>
      </w:r>
      <w:r w:rsidR="00B93BD7" w:rsidRPr="002A20D3">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b/>
          <w:bCs/>
          <w:color w:val="FF0000"/>
          <w:kern w:val="24"/>
          <w:sz w:val="20"/>
          <w:szCs w:val="20"/>
          <w:lang w:val="sr-Latn-CS"/>
        </w:rPr>
        <w:t>Servisn</w:t>
      </w:r>
      <w:r w:rsidRPr="00796A22">
        <w:rPr>
          <w:rFonts w:ascii="Times New Roman" w:hAnsi="Times New Roman" w:cs="Times New Roman"/>
          <w:b/>
          <w:bCs/>
          <w:color w:val="FF0000"/>
          <w:kern w:val="24"/>
          <w:sz w:val="20"/>
          <w:szCs w:val="20"/>
        </w:rPr>
        <w:t>o</w:t>
      </w:r>
      <w:r w:rsidRPr="00796A22">
        <w:rPr>
          <w:rFonts w:ascii="Times New Roman" w:hAnsi="Times New Roman" w:cs="Times New Roman"/>
          <w:b/>
          <w:bCs/>
          <w:color w:val="FF0000"/>
          <w:kern w:val="24"/>
          <w:sz w:val="20"/>
          <w:szCs w:val="20"/>
          <w:lang w:val="sr-Latn-CS"/>
        </w:rPr>
        <w:t xml:space="preserve"> orijentisana arhitektura</w:t>
      </w:r>
      <w:r w:rsidRPr="002A20D3">
        <w:rPr>
          <w:rFonts w:ascii="Times New Roman" w:hAnsi="Times New Roman" w:cs="Times New Roman"/>
          <w:kern w:val="24"/>
          <w:sz w:val="20"/>
          <w:szCs w:val="20"/>
        </w:rPr>
        <w:t xml:space="preserve"> (SOA) predstavlja softversku arhitekturu ra</w:t>
      </w:r>
      <w:r w:rsidRPr="002A20D3">
        <w:rPr>
          <w:rFonts w:ascii="Times New Roman" w:hAnsi="Times New Roman" w:cs="Times New Roman"/>
          <w:kern w:val="24"/>
          <w:sz w:val="20"/>
          <w:szCs w:val="20"/>
          <w:lang w:val="sr-Latn-CS"/>
        </w:rPr>
        <w:t>č</w:t>
      </w:r>
      <w:r w:rsidRPr="002A20D3">
        <w:rPr>
          <w:rFonts w:ascii="Times New Roman" w:hAnsi="Times New Roman" w:cs="Times New Roman"/>
          <w:kern w:val="24"/>
          <w:sz w:val="20"/>
          <w:szCs w:val="20"/>
        </w:rPr>
        <w:t>unarskog sistema, koja služi za kreiranje i korišćenje poslovnih procesa, grupisanih u servise.</w:t>
      </w:r>
      <w:r w:rsidR="00796A22">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SOA odvaja funkcije u pojedinačne servise koji mogu biti distribuirani preko mreže i korišćeni u kreiranju i upotrebi poslovnih aplikacija.</w:t>
      </w:r>
    </w:p>
    <w:p w:rsidR="00B93BD7" w:rsidRPr="002A20D3" w:rsidRDefault="00B93BD7" w:rsidP="00796A22">
      <w:pPr>
        <w:autoSpaceDE w:val="0"/>
        <w:autoSpaceDN w:val="0"/>
        <w:adjustRightInd w:val="0"/>
        <w:spacing w:after="0" w:line="240" w:lineRule="auto"/>
        <w:jc w:val="both"/>
        <w:rPr>
          <w:rFonts w:ascii="Times New Roman" w:hAnsi="Times New Roman" w:cs="Times New Roman"/>
          <w:kern w:val="24"/>
          <w:sz w:val="20"/>
          <w:szCs w:val="20"/>
          <w:lang w:val="sr-Latn-CS"/>
        </w:rPr>
      </w:pPr>
      <w:r w:rsidRPr="00796A22">
        <w:rPr>
          <w:rFonts w:ascii="Times New Roman" w:hAnsi="Times New Roman" w:cs="Times New Roman"/>
          <w:color w:val="FF0000"/>
          <w:kern w:val="24"/>
          <w:sz w:val="20"/>
          <w:szCs w:val="20"/>
          <w:lang w:val="sr-Latn-CS"/>
        </w:rPr>
        <w:t>S</w:t>
      </w:r>
      <w:r w:rsidRPr="002A20D3">
        <w:rPr>
          <w:rFonts w:ascii="Times New Roman" w:hAnsi="Times New Roman" w:cs="Times New Roman"/>
          <w:kern w:val="24"/>
          <w:sz w:val="20"/>
          <w:szCs w:val="20"/>
          <w:lang w:val="sr-Latn-CS"/>
        </w:rPr>
        <w:t xml:space="preserve">ervisno </w:t>
      </w:r>
      <w:r w:rsidRPr="00796A22">
        <w:rPr>
          <w:rFonts w:ascii="Times New Roman" w:hAnsi="Times New Roman" w:cs="Times New Roman"/>
          <w:color w:val="FF0000"/>
          <w:kern w:val="24"/>
          <w:sz w:val="20"/>
          <w:szCs w:val="20"/>
          <w:lang w:val="sr-Latn-CS"/>
        </w:rPr>
        <w:t>o</w:t>
      </w:r>
      <w:r w:rsidRPr="002A20D3">
        <w:rPr>
          <w:rFonts w:ascii="Times New Roman" w:hAnsi="Times New Roman" w:cs="Times New Roman"/>
          <w:kern w:val="24"/>
          <w:sz w:val="20"/>
          <w:szCs w:val="20"/>
          <w:lang w:val="sr-Latn-CS"/>
        </w:rPr>
        <w:t xml:space="preserve">rijentisana </w:t>
      </w:r>
      <w:r w:rsidRPr="00796A22">
        <w:rPr>
          <w:rFonts w:ascii="Times New Roman" w:hAnsi="Times New Roman" w:cs="Times New Roman"/>
          <w:color w:val="FF0000"/>
          <w:kern w:val="24"/>
          <w:sz w:val="20"/>
          <w:szCs w:val="20"/>
          <w:lang w:val="sr-Latn-CS"/>
        </w:rPr>
        <w:t>a</w:t>
      </w:r>
      <w:r w:rsidRPr="002A20D3">
        <w:rPr>
          <w:rFonts w:ascii="Times New Roman" w:hAnsi="Times New Roman" w:cs="Times New Roman"/>
          <w:kern w:val="24"/>
          <w:sz w:val="20"/>
          <w:szCs w:val="20"/>
          <w:lang w:val="sr-Latn-CS"/>
        </w:rPr>
        <w:t>rhitektura (SOA) – kolekcija servisa koji komuniciraju ili koordiniraju neke aktivnosti</w:t>
      </w:r>
      <w:r w:rsidR="00796A22">
        <w:rPr>
          <w:rFonts w:ascii="Times New Roman" w:hAnsi="Times New Roman" w:cs="Times New Roman"/>
          <w:kern w:val="24"/>
          <w:sz w:val="20"/>
          <w:szCs w:val="20"/>
          <w:lang w:val="sr-Latn-CS"/>
        </w:rPr>
        <w:t>.</w:t>
      </w:r>
    </w:p>
    <w:p w:rsidR="00B93BD7" w:rsidRPr="00796A22" w:rsidRDefault="00B93BD7" w:rsidP="00796A22">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796A22">
        <w:rPr>
          <w:rFonts w:ascii="Times New Roman" w:hAnsi="Times New Roman" w:cs="Times New Roman"/>
          <w:color w:val="FF0000"/>
          <w:kern w:val="24"/>
          <w:sz w:val="20"/>
          <w:szCs w:val="20"/>
          <w:lang w:val="sr-Latn-CS"/>
        </w:rPr>
        <w:t>Servis – funkcija koja je:</w:t>
      </w:r>
    </w:p>
    <w:p w:rsidR="00B93BD7" w:rsidRPr="00796A22" w:rsidRDefault="00B93BD7" w:rsidP="009D1E31">
      <w:pPr>
        <w:pStyle w:val="ListParagraph"/>
        <w:numPr>
          <w:ilvl w:val="0"/>
          <w:numId w:val="90"/>
        </w:numPr>
        <w:autoSpaceDE w:val="0"/>
        <w:autoSpaceDN w:val="0"/>
        <w:adjustRightInd w:val="0"/>
        <w:spacing w:after="0" w:line="240" w:lineRule="auto"/>
        <w:jc w:val="both"/>
        <w:rPr>
          <w:rFonts w:ascii="Times New Roman" w:hAnsi="Times New Roman" w:cs="Times New Roman"/>
          <w:kern w:val="24"/>
          <w:sz w:val="20"/>
          <w:szCs w:val="20"/>
          <w:lang w:val="sr-Latn-CS"/>
        </w:rPr>
      </w:pPr>
      <w:r w:rsidRPr="00796A22">
        <w:rPr>
          <w:rFonts w:ascii="Times New Roman" w:hAnsi="Times New Roman" w:cs="Times New Roman"/>
          <w:kern w:val="24"/>
          <w:sz w:val="20"/>
          <w:szCs w:val="20"/>
          <w:lang w:val="sr-Latn-CS"/>
        </w:rPr>
        <w:t>dobro definisana</w:t>
      </w:r>
    </w:p>
    <w:p w:rsidR="00B93BD7" w:rsidRPr="00796A22" w:rsidRDefault="00B93BD7" w:rsidP="009D1E31">
      <w:pPr>
        <w:pStyle w:val="ListParagraph"/>
        <w:numPr>
          <w:ilvl w:val="0"/>
          <w:numId w:val="90"/>
        </w:numPr>
        <w:autoSpaceDE w:val="0"/>
        <w:autoSpaceDN w:val="0"/>
        <w:adjustRightInd w:val="0"/>
        <w:spacing w:after="0" w:line="240" w:lineRule="auto"/>
        <w:jc w:val="both"/>
        <w:rPr>
          <w:rFonts w:ascii="Times New Roman" w:hAnsi="Times New Roman" w:cs="Times New Roman"/>
          <w:kern w:val="24"/>
          <w:sz w:val="20"/>
          <w:szCs w:val="20"/>
          <w:lang w:val="sr-Latn-CS"/>
        </w:rPr>
      </w:pPr>
      <w:r w:rsidRPr="00796A22">
        <w:rPr>
          <w:rFonts w:ascii="Times New Roman" w:hAnsi="Times New Roman" w:cs="Times New Roman"/>
          <w:kern w:val="24"/>
          <w:sz w:val="20"/>
          <w:szCs w:val="20"/>
          <w:lang w:val="sr-Latn-CS"/>
        </w:rPr>
        <w:t>samoodrživa</w:t>
      </w:r>
    </w:p>
    <w:p w:rsidR="00B93BD7" w:rsidRPr="00796A22" w:rsidRDefault="00B93BD7" w:rsidP="009D1E31">
      <w:pPr>
        <w:pStyle w:val="ListParagraph"/>
        <w:numPr>
          <w:ilvl w:val="0"/>
          <w:numId w:val="90"/>
        </w:num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kern w:val="24"/>
          <w:sz w:val="20"/>
          <w:szCs w:val="20"/>
          <w:lang w:val="sr-Latn-CS"/>
        </w:rPr>
        <w:t>nezavisna od konteksta ili stanja drugih servisa</w:t>
      </w:r>
    </w:p>
    <w:p w:rsidR="00B93BD7" w:rsidRPr="002A20D3" w:rsidRDefault="00796A22" w:rsidP="00796A22">
      <w:pPr>
        <w:autoSpaceDE w:val="0"/>
        <w:autoSpaceDN w:val="0"/>
        <w:adjustRightInd w:val="0"/>
        <w:spacing w:after="0" w:line="240" w:lineRule="auto"/>
        <w:jc w:val="center"/>
        <w:rPr>
          <w:rFonts w:ascii="Times New Roman" w:hAnsi="Times New Roman" w:cs="Times New Roman"/>
          <w:kern w:val="24"/>
          <w:sz w:val="20"/>
          <w:szCs w:val="20"/>
        </w:rPr>
      </w:pPr>
      <w:r w:rsidRPr="00796A22">
        <w:rPr>
          <w:rFonts w:ascii="Times New Roman" w:hAnsi="Times New Roman" w:cs="Times New Roman"/>
          <w:noProof/>
          <w:kern w:val="24"/>
          <w:sz w:val="20"/>
          <w:szCs w:val="20"/>
        </w:rPr>
        <w:drawing>
          <wp:inline distT="0" distB="0" distL="0" distR="0">
            <wp:extent cx="2365705" cy="431596"/>
            <wp:effectExtent l="19050" t="0" r="0" b="0"/>
            <wp:docPr id="33" name="Picture 8" descr="5..jpg"/>
            <wp:cNvGraphicFramePr/>
            <a:graphic xmlns:a="http://schemas.openxmlformats.org/drawingml/2006/main">
              <a:graphicData uri="http://schemas.openxmlformats.org/drawingml/2006/picture">
                <pic:pic xmlns:pic="http://schemas.openxmlformats.org/drawingml/2006/picture">
                  <pic:nvPicPr>
                    <pic:cNvPr id="22532" name="Picture 4" descr="5..jpg"/>
                    <pic:cNvPicPr>
                      <a:picLocks noChangeAspect="1"/>
                    </pic:cNvPicPr>
                  </pic:nvPicPr>
                  <pic:blipFill>
                    <a:blip r:embed="rId92" cstate="print"/>
                    <a:srcRect/>
                    <a:stretch>
                      <a:fillRect/>
                    </a:stretch>
                  </pic:blipFill>
                  <pic:spPr bwMode="auto">
                    <a:xfrm>
                      <a:off x="0" y="0"/>
                      <a:ext cx="2370220" cy="432420"/>
                    </a:xfrm>
                    <a:prstGeom prst="rect">
                      <a:avLst/>
                    </a:prstGeom>
                    <a:noFill/>
                    <a:ln w="9525">
                      <a:noFill/>
                      <a:miter lim="800000"/>
                      <a:headEnd/>
                      <a:tailEnd/>
                    </a:ln>
                  </pic:spPr>
                </pic:pic>
              </a:graphicData>
            </a:graphic>
          </wp:inline>
        </w:drawing>
      </w:r>
    </w:p>
    <w:p w:rsidR="00B93BD7" w:rsidRPr="002A20D3" w:rsidRDefault="00B93BD7" w:rsidP="00796A22">
      <w:p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b/>
          <w:bCs/>
          <w:color w:val="FF0000"/>
          <w:kern w:val="24"/>
          <w:sz w:val="20"/>
          <w:szCs w:val="20"/>
        </w:rPr>
        <w:t>Distribuiranost</w:t>
      </w:r>
      <w:r w:rsidRPr="002A20D3">
        <w:rPr>
          <w:rFonts w:ascii="Times New Roman" w:hAnsi="Times New Roman" w:cs="Times New Roman"/>
          <w:kern w:val="24"/>
          <w:sz w:val="20"/>
          <w:szCs w:val="20"/>
        </w:rPr>
        <w:t xml:space="preserve"> - </w:t>
      </w:r>
      <w:r w:rsidRPr="002A20D3">
        <w:rPr>
          <w:rFonts w:ascii="Times New Roman" w:hAnsi="Times New Roman" w:cs="Times New Roman"/>
          <w:kern w:val="24"/>
          <w:sz w:val="20"/>
          <w:szCs w:val="20"/>
          <w:lang w:val="sr-Latn-CS"/>
        </w:rPr>
        <w:t>zahtevi se šalju i primaju preko HTTP protokola što omogućava da se servisi nalaze bilo gde na Internetu, čime je kvalitetno i potpuno rešen problem distribuiranosti.</w:t>
      </w:r>
    </w:p>
    <w:p w:rsidR="00B93BD7" w:rsidRPr="002A20D3" w:rsidRDefault="00B93BD7" w:rsidP="00796A22">
      <w:p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b/>
          <w:bCs/>
          <w:color w:val="FF0000"/>
          <w:kern w:val="24"/>
          <w:sz w:val="20"/>
          <w:szCs w:val="20"/>
        </w:rPr>
        <w:t>Skalabilnost</w:t>
      </w:r>
      <w:r w:rsidRPr="002A20D3">
        <w:rPr>
          <w:rFonts w:ascii="Times New Roman" w:hAnsi="Times New Roman" w:cs="Times New Roman"/>
          <w:b/>
          <w:bCs/>
          <w:kern w:val="24"/>
          <w:sz w:val="20"/>
          <w:szCs w:val="20"/>
        </w:rPr>
        <w:t xml:space="preserve"> </w:t>
      </w:r>
      <w:r w:rsidRPr="002A20D3">
        <w:rPr>
          <w:rFonts w:ascii="Times New Roman" w:hAnsi="Times New Roman" w:cs="Times New Roman"/>
          <w:kern w:val="24"/>
          <w:sz w:val="20"/>
          <w:szCs w:val="20"/>
        </w:rPr>
        <w:t xml:space="preserve">– svaki </w:t>
      </w:r>
      <w:r w:rsidRPr="002A20D3">
        <w:rPr>
          <w:rFonts w:ascii="Times New Roman" w:hAnsi="Times New Roman" w:cs="Times New Roman"/>
          <w:kern w:val="24"/>
          <w:sz w:val="20"/>
          <w:szCs w:val="20"/>
          <w:lang w:val="sr-Latn-CS"/>
        </w:rPr>
        <w:t xml:space="preserve">servis ima tačno određenu strukturu (zna se šta su ulazi, a šta izlazi ) </w:t>
      </w:r>
      <w:r w:rsidRPr="002A20D3">
        <w:rPr>
          <w:rFonts w:ascii="Times New Roman" w:hAnsi="Times New Roman" w:cs="Times New Roman"/>
          <w:kern w:val="24"/>
          <w:sz w:val="20"/>
          <w:szCs w:val="20"/>
        </w:rPr>
        <w:t xml:space="preserve">tako da se </w:t>
      </w:r>
      <w:r w:rsidRPr="002A20D3">
        <w:rPr>
          <w:rFonts w:ascii="Times New Roman" w:hAnsi="Times New Roman" w:cs="Times New Roman"/>
          <w:kern w:val="24"/>
          <w:sz w:val="20"/>
          <w:szCs w:val="20"/>
          <w:lang w:val="sr-Latn-CS"/>
        </w:rPr>
        <w:t xml:space="preserve">servis može postaviti na više različitih računara. </w:t>
      </w:r>
    </w:p>
    <w:p w:rsidR="00B93BD7" w:rsidRPr="00796A22" w:rsidRDefault="00B93BD7" w:rsidP="009D1E31">
      <w:pPr>
        <w:pStyle w:val="ListParagraph"/>
        <w:numPr>
          <w:ilvl w:val="0"/>
          <w:numId w:val="91"/>
        </w:num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kern w:val="24"/>
          <w:sz w:val="20"/>
          <w:szCs w:val="20"/>
        </w:rPr>
        <w:t xml:space="preserve">Kreira se </w:t>
      </w:r>
      <w:r w:rsidRPr="00796A22">
        <w:rPr>
          <w:rFonts w:ascii="Times New Roman" w:hAnsi="Times New Roman" w:cs="Times New Roman"/>
          <w:kern w:val="24"/>
          <w:sz w:val="20"/>
          <w:szCs w:val="20"/>
          <w:lang w:val="sr-Latn-CS"/>
        </w:rPr>
        <w:t xml:space="preserve">mehanizam koji će prilikom prvog poziva (prvi klijnet) da pošalje zahtev za obradu na prvi računar, a kad pozove drugi klijent da pošalje za obradu na drugi računar. </w:t>
      </w:r>
    </w:p>
    <w:p w:rsidR="00B93BD7" w:rsidRPr="00796A22" w:rsidRDefault="00B93BD7" w:rsidP="009D1E31">
      <w:pPr>
        <w:pStyle w:val="ListParagraph"/>
        <w:numPr>
          <w:ilvl w:val="0"/>
          <w:numId w:val="91"/>
        </w:num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kern w:val="24"/>
          <w:sz w:val="20"/>
          <w:szCs w:val="20"/>
          <w:lang w:val="sr-Latn-CS"/>
        </w:rPr>
        <w:t>Snaga obrade se povećava za onoliko koliko ima računara, čime je kvalitetno i potpuno rešen problem skalabilnosti.</w:t>
      </w:r>
    </w:p>
    <w:p w:rsidR="00B93BD7" w:rsidRPr="002A20D3" w:rsidRDefault="00B93BD7" w:rsidP="00796A22">
      <w:p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b/>
          <w:bCs/>
          <w:color w:val="FF0000"/>
          <w:kern w:val="24"/>
          <w:sz w:val="20"/>
          <w:szCs w:val="20"/>
        </w:rPr>
        <w:t>Pouzdanost</w:t>
      </w:r>
      <w:r w:rsidRPr="002A20D3">
        <w:rPr>
          <w:rFonts w:ascii="Times New Roman" w:hAnsi="Times New Roman" w:cs="Times New Roman"/>
          <w:kern w:val="24"/>
          <w:sz w:val="20"/>
          <w:szCs w:val="20"/>
        </w:rPr>
        <w:t xml:space="preserve"> - </w:t>
      </w:r>
      <w:r w:rsidRPr="002A20D3">
        <w:rPr>
          <w:rFonts w:ascii="Times New Roman" w:hAnsi="Times New Roman" w:cs="Times New Roman"/>
          <w:kern w:val="24"/>
          <w:sz w:val="20"/>
          <w:szCs w:val="20"/>
          <w:lang w:val="sr-Latn-CS"/>
        </w:rPr>
        <w:t>isti servis na više računara, ako otkaže jedan računar, ostaju na raspolaganju ostali računari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Pr="002A20D3" w:rsidRDefault="00B93BD7" w:rsidP="00796A22">
      <w:pPr>
        <w:autoSpaceDE w:val="0"/>
        <w:autoSpaceDN w:val="0"/>
        <w:adjustRightInd w:val="0"/>
        <w:spacing w:after="0" w:line="240" w:lineRule="auto"/>
        <w:jc w:val="both"/>
        <w:rPr>
          <w:rFonts w:ascii="Times New Roman" w:hAnsi="Times New Roman" w:cs="Times New Roman"/>
          <w:b/>
          <w:bCs/>
          <w:kern w:val="24"/>
          <w:sz w:val="20"/>
          <w:szCs w:val="20"/>
        </w:rPr>
      </w:pPr>
      <w:r w:rsidRPr="002A20D3">
        <w:rPr>
          <w:rFonts w:ascii="Times New Roman" w:hAnsi="Times New Roman" w:cs="Times New Roman"/>
          <w:b/>
          <w:bCs/>
          <w:kern w:val="24"/>
          <w:sz w:val="20"/>
          <w:szCs w:val="20"/>
          <w:lang w:val="en-GB"/>
        </w:rPr>
        <w:t>Koncepti SOA</w:t>
      </w:r>
    </w:p>
    <w:p w:rsidR="00B93BD7" w:rsidRPr="00796A22" w:rsidRDefault="00B93BD7" w:rsidP="009D1E31">
      <w:pPr>
        <w:pStyle w:val="ListParagraph"/>
        <w:numPr>
          <w:ilvl w:val="0"/>
          <w:numId w:val="92"/>
        </w:num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kern w:val="24"/>
          <w:sz w:val="20"/>
          <w:szCs w:val="20"/>
        </w:rPr>
        <w:t>Servisi</w:t>
      </w:r>
    </w:p>
    <w:p w:rsidR="00B93BD7" w:rsidRPr="00796A22" w:rsidRDefault="00B93BD7" w:rsidP="009D1E31">
      <w:pPr>
        <w:pStyle w:val="ListParagraph"/>
        <w:numPr>
          <w:ilvl w:val="0"/>
          <w:numId w:val="92"/>
        </w:num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kern w:val="24"/>
          <w:sz w:val="20"/>
          <w:szCs w:val="20"/>
        </w:rPr>
        <w:t>Interfejsi</w:t>
      </w:r>
    </w:p>
    <w:p w:rsidR="00B93BD7" w:rsidRPr="00796A22" w:rsidRDefault="00B93BD7" w:rsidP="009D1E31">
      <w:pPr>
        <w:pStyle w:val="ListParagraph"/>
        <w:numPr>
          <w:ilvl w:val="0"/>
          <w:numId w:val="92"/>
        </w:num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kern w:val="24"/>
          <w:sz w:val="20"/>
          <w:szCs w:val="20"/>
        </w:rPr>
        <w:t>Poruke</w:t>
      </w:r>
    </w:p>
    <w:p w:rsidR="00B93BD7" w:rsidRPr="00796A22" w:rsidRDefault="00B93BD7" w:rsidP="009D1E31">
      <w:pPr>
        <w:pStyle w:val="ListParagraph"/>
        <w:numPr>
          <w:ilvl w:val="0"/>
          <w:numId w:val="92"/>
        </w:num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kern w:val="24"/>
          <w:sz w:val="20"/>
          <w:szCs w:val="20"/>
        </w:rPr>
        <w:t>Sinhrona i asinhrona komunikacija</w:t>
      </w:r>
    </w:p>
    <w:p w:rsidR="00B93BD7" w:rsidRPr="00796A22" w:rsidRDefault="00B93BD7" w:rsidP="009D1E31">
      <w:pPr>
        <w:pStyle w:val="ListParagraph"/>
        <w:numPr>
          <w:ilvl w:val="0"/>
          <w:numId w:val="92"/>
        </w:num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kern w:val="24"/>
          <w:sz w:val="20"/>
          <w:szCs w:val="20"/>
        </w:rPr>
        <w:t>Slabo povezivanje</w:t>
      </w:r>
    </w:p>
    <w:p w:rsidR="00B93BD7" w:rsidRPr="00796A22" w:rsidRDefault="00B93BD7" w:rsidP="009D1E31">
      <w:pPr>
        <w:pStyle w:val="ListParagraph"/>
        <w:numPr>
          <w:ilvl w:val="0"/>
          <w:numId w:val="92"/>
        </w:num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kern w:val="24"/>
          <w:sz w:val="20"/>
          <w:szCs w:val="20"/>
        </w:rPr>
        <w:t xml:space="preserve">Kompozicija servisa u poslovni proces </w:t>
      </w:r>
    </w:p>
    <w:p w:rsidR="00B93BD7" w:rsidRPr="00796A22" w:rsidRDefault="00B93BD7" w:rsidP="00796A22">
      <w:pPr>
        <w:autoSpaceDE w:val="0"/>
        <w:autoSpaceDN w:val="0"/>
        <w:adjustRightInd w:val="0"/>
        <w:spacing w:after="0" w:line="240" w:lineRule="auto"/>
        <w:jc w:val="center"/>
        <w:rPr>
          <w:rFonts w:ascii="Times New Roman" w:hAnsi="Times New Roman" w:cs="Times New Roman"/>
          <w:i/>
          <w:kern w:val="24"/>
          <w:sz w:val="20"/>
          <w:szCs w:val="20"/>
          <w:u w:val="single" w:color="C00000"/>
        </w:rPr>
      </w:pPr>
      <w:r w:rsidRPr="00796A22">
        <w:rPr>
          <w:rFonts w:ascii="Times New Roman" w:hAnsi="Times New Roman" w:cs="Times New Roman"/>
          <w:b/>
          <w:bCs/>
          <w:i/>
          <w:kern w:val="24"/>
          <w:sz w:val="20"/>
          <w:szCs w:val="20"/>
          <w:u w:val="single" w:color="C00000"/>
          <w:lang w:val="en-GB"/>
        </w:rPr>
        <w:t>Metamodel SOA</w:t>
      </w:r>
    </w:p>
    <w:p w:rsidR="00796A22" w:rsidRDefault="00796A22" w:rsidP="00796A22">
      <w:pPr>
        <w:autoSpaceDE w:val="0"/>
        <w:autoSpaceDN w:val="0"/>
        <w:adjustRightInd w:val="0"/>
        <w:spacing w:after="0" w:line="240" w:lineRule="auto"/>
        <w:jc w:val="both"/>
        <w:rPr>
          <w:rFonts w:ascii="Times New Roman" w:hAnsi="Times New Roman" w:cs="Times New Roman"/>
          <w:b/>
          <w:bCs/>
          <w:kern w:val="24"/>
          <w:sz w:val="20"/>
          <w:szCs w:val="20"/>
          <w:lang w:val="sr-Latn-CS"/>
        </w:rPr>
      </w:pPr>
      <w:r w:rsidRPr="00796A22">
        <w:rPr>
          <w:rFonts w:ascii="Times New Roman" w:hAnsi="Times New Roman" w:cs="Times New Roman"/>
          <w:b/>
          <w:bCs/>
          <w:noProof/>
          <w:kern w:val="24"/>
          <w:sz w:val="20"/>
          <w:szCs w:val="20"/>
        </w:rPr>
        <w:drawing>
          <wp:inline distT="0" distB="0" distL="0" distR="0">
            <wp:extent cx="2409596" cy="2911450"/>
            <wp:effectExtent l="19050" t="0" r="0" b="0"/>
            <wp:docPr id="34" name="Picture 9" descr="6.jpg"/>
            <wp:cNvGraphicFramePr/>
            <a:graphic xmlns:a="http://schemas.openxmlformats.org/drawingml/2006/main">
              <a:graphicData uri="http://schemas.openxmlformats.org/drawingml/2006/picture">
                <pic:pic xmlns:pic="http://schemas.openxmlformats.org/drawingml/2006/picture">
                  <pic:nvPicPr>
                    <pic:cNvPr id="25603" name="Content Placeholder 4" descr="6.jpg"/>
                    <pic:cNvPicPr>
                      <a:picLocks noGrp="1" noChangeAspect="1"/>
                    </pic:cNvPicPr>
                  </pic:nvPicPr>
                  <pic:blipFill>
                    <a:blip r:embed="rId93" cstate="print"/>
                    <a:srcRect/>
                    <a:stretch>
                      <a:fillRect/>
                    </a:stretch>
                  </pic:blipFill>
                  <pic:spPr bwMode="auto">
                    <a:xfrm>
                      <a:off x="0" y="0"/>
                      <a:ext cx="2408958" cy="2910679"/>
                    </a:xfrm>
                    <a:prstGeom prst="rect">
                      <a:avLst/>
                    </a:prstGeom>
                    <a:noFill/>
                    <a:ln w="9525">
                      <a:noFill/>
                      <a:miter lim="800000"/>
                      <a:headEnd/>
                      <a:tailEnd/>
                    </a:ln>
                  </pic:spPr>
                </pic:pic>
              </a:graphicData>
            </a:graphic>
          </wp:inline>
        </w:drawing>
      </w:r>
    </w:p>
    <w:p w:rsidR="00B93BD7" w:rsidRPr="00796A22" w:rsidRDefault="00B93BD7" w:rsidP="00796A22">
      <w:pPr>
        <w:autoSpaceDE w:val="0"/>
        <w:autoSpaceDN w:val="0"/>
        <w:adjustRightInd w:val="0"/>
        <w:spacing w:after="0" w:line="240" w:lineRule="auto"/>
        <w:jc w:val="both"/>
        <w:rPr>
          <w:rFonts w:ascii="Times New Roman" w:hAnsi="Times New Roman" w:cs="Times New Roman"/>
          <w:b/>
          <w:bCs/>
          <w:kern w:val="24"/>
          <w:sz w:val="20"/>
          <w:szCs w:val="20"/>
          <w:u w:val="single" w:color="C00000"/>
        </w:rPr>
      </w:pPr>
      <w:r w:rsidRPr="00796A22">
        <w:rPr>
          <w:rFonts w:ascii="Times New Roman" w:hAnsi="Times New Roman" w:cs="Times New Roman"/>
          <w:b/>
          <w:bCs/>
          <w:kern w:val="24"/>
          <w:sz w:val="20"/>
          <w:szCs w:val="20"/>
          <w:u w:val="single" w:color="C00000"/>
          <w:lang w:val="sr-Latn-CS"/>
        </w:rPr>
        <w:t>Karakteristike servisa</w:t>
      </w:r>
    </w:p>
    <w:p w:rsidR="00B93BD7" w:rsidRPr="002A20D3" w:rsidRDefault="00B93BD7" w:rsidP="00796A22">
      <w:pPr>
        <w:autoSpaceDE w:val="0"/>
        <w:autoSpaceDN w:val="0"/>
        <w:adjustRightInd w:val="0"/>
        <w:spacing w:after="0" w:line="240" w:lineRule="auto"/>
        <w:jc w:val="both"/>
        <w:rPr>
          <w:rFonts w:ascii="Times New Roman" w:hAnsi="Times New Roman" w:cs="Times New Roman"/>
          <w:kern w:val="24"/>
          <w:sz w:val="20"/>
          <w:szCs w:val="20"/>
          <w:lang w:val="sr-Latn-CS"/>
        </w:rPr>
      </w:pPr>
      <w:r w:rsidRPr="00796A22">
        <w:rPr>
          <w:rFonts w:ascii="Times New Roman" w:hAnsi="Times New Roman" w:cs="Times New Roman"/>
          <w:color w:val="FF0000"/>
          <w:kern w:val="24"/>
          <w:sz w:val="20"/>
          <w:szCs w:val="20"/>
          <w:lang w:val="en-GB"/>
        </w:rPr>
        <w:t>R</w:t>
      </w:r>
      <w:r w:rsidRPr="00796A22">
        <w:rPr>
          <w:rFonts w:ascii="Times New Roman" w:hAnsi="Times New Roman" w:cs="Times New Roman"/>
          <w:color w:val="FF0000"/>
          <w:kern w:val="24"/>
          <w:sz w:val="20"/>
          <w:szCs w:val="20"/>
          <w:lang w:val="sr-Latn-CS"/>
        </w:rPr>
        <w:t>azotkrivost i dinamička povez</w:t>
      </w:r>
      <w:r w:rsidRPr="00796A22">
        <w:rPr>
          <w:rFonts w:ascii="Times New Roman" w:hAnsi="Times New Roman" w:cs="Times New Roman"/>
          <w:color w:val="FF0000"/>
          <w:kern w:val="24"/>
          <w:sz w:val="20"/>
          <w:szCs w:val="20"/>
        </w:rPr>
        <w:t>ivost</w:t>
      </w:r>
      <w:r w:rsidRPr="002A20D3">
        <w:rPr>
          <w:rFonts w:ascii="Times New Roman" w:hAnsi="Times New Roman" w:cs="Times New Roman"/>
          <w:kern w:val="24"/>
          <w:sz w:val="20"/>
          <w:szCs w:val="20"/>
          <w:lang w:val="sr-Latn-CS"/>
        </w:rPr>
        <w:t xml:space="preserve"> - k</w:t>
      </w:r>
      <w:r w:rsidRPr="002A20D3">
        <w:rPr>
          <w:rFonts w:ascii="Times New Roman" w:hAnsi="Times New Roman" w:cs="Times New Roman"/>
          <w:kern w:val="24"/>
          <w:sz w:val="20"/>
          <w:szCs w:val="20"/>
          <w:lang w:val="sv-SE"/>
        </w:rPr>
        <w:t>orisnik kome je potreban servis otkriva koji servis da koristi na osnovu skupa kriterijuma u vreme izvršenja. Korisnik traži od registra servis koji ispunjava njegove potrebe</w:t>
      </w:r>
      <w:r w:rsidRPr="002A20D3">
        <w:rPr>
          <w:rFonts w:ascii="Times New Roman" w:hAnsi="Times New Roman" w:cs="Times New Roman"/>
          <w:kern w:val="24"/>
          <w:sz w:val="20"/>
          <w:szCs w:val="20"/>
          <w:lang w:val="sr-Latn-CS"/>
        </w:rPr>
        <w:t>.</w:t>
      </w:r>
    </w:p>
    <w:p w:rsidR="00B93BD7" w:rsidRPr="002A20D3" w:rsidRDefault="00B93BD7" w:rsidP="00796A22">
      <w:pPr>
        <w:autoSpaceDE w:val="0"/>
        <w:autoSpaceDN w:val="0"/>
        <w:adjustRightInd w:val="0"/>
        <w:spacing w:after="0" w:line="240" w:lineRule="auto"/>
        <w:jc w:val="both"/>
        <w:rPr>
          <w:rFonts w:ascii="Times New Roman" w:hAnsi="Times New Roman" w:cs="Times New Roman"/>
          <w:kern w:val="24"/>
          <w:sz w:val="20"/>
          <w:szCs w:val="20"/>
          <w:lang w:val="sr-Latn-CS"/>
        </w:rPr>
      </w:pPr>
      <w:r w:rsidRPr="00796A22">
        <w:rPr>
          <w:rFonts w:ascii="Times New Roman" w:hAnsi="Times New Roman" w:cs="Times New Roman"/>
          <w:color w:val="FF0000"/>
          <w:kern w:val="24"/>
          <w:sz w:val="20"/>
          <w:szCs w:val="20"/>
          <w:lang w:val="en-GB"/>
        </w:rPr>
        <w:t>S</w:t>
      </w:r>
      <w:r w:rsidRPr="00796A22">
        <w:rPr>
          <w:rFonts w:ascii="Times New Roman" w:hAnsi="Times New Roman" w:cs="Times New Roman"/>
          <w:color w:val="FF0000"/>
          <w:kern w:val="24"/>
          <w:sz w:val="20"/>
          <w:szCs w:val="20"/>
          <w:lang w:val="sr-Latn-CS"/>
        </w:rPr>
        <w:t>amosadrživost i modularnost -</w:t>
      </w:r>
      <w:r w:rsidRPr="002A20D3">
        <w:rPr>
          <w:rFonts w:ascii="Times New Roman" w:hAnsi="Times New Roman" w:cs="Times New Roman"/>
          <w:kern w:val="24"/>
          <w:sz w:val="20"/>
          <w:szCs w:val="20"/>
          <w:lang w:val="sr-Latn-CS"/>
        </w:rPr>
        <w:t xml:space="preserve"> principi modularnosti treba da se čvrsto oslanjaju na dizajniranje servisa koji podržavaju aplikaciju tako da servis može lako da se agregira u aplikaciju sa nekoliko dobro poznatih zavisnosti. </w:t>
      </w:r>
    </w:p>
    <w:p w:rsidR="00B93BD7" w:rsidRPr="002A20D3" w:rsidRDefault="00B93BD7" w:rsidP="00796A22">
      <w:pPr>
        <w:autoSpaceDE w:val="0"/>
        <w:autoSpaceDN w:val="0"/>
        <w:adjustRightInd w:val="0"/>
        <w:spacing w:after="0" w:line="240" w:lineRule="auto"/>
        <w:jc w:val="both"/>
        <w:rPr>
          <w:rFonts w:ascii="Times New Roman" w:hAnsi="Times New Roman" w:cs="Times New Roman"/>
          <w:kern w:val="24"/>
          <w:sz w:val="20"/>
          <w:szCs w:val="20"/>
          <w:lang w:val="sr-Latn-CS"/>
        </w:rPr>
      </w:pPr>
      <w:r w:rsidRPr="00796A22">
        <w:rPr>
          <w:rFonts w:ascii="Times New Roman" w:hAnsi="Times New Roman" w:cs="Times New Roman"/>
          <w:color w:val="FF0000"/>
          <w:kern w:val="24"/>
          <w:sz w:val="20"/>
          <w:szCs w:val="20"/>
          <w:lang w:val="sr-Latn-CS"/>
        </w:rPr>
        <w:t>Slab</w:t>
      </w:r>
      <w:r w:rsidRPr="00796A22">
        <w:rPr>
          <w:rFonts w:ascii="Times New Roman" w:hAnsi="Times New Roman" w:cs="Times New Roman"/>
          <w:color w:val="FF0000"/>
          <w:kern w:val="24"/>
          <w:sz w:val="20"/>
          <w:szCs w:val="20"/>
        </w:rPr>
        <w:t>a sprega</w:t>
      </w:r>
      <w:r w:rsidRPr="002A20D3">
        <w:rPr>
          <w:rFonts w:ascii="Times New Roman" w:hAnsi="Times New Roman" w:cs="Times New Roman"/>
          <w:kern w:val="24"/>
          <w:sz w:val="20"/>
          <w:szCs w:val="20"/>
          <w:lang w:val="sr-Latn-CS"/>
        </w:rPr>
        <w:t xml:space="preserve"> – s</w:t>
      </w:r>
      <w:r w:rsidRPr="002A20D3">
        <w:rPr>
          <w:rFonts w:ascii="Times New Roman" w:hAnsi="Times New Roman" w:cs="Times New Roman"/>
          <w:kern w:val="24"/>
          <w:sz w:val="20"/>
          <w:szCs w:val="20"/>
        </w:rPr>
        <w:t xml:space="preserve">labo spregnuti moduli poseduju dobro poznate </w:t>
      </w:r>
      <w:r w:rsidRPr="002A20D3">
        <w:rPr>
          <w:rFonts w:ascii="Times New Roman" w:hAnsi="Times New Roman" w:cs="Times New Roman"/>
          <w:kern w:val="24"/>
          <w:sz w:val="20"/>
          <w:szCs w:val="20"/>
          <w:lang w:val="sr-Latn-CS"/>
        </w:rPr>
        <w:t>zavisnosti</w:t>
      </w:r>
      <w:r w:rsidRPr="002A20D3">
        <w:rPr>
          <w:rFonts w:ascii="Times New Roman" w:hAnsi="Times New Roman" w:cs="Times New Roman"/>
          <w:kern w:val="24"/>
          <w:sz w:val="20"/>
          <w:szCs w:val="20"/>
        </w:rPr>
        <w:t xml:space="preserve">. </w:t>
      </w:r>
    </w:p>
    <w:p w:rsidR="00B93BD7" w:rsidRPr="002A20D3" w:rsidRDefault="00B93BD7" w:rsidP="00796A22">
      <w:pPr>
        <w:autoSpaceDE w:val="0"/>
        <w:autoSpaceDN w:val="0"/>
        <w:adjustRightInd w:val="0"/>
        <w:spacing w:after="0" w:line="240" w:lineRule="auto"/>
        <w:jc w:val="both"/>
        <w:rPr>
          <w:rFonts w:ascii="Times New Roman" w:hAnsi="Times New Roman" w:cs="Times New Roman"/>
          <w:kern w:val="24"/>
          <w:sz w:val="20"/>
          <w:szCs w:val="20"/>
          <w:lang w:val="sr-Latn-CS"/>
        </w:rPr>
      </w:pPr>
      <w:r w:rsidRPr="00796A22">
        <w:rPr>
          <w:rFonts w:ascii="Times New Roman" w:hAnsi="Times New Roman" w:cs="Times New Roman"/>
          <w:color w:val="FF0000"/>
          <w:kern w:val="24"/>
          <w:sz w:val="20"/>
          <w:szCs w:val="20"/>
          <w:lang w:val="sr-Latn-CS"/>
        </w:rPr>
        <w:t>Mrežno-adresabilan interfejs</w:t>
      </w:r>
      <w:r w:rsidRPr="002A20D3">
        <w:rPr>
          <w:rFonts w:ascii="Times New Roman" w:hAnsi="Times New Roman" w:cs="Times New Roman"/>
          <w:kern w:val="24"/>
          <w:sz w:val="20"/>
          <w:szCs w:val="20"/>
          <w:lang w:val="sr-Latn-CS"/>
        </w:rPr>
        <w:t xml:space="preserve"> – mreža omogućava da korisnik pristupi servisu, da servis bude ponovo korišćen na bilo kojoj mašini i da bude nezavisan od lokacije.</w:t>
      </w:r>
    </w:p>
    <w:p w:rsidR="00B93BD7" w:rsidRPr="002A20D3" w:rsidRDefault="00B93BD7" w:rsidP="00796A22">
      <w:pPr>
        <w:autoSpaceDE w:val="0"/>
        <w:autoSpaceDN w:val="0"/>
        <w:adjustRightInd w:val="0"/>
        <w:spacing w:after="0" w:line="240" w:lineRule="auto"/>
        <w:jc w:val="both"/>
        <w:rPr>
          <w:rFonts w:ascii="Times New Roman" w:hAnsi="Times New Roman" w:cs="Times New Roman"/>
          <w:kern w:val="24"/>
          <w:sz w:val="20"/>
          <w:szCs w:val="20"/>
          <w:lang w:val="sr-Latn-CS"/>
        </w:rPr>
      </w:pPr>
      <w:r w:rsidRPr="00796A22">
        <w:rPr>
          <w:rFonts w:ascii="Times New Roman" w:hAnsi="Times New Roman" w:cs="Times New Roman"/>
          <w:color w:val="FF0000"/>
          <w:kern w:val="24"/>
          <w:sz w:val="20"/>
          <w:szCs w:val="20"/>
          <w:lang w:val="sr-Latn-CS"/>
        </w:rPr>
        <w:t>Samoizlečenje</w:t>
      </w:r>
      <w:r w:rsidRPr="002A20D3">
        <w:rPr>
          <w:rFonts w:ascii="Times New Roman" w:hAnsi="Times New Roman" w:cs="Times New Roman"/>
          <w:kern w:val="24"/>
          <w:sz w:val="20"/>
          <w:szCs w:val="20"/>
          <w:lang w:val="sr-Latn-CS"/>
        </w:rPr>
        <w:t xml:space="preserve"> - servis</w:t>
      </w:r>
      <w:r w:rsidRPr="002A20D3">
        <w:rPr>
          <w:rFonts w:ascii="Times New Roman" w:hAnsi="Times New Roman" w:cs="Times New Roman"/>
          <w:kern w:val="24"/>
          <w:sz w:val="20"/>
          <w:szCs w:val="20"/>
        </w:rPr>
        <w:t xml:space="preserve"> ima sposobnost da se oporavi od grešaka bez m</w:t>
      </w:r>
      <w:r w:rsidR="00796A22">
        <w:rPr>
          <w:rFonts w:ascii="Times New Roman" w:hAnsi="Times New Roman" w:cs="Times New Roman"/>
          <w:kern w:val="24"/>
          <w:sz w:val="20"/>
          <w:szCs w:val="20"/>
        </w:rPr>
        <w:t>ešanja čoveka u vreme izvršenja.</w:t>
      </w:r>
    </w:p>
    <w:p w:rsidR="00B93BD7" w:rsidRPr="002A20D3" w:rsidRDefault="00B93BD7" w:rsidP="00796A22">
      <w:pPr>
        <w:autoSpaceDE w:val="0"/>
        <w:autoSpaceDN w:val="0"/>
        <w:adjustRightInd w:val="0"/>
        <w:spacing w:after="0" w:line="240" w:lineRule="auto"/>
        <w:jc w:val="both"/>
        <w:rPr>
          <w:rFonts w:ascii="Times New Roman" w:hAnsi="Times New Roman" w:cs="Times New Roman"/>
          <w:kern w:val="24"/>
          <w:sz w:val="20"/>
          <w:szCs w:val="20"/>
          <w:lang w:val="sr-Latn-CS"/>
        </w:rPr>
      </w:pPr>
      <w:r w:rsidRPr="00796A22">
        <w:rPr>
          <w:rFonts w:ascii="Times New Roman" w:hAnsi="Times New Roman" w:cs="Times New Roman"/>
          <w:color w:val="FF0000"/>
          <w:kern w:val="24"/>
          <w:sz w:val="20"/>
          <w:szCs w:val="20"/>
          <w:lang w:val="en-GB"/>
        </w:rPr>
        <w:t>T</w:t>
      </w:r>
      <w:r w:rsidRPr="00796A22">
        <w:rPr>
          <w:rFonts w:ascii="Times New Roman" w:hAnsi="Times New Roman" w:cs="Times New Roman"/>
          <w:color w:val="FF0000"/>
          <w:kern w:val="24"/>
          <w:sz w:val="20"/>
          <w:szCs w:val="20"/>
          <w:lang w:val="sr-Latn-CS"/>
        </w:rPr>
        <w:t>ransparentnost po lokaciji</w:t>
      </w:r>
      <w:r w:rsidRPr="002A20D3">
        <w:rPr>
          <w:rFonts w:ascii="Times New Roman" w:hAnsi="Times New Roman" w:cs="Times New Roman"/>
          <w:kern w:val="24"/>
          <w:sz w:val="20"/>
          <w:szCs w:val="20"/>
          <w:lang w:val="sr-Latn-CS"/>
        </w:rPr>
        <w:t xml:space="preserve"> - k</w:t>
      </w:r>
      <w:r w:rsidRPr="002A20D3">
        <w:rPr>
          <w:rFonts w:ascii="Times New Roman" w:hAnsi="Times New Roman" w:cs="Times New Roman"/>
          <w:kern w:val="24"/>
          <w:sz w:val="20"/>
          <w:szCs w:val="20"/>
        </w:rPr>
        <w:t xml:space="preserve">orisnici servisa ne znaju lokaciju servisa sve dok ga ne lociraju u registru.Traženje i povezivanje </w:t>
      </w:r>
      <w:r w:rsidRPr="002A20D3">
        <w:rPr>
          <w:rFonts w:ascii="Times New Roman" w:hAnsi="Times New Roman" w:cs="Times New Roman"/>
          <w:kern w:val="24"/>
          <w:sz w:val="20"/>
          <w:szCs w:val="20"/>
          <w:lang w:val="sr-Latn-CS"/>
        </w:rPr>
        <w:t>sa</w:t>
      </w:r>
      <w:r w:rsidRPr="002A20D3">
        <w:rPr>
          <w:rFonts w:ascii="Times New Roman" w:hAnsi="Times New Roman" w:cs="Times New Roman"/>
          <w:kern w:val="24"/>
          <w:sz w:val="20"/>
          <w:szCs w:val="20"/>
        </w:rPr>
        <w:t xml:space="preserve"> servis</w:t>
      </w:r>
      <w:r w:rsidRPr="002A20D3">
        <w:rPr>
          <w:rFonts w:ascii="Times New Roman" w:hAnsi="Times New Roman" w:cs="Times New Roman"/>
          <w:kern w:val="24"/>
          <w:sz w:val="20"/>
          <w:szCs w:val="20"/>
          <w:lang w:val="sr-Latn-CS"/>
        </w:rPr>
        <w:t>om</w:t>
      </w:r>
      <w:r w:rsidRPr="002A20D3">
        <w:rPr>
          <w:rFonts w:ascii="Times New Roman" w:hAnsi="Times New Roman" w:cs="Times New Roman"/>
          <w:kern w:val="24"/>
          <w:sz w:val="20"/>
          <w:szCs w:val="20"/>
        </w:rPr>
        <w:t xml:space="preserve"> u vreme izvršenja dozvoljava implementaciji servisa da se </w:t>
      </w:r>
      <w:r w:rsidRPr="002A20D3">
        <w:rPr>
          <w:rFonts w:ascii="Times New Roman" w:hAnsi="Times New Roman" w:cs="Times New Roman"/>
          <w:kern w:val="24"/>
          <w:sz w:val="20"/>
          <w:szCs w:val="20"/>
          <w:lang w:val="sr-Latn-CS"/>
        </w:rPr>
        <w:t>premešta</w:t>
      </w:r>
      <w:r w:rsidRPr="002A20D3">
        <w:rPr>
          <w:rFonts w:ascii="Times New Roman" w:hAnsi="Times New Roman" w:cs="Times New Roman"/>
          <w:kern w:val="24"/>
          <w:sz w:val="20"/>
          <w:szCs w:val="20"/>
        </w:rPr>
        <w:t xml:space="preserve"> sa lokacije na lokaciju bez neposrednog znanja klijenta</w:t>
      </w:r>
      <w:r w:rsidR="00796A22">
        <w:rPr>
          <w:rFonts w:ascii="Times New Roman" w:hAnsi="Times New Roman" w:cs="Times New Roman"/>
          <w:kern w:val="24"/>
          <w:sz w:val="20"/>
          <w:szCs w:val="20"/>
        </w:rPr>
        <w:t>.</w:t>
      </w:r>
      <w:r w:rsidRPr="002A20D3">
        <w:rPr>
          <w:rFonts w:ascii="Times New Roman" w:hAnsi="Times New Roman" w:cs="Times New Roman"/>
          <w:kern w:val="24"/>
          <w:sz w:val="20"/>
          <w:szCs w:val="20"/>
        </w:rPr>
        <w:t xml:space="preserve"> </w:t>
      </w:r>
    </w:p>
    <w:p w:rsidR="00B93BD7" w:rsidRPr="002A20D3" w:rsidRDefault="00B93BD7" w:rsidP="00796A22">
      <w:pPr>
        <w:autoSpaceDE w:val="0"/>
        <w:autoSpaceDN w:val="0"/>
        <w:adjustRightInd w:val="0"/>
        <w:spacing w:after="0" w:line="240" w:lineRule="auto"/>
        <w:jc w:val="both"/>
        <w:rPr>
          <w:rFonts w:ascii="Times New Roman" w:hAnsi="Times New Roman" w:cs="Times New Roman"/>
          <w:kern w:val="24"/>
          <w:sz w:val="20"/>
          <w:szCs w:val="20"/>
          <w:lang w:val="sr-Latn-CS"/>
        </w:rPr>
      </w:pPr>
      <w:r w:rsidRPr="00796A22">
        <w:rPr>
          <w:rFonts w:ascii="Times New Roman" w:hAnsi="Times New Roman" w:cs="Times New Roman"/>
          <w:color w:val="FF0000"/>
          <w:kern w:val="24"/>
          <w:sz w:val="20"/>
          <w:szCs w:val="20"/>
          <w:lang w:val="en-GB"/>
        </w:rPr>
        <w:t>M</w:t>
      </w:r>
      <w:r w:rsidRPr="00796A22">
        <w:rPr>
          <w:rFonts w:ascii="Times New Roman" w:hAnsi="Times New Roman" w:cs="Times New Roman"/>
          <w:color w:val="FF0000"/>
          <w:kern w:val="24"/>
          <w:sz w:val="20"/>
          <w:szCs w:val="20"/>
          <w:lang w:val="sr-Latn-CS"/>
        </w:rPr>
        <w:t>ogućnost sastavljanja</w:t>
      </w:r>
      <w:r w:rsidRPr="002A20D3">
        <w:rPr>
          <w:rFonts w:ascii="Times New Roman" w:hAnsi="Times New Roman" w:cs="Times New Roman"/>
          <w:kern w:val="24"/>
          <w:sz w:val="20"/>
          <w:szCs w:val="20"/>
          <w:lang w:val="sr-Latn-CS"/>
        </w:rPr>
        <w:t xml:space="preserve"> - o</w:t>
      </w:r>
      <w:r w:rsidRPr="002A20D3">
        <w:rPr>
          <w:rFonts w:ascii="Times New Roman" w:hAnsi="Times New Roman" w:cs="Times New Roman"/>
          <w:kern w:val="24"/>
          <w:sz w:val="20"/>
          <w:szCs w:val="20"/>
        </w:rPr>
        <w:t>va struktura omogućava servisima da se sastavljaju u aplikacije a da projektant nema o tome predstavu u trenutku</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dizajniranja servisa</w:t>
      </w:r>
      <w:r w:rsidR="00796A22">
        <w:rPr>
          <w:rFonts w:ascii="Times New Roman" w:hAnsi="Times New Roman" w:cs="Times New Roman"/>
          <w:kern w:val="24"/>
          <w:sz w:val="20"/>
          <w:szCs w:val="20"/>
        </w:rPr>
        <w:t>.</w:t>
      </w:r>
    </w:p>
    <w:p w:rsidR="00B93BD7" w:rsidRDefault="00B93BD7" w:rsidP="00796A22">
      <w:pPr>
        <w:autoSpaceDE w:val="0"/>
        <w:autoSpaceDN w:val="0"/>
        <w:adjustRightInd w:val="0"/>
        <w:spacing w:after="0" w:line="240" w:lineRule="auto"/>
        <w:jc w:val="center"/>
        <w:rPr>
          <w:rFonts w:ascii="Times New Roman" w:hAnsi="Times New Roman" w:cs="Times New Roman"/>
          <w:b/>
          <w:bCs/>
          <w:i/>
          <w:kern w:val="24"/>
          <w:sz w:val="20"/>
          <w:szCs w:val="20"/>
          <w:u w:val="single"/>
          <w:lang w:val="sr-Latn-CS"/>
        </w:rPr>
      </w:pPr>
      <w:r w:rsidRPr="00796A22">
        <w:rPr>
          <w:rFonts w:ascii="Times New Roman" w:hAnsi="Times New Roman" w:cs="Times New Roman"/>
          <w:b/>
          <w:bCs/>
          <w:i/>
          <w:kern w:val="24"/>
          <w:sz w:val="20"/>
          <w:szCs w:val="20"/>
          <w:u w:val="single"/>
          <w:lang w:val="sr-Latn-CS"/>
        </w:rPr>
        <w:t>Osnovni elementi SOA</w:t>
      </w:r>
    </w:p>
    <w:p w:rsidR="00796A22" w:rsidRPr="00796A22" w:rsidRDefault="00796A22" w:rsidP="00796A22">
      <w:pPr>
        <w:autoSpaceDE w:val="0"/>
        <w:autoSpaceDN w:val="0"/>
        <w:adjustRightInd w:val="0"/>
        <w:spacing w:after="0" w:line="240" w:lineRule="auto"/>
        <w:jc w:val="center"/>
        <w:rPr>
          <w:rFonts w:ascii="Times New Roman" w:hAnsi="Times New Roman" w:cs="Times New Roman"/>
          <w:b/>
          <w:bCs/>
          <w:i/>
          <w:kern w:val="24"/>
          <w:sz w:val="20"/>
          <w:szCs w:val="20"/>
          <w:u w:val="single"/>
        </w:rPr>
      </w:pPr>
      <w:r w:rsidRPr="00796A22">
        <w:rPr>
          <w:rFonts w:ascii="Times New Roman" w:hAnsi="Times New Roman" w:cs="Times New Roman"/>
          <w:b/>
          <w:bCs/>
          <w:i/>
          <w:noProof/>
          <w:kern w:val="24"/>
          <w:sz w:val="20"/>
          <w:szCs w:val="20"/>
          <w:u w:val="single"/>
        </w:rPr>
        <w:drawing>
          <wp:inline distT="0" distB="0" distL="0" distR="0">
            <wp:extent cx="3784854" cy="2545689"/>
            <wp:effectExtent l="19050" t="0" r="6096" b="0"/>
            <wp:docPr id="38" name="Picture 10" descr="slojevi SOA.jpg"/>
            <wp:cNvGraphicFramePr/>
            <a:graphic xmlns:a="http://schemas.openxmlformats.org/drawingml/2006/main">
              <a:graphicData uri="http://schemas.openxmlformats.org/drawingml/2006/picture">
                <pic:pic xmlns:pic="http://schemas.openxmlformats.org/drawingml/2006/picture">
                  <pic:nvPicPr>
                    <pic:cNvPr id="29700" name="Content Placeholder 5" descr="slojevi SOA.jpg"/>
                    <pic:cNvPicPr>
                      <a:picLocks noChangeAspect="1"/>
                    </pic:cNvPicPr>
                  </pic:nvPicPr>
                  <pic:blipFill>
                    <a:blip r:embed="rId94" cstate="print"/>
                    <a:srcRect/>
                    <a:stretch>
                      <a:fillRect/>
                    </a:stretch>
                  </pic:blipFill>
                  <pic:spPr bwMode="auto">
                    <a:xfrm>
                      <a:off x="0" y="0"/>
                      <a:ext cx="3786303" cy="2546664"/>
                    </a:xfrm>
                    <a:prstGeom prst="rect">
                      <a:avLst/>
                    </a:prstGeom>
                    <a:noFill/>
                    <a:ln w="9525">
                      <a:noFill/>
                      <a:miter lim="800000"/>
                      <a:headEnd/>
                      <a:tailEnd/>
                    </a:ln>
                  </pic:spPr>
                </pic:pic>
              </a:graphicData>
            </a:graphic>
          </wp:inline>
        </w:drawing>
      </w:r>
    </w:p>
    <w:p w:rsidR="00796A22" w:rsidRDefault="00796A22" w:rsidP="00796A22">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Default="00B93BD7" w:rsidP="00796A22">
      <w:pPr>
        <w:autoSpaceDE w:val="0"/>
        <w:autoSpaceDN w:val="0"/>
        <w:adjustRightInd w:val="0"/>
        <w:spacing w:after="0" w:line="240" w:lineRule="auto"/>
        <w:jc w:val="center"/>
        <w:rPr>
          <w:rFonts w:ascii="Times New Roman" w:hAnsi="Times New Roman" w:cs="Times New Roman"/>
          <w:b/>
          <w:i/>
          <w:kern w:val="24"/>
          <w:sz w:val="20"/>
          <w:szCs w:val="20"/>
          <w:u w:val="single" w:color="C00000"/>
          <w:lang w:val="sr-Latn-CS"/>
        </w:rPr>
      </w:pPr>
      <w:r w:rsidRPr="00796A22">
        <w:rPr>
          <w:rFonts w:ascii="Times New Roman" w:hAnsi="Times New Roman" w:cs="Times New Roman"/>
          <w:b/>
          <w:i/>
          <w:kern w:val="24"/>
          <w:sz w:val="20"/>
          <w:szCs w:val="20"/>
          <w:u w:val="single" w:color="C00000"/>
          <w:lang w:val="sr-Latn-CS"/>
        </w:rPr>
        <w:lastRenderedPageBreak/>
        <w:t>SOA</w:t>
      </w:r>
      <w:r w:rsidRPr="00796A22">
        <w:rPr>
          <w:rFonts w:ascii="Times New Roman" w:hAnsi="Times New Roman" w:cs="Times New Roman"/>
          <w:b/>
          <w:i/>
          <w:kern w:val="24"/>
          <w:sz w:val="20"/>
          <w:szCs w:val="20"/>
          <w:u w:val="single" w:color="C00000"/>
        </w:rPr>
        <w:t xml:space="preserve"> u informacionom sistemu preduze</w:t>
      </w:r>
      <w:r w:rsidRPr="00796A22">
        <w:rPr>
          <w:rFonts w:ascii="Times New Roman" w:hAnsi="Times New Roman" w:cs="Times New Roman"/>
          <w:b/>
          <w:i/>
          <w:kern w:val="24"/>
          <w:sz w:val="20"/>
          <w:szCs w:val="20"/>
          <w:u w:val="single" w:color="C00000"/>
          <w:lang w:val="sr-Latn-CS"/>
        </w:rPr>
        <w:t>ća</w:t>
      </w:r>
    </w:p>
    <w:p w:rsidR="00796A22" w:rsidRPr="00796A22" w:rsidRDefault="002E3F6C" w:rsidP="00796A22">
      <w:pPr>
        <w:autoSpaceDE w:val="0"/>
        <w:autoSpaceDN w:val="0"/>
        <w:adjustRightInd w:val="0"/>
        <w:spacing w:after="0" w:line="240" w:lineRule="auto"/>
        <w:jc w:val="center"/>
        <w:rPr>
          <w:rFonts w:ascii="Times New Roman" w:hAnsi="Times New Roman" w:cs="Times New Roman"/>
          <w:b/>
          <w:i/>
          <w:kern w:val="24"/>
          <w:sz w:val="20"/>
          <w:szCs w:val="20"/>
          <w:u w:val="single" w:color="C00000"/>
        </w:rPr>
      </w:pPr>
      <w:r>
        <w:rPr>
          <w:rFonts w:ascii="Times New Roman" w:hAnsi="Times New Roman" w:cs="Times New Roman"/>
          <w:b/>
          <w:i/>
          <w:noProof/>
          <w:kern w:val="24"/>
          <w:sz w:val="20"/>
          <w:szCs w:val="20"/>
          <w:u w:val="single" w:color="C00000"/>
        </w:rPr>
        <w:pict>
          <v:shape id="_x0000_s1063" type="#_x0000_t75" style="position:absolute;left:0;text-align:left;margin-left:117.2pt;margin-top:6.1pt;width:291.15pt;height:302.35pt;z-index:251683840;mso-wrap-distance-left:0;mso-wrap-distance-right:0" fillcolor="red" strokecolor="#03c">
            <v:imagedata r:id="rId95" o:title=""/>
            <v:shadow color="#eeece1"/>
          </v:shape>
          <o:OLEObject Type="Embed" ProgID="Visio.Drawing.11" ShapeID="_x0000_s1063" DrawAspect="Content" ObjectID="_1379672287" r:id="rId96"/>
        </w:pict>
      </w: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P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796A22" w:rsidRDefault="00796A22" w:rsidP="00796A22">
      <w:pPr>
        <w:autoSpaceDE w:val="0"/>
        <w:autoSpaceDN w:val="0"/>
        <w:adjustRightInd w:val="0"/>
        <w:spacing w:after="0" w:line="240" w:lineRule="auto"/>
        <w:jc w:val="both"/>
        <w:rPr>
          <w:rFonts w:ascii="Times New Roman" w:hAnsi="Times New Roman" w:cs="Times New Roman"/>
          <w:kern w:val="24"/>
          <w:sz w:val="20"/>
          <w:szCs w:val="20"/>
        </w:rPr>
      </w:pPr>
    </w:p>
    <w:p w:rsidR="00B93BD7" w:rsidRPr="00796A22" w:rsidRDefault="00B93BD7" w:rsidP="00796A22">
      <w:pPr>
        <w:autoSpaceDE w:val="0"/>
        <w:autoSpaceDN w:val="0"/>
        <w:adjustRightInd w:val="0"/>
        <w:spacing w:after="0" w:line="240" w:lineRule="auto"/>
        <w:jc w:val="both"/>
        <w:rPr>
          <w:rFonts w:ascii="Times New Roman" w:hAnsi="Times New Roman" w:cs="Times New Roman"/>
          <w:b/>
          <w:bCs/>
          <w:shadow/>
          <w:kern w:val="24"/>
          <w:sz w:val="20"/>
          <w:szCs w:val="20"/>
          <w:u w:val="single" w:color="C00000"/>
        </w:rPr>
      </w:pPr>
      <w:r w:rsidRPr="00796A22">
        <w:rPr>
          <w:rFonts w:ascii="Times New Roman" w:hAnsi="Times New Roman" w:cs="Times New Roman"/>
          <w:b/>
          <w:bCs/>
          <w:shadow/>
          <w:kern w:val="24"/>
          <w:sz w:val="20"/>
          <w:szCs w:val="20"/>
          <w:u w:val="single" w:color="C00000"/>
          <w:lang w:val="sr-Latn-CS"/>
        </w:rPr>
        <w:t>Web servisi - pojam</w:t>
      </w:r>
    </w:p>
    <w:p w:rsidR="00B93BD7" w:rsidRPr="002A20D3" w:rsidRDefault="00B93BD7" w:rsidP="00796A22">
      <w:p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b/>
          <w:bCs/>
          <w:color w:val="FF0000"/>
          <w:kern w:val="24"/>
          <w:sz w:val="20"/>
          <w:szCs w:val="20"/>
        </w:rPr>
        <w:t>Web servisi</w:t>
      </w:r>
      <w:r w:rsidRPr="002A20D3">
        <w:rPr>
          <w:rFonts w:ascii="Times New Roman" w:hAnsi="Times New Roman" w:cs="Times New Roman"/>
          <w:b/>
          <w:bCs/>
          <w:kern w:val="24"/>
          <w:sz w:val="20"/>
          <w:szCs w:val="20"/>
        </w:rPr>
        <w:t xml:space="preserve"> </w:t>
      </w:r>
      <w:r w:rsidRPr="002A20D3">
        <w:rPr>
          <w:rFonts w:ascii="Times New Roman" w:hAnsi="Times New Roman" w:cs="Times New Roman"/>
          <w:kern w:val="24"/>
          <w:sz w:val="20"/>
          <w:szCs w:val="20"/>
        </w:rPr>
        <w:t>predstavljaju skup:</w:t>
      </w:r>
    </w:p>
    <w:p w:rsidR="00B93BD7" w:rsidRPr="00796A22" w:rsidRDefault="00B93BD7" w:rsidP="009D1E31">
      <w:pPr>
        <w:pStyle w:val="ListParagraph"/>
        <w:numPr>
          <w:ilvl w:val="0"/>
          <w:numId w:val="93"/>
        </w:num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kern w:val="24"/>
          <w:sz w:val="20"/>
          <w:szCs w:val="20"/>
        </w:rPr>
        <w:t>Internet standardnih protokola za razmenu poruka</w:t>
      </w:r>
    </w:p>
    <w:p w:rsidR="00B93BD7" w:rsidRPr="00796A22" w:rsidRDefault="00B93BD7" w:rsidP="009D1E31">
      <w:pPr>
        <w:pStyle w:val="ListParagraph"/>
        <w:numPr>
          <w:ilvl w:val="0"/>
          <w:numId w:val="93"/>
        </w:num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kern w:val="24"/>
          <w:sz w:val="20"/>
          <w:szCs w:val="20"/>
        </w:rPr>
        <w:t>Standarda</w:t>
      </w:r>
      <w:r w:rsidRPr="00796A22">
        <w:rPr>
          <w:rFonts w:ascii="Times New Roman" w:hAnsi="Times New Roman" w:cs="Times New Roman"/>
          <w:kern w:val="24"/>
          <w:sz w:val="20"/>
          <w:szCs w:val="20"/>
          <w:lang w:val="sr-Latn-CS"/>
        </w:rPr>
        <w:t xml:space="preserve"> za</w:t>
      </w:r>
      <w:r w:rsidRPr="00796A22">
        <w:rPr>
          <w:rFonts w:ascii="Times New Roman" w:hAnsi="Times New Roman" w:cs="Times New Roman"/>
          <w:kern w:val="24"/>
          <w:sz w:val="20"/>
          <w:szCs w:val="20"/>
        </w:rPr>
        <w:t xml:space="preserve"> programiranja</w:t>
      </w:r>
    </w:p>
    <w:p w:rsidR="00B93BD7" w:rsidRPr="00796A22" w:rsidRDefault="00B93BD7" w:rsidP="009D1E31">
      <w:pPr>
        <w:pStyle w:val="ListParagraph"/>
        <w:numPr>
          <w:ilvl w:val="0"/>
          <w:numId w:val="93"/>
        </w:num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kern w:val="24"/>
          <w:sz w:val="20"/>
          <w:szCs w:val="20"/>
        </w:rPr>
        <w:t xml:space="preserve">Mrežne podrške za registraciju i pronalaženje servisa koji izlažu svoje poslovne funkcije autorizovanim grupama preko lnterneta.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796A22">
        <w:rPr>
          <w:rFonts w:ascii="Times New Roman" w:hAnsi="Times New Roman" w:cs="Times New Roman"/>
          <w:b/>
          <w:bCs/>
          <w:color w:val="FF0000"/>
          <w:kern w:val="24"/>
          <w:sz w:val="20"/>
          <w:szCs w:val="20"/>
        </w:rPr>
        <w:t>Web servisi</w:t>
      </w:r>
      <w:r w:rsidRPr="002A20D3">
        <w:rPr>
          <w:rFonts w:ascii="Times New Roman" w:hAnsi="Times New Roman" w:cs="Times New Roman"/>
          <w:b/>
          <w:bCs/>
          <w:kern w:val="24"/>
          <w:sz w:val="20"/>
          <w:szCs w:val="20"/>
        </w:rPr>
        <w:t xml:space="preserve"> </w:t>
      </w:r>
      <w:r w:rsidRPr="002A20D3">
        <w:rPr>
          <w:rFonts w:ascii="Times New Roman" w:hAnsi="Times New Roman" w:cs="Times New Roman"/>
          <w:kern w:val="24"/>
          <w:sz w:val="20"/>
          <w:szCs w:val="20"/>
        </w:rPr>
        <w:t>predstavljaju aplikacije dostupne u distribuiranim okruženjima kao što je Internet.</w:t>
      </w:r>
      <w:r w:rsidR="00796A22">
        <w:rPr>
          <w:rFonts w:ascii="Times New Roman" w:hAnsi="Times New Roman" w:cs="Times New Roman"/>
          <w:kern w:val="24"/>
          <w:sz w:val="20"/>
          <w:szCs w:val="20"/>
        </w:rPr>
        <w:t xml:space="preserve"> </w:t>
      </w:r>
      <w:r w:rsidRPr="00796A22">
        <w:rPr>
          <w:rFonts w:ascii="Times New Roman" w:hAnsi="Times New Roman" w:cs="Times New Roman"/>
          <w:b/>
          <w:bCs/>
          <w:color w:val="FF0000"/>
          <w:kern w:val="24"/>
          <w:sz w:val="20"/>
          <w:szCs w:val="20"/>
        </w:rPr>
        <w:t>Web servis</w:t>
      </w:r>
      <w:r w:rsidRPr="002A20D3">
        <w:rPr>
          <w:rFonts w:ascii="Times New Roman" w:hAnsi="Times New Roman" w:cs="Times New Roman"/>
          <w:b/>
          <w:bCs/>
          <w:kern w:val="24"/>
          <w:sz w:val="20"/>
          <w:szCs w:val="20"/>
        </w:rPr>
        <w:t xml:space="preserve"> </w:t>
      </w:r>
      <w:r w:rsidRPr="002A20D3">
        <w:rPr>
          <w:rFonts w:ascii="Times New Roman" w:hAnsi="Times New Roman" w:cs="Times New Roman"/>
          <w:kern w:val="24"/>
          <w:sz w:val="20"/>
          <w:szCs w:val="20"/>
        </w:rPr>
        <w:t>je potpuno nezavisan od so</w:t>
      </w:r>
      <w:r w:rsidRPr="002A20D3">
        <w:rPr>
          <w:rFonts w:ascii="Times New Roman" w:hAnsi="Times New Roman" w:cs="Times New Roman"/>
          <w:kern w:val="24"/>
          <w:sz w:val="20"/>
          <w:szCs w:val="20"/>
          <w:lang w:val="sr-Latn-CS"/>
        </w:rPr>
        <w:t>ftvera</w:t>
      </w:r>
      <w:r w:rsidRPr="002A20D3">
        <w:rPr>
          <w:rFonts w:ascii="Times New Roman" w:hAnsi="Times New Roman" w:cs="Times New Roman"/>
          <w:kern w:val="24"/>
          <w:sz w:val="20"/>
          <w:szCs w:val="20"/>
        </w:rPr>
        <w:t xml:space="preserve"> u kome se razvija</w:t>
      </w:r>
      <w:r w:rsidR="00796A22">
        <w:rPr>
          <w:rFonts w:ascii="Times New Roman" w:hAnsi="Times New Roman" w:cs="Times New Roman"/>
          <w:kern w:val="24"/>
          <w:sz w:val="20"/>
          <w:szCs w:val="20"/>
        </w:rPr>
        <w:t>.</w:t>
      </w:r>
    </w:p>
    <w:p w:rsidR="00B93BD7" w:rsidRPr="0066451A" w:rsidRDefault="00B93BD7" w:rsidP="00796A22">
      <w:pPr>
        <w:autoSpaceDE w:val="0"/>
        <w:autoSpaceDN w:val="0"/>
        <w:adjustRightInd w:val="0"/>
        <w:spacing w:after="0" w:line="240" w:lineRule="auto"/>
        <w:jc w:val="both"/>
        <w:rPr>
          <w:rFonts w:ascii="Times New Roman" w:hAnsi="Times New Roman" w:cs="Times New Roman"/>
          <w:b/>
          <w:bCs/>
          <w:shadow/>
          <w:kern w:val="24"/>
          <w:sz w:val="20"/>
          <w:szCs w:val="20"/>
          <w:u w:val="single" w:color="C00000"/>
        </w:rPr>
      </w:pPr>
      <w:r w:rsidRPr="0066451A">
        <w:rPr>
          <w:rFonts w:ascii="Times New Roman" w:hAnsi="Times New Roman" w:cs="Times New Roman"/>
          <w:b/>
          <w:bCs/>
          <w:shadow/>
          <w:kern w:val="24"/>
          <w:sz w:val="20"/>
          <w:szCs w:val="20"/>
          <w:u w:val="single" w:color="C00000"/>
          <w:lang w:val="sr-Latn-CS"/>
        </w:rPr>
        <w:t>Arhitektura web servisa</w:t>
      </w:r>
    </w:p>
    <w:p w:rsidR="00B93BD7" w:rsidRPr="002A20D3" w:rsidRDefault="00B93BD7" w:rsidP="00796A22">
      <w:pPr>
        <w:autoSpaceDE w:val="0"/>
        <w:autoSpaceDN w:val="0"/>
        <w:adjustRightInd w:val="0"/>
        <w:spacing w:after="0" w:line="240" w:lineRule="auto"/>
        <w:jc w:val="both"/>
        <w:rPr>
          <w:rFonts w:ascii="Times New Roman" w:hAnsi="Times New Roman" w:cs="Times New Roman"/>
          <w:b/>
          <w:bCs/>
          <w:kern w:val="24"/>
          <w:sz w:val="20"/>
          <w:szCs w:val="20"/>
          <w:lang w:val="sl-SI"/>
        </w:rPr>
      </w:pPr>
      <w:r w:rsidRPr="002A20D3">
        <w:rPr>
          <w:rFonts w:ascii="Times New Roman" w:hAnsi="Times New Roman" w:cs="Times New Roman"/>
          <w:b/>
          <w:bCs/>
          <w:kern w:val="24"/>
          <w:sz w:val="20"/>
          <w:szCs w:val="20"/>
          <w:lang w:val="sl-SI"/>
        </w:rPr>
        <w:t>Opis Web servisa (</w:t>
      </w:r>
      <w:r w:rsidRPr="0066451A">
        <w:rPr>
          <w:rFonts w:ascii="Times New Roman" w:hAnsi="Times New Roman" w:cs="Times New Roman"/>
          <w:b/>
          <w:bCs/>
          <w:color w:val="FF0000"/>
          <w:kern w:val="24"/>
          <w:sz w:val="20"/>
          <w:szCs w:val="20"/>
          <w:lang w:val="sl-SI"/>
        </w:rPr>
        <w:t>WSDL</w:t>
      </w:r>
      <w:r w:rsidRPr="002A20D3">
        <w:rPr>
          <w:rFonts w:ascii="Times New Roman" w:hAnsi="Times New Roman" w:cs="Times New Roman"/>
          <w:b/>
          <w:bCs/>
          <w:kern w:val="24"/>
          <w:sz w:val="20"/>
          <w:szCs w:val="20"/>
          <w:lang w:val="sl-SI"/>
        </w:rPr>
        <w:t xml:space="preserve">- </w:t>
      </w:r>
      <w:r w:rsidRPr="002A20D3">
        <w:rPr>
          <w:rFonts w:ascii="Times New Roman" w:hAnsi="Times New Roman" w:cs="Times New Roman"/>
          <w:i/>
          <w:iCs/>
          <w:kern w:val="24"/>
          <w:sz w:val="20"/>
          <w:szCs w:val="20"/>
        </w:rPr>
        <w:t xml:space="preserve">Web </w:t>
      </w:r>
      <w:r w:rsidRPr="002A20D3">
        <w:rPr>
          <w:rFonts w:ascii="Times New Roman" w:hAnsi="Times New Roman" w:cs="Times New Roman"/>
          <w:i/>
          <w:iCs/>
          <w:kern w:val="24"/>
          <w:sz w:val="20"/>
          <w:szCs w:val="20"/>
          <w:lang w:val="hr-HR"/>
        </w:rPr>
        <w:t xml:space="preserve">Services </w:t>
      </w:r>
      <w:r w:rsidRPr="002A20D3">
        <w:rPr>
          <w:rFonts w:ascii="Times New Roman" w:hAnsi="Times New Roman" w:cs="Times New Roman"/>
          <w:i/>
          <w:iCs/>
          <w:kern w:val="24"/>
          <w:sz w:val="20"/>
          <w:szCs w:val="20"/>
        </w:rPr>
        <w:t>Description Languge</w:t>
      </w:r>
      <w:r w:rsidRPr="002A20D3">
        <w:rPr>
          <w:rFonts w:ascii="Times New Roman" w:hAnsi="Times New Roman" w:cs="Times New Roman"/>
          <w:b/>
          <w:bCs/>
          <w:kern w:val="24"/>
          <w:sz w:val="20"/>
          <w:szCs w:val="20"/>
          <w:lang w:val="sl-SI"/>
        </w:rPr>
        <w:t xml:space="preserve">) </w:t>
      </w:r>
    </w:p>
    <w:p w:rsidR="00B93BD7" w:rsidRPr="002A20D3" w:rsidRDefault="00B93BD7" w:rsidP="00796A22">
      <w:pPr>
        <w:autoSpaceDE w:val="0"/>
        <w:autoSpaceDN w:val="0"/>
        <w:adjustRightInd w:val="0"/>
        <w:spacing w:after="0" w:line="240" w:lineRule="auto"/>
        <w:jc w:val="both"/>
        <w:rPr>
          <w:rFonts w:ascii="Times New Roman" w:hAnsi="Times New Roman" w:cs="Times New Roman"/>
          <w:b/>
          <w:bCs/>
          <w:kern w:val="24"/>
          <w:sz w:val="20"/>
          <w:szCs w:val="20"/>
          <w:lang w:val="sl-SI"/>
        </w:rPr>
      </w:pPr>
      <w:r w:rsidRPr="002A20D3">
        <w:rPr>
          <w:rFonts w:ascii="Times New Roman" w:hAnsi="Times New Roman" w:cs="Times New Roman"/>
          <w:b/>
          <w:bCs/>
          <w:kern w:val="24"/>
          <w:sz w:val="20"/>
          <w:szCs w:val="20"/>
          <w:lang w:val="sl-SI"/>
        </w:rPr>
        <w:t>Registri Web servisa (</w:t>
      </w:r>
      <w:r w:rsidRPr="0066451A">
        <w:rPr>
          <w:rFonts w:ascii="Times New Roman" w:hAnsi="Times New Roman" w:cs="Times New Roman"/>
          <w:b/>
          <w:bCs/>
          <w:color w:val="FF0000"/>
          <w:kern w:val="24"/>
          <w:sz w:val="20"/>
          <w:szCs w:val="20"/>
          <w:lang w:val="sl-SI"/>
        </w:rPr>
        <w:t>UDDI</w:t>
      </w:r>
      <w:r w:rsidRPr="002A20D3">
        <w:rPr>
          <w:rFonts w:ascii="Times New Roman" w:hAnsi="Times New Roman" w:cs="Times New Roman"/>
          <w:b/>
          <w:bCs/>
          <w:kern w:val="24"/>
          <w:sz w:val="20"/>
          <w:szCs w:val="20"/>
          <w:lang w:val="sl-SI"/>
        </w:rPr>
        <w:t xml:space="preserve"> -</w:t>
      </w:r>
      <w:r w:rsidRPr="002A20D3">
        <w:rPr>
          <w:rFonts w:ascii="Times New Roman" w:hAnsi="Times New Roman" w:cs="Times New Roman"/>
          <w:kern w:val="24"/>
          <w:sz w:val="20"/>
          <w:szCs w:val="20"/>
          <w:lang w:val="sl-SI"/>
        </w:rPr>
        <w:t xml:space="preserve"> </w:t>
      </w:r>
      <w:r w:rsidRPr="002A20D3">
        <w:rPr>
          <w:rFonts w:ascii="Times New Roman" w:hAnsi="Times New Roman" w:cs="Times New Roman"/>
          <w:i/>
          <w:iCs/>
          <w:kern w:val="24"/>
          <w:sz w:val="20"/>
          <w:szCs w:val="20"/>
        </w:rPr>
        <w:t>Universal Description, Discovery and Integration</w:t>
      </w:r>
      <w:r w:rsidRPr="002A20D3">
        <w:rPr>
          <w:rFonts w:ascii="Times New Roman" w:hAnsi="Times New Roman" w:cs="Times New Roman"/>
          <w:b/>
          <w:bCs/>
          <w:kern w:val="24"/>
          <w:sz w:val="20"/>
          <w:szCs w:val="20"/>
          <w:lang w:val="sl-SI"/>
        </w:rPr>
        <w:t>)</w:t>
      </w:r>
    </w:p>
    <w:p w:rsidR="00B93BD7" w:rsidRPr="0066451A" w:rsidRDefault="00B93BD7" w:rsidP="0066451A">
      <w:pPr>
        <w:autoSpaceDE w:val="0"/>
        <w:autoSpaceDN w:val="0"/>
        <w:adjustRightInd w:val="0"/>
        <w:spacing w:after="0" w:line="240" w:lineRule="auto"/>
        <w:jc w:val="both"/>
        <w:rPr>
          <w:rFonts w:ascii="Times New Roman" w:hAnsi="Times New Roman" w:cs="Times New Roman"/>
          <w:b/>
          <w:bCs/>
          <w:kern w:val="24"/>
          <w:sz w:val="20"/>
          <w:szCs w:val="20"/>
          <w:lang w:val="sl-SI"/>
        </w:rPr>
      </w:pPr>
      <w:r w:rsidRPr="002A20D3">
        <w:rPr>
          <w:rFonts w:ascii="Times New Roman" w:hAnsi="Times New Roman" w:cs="Times New Roman"/>
          <w:b/>
          <w:bCs/>
          <w:kern w:val="24"/>
          <w:sz w:val="20"/>
          <w:szCs w:val="20"/>
          <w:lang w:val="sl-SI"/>
        </w:rPr>
        <w:t xml:space="preserve">Protokol za razmenu podataka sa Web servisom </w:t>
      </w:r>
      <w:r w:rsidRPr="00796A22">
        <w:rPr>
          <w:rFonts w:ascii="Times New Roman" w:hAnsi="Times New Roman" w:cs="Times New Roman"/>
          <w:b/>
          <w:bCs/>
          <w:kern w:val="24"/>
          <w:sz w:val="20"/>
          <w:szCs w:val="20"/>
          <w:lang w:val="sl-SI"/>
        </w:rPr>
        <w:t>(</w:t>
      </w:r>
      <w:r w:rsidRPr="0066451A">
        <w:rPr>
          <w:rFonts w:ascii="Times New Roman" w:hAnsi="Times New Roman" w:cs="Times New Roman"/>
          <w:b/>
          <w:bCs/>
          <w:color w:val="FF0000"/>
          <w:kern w:val="24"/>
          <w:sz w:val="20"/>
          <w:szCs w:val="20"/>
          <w:lang w:val="sl-SI"/>
        </w:rPr>
        <w:t>SOAP</w:t>
      </w:r>
      <w:r w:rsidRPr="00796A22">
        <w:rPr>
          <w:rFonts w:ascii="Times New Roman" w:hAnsi="Times New Roman" w:cs="Times New Roman"/>
          <w:kern w:val="24"/>
          <w:sz w:val="20"/>
          <w:szCs w:val="20"/>
          <w:lang w:val="hr-HR"/>
        </w:rPr>
        <w:t xml:space="preserve"> - </w:t>
      </w:r>
      <w:r w:rsidRPr="00796A22">
        <w:rPr>
          <w:rFonts w:ascii="Times New Roman" w:hAnsi="Times New Roman" w:cs="Times New Roman"/>
          <w:i/>
          <w:iCs/>
          <w:kern w:val="24"/>
          <w:sz w:val="20"/>
          <w:szCs w:val="20"/>
        </w:rPr>
        <w:t xml:space="preserve">Simple Object </w:t>
      </w:r>
      <w:r w:rsidRPr="00796A22">
        <w:rPr>
          <w:rFonts w:ascii="Times New Roman" w:hAnsi="Times New Roman" w:cs="Times New Roman"/>
          <w:i/>
          <w:iCs/>
          <w:kern w:val="24"/>
          <w:sz w:val="20"/>
          <w:szCs w:val="20"/>
          <w:lang w:val="hr-HR"/>
        </w:rPr>
        <w:t xml:space="preserve">Access </w:t>
      </w:r>
      <w:r w:rsidRPr="00796A22">
        <w:rPr>
          <w:rFonts w:ascii="Times New Roman" w:hAnsi="Times New Roman" w:cs="Times New Roman"/>
          <w:i/>
          <w:iCs/>
          <w:kern w:val="24"/>
          <w:sz w:val="20"/>
          <w:szCs w:val="20"/>
        </w:rPr>
        <w:t>Protocol</w:t>
      </w:r>
      <w:r w:rsidRPr="00796A22">
        <w:rPr>
          <w:rFonts w:ascii="Times New Roman" w:hAnsi="Times New Roman" w:cs="Times New Roman"/>
          <w:b/>
          <w:bCs/>
          <w:kern w:val="24"/>
          <w:sz w:val="20"/>
          <w:szCs w:val="20"/>
          <w:lang w:val="sl-SI"/>
        </w:rPr>
        <w:t>)</w:t>
      </w:r>
    </w:p>
    <w:p w:rsidR="00B93BD7" w:rsidRPr="002A20D3" w:rsidRDefault="0066451A" w:rsidP="00796A22">
      <w:pPr>
        <w:autoSpaceDE w:val="0"/>
        <w:autoSpaceDN w:val="0"/>
        <w:adjustRightInd w:val="0"/>
        <w:spacing w:after="0" w:line="240" w:lineRule="auto"/>
        <w:jc w:val="both"/>
        <w:rPr>
          <w:rFonts w:ascii="Times New Roman" w:hAnsi="Times New Roman" w:cs="Times New Roman"/>
          <w:kern w:val="24"/>
          <w:sz w:val="20"/>
          <w:szCs w:val="20"/>
        </w:rPr>
      </w:pPr>
      <w:r w:rsidRPr="0066451A">
        <w:rPr>
          <w:rFonts w:ascii="Times New Roman" w:hAnsi="Times New Roman" w:cs="Times New Roman"/>
          <w:noProof/>
          <w:kern w:val="24"/>
          <w:sz w:val="20"/>
          <w:szCs w:val="20"/>
        </w:rPr>
        <w:drawing>
          <wp:inline distT="0" distB="0" distL="0" distR="0">
            <wp:extent cx="2255977" cy="1894637"/>
            <wp:effectExtent l="19050" t="0" r="0" b="0"/>
            <wp:docPr id="39"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57938" cy="4643437"/>
                      <a:chOff x="1143000" y="1643063"/>
                      <a:chExt cx="6357938" cy="4643437"/>
                    </a:xfrm>
                  </a:grpSpPr>
                  <a:grpSp>
                    <a:nvGrpSpPr>
                      <a:cNvPr id="33795" name="Group 3"/>
                      <a:cNvGrpSpPr>
                        <a:grpSpLocks/>
                      </a:cNvGrpSpPr>
                    </a:nvGrpSpPr>
                    <a:grpSpPr bwMode="auto">
                      <a:xfrm>
                        <a:off x="1143000" y="1643063"/>
                        <a:ext cx="6357938" cy="4643437"/>
                        <a:chOff x="756" y="879"/>
                        <a:chExt cx="4101" cy="2880"/>
                      </a:xfrm>
                    </a:grpSpPr>
                    <a:sp>
                      <a:nvSpPr>
                        <a:cNvPr id="61445" name="Oval 4"/>
                        <a:cNvSpPr>
                          <a:spLocks noChangeArrowheads="1"/>
                        </a:cNvSpPr>
                      </a:nvSpPr>
                      <a:spPr bwMode="auto">
                        <a:xfrm>
                          <a:off x="1033" y="1131"/>
                          <a:ext cx="3546" cy="2517"/>
                        </a:xfrm>
                        <a:prstGeom prst="ellipse">
                          <a:avLst/>
                        </a:prstGeom>
                        <a:gradFill rotWithShape="1">
                          <a:gsLst>
                            <a:gs pos="0">
                              <a:srgbClr val="FFFFFF"/>
                            </a:gs>
                            <a:gs pos="100000">
                              <a:srgbClr val="CFE1C2"/>
                            </a:gs>
                          </a:gsLst>
                          <a:lin ang="5400000" scaled="1"/>
                        </a:gradFill>
                        <a:ln w="9525" algn="ctr">
                          <a:no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sz="1400">
                              <a:latin typeface="+mj-lt"/>
                            </a:endParaRPr>
                          </a:p>
                        </a:txBody>
                        <a:useSpRect/>
                      </a:txSp>
                    </a:sp>
                    <a:sp>
                      <a:nvSpPr>
                        <a:cNvPr id="61446" name="AutoShape 5"/>
                        <a:cNvSpPr>
                          <a:spLocks noChangeArrowheads="1"/>
                        </a:cNvSpPr>
                      </a:nvSpPr>
                      <a:spPr bwMode="auto">
                        <a:xfrm>
                          <a:off x="1627" y="1231"/>
                          <a:ext cx="2354" cy="1798"/>
                        </a:xfrm>
                        <a:prstGeom prst="triangle">
                          <a:avLst>
                            <a:gd name="adj" fmla="val 50000"/>
                          </a:avLst>
                        </a:prstGeom>
                        <a:noFill/>
                        <a:ln w="57150">
                          <a:solidFill>
                            <a:srgbClr val="CC0000"/>
                          </a:solidFill>
                          <a:prstDash val="sysDot"/>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sz="1400">
                              <a:latin typeface="+mj-lt"/>
                            </a:endParaRPr>
                          </a:p>
                        </a:txBody>
                        <a:useSpRect/>
                      </a:txSp>
                    </a:sp>
                    <a:sp>
                      <a:nvSpPr>
                        <a:cNvPr id="61447" name="Oval 6"/>
                        <a:cNvSpPr>
                          <a:spLocks noChangeArrowheads="1"/>
                        </a:cNvSpPr>
                      </a:nvSpPr>
                      <a:spPr bwMode="auto">
                        <a:xfrm>
                          <a:off x="2261" y="1137"/>
                          <a:ext cx="1049" cy="639"/>
                        </a:xfrm>
                        <a:prstGeom prst="ellipse">
                          <a:avLst/>
                        </a:prstGeom>
                        <a:solidFill>
                          <a:srgbClr val="ABC2DD"/>
                        </a:solidFill>
                        <a:ln w="9525" algn="ctr">
                          <a:no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sz="1400">
                              <a:latin typeface="+mj-lt"/>
                            </a:endParaRPr>
                          </a:p>
                        </a:txBody>
                        <a:useSpRect/>
                      </a:txSp>
                    </a:sp>
                    <a:grpSp>
                      <a:nvGrpSpPr>
                        <a:cNvPr id="6" name="Group 7"/>
                        <a:cNvGrpSpPr>
                          <a:grpSpLocks/>
                        </a:cNvGrpSpPr>
                      </a:nvGrpSpPr>
                      <a:grpSpPr bwMode="auto">
                        <a:xfrm>
                          <a:off x="2397" y="879"/>
                          <a:ext cx="879" cy="824"/>
                          <a:chOff x="2244" y="903"/>
                          <a:chExt cx="879" cy="824"/>
                        </a:xfrm>
                      </a:grpSpPr>
                      <a:pic>
                        <a:nvPicPr>
                          <a:cNvPr id="33815" name="Picture 8" descr="TowerCase"/>
                          <a:cNvPicPr>
                            <a:picLocks noChangeAspect="1" noChangeArrowheads="1"/>
                          </a:cNvPicPr>
                        </a:nvPicPr>
                        <a:blipFill>
                          <a:blip r:embed="rId97"/>
                          <a:srcRect/>
                          <a:stretch>
                            <a:fillRect/>
                          </a:stretch>
                        </a:blipFill>
                        <a:spPr bwMode="auto">
                          <a:xfrm>
                            <a:off x="2397" y="879"/>
                            <a:ext cx="492" cy="824"/>
                          </a:xfrm>
                          <a:prstGeom prst="rect">
                            <a:avLst/>
                          </a:prstGeom>
                          <a:noFill/>
                          <a:ln w="9525">
                            <a:noFill/>
                            <a:miter lim="800000"/>
                            <a:headEnd/>
                            <a:tailEnd/>
                          </a:ln>
                        </a:spPr>
                      </a:pic>
                      <a:pic>
                        <a:nvPicPr>
                          <a:cNvPr id="33816" name="Picture 9" descr="search01"/>
                          <a:cNvPicPr>
                            <a:picLocks noChangeAspect="1" noChangeArrowheads="1"/>
                          </a:cNvPicPr>
                        </a:nvPicPr>
                        <a:blipFill>
                          <a:blip r:embed="rId98"/>
                          <a:srcRect/>
                          <a:stretch>
                            <a:fillRect/>
                          </a:stretch>
                        </a:blipFill>
                        <a:spPr bwMode="auto">
                          <a:xfrm rot="19301204">
                            <a:off x="2409" y="1128"/>
                            <a:ext cx="867" cy="423"/>
                          </a:xfrm>
                          <a:prstGeom prst="rect">
                            <a:avLst/>
                          </a:prstGeom>
                          <a:noFill/>
                          <a:ln w="9525">
                            <a:noFill/>
                            <a:miter lim="800000"/>
                            <a:headEnd/>
                            <a:tailEnd/>
                          </a:ln>
                        </a:spPr>
                      </a:pic>
                    </a:grpSp>
                    <a:sp>
                      <a:nvSpPr>
                        <a:cNvPr id="9" name="AutoShape 10"/>
                        <a:cNvSpPr>
                          <a:spLocks noChangeArrowheads="1"/>
                        </a:cNvSpPr>
                      </a:nvSpPr>
                      <a:spPr bwMode="auto">
                        <a:xfrm>
                          <a:off x="3335" y="958"/>
                          <a:ext cx="1055" cy="383"/>
                        </a:xfrm>
                        <a:prstGeom prst="roundRect">
                          <a:avLst>
                            <a:gd name="adj" fmla="val 4167"/>
                          </a:avLst>
                        </a:prstGeom>
                        <a:solidFill>
                          <a:schemeClr val="bg1"/>
                        </a:solidFill>
                        <a:ln w="9525" algn="ctr">
                          <a:solidFill>
                            <a:srgbClr val="4D4D4D"/>
                          </a:solidFill>
                          <a:round/>
                          <a:headEnd/>
                          <a:tailEnd/>
                        </a:ln>
                        <a:effectLst>
                          <a:outerShdw dist="35921" dir="2700000" algn="ctr" rotWithShape="0">
                            <a:srgbClr val="AFAFAF"/>
                          </a:outerShdw>
                        </a:effectLst>
                      </a:spPr>
                      <a:txSp>
                        <a:txBody>
                          <a:bodyPr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fontAlgn="auto" hangingPunct="0">
                              <a:lnSpc>
                                <a:spcPct val="85000"/>
                              </a:lnSpc>
                              <a:spcBef>
                                <a:spcPts val="0"/>
                              </a:spcBef>
                              <a:spcAft>
                                <a:spcPts val="0"/>
                              </a:spcAft>
                              <a:defRPr/>
                            </a:pPr>
                            <a:r>
                              <a:rPr lang="en-US" sz="1400" b="1" dirty="0">
                                <a:latin typeface="+mj-lt"/>
                              </a:rPr>
                              <a:t>UDDI (Web Service Broker)</a:t>
                            </a:r>
                          </a:p>
                        </a:txBody>
                        <a:useSpRect/>
                      </a:txSp>
                    </a:sp>
                    <a:sp>
                      <a:nvSpPr>
                        <a:cNvPr id="61450" name="Oval 11"/>
                        <a:cNvSpPr>
                          <a:spLocks noChangeArrowheads="1"/>
                        </a:cNvSpPr>
                      </a:nvSpPr>
                      <a:spPr bwMode="auto">
                        <a:xfrm>
                          <a:off x="1177" y="2729"/>
                          <a:ext cx="1053" cy="639"/>
                        </a:xfrm>
                        <a:prstGeom prst="ellipse">
                          <a:avLst/>
                        </a:prstGeom>
                        <a:solidFill>
                          <a:srgbClr val="ABC2DD"/>
                        </a:solidFill>
                        <a:ln w="9525" algn="ctr">
                          <a:no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sz="1400">
                              <a:latin typeface="+mj-lt"/>
                            </a:endParaRPr>
                          </a:p>
                        </a:txBody>
                        <a:useSpRect/>
                      </a:txSp>
                    </a:sp>
                    <a:pic>
                      <a:nvPicPr>
                        <a:cNvPr id="33803" name="Picture 12" descr="TowerCase"/>
                        <a:cNvPicPr>
                          <a:picLocks noChangeAspect="1" noChangeArrowheads="1"/>
                        </a:cNvPicPr>
                      </a:nvPicPr>
                      <a:blipFill>
                        <a:blip r:embed="rId97"/>
                        <a:srcRect/>
                        <a:stretch>
                          <a:fillRect/>
                        </a:stretch>
                      </a:blipFill>
                      <a:spPr bwMode="auto">
                        <a:xfrm>
                          <a:off x="1312" y="2471"/>
                          <a:ext cx="492" cy="824"/>
                        </a:xfrm>
                        <a:prstGeom prst="rect">
                          <a:avLst/>
                        </a:prstGeom>
                        <a:noFill/>
                        <a:ln w="9525">
                          <a:noFill/>
                          <a:miter lim="800000"/>
                          <a:headEnd/>
                          <a:tailEnd/>
                        </a:ln>
                      </a:spPr>
                    </a:pic>
                    <a:pic>
                      <a:nvPicPr>
                        <a:cNvPr id="33804" name="Picture 13" descr="Tools01"/>
                        <a:cNvPicPr>
                          <a:picLocks noChangeAspect="1" noChangeArrowheads="1"/>
                        </a:cNvPicPr>
                      </a:nvPicPr>
                      <a:blipFill>
                        <a:blip r:embed="rId99"/>
                        <a:srcRect/>
                        <a:stretch>
                          <a:fillRect/>
                        </a:stretch>
                      </a:blipFill>
                      <a:spPr bwMode="auto">
                        <a:xfrm>
                          <a:off x="1571" y="2596"/>
                          <a:ext cx="554" cy="848"/>
                        </a:xfrm>
                        <a:prstGeom prst="rect">
                          <a:avLst/>
                        </a:prstGeom>
                        <a:noFill/>
                        <a:ln w="9525">
                          <a:noFill/>
                          <a:miter lim="800000"/>
                          <a:headEnd/>
                          <a:tailEnd/>
                        </a:ln>
                      </a:spPr>
                    </a:pic>
                    <a:sp>
                      <a:nvSpPr>
                        <a:cNvPr id="13" name="AutoShape 14"/>
                        <a:cNvSpPr>
                          <a:spLocks noChangeArrowheads="1"/>
                        </a:cNvSpPr>
                      </a:nvSpPr>
                      <a:spPr bwMode="auto">
                        <a:xfrm>
                          <a:off x="756" y="3411"/>
                          <a:ext cx="1075" cy="348"/>
                        </a:xfrm>
                        <a:prstGeom prst="roundRect">
                          <a:avLst>
                            <a:gd name="adj" fmla="val 4167"/>
                          </a:avLst>
                        </a:prstGeom>
                        <a:solidFill>
                          <a:schemeClr val="bg1"/>
                        </a:solidFill>
                        <a:ln w="9525" algn="ctr">
                          <a:solidFill>
                            <a:srgbClr val="4D4D4D"/>
                          </a:solidFill>
                          <a:round/>
                          <a:headEnd/>
                          <a:tailEnd/>
                        </a:ln>
                        <a:effectLst>
                          <a:outerShdw dist="35921" dir="2700000" algn="ctr" rotWithShape="0">
                            <a:srgbClr val="AFAFAF"/>
                          </a:outerShdw>
                        </a:effectLst>
                      </a:spPr>
                      <a:txSp>
                        <a:txBody>
                          <a:bodyPr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fontAlgn="auto" hangingPunct="0">
                              <a:lnSpc>
                                <a:spcPct val="85000"/>
                              </a:lnSpc>
                              <a:spcBef>
                                <a:spcPts val="0"/>
                              </a:spcBef>
                              <a:spcAft>
                                <a:spcPts val="0"/>
                              </a:spcAft>
                              <a:defRPr/>
                            </a:pPr>
                            <a:r>
                              <a:rPr lang="en-US" sz="1400" b="1" dirty="0">
                                <a:latin typeface="+mj-lt"/>
                              </a:rPr>
                              <a:t>Web Service Provider</a:t>
                            </a:r>
                          </a:p>
                        </a:txBody>
                        <a:useSpRect/>
                      </a:txSp>
                    </a:sp>
                    <a:sp>
                      <a:nvSpPr>
                        <a:cNvPr id="61454" name="Oval 15"/>
                        <a:cNvSpPr>
                          <a:spLocks noChangeArrowheads="1"/>
                        </a:cNvSpPr>
                      </a:nvSpPr>
                      <a:spPr bwMode="auto">
                        <a:xfrm>
                          <a:off x="3227" y="2729"/>
                          <a:ext cx="1054" cy="639"/>
                        </a:xfrm>
                        <a:prstGeom prst="ellipse">
                          <a:avLst/>
                        </a:prstGeom>
                        <a:solidFill>
                          <a:srgbClr val="ABC2DD"/>
                        </a:solidFill>
                        <a:ln w="9525" algn="ctr">
                          <a:no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sz="1400">
                              <a:latin typeface="+mj-lt"/>
                            </a:endParaRPr>
                          </a:p>
                        </a:txBody>
                        <a:useSpRect/>
                      </a:txSp>
                    </a:sp>
                    <a:pic>
                      <a:nvPicPr>
                        <a:cNvPr id="33807" name="Picture 16" descr="TowerCase"/>
                        <a:cNvPicPr>
                          <a:picLocks noChangeAspect="1" noChangeArrowheads="1"/>
                        </a:cNvPicPr>
                      </a:nvPicPr>
                      <a:blipFill>
                        <a:blip r:embed="rId97"/>
                        <a:srcRect/>
                        <a:stretch>
                          <a:fillRect/>
                        </a:stretch>
                      </a:blipFill>
                      <a:spPr bwMode="auto">
                        <a:xfrm>
                          <a:off x="3362" y="2471"/>
                          <a:ext cx="492" cy="824"/>
                        </a:xfrm>
                        <a:prstGeom prst="rect">
                          <a:avLst/>
                        </a:prstGeom>
                        <a:noFill/>
                        <a:ln w="9525">
                          <a:noFill/>
                          <a:miter lim="800000"/>
                          <a:headEnd/>
                          <a:tailEnd/>
                        </a:ln>
                      </a:spPr>
                    </a:pic>
                    <a:sp>
                      <a:nvSpPr>
                        <a:cNvPr id="16" name="AutoShape 17"/>
                        <a:cNvSpPr>
                          <a:spLocks noChangeArrowheads="1"/>
                        </a:cNvSpPr>
                      </a:nvSpPr>
                      <a:spPr bwMode="auto">
                        <a:xfrm>
                          <a:off x="3691" y="3411"/>
                          <a:ext cx="1166" cy="348"/>
                        </a:xfrm>
                        <a:prstGeom prst="roundRect">
                          <a:avLst>
                            <a:gd name="adj" fmla="val 4167"/>
                          </a:avLst>
                        </a:prstGeom>
                        <a:solidFill>
                          <a:schemeClr val="bg1"/>
                        </a:solidFill>
                        <a:ln w="9525" algn="ctr">
                          <a:solidFill>
                            <a:srgbClr val="4D4D4D"/>
                          </a:solidFill>
                          <a:round/>
                          <a:headEnd/>
                          <a:tailEnd/>
                        </a:ln>
                        <a:effectLst>
                          <a:outerShdw dist="35921" dir="2700000" algn="ctr" rotWithShape="0">
                            <a:srgbClr val="AFAFAF"/>
                          </a:outerShdw>
                        </a:effectLst>
                      </a:spPr>
                      <a:txSp>
                        <a:txBody>
                          <a:bodyPr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fontAlgn="auto" hangingPunct="0">
                              <a:lnSpc>
                                <a:spcPct val="85000"/>
                              </a:lnSpc>
                              <a:spcBef>
                                <a:spcPts val="0"/>
                              </a:spcBef>
                              <a:spcAft>
                                <a:spcPts val="0"/>
                              </a:spcAft>
                              <a:defRPr/>
                            </a:pPr>
                            <a:r>
                              <a:rPr lang="en-US" sz="1400" b="1" dirty="0">
                                <a:latin typeface="+mj-lt"/>
                              </a:rPr>
                              <a:t>Web Service Consumer</a:t>
                            </a:r>
                          </a:p>
                        </a:txBody>
                        <a:useSpRect/>
                      </a:txSp>
                    </a:sp>
                    <a:pic>
                      <a:nvPicPr>
                        <a:cNvPr id="33809" name="Picture 18" descr="UserWithDesktopComputer01"/>
                        <a:cNvPicPr>
                          <a:picLocks noChangeAspect="1" noChangeArrowheads="1"/>
                        </a:cNvPicPr>
                      </a:nvPicPr>
                      <a:blipFill>
                        <a:blip r:embed="rId100"/>
                        <a:srcRect/>
                        <a:stretch>
                          <a:fillRect/>
                        </a:stretch>
                      </a:blipFill>
                      <a:spPr bwMode="auto">
                        <a:xfrm>
                          <a:off x="3704" y="2748"/>
                          <a:ext cx="643" cy="747"/>
                        </a:xfrm>
                        <a:prstGeom prst="rect">
                          <a:avLst/>
                        </a:prstGeom>
                        <a:noFill/>
                        <a:ln w="9525">
                          <a:noFill/>
                          <a:miter lim="800000"/>
                          <a:headEnd/>
                          <a:tailEnd/>
                        </a:ln>
                      </a:spPr>
                    </a:pic>
                    <a:sp>
                      <a:nvSpPr>
                        <a:cNvPr id="61458" name="AutoShape 19"/>
                        <a:cNvSpPr>
                          <a:spLocks noChangeArrowheads="1"/>
                        </a:cNvSpPr>
                      </a:nvSpPr>
                      <a:spPr bwMode="auto">
                        <a:xfrm>
                          <a:off x="1509" y="1980"/>
                          <a:ext cx="573" cy="224"/>
                        </a:xfrm>
                        <a:prstGeom prst="roundRect">
                          <a:avLst>
                            <a:gd name="adj" fmla="val 4167"/>
                          </a:avLst>
                        </a:prstGeom>
                        <a:gradFill rotWithShape="1">
                          <a:gsLst>
                            <a:gs pos="0">
                              <a:srgbClr val="8DACD0"/>
                            </a:gs>
                            <a:gs pos="100000">
                              <a:srgbClr val="DEE7F1"/>
                            </a:gs>
                          </a:gsLst>
                          <a:lin ang="2700000" scaled="1"/>
                        </a:gradFill>
                        <a:ln w="9525">
                          <a:solidFill>
                            <a:srgbClr val="4D4D4D"/>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400" b="1">
                                <a:latin typeface="+mj-lt"/>
                              </a:rPr>
                              <a:t>Publish</a:t>
                            </a:r>
                          </a:p>
                        </a:txBody>
                        <a:useSpRect/>
                      </a:txSp>
                    </a:sp>
                    <a:sp>
                      <a:nvSpPr>
                        <a:cNvPr id="61459" name="AutoShape 20"/>
                        <a:cNvSpPr>
                          <a:spLocks noChangeArrowheads="1"/>
                        </a:cNvSpPr>
                      </a:nvSpPr>
                      <a:spPr bwMode="auto">
                        <a:xfrm>
                          <a:off x="3591" y="1980"/>
                          <a:ext cx="561" cy="224"/>
                        </a:xfrm>
                        <a:prstGeom prst="roundRect">
                          <a:avLst>
                            <a:gd name="adj" fmla="val 4167"/>
                          </a:avLst>
                        </a:prstGeom>
                        <a:gradFill rotWithShape="1">
                          <a:gsLst>
                            <a:gs pos="0">
                              <a:srgbClr val="8DACD0"/>
                            </a:gs>
                            <a:gs pos="100000">
                              <a:srgbClr val="DEE7F1"/>
                            </a:gs>
                          </a:gsLst>
                          <a:lin ang="2700000" scaled="1"/>
                        </a:gradFill>
                        <a:ln w="9525">
                          <a:solidFill>
                            <a:srgbClr val="4D4D4D"/>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400" b="1">
                                <a:latin typeface="+mj-lt"/>
                              </a:rPr>
                              <a:t>Find</a:t>
                            </a:r>
                          </a:p>
                        </a:txBody>
                        <a:useSpRect/>
                      </a:txSp>
                    </a:sp>
                    <a:sp>
                      <a:nvSpPr>
                        <a:cNvPr id="61460" name="AutoShape 21"/>
                        <a:cNvSpPr>
                          <a:spLocks noChangeArrowheads="1"/>
                        </a:cNvSpPr>
                      </a:nvSpPr>
                      <a:spPr bwMode="auto">
                        <a:xfrm>
                          <a:off x="2493" y="3130"/>
                          <a:ext cx="506" cy="224"/>
                        </a:xfrm>
                        <a:prstGeom prst="roundRect">
                          <a:avLst>
                            <a:gd name="adj" fmla="val 4167"/>
                          </a:avLst>
                        </a:prstGeom>
                        <a:gradFill rotWithShape="1">
                          <a:gsLst>
                            <a:gs pos="0">
                              <a:srgbClr val="8DACD0"/>
                            </a:gs>
                            <a:gs pos="100000">
                              <a:srgbClr val="DEE7F1"/>
                            </a:gs>
                          </a:gsLst>
                          <a:lin ang="2700000" scaled="1"/>
                        </a:gradFill>
                        <a:ln w="9525">
                          <a:solidFill>
                            <a:srgbClr val="4D4D4D"/>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defRPr/>
                            </a:pPr>
                            <a:r>
                              <a:rPr lang="en-US" sz="1400" b="1">
                                <a:latin typeface="+mj-lt"/>
                              </a:rPr>
                              <a:t>Bind</a:t>
                            </a:r>
                          </a:p>
                        </a:txBody>
                        <a:useSpRect/>
                      </a:txSp>
                    </a:sp>
                    <a:pic>
                      <a:nvPicPr>
                        <a:cNvPr id="33813" name="Picture 22" descr="Internet01"/>
                        <a:cNvPicPr>
                          <a:picLocks noChangeAspect="1" noChangeArrowheads="1"/>
                        </a:cNvPicPr>
                      </a:nvPicPr>
                      <a:blipFill>
                        <a:blip r:embed="rId101"/>
                        <a:srcRect/>
                        <a:stretch>
                          <a:fillRect/>
                        </a:stretch>
                      </a:blipFill>
                      <a:spPr bwMode="auto">
                        <a:xfrm>
                          <a:off x="2306" y="1888"/>
                          <a:ext cx="1006" cy="1004"/>
                        </a:xfrm>
                        <a:prstGeom prst="rect">
                          <a:avLst/>
                        </a:prstGeom>
                        <a:noFill/>
                        <a:ln w="9525">
                          <a:noFill/>
                          <a:miter lim="800000"/>
                          <a:headEnd/>
                          <a:tailEnd/>
                        </a:ln>
                      </a:spPr>
                    </a:pic>
                    <a:sp>
                      <a:nvSpPr>
                        <a:cNvPr id="22" name="AutoShape 23"/>
                        <a:cNvSpPr>
                          <a:spLocks noChangeArrowheads="1"/>
                        </a:cNvSpPr>
                      </a:nvSpPr>
                      <a:spPr bwMode="auto">
                        <a:xfrm>
                          <a:off x="2407" y="2265"/>
                          <a:ext cx="806" cy="250"/>
                        </a:xfrm>
                        <a:prstGeom prst="roundRect">
                          <a:avLst>
                            <a:gd name="adj" fmla="val 4167"/>
                          </a:avLst>
                        </a:prstGeom>
                        <a:solidFill>
                          <a:schemeClr val="bg1"/>
                        </a:solidFill>
                        <a:ln w="9525" algn="ctr">
                          <a:solidFill>
                            <a:srgbClr val="4D4D4D"/>
                          </a:solidFill>
                          <a:round/>
                          <a:headEnd/>
                          <a:tailEnd/>
                        </a:ln>
                        <a:effectLst>
                          <a:outerShdw dist="35921" dir="2700000" algn="ctr" rotWithShape="0">
                            <a:srgbClr val="AFAFAF"/>
                          </a:outerShdw>
                        </a:effectLst>
                      </a:spPr>
                      <a:txSp>
                        <a:txBody>
                          <a:bodyPr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fontAlgn="auto" hangingPunct="0">
                              <a:lnSpc>
                                <a:spcPct val="85000"/>
                              </a:lnSpc>
                              <a:spcBef>
                                <a:spcPts val="0"/>
                              </a:spcBef>
                              <a:spcAft>
                                <a:spcPts val="0"/>
                              </a:spcAft>
                              <a:defRPr/>
                            </a:pPr>
                            <a:r>
                              <a:rPr lang="en-US" sz="1400" b="1" dirty="0">
                                <a:latin typeface="+mj-lt"/>
                              </a:rPr>
                              <a:t>Internet</a:t>
                            </a:r>
                          </a:p>
                        </a:txBody>
                        <a:useSpRect/>
                      </a:txSp>
                    </a:sp>
                  </a:grpSp>
                </lc:lockedCanvas>
              </a:graphicData>
            </a:graphic>
          </wp:inline>
        </w:drawing>
      </w:r>
    </w:p>
    <w:p w:rsidR="00B93BD7" w:rsidRPr="002A20D3" w:rsidRDefault="00B93BD7" w:rsidP="00796A22">
      <w:pPr>
        <w:autoSpaceDE w:val="0"/>
        <w:autoSpaceDN w:val="0"/>
        <w:adjustRightInd w:val="0"/>
        <w:spacing w:after="0" w:line="240" w:lineRule="auto"/>
        <w:jc w:val="both"/>
        <w:rPr>
          <w:rFonts w:ascii="Times New Roman" w:hAnsi="Times New Roman" w:cs="Times New Roman"/>
          <w:b/>
          <w:bCs/>
          <w:shadow/>
          <w:kern w:val="24"/>
          <w:sz w:val="20"/>
          <w:szCs w:val="20"/>
        </w:rPr>
      </w:pPr>
      <w:r w:rsidRPr="002A20D3">
        <w:rPr>
          <w:rFonts w:ascii="Times New Roman" w:hAnsi="Times New Roman" w:cs="Times New Roman"/>
          <w:b/>
          <w:bCs/>
          <w:shadow/>
          <w:kern w:val="24"/>
          <w:sz w:val="20"/>
          <w:szCs w:val="20"/>
          <w:lang w:val="sr-Latn-CS"/>
        </w:rPr>
        <w:t>Arhitektura web servisa</w:t>
      </w:r>
      <w:r w:rsidR="0066451A">
        <w:rPr>
          <w:rFonts w:ascii="Times New Roman" w:hAnsi="Times New Roman" w:cs="Times New Roman"/>
          <w:b/>
          <w:bCs/>
          <w:shadow/>
          <w:kern w:val="24"/>
          <w:sz w:val="20"/>
          <w:szCs w:val="20"/>
          <w:lang w:val="sr-Latn-CS"/>
        </w:rPr>
        <w:t xml:space="preserve"> </w:t>
      </w:r>
      <w:r w:rsidRPr="002A20D3">
        <w:rPr>
          <w:rFonts w:ascii="Times New Roman" w:hAnsi="Times New Roman" w:cs="Times New Roman"/>
          <w:b/>
          <w:bCs/>
          <w:shadow/>
          <w:kern w:val="24"/>
          <w:sz w:val="20"/>
          <w:szCs w:val="20"/>
          <w:lang w:val="sr-Latn-CS"/>
        </w:rPr>
        <w:t>-</w:t>
      </w:r>
      <w:r w:rsidRPr="000D329C">
        <w:rPr>
          <w:rFonts w:ascii="Times New Roman" w:hAnsi="Times New Roman" w:cs="Times New Roman"/>
          <w:b/>
          <w:bCs/>
          <w:shadow/>
          <w:color w:val="FF0000"/>
          <w:kern w:val="24"/>
          <w:sz w:val="20"/>
          <w:szCs w:val="20"/>
          <w:lang w:val="sr-Latn-CS"/>
        </w:rPr>
        <w:t>Service consumer-</w:t>
      </w:r>
    </w:p>
    <w:p w:rsidR="00B93BD7" w:rsidRPr="002A20D3" w:rsidRDefault="00B93BD7" w:rsidP="00796A22">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Predstavlja aplikaciju, softverski modul ili drugi Web servis, koji:</w:t>
      </w:r>
    </w:p>
    <w:p w:rsidR="00B93BD7" w:rsidRPr="000D329C" w:rsidRDefault="00B93BD7" w:rsidP="009D1E31">
      <w:pPr>
        <w:pStyle w:val="ListParagraph"/>
        <w:numPr>
          <w:ilvl w:val="0"/>
          <w:numId w:val="94"/>
        </w:numPr>
        <w:autoSpaceDE w:val="0"/>
        <w:autoSpaceDN w:val="0"/>
        <w:adjustRightInd w:val="0"/>
        <w:spacing w:after="0" w:line="240" w:lineRule="auto"/>
        <w:jc w:val="both"/>
        <w:rPr>
          <w:rFonts w:ascii="Times New Roman" w:hAnsi="Times New Roman" w:cs="Times New Roman"/>
          <w:kern w:val="24"/>
          <w:sz w:val="20"/>
          <w:szCs w:val="20"/>
          <w:lang w:val="sr-Latn-CS"/>
        </w:rPr>
      </w:pPr>
      <w:r w:rsidRPr="000D329C">
        <w:rPr>
          <w:rFonts w:ascii="Times New Roman" w:hAnsi="Times New Roman" w:cs="Times New Roman"/>
          <w:kern w:val="24"/>
          <w:sz w:val="20"/>
          <w:szCs w:val="20"/>
          <w:lang w:val="sr-Latn-CS"/>
        </w:rPr>
        <w:t xml:space="preserve">inicira traženje Web servisa u registru, </w:t>
      </w:r>
    </w:p>
    <w:p w:rsidR="00B93BD7" w:rsidRPr="000D329C" w:rsidRDefault="00B93BD7" w:rsidP="009D1E31">
      <w:pPr>
        <w:pStyle w:val="ListParagraph"/>
        <w:numPr>
          <w:ilvl w:val="0"/>
          <w:numId w:val="94"/>
        </w:numPr>
        <w:autoSpaceDE w:val="0"/>
        <w:autoSpaceDN w:val="0"/>
        <w:adjustRightInd w:val="0"/>
        <w:spacing w:after="0" w:line="240" w:lineRule="auto"/>
        <w:jc w:val="both"/>
        <w:rPr>
          <w:rFonts w:ascii="Times New Roman" w:hAnsi="Times New Roman" w:cs="Times New Roman"/>
          <w:kern w:val="24"/>
          <w:sz w:val="20"/>
          <w:szCs w:val="20"/>
          <w:lang w:val="sr-Latn-CS"/>
        </w:rPr>
      </w:pPr>
      <w:r w:rsidRPr="000D329C">
        <w:rPr>
          <w:rFonts w:ascii="Times New Roman" w:hAnsi="Times New Roman" w:cs="Times New Roman"/>
          <w:kern w:val="24"/>
          <w:sz w:val="20"/>
          <w:szCs w:val="20"/>
          <w:lang w:val="sr-Latn-CS"/>
        </w:rPr>
        <w:t xml:space="preserve">povezuje se sa Web servisom i </w:t>
      </w:r>
    </w:p>
    <w:p w:rsidR="00B93BD7" w:rsidRPr="000D329C" w:rsidRDefault="00B93BD7" w:rsidP="009D1E31">
      <w:pPr>
        <w:pStyle w:val="ListParagraph"/>
        <w:numPr>
          <w:ilvl w:val="0"/>
          <w:numId w:val="94"/>
        </w:numPr>
        <w:autoSpaceDE w:val="0"/>
        <w:autoSpaceDN w:val="0"/>
        <w:adjustRightInd w:val="0"/>
        <w:spacing w:after="0" w:line="240" w:lineRule="auto"/>
        <w:jc w:val="both"/>
        <w:rPr>
          <w:rFonts w:ascii="Times New Roman" w:hAnsi="Times New Roman" w:cs="Times New Roman"/>
          <w:kern w:val="24"/>
          <w:sz w:val="20"/>
          <w:szCs w:val="20"/>
          <w:lang w:val="sr-Latn-CS"/>
        </w:rPr>
      </w:pPr>
      <w:r w:rsidRPr="000D329C">
        <w:rPr>
          <w:rFonts w:ascii="Times New Roman" w:hAnsi="Times New Roman" w:cs="Times New Roman"/>
          <w:kern w:val="24"/>
          <w:sz w:val="20"/>
          <w:szCs w:val="20"/>
          <w:lang w:val="sr-Latn-CS"/>
        </w:rPr>
        <w:t>izvršava Web servis funkciju.</w:t>
      </w:r>
    </w:p>
    <w:p w:rsidR="00B93BD7" w:rsidRPr="002A20D3" w:rsidRDefault="00B93BD7" w:rsidP="000D329C">
      <w:pPr>
        <w:autoSpaceDE w:val="0"/>
        <w:autoSpaceDN w:val="0"/>
        <w:adjustRightInd w:val="0"/>
        <w:spacing w:after="0" w:line="240" w:lineRule="auto"/>
        <w:jc w:val="both"/>
        <w:rPr>
          <w:rFonts w:ascii="Times New Roman" w:hAnsi="Times New Roman" w:cs="Times New Roman"/>
          <w:b/>
          <w:bCs/>
          <w:shadow/>
          <w:kern w:val="24"/>
          <w:sz w:val="20"/>
          <w:szCs w:val="20"/>
        </w:rPr>
      </w:pPr>
      <w:r w:rsidRPr="002A20D3">
        <w:rPr>
          <w:rFonts w:ascii="Times New Roman" w:hAnsi="Times New Roman" w:cs="Times New Roman"/>
          <w:b/>
          <w:bCs/>
          <w:shadow/>
          <w:kern w:val="24"/>
          <w:sz w:val="20"/>
          <w:szCs w:val="20"/>
          <w:lang w:val="sr-Latn-CS"/>
        </w:rPr>
        <w:t>Arhitektura web servisa</w:t>
      </w:r>
      <w:r w:rsidR="000D329C">
        <w:rPr>
          <w:rFonts w:ascii="Times New Roman" w:hAnsi="Times New Roman" w:cs="Times New Roman"/>
          <w:b/>
          <w:bCs/>
          <w:shadow/>
          <w:kern w:val="24"/>
          <w:sz w:val="20"/>
          <w:szCs w:val="20"/>
          <w:lang w:val="sr-Latn-CS"/>
        </w:rPr>
        <w:t xml:space="preserve"> </w:t>
      </w:r>
      <w:r w:rsidRPr="002A20D3">
        <w:rPr>
          <w:rFonts w:ascii="Times New Roman" w:hAnsi="Times New Roman" w:cs="Times New Roman"/>
          <w:b/>
          <w:bCs/>
          <w:shadow/>
          <w:kern w:val="24"/>
          <w:sz w:val="20"/>
          <w:szCs w:val="20"/>
          <w:lang w:val="sr-Latn-CS"/>
        </w:rPr>
        <w:t>-</w:t>
      </w:r>
      <w:r w:rsidRPr="000D329C">
        <w:rPr>
          <w:rFonts w:ascii="Times New Roman" w:hAnsi="Times New Roman" w:cs="Times New Roman"/>
          <w:b/>
          <w:bCs/>
          <w:shadow/>
          <w:color w:val="FF0000"/>
          <w:kern w:val="24"/>
          <w:sz w:val="20"/>
          <w:szCs w:val="20"/>
          <w:lang w:val="sr-Latn-CS"/>
        </w:rPr>
        <w:t>Service provider</w:t>
      </w:r>
      <w:r w:rsidRPr="002A20D3">
        <w:rPr>
          <w:rFonts w:ascii="Times New Roman" w:hAnsi="Times New Roman" w:cs="Times New Roman"/>
          <w:b/>
          <w:bCs/>
          <w:shadow/>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Predstavlja mrežno adresni entitet, koji </w:t>
      </w:r>
    </w:p>
    <w:p w:rsidR="00B93BD7" w:rsidRPr="000D329C" w:rsidRDefault="00B93BD7" w:rsidP="009D1E31">
      <w:pPr>
        <w:pStyle w:val="ListParagraph"/>
        <w:numPr>
          <w:ilvl w:val="0"/>
          <w:numId w:val="95"/>
        </w:numPr>
        <w:autoSpaceDE w:val="0"/>
        <w:autoSpaceDN w:val="0"/>
        <w:adjustRightInd w:val="0"/>
        <w:spacing w:after="0" w:line="240" w:lineRule="auto"/>
        <w:jc w:val="both"/>
        <w:rPr>
          <w:rFonts w:ascii="Times New Roman" w:hAnsi="Times New Roman" w:cs="Times New Roman"/>
          <w:kern w:val="24"/>
          <w:sz w:val="20"/>
          <w:szCs w:val="20"/>
          <w:lang w:val="sr-Latn-CS"/>
        </w:rPr>
      </w:pPr>
      <w:r w:rsidRPr="000D329C">
        <w:rPr>
          <w:rFonts w:ascii="Times New Roman" w:hAnsi="Times New Roman" w:cs="Times New Roman"/>
          <w:kern w:val="24"/>
          <w:sz w:val="20"/>
          <w:szCs w:val="20"/>
        </w:rPr>
        <w:t>prihvata i izvršava zahteve od Service Consumer</w:t>
      </w:r>
    </w:p>
    <w:p w:rsidR="00B93BD7" w:rsidRPr="000D329C" w:rsidRDefault="00B93BD7" w:rsidP="009D1E31">
      <w:pPr>
        <w:pStyle w:val="ListParagraph"/>
        <w:numPr>
          <w:ilvl w:val="0"/>
          <w:numId w:val="95"/>
        </w:numPr>
        <w:autoSpaceDE w:val="0"/>
        <w:autoSpaceDN w:val="0"/>
        <w:adjustRightInd w:val="0"/>
        <w:spacing w:after="0" w:line="240" w:lineRule="auto"/>
        <w:jc w:val="both"/>
        <w:rPr>
          <w:rFonts w:ascii="Times New Roman" w:hAnsi="Times New Roman" w:cs="Times New Roman"/>
          <w:kern w:val="24"/>
          <w:sz w:val="20"/>
          <w:szCs w:val="20"/>
          <w:lang w:val="pl-PL"/>
        </w:rPr>
      </w:pPr>
      <w:r w:rsidRPr="000D329C">
        <w:rPr>
          <w:rFonts w:ascii="Times New Roman" w:hAnsi="Times New Roman" w:cs="Times New Roman"/>
          <w:kern w:val="24"/>
          <w:sz w:val="20"/>
          <w:szCs w:val="20"/>
          <w:lang w:val="pl-PL"/>
        </w:rPr>
        <w:t>publikuje opis svojih servisa u Service Registry, tako da ga potencijalni korisnici mogu pronaći.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Pr="002A20D3" w:rsidRDefault="00B93BD7" w:rsidP="000D329C">
      <w:pPr>
        <w:autoSpaceDE w:val="0"/>
        <w:autoSpaceDN w:val="0"/>
        <w:adjustRightInd w:val="0"/>
        <w:spacing w:after="0" w:line="240" w:lineRule="auto"/>
        <w:jc w:val="both"/>
        <w:rPr>
          <w:rFonts w:ascii="Times New Roman" w:hAnsi="Times New Roman" w:cs="Times New Roman"/>
          <w:b/>
          <w:bCs/>
          <w:shadow/>
          <w:kern w:val="24"/>
          <w:sz w:val="20"/>
          <w:szCs w:val="20"/>
        </w:rPr>
      </w:pPr>
      <w:r w:rsidRPr="002A20D3">
        <w:rPr>
          <w:rFonts w:ascii="Times New Roman" w:hAnsi="Times New Roman" w:cs="Times New Roman"/>
          <w:b/>
          <w:bCs/>
          <w:shadow/>
          <w:kern w:val="24"/>
          <w:sz w:val="20"/>
          <w:szCs w:val="20"/>
          <w:lang w:val="sr-Latn-CS"/>
        </w:rPr>
        <w:t>Arhitektura web servisa</w:t>
      </w:r>
      <w:r w:rsidR="000D329C">
        <w:rPr>
          <w:rFonts w:ascii="Times New Roman" w:hAnsi="Times New Roman" w:cs="Times New Roman"/>
          <w:b/>
          <w:bCs/>
          <w:shadow/>
          <w:kern w:val="24"/>
          <w:sz w:val="20"/>
          <w:szCs w:val="20"/>
          <w:lang w:val="sr-Latn-CS"/>
        </w:rPr>
        <w:t xml:space="preserve"> </w:t>
      </w:r>
      <w:r w:rsidRPr="002A20D3">
        <w:rPr>
          <w:rFonts w:ascii="Times New Roman" w:hAnsi="Times New Roman" w:cs="Times New Roman"/>
          <w:b/>
          <w:bCs/>
          <w:shadow/>
          <w:kern w:val="24"/>
          <w:sz w:val="20"/>
          <w:szCs w:val="20"/>
          <w:lang w:val="sr-Latn-CS"/>
        </w:rPr>
        <w:t>-</w:t>
      </w:r>
      <w:r w:rsidRPr="000D329C">
        <w:rPr>
          <w:rFonts w:ascii="Times New Roman" w:hAnsi="Times New Roman" w:cs="Times New Roman"/>
          <w:b/>
          <w:bCs/>
          <w:shadow/>
          <w:color w:val="FF0000"/>
          <w:kern w:val="24"/>
          <w:sz w:val="20"/>
          <w:szCs w:val="20"/>
          <w:lang w:val="sr-Latn-CS"/>
        </w:rPr>
        <w:t>Service registry</w:t>
      </w:r>
      <w:r w:rsidRPr="002A20D3">
        <w:rPr>
          <w:rFonts w:ascii="Times New Roman" w:hAnsi="Times New Roman" w:cs="Times New Roman"/>
          <w:b/>
          <w:bCs/>
          <w:shadow/>
          <w:kern w:val="24"/>
          <w:sz w:val="20"/>
          <w:szCs w:val="20"/>
          <w:lang w:val="sr-Latn-CS"/>
        </w:rPr>
        <w:t>-</w:t>
      </w:r>
    </w:p>
    <w:p w:rsidR="00B93BD7" w:rsidRPr="002A20D3" w:rsidRDefault="00B93BD7" w:rsidP="000D329C">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Obezbeđuje otkrivanje i pronalaženje Web servisa. Sadrži skladište dostupnih Web servisa</w:t>
      </w:r>
      <w:r w:rsidR="000D329C">
        <w:rPr>
          <w:rFonts w:ascii="Times New Roman" w:hAnsi="Times New Roman" w:cs="Times New Roman"/>
          <w:kern w:val="24"/>
          <w:sz w:val="20"/>
          <w:szCs w:val="20"/>
        </w:rPr>
        <w:t>.</w:t>
      </w:r>
    </w:p>
    <w:p w:rsidR="00B93BD7" w:rsidRPr="002A20D3" w:rsidRDefault="00B93BD7" w:rsidP="000D329C">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D</w:t>
      </w:r>
      <w:r w:rsidRPr="002A20D3">
        <w:rPr>
          <w:rFonts w:ascii="Times New Roman" w:hAnsi="Times New Roman" w:cs="Times New Roman"/>
          <w:kern w:val="24"/>
          <w:sz w:val="20"/>
          <w:szCs w:val="20"/>
        </w:rPr>
        <w:t>ozvoljava pretraživanje informacija koje sadrži od strane zainteresovanih potencijalnih korisnika</w:t>
      </w:r>
      <w:r w:rsidR="000D329C">
        <w:rPr>
          <w:rFonts w:ascii="Times New Roman" w:hAnsi="Times New Roman" w:cs="Times New Roman"/>
          <w:kern w:val="24"/>
          <w:sz w:val="20"/>
          <w:szCs w:val="20"/>
        </w:rPr>
        <w:t>.</w:t>
      </w:r>
      <w:r w:rsidRPr="002A20D3">
        <w:rPr>
          <w:rFonts w:ascii="Times New Roman" w:hAnsi="Times New Roman" w:cs="Times New Roman"/>
          <w:kern w:val="24"/>
          <w:sz w:val="20"/>
          <w:szCs w:val="20"/>
        </w:rPr>
        <w:t xml:space="preserve"> </w:t>
      </w:r>
    </w:p>
    <w:p w:rsidR="00B93BD7" w:rsidRPr="000D329C" w:rsidRDefault="00B93BD7" w:rsidP="000D329C">
      <w:pPr>
        <w:autoSpaceDE w:val="0"/>
        <w:autoSpaceDN w:val="0"/>
        <w:adjustRightInd w:val="0"/>
        <w:spacing w:after="0" w:line="240" w:lineRule="auto"/>
        <w:jc w:val="both"/>
        <w:rPr>
          <w:rFonts w:ascii="Times New Roman" w:hAnsi="Times New Roman" w:cs="Times New Roman"/>
          <w:b/>
          <w:bCs/>
          <w:shadow/>
          <w:kern w:val="24"/>
          <w:sz w:val="20"/>
          <w:szCs w:val="20"/>
          <w:u w:val="single" w:color="C00000"/>
        </w:rPr>
      </w:pPr>
      <w:r w:rsidRPr="000D329C">
        <w:rPr>
          <w:rFonts w:ascii="Times New Roman" w:hAnsi="Times New Roman" w:cs="Times New Roman"/>
          <w:b/>
          <w:bCs/>
          <w:shadow/>
          <w:kern w:val="24"/>
          <w:sz w:val="20"/>
          <w:szCs w:val="20"/>
          <w:u w:val="single" w:color="C00000"/>
          <w:lang w:val="sr-Latn-CS"/>
        </w:rPr>
        <w:t>Operacije nad web servis</w:t>
      </w:r>
      <w:r w:rsidRPr="000D329C">
        <w:rPr>
          <w:rFonts w:ascii="Times New Roman" w:hAnsi="Times New Roman" w:cs="Times New Roman"/>
          <w:b/>
          <w:bCs/>
          <w:shadow/>
          <w:kern w:val="24"/>
          <w:sz w:val="20"/>
          <w:szCs w:val="20"/>
          <w:u w:val="single" w:color="C00000"/>
        </w:rPr>
        <w:t>ima</w:t>
      </w:r>
    </w:p>
    <w:p w:rsidR="00B93BD7" w:rsidRPr="002A20D3" w:rsidRDefault="00B93BD7" w:rsidP="000D329C">
      <w:pPr>
        <w:autoSpaceDE w:val="0"/>
        <w:autoSpaceDN w:val="0"/>
        <w:adjustRightInd w:val="0"/>
        <w:spacing w:after="0" w:line="240" w:lineRule="auto"/>
        <w:jc w:val="both"/>
        <w:rPr>
          <w:rFonts w:ascii="Times New Roman" w:hAnsi="Times New Roman" w:cs="Times New Roman"/>
          <w:kern w:val="24"/>
          <w:sz w:val="20"/>
          <w:szCs w:val="20"/>
          <w:lang w:val="sr-Latn-CS"/>
        </w:rPr>
      </w:pPr>
      <w:r w:rsidRPr="000D329C">
        <w:rPr>
          <w:rFonts w:ascii="Times New Roman" w:hAnsi="Times New Roman" w:cs="Times New Roman"/>
          <w:b/>
          <w:bCs/>
          <w:color w:val="FF0000"/>
          <w:kern w:val="24"/>
          <w:sz w:val="20"/>
          <w:szCs w:val="20"/>
          <w:lang w:val="sr-Latn-CS"/>
        </w:rPr>
        <w:t>Publish</w:t>
      </w:r>
      <w:r w:rsidRPr="002A20D3">
        <w:rPr>
          <w:rFonts w:ascii="Times New Roman" w:hAnsi="Times New Roman" w:cs="Times New Roman"/>
          <w:kern w:val="24"/>
          <w:sz w:val="20"/>
          <w:szCs w:val="20"/>
          <w:lang w:val="sr-Latn-CS"/>
        </w:rPr>
        <w:t>: Da bi bio dostupan, Web servis mora biti objavljen, tako da ga zainteresovani korisnici mogu otkriti i pozvati na izvršavanje.</w:t>
      </w:r>
    </w:p>
    <w:p w:rsidR="00B93BD7" w:rsidRPr="002A20D3" w:rsidRDefault="00B93BD7" w:rsidP="000D329C">
      <w:pPr>
        <w:autoSpaceDE w:val="0"/>
        <w:autoSpaceDN w:val="0"/>
        <w:adjustRightInd w:val="0"/>
        <w:spacing w:after="0" w:line="240" w:lineRule="auto"/>
        <w:jc w:val="both"/>
        <w:rPr>
          <w:rFonts w:ascii="Times New Roman" w:hAnsi="Times New Roman" w:cs="Times New Roman"/>
          <w:kern w:val="24"/>
          <w:sz w:val="20"/>
          <w:szCs w:val="20"/>
          <w:lang w:val="sr-Latn-CS"/>
        </w:rPr>
      </w:pPr>
      <w:r w:rsidRPr="000D329C">
        <w:rPr>
          <w:rFonts w:ascii="Times New Roman" w:hAnsi="Times New Roman" w:cs="Times New Roman"/>
          <w:b/>
          <w:bCs/>
          <w:color w:val="FF0000"/>
          <w:kern w:val="24"/>
          <w:sz w:val="20"/>
          <w:szCs w:val="20"/>
          <w:lang w:val="sr-Latn-CS"/>
        </w:rPr>
        <w:t>Find</w:t>
      </w:r>
      <w:r w:rsidRPr="002A20D3">
        <w:rPr>
          <w:rFonts w:ascii="Times New Roman" w:hAnsi="Times New Roman" w:cs="Times New Roman"/>
          <w:kern w:val="24"/>
          <w:sz w:val="20"/>
          <w:szCs w:val="20"/>
          <w:lang w:val="sr-Latn-CS"/>
        </w:rPr>
        <w:t>: Zainteresovani potencijalni korisnik pronalazi Web servis ispitivanjem Servis Registry po nekom kriterijumu.</w:t>
      </w:r>
    </w:p>
    <w:p w:rsidR="00B93BD7" w:rsidRPr="002A20D3" w:rsidRDefault="00B93BD7" w:rsidP="000D329C">
      <w:pPr>
        <w:autoSpaceDE w:val="0"/>
        <w:autoSpaceDN w:val="0"/>
        <w:adjustRightInd w:val="0"/>
        <w:spacing w:after="0" w:line="240" w:lineRule="auto"/>
        <w:jc w:val="both"/>
        <w:rPr>
          <w:rFonts w:ascii="Times New Roman" w:hAnsi="Times New Roman" w:cs="Times New Roman"/>
          <w:kern w:val="24"/>
          <w:sz w:val="20"/>
          <w:szCs w:val="20"/>
          <w:lang w:val="sr-Latn-CS"/>
        </w:rPr>
      </w:pPr>
      <w:r w:rsidRPr="000D329C">
        <w:rPr>
          <w:rFonts w:ascii="Times New Roman" w:hAnsi="Times New Roman" w:cs="Times New Roman"/>
          <w:b/>
          <w:bCs/>
          <w:color w:val="FF0000"/>
          <w:kern w:val="24"/>
          <w:sz w:val="20"/>
          <w:szCs w:val="20"/>
          <w:lang w:val="sr-Latn-CS"/>
        </w:rPr>
        <w:t>Bind and Invoke</w:t>
      </w:r>
      <w:r w:rsidRPr="000D329C">
        <w:rPr>
          <w:rFonts w:ascii="Times New Roman" w:hAnsi="Times New Roman" w:cs="Times New Roman"/>
          <w:color w:val="FF0000"/>
          <w:kern w:val="24"/>
          <w:sz w:val="20"/>
          <w:szCs w:val="20"/>
          <w:lang w:val="sr-Latn-CS"/>
        </w:rPr>
        <w:t>:</w:t>
      </w:r>
      <w:r w:rsidRPr="002A20D3">
        <w:rPr>
          <w:rFonts w:ascii="Times New Roman" w:hAnsi="Times New Roman" w:cs="Times New Roman"/>
          <w:kern w:val="24"/>
          <w:sz w:val="20"/>
          <w:szCs w:val="20"/>
          <w:lang w:val="sr-Latn-CS"/>
        </w:rPr>
        <w:t xml:space="preserve"> Posle pronalaženja opisa Web servisa, korisnik se povezuje sa Web servisom i poziva ga na izvršavanje u skladu sa informacijama koje se nalaze u opisu Web servisa.</w:t>
      </w:r>
    </w:p>
    <w:p w:rsidR="00B93BD7" w:rsidRPr="000D329C" w:rsidRDefault="00B93BD7" w:rsidP="000D329C">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0D329C">
        <w:rPr>
          <w:rFonts w:ascii="Times New Roman" w:hAnsi="Times New Roman" w:cs="Times New Roman"/>
          <w:b/>
          <w:kern w:val="24"/>
          <w:sz w:val="20"/>
          <w:szCs w:val="20"/>
          <w:u w:val="single" w:color="C00000"/>
          <w:lang w:val="sr-Latn-CS"/>
        </w:rPr>
        <w:t>Tehnologije za opis i realizaciju veb servisa</w:t>
      </w:r>
    </w:p>
    <w:p w:rsidR="00B93BD7" w:rsidRPr="002A20D3" w:rsidRDefault="00B93BD7" w:rsidP="000D329C">
      <w:pPr>
        <w:autoSpaceDE w:val="0"/>
        <w:autoSpaceDN w:val="0"/>
        <w:adjustRightInd w:val="0"/>
        <w:spacing w:after="0" w:line="240" w:lineRule="auto"/>
        <w:jc w:val="both"/>
        <w:rPr>
          <w:rFonts w:ascii="Times New Roman" w:hAnsi="Times New Roman" w:cs="Times New Roman"/>
          <w:b/>
          <w:bCs/>
          <w:kern w:val="24"/>
          <w:sz w:val="20"/>
          <w:szCs w:val="20"/>
        </w:rPr>
      </w:pPr>
      <w:r w:rsidRPr="002A20D3">
        <w:rPr>
          <w:rFonts w:ascii="Times New Roman" w:hAnsi="Times New Roman" w:cs="Times New Roman"/>
          <w:b/>
          <w:bCs/>
          <w:kern w:val="24"/>
          <w:sz w:val="20"/>
          <w:szCs w:val="20"/>
          <w:lang w:val="sr-Latn-CS"/>
        </w:rPr>
        <w:t>Osnovni standardi za web servise</w:t>
      </w:r>
    </w:p>
    <w:p w:rsidR="00B93BD7" w:rsidRPr="000D329C" w:rsidRDefault="00B93BD7" w:rsidP="009D1E31">
      <w:pPr>
        <w:pStyle w:val="ListParagraph"/>
        <w:numPr>
          <w:ilvl w:val="0"/>
          <w:numId w:val="96"/>
        </w:numPr>
        <w:autoSpaceDE w:val="0"/>
        <w:autoSpaceDN w:val="0"/>
        <w:adjustRightInd w:val="0"/>
        <w:spacing w:after="0" w:line="240" w:lineRule="auto"/>
        <w:jc w:val="both"/>
        <w:rPr>
          <w:rFonts w:ascii="Times New Roman" w:hAnsi="Times New Roman" w:cs="Times New Roman"/>
          <w:kern w:val="24"/>
          <w:sz w:val="20"/>
          <w:szCs w:val="20"/>
          <w:lang w:val="sr-Latn-CS"/>
        </w:rPr>
      </w:pPr>
      <w:r w:rsidRPr="000D329C">
        <w:rPr>
          <w:rFonts w:ascii="Times New Roman" w:hAnsi="Times New Roman" w:cs="Times New Roman"/>
          <w:kern w:val="24"/>
          <w:sz w:val="20"/>
          <w:szCs w:val="20"/>
        </w:rPr>
        <w:t>eXtensible Markup Language (</w:t>
      </w:r>
      <w:r w:rsidRPr="000D329C">
        <w:rPr>
          <w:rFonts w:ascii="Times New Roman" w:hAnsi="Times New Roman" w:cs="Times New Roman"/>
          <w:color w:val="FF0000"/>
          <w:kern w:val="24"/>
          <w:sz w:val="20"/>
          <w:szCs w:val="20"/>
        </w:rPr>
        <w:t>XML</w:t>
      </w:r>
      <w:r w:rsidRPr="000D329C">
        <w:rPr>
          <w:rFonts w:ascii="Times New Roman" w:hAnsi="Times New Roman" w:cs="Times New Roman"/>
          <w:kern w:val="24"/>
          <w:sz w:val="20"/>
          <w:szCs w:val="20"/>
        </w:rPr>
        <w:t>)</w:t>
      </w:r>
    </w:p>
    <w:p w:rsidR="00B93BD7" w:rsidRPr="000D329C" w:rsidRDefault="00B93BD7" w:rsidP="009D1E31">
      <w:pPr>
        <w:pStyle w:val="ListParagraph"/>
        <w:numPr>
          <w:ilvl w:val="0"/>
          <w:numId w:val="96"/>
        </w:numPr>
        <w:autoSpaceDE w:val="0"/>
        <w:autoSpaceDN w:val="0"/>
        <w:adjustRightInd w:val="0"/>
        <w:spacing w:after="0" w:line="240" w:lineRule="auto"/>
        <w:jc w:val="both"/>
        <w:rPr>
          <w:rFonts w:ascii="Times New Roman" w:hAnsi="Times New Roman" w:cs="Times New Roman"/>
          <w:kern w:val="24"/>
          <w:sz w:val="20"/>
          <w:szCs w:val="20"/>
          <w:lang w:val="sr-Latn-CS"/>
        </w:rPr>
      </w:pPr>
      <w:r w:rsidRPr="000D329C">
        <w:rPr>
          <w:rFonts w:ascii="Times New Roman" w:hAnsi="Times New Roman" w:cs="Times New Roman"/>
          <w:kern w:val="24"/>
          <w:sz w:val="20"/>
          <w:szCs w:val="20"/>
        </w:rPr>
        <w:t>Simple Object Access Protocol (</w:t>
      </w:r>
      <w:r w:rsidRPr="000D329C">
        <w:rPr>
          <w:rFonts w:ascii="Times New Roman" w:hAnsi="Times New Roman" w:cs="Times New Roman"/>
          <w:color w:val="FF0000"/>
          <w:kern w:val="24"/>
          <w:sz w:val="20"/>
          <w:szCs w:val="20"/>
        </w:rPr>
        <w:t>SOAP</w:t>
      </w:r>
      <w:r w:rsidRPr="000D329C">
        <w:rPr>
          <w:rFonts w:ascii="Times New Roman" w:hAnsi="Times New Roman" w:cs="Times New Roman"/>
          <w:kern w:val="24"/>
          <w:sz w:val="20"/>
          <w:szCs w:val="20"/>
        </w:rPr>
        <w:t>)</w:t>
      </w:r>
    </w:p>
    <w:p w:rsidR="00B93BD7" w:rsidRPr="000D329C" w:rsidRDefault="00B93BD7" w:rsidP="009D1E31">
      <w:pPr>
        <w:pStyle w:val="ListParagraph"/>
        <w:numPr>
          <w:ilvl w:val="0"/>
          <w:numId w:val="96"/>
        </w:numPr>
        <w:autoSpaceDE w:val="0"/>
        <w:autoSpaceDN w:val="0"/>
        <w:adjustRightInd w:val="0"/>
        <w:spacing w:after="0" w:line="240" w:lineRule="auto"/>
        <w:jc w:val="both"/>
        <w:rPr>
          <w:rFonts w:ascii="Times New Roman" w:hAnsi="Times New Roman" w:cs="Times New Roman"/>
          <w:kern w:val="24"/>
          <w:sz w:val="20"/>
          <w:szCs w:val="20"/>
          <w:lang w:val="sr-Latn-CS"/>
        </w:rPr>
      </w:pPr>
      <w:r w:rsidRPr="000D329C">
        <w:rPr>
          <w:rFonts w:ascii="Times New Roman" w:hAnsi="Times New Roman" w:cs="Times New Roman"/>
          <w:kern w:val="24"/>
          <w:sz w:val="20"/>
          <w:szCs w:val="20"/>
        </w:rPr>
        <w:t>Web Services Description Language (</w:t>
      </w:r>
      <w:r w:rsidRPr="000D329C">
        <w:rPr>
          <w:rFonts w:ascii="Times New Roman" w:hAnsi="Times New Roman" w:cs="Times New Roman"/>
          <w:color w:val="FF0000"/>
          <w:kern w:val="24"/>
          <w:sz w:val="20"/>
          <w:szCs w:val="20"/>
        </w:rPr>
        <w:t>WSDL</w:t>
      </w:r>
      <w:r w:rsidRPr="000D329C">
        <w:rPr>
          <w:rFonts w:ascii="Times New Roman" w:hAnsi="Times New Roman" w:cs="Times New Roman"/>
          <w:kern w:val="24"/>
          <w:sz w:val="20"/>
          <w:szCs w:val="20"/>
        </w:rPr>
        <w:t>)</w:t>
      </w:r>
    </w:p>
    <w:p w:rsidR="00B93BD7" w:rsidRPr="000D329C" w:rsidRDefault="00B93BD7" w:rsidP="009D1E31">
      <w:pPr>
        <w:pStyle w:val="ListParagraph"/>
        <w:numPr>
          <w:ilvl w:val="0"/>
          <w:numId w:val="96"/>
        </w:numPr>
        <w:autoSpaceDE w:val="0"/>
        <w:autoSpaceDN w:val="0"/>
        <w:adjustRightInd w:val="0"/>
        <w:spacing w:after="0" w:line="240" w:lineRule="auto"/>
        <w:jc w:val="both"/>
        <w:rPr>
          <w:rFonts w:ascii="Times New Roman" w:hAnsi="Times New Roman" w:cs="Times New Roman"/>
          <w:kern w:val="24"/>
          <w:sz w:val="20"/>
          <w:szCs w:val="20"/>
          <w:lang w:val="sr-Latn-CS"/>
        </w:rPr>
      </w:pPr>
      <w:r w:rsidRPr="000D329C">
        <w:rPr>
          <w:rFonts w:ascii="Times New Roman" w:hAnsi="Times New Roman" w:cs="Times New Roman"/>
          <w:kern w:val="24"/>
          <w:sz w:val="20"/>
          <w:szCs w:val="20"/>
          <w:lang w:val="sr-Latn-CS"/>
        </w:rPr>
        <w:t>Registri</w:t>
      </w:r>
    </w:p>
    <w:p w:rsidR="00B93BD7" w:rsidRPr="000D329C" w:rsidRDefault="00B93BD7" w:rsidP="009D1E31">
      <w:pPr>
        <w:pStyle w:val="ListParagraph"/>
        <w:numPr>
          <w:ilvl w:val="0"/>
          <w:numId w:val="96"/>
        </w:numPr>
        <w:autoSpaceDE w:val="0"/>
        <w:autoSpaceDN w:val="0"/>
        <w:adjustRightInd w:val="0"/>
        <w:spacing w:after="0" w:line="240" w:lineRule="auto"/>
        <w:jc w:val="both"/>
        <w:rPr>
          <w:rFonts w:ascii="Times New Roman" w:hAnsi="Times New Roman" w:cs="Times New Roman"/>
          <w:kern w:val="24"/>
          <w:sz w:val="20"/>
          <w:szCs w:val="20"/>
        </w:rPr>
      </w:pPr>
      <w:r w:rsidRPr="000D329C">
        <w:rPr>
          <w:rFonts w:ascii="Times New Roman" w:hAnsi="Times New Roman" w:cs="Times New Roman"/>
          <w:kern w:val="24"/>
          <w:sz w:val="20"/>
          <w:szCs w:val="20"/>
        </w:rPr>
        <w:t>Universal Description, Discovery, and Integration (</w:t>
      </w:r>
      <w:r w:rsidRPr="000D329C">
        <w:rPr>
          <w:rFonts w:ascii="Times New Roman" w:hAnsi="Times New Roman" w:cs="Times New Roman"/>
          <w:color w:val="FF0000"/>
          <w:kern w:val="24"/>
          <w:sz w:val="20"/>
          <w:szCs w:val="20"/>
        </w:rPr>
        <w:t>UDDI</w:t>
      </w:r>
      <w:r w:rsidRPr="000D329C">
        <w:rPr>
          <w:rFonts w:ascii="Times New Roman" w:hAnsi="Times New Roman" w:cs="Times New Roman"/>
          <w:kern w:val="24"/>
          <w:sz w:val="20"/>
          <w:szCs w:val="20"/>
        </w:rPr>
        <w:t>)</w:t>
      </w:r>
    </w:p>
    <w:p w:rsidR="00B93BD7" w:rsidRPr="002A20D3" w:rsidRDefault="000D329C" w:rsidP="000D329C">
      <w:pPr>
        <w:autoSpaceDE w:val="0"/>
        <w:autoSpaceDN w:val="0"/>
        <w:adjustRightInd w:val="0"/>
        <w:spacing w:after="0" w:line="240" w:lineRule="auto"/>
        <w:jc w:val="both"/>
        <w:rPr>
          <w:rFonts w:ascii="Times New Roman" w:hAnsi="Times New Roman" w:cs="Times New Roman"/>
          <w:b/>
          <w:bCs/>
          <w:kern w:val="24"/>
          <w:sz w:val="20"/>
          <w:szCs w:val="20"/>
        </w:rPr>
      </w:pPr>
      <w:r>
        <w:rPr>
          <w:rFonts w:ascii="Times New Roman" w:hAnsi="Times New Roman" w:cs="Times New Roman"/>
          <w:b/>
          <w:bCs/>
          <w:kern w:val="24"/>
          <w:sz w:val="20"/>
          <w:szCs w:val="20"/>
          <w:lang w:val="sr-Latn-CS"/>
        </w:rPr>
        <w:t>W</w:t>
      </w:r>
      <w:r w:rsidR="00B93BD7" w:rsidRPr="002A20D3">
        <w:rPr>
          <w:rFonts w:ascii="Times New Roman" w:hAnsi="Times New Roman" w:cs="Times New Roman"/>
          <w:b/>
          <w:bCs/>
          <w:kern w:val="24"/>
          <w:sz w:val="20"/>
          <w:szCs w:val="20"/>
          <w:lang w:val="sr-Latn-CS"/>
        </w:rPr>
        <w:t>eb servisi - Basic Profile</w:t>
      </w:r>
    </w:p>
    <w:p w:rsidR="00B93BD7" w:rsidRPr="002A20D3" w:rsidRDefault="00B93BD7" w:rsidP="000D329C">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WS-I (</w:t>
      </w:r>
      <w:r w:rsidRPr="000D329C">
        <w:rPr>
          <w:rFonts w:ascii="Times New Roman" w:hAnsi="Times New Roman" w:cs="Times New Roman"/>
          <w:color w:val="FF0000"/>
          <w:kern w:val="24"/>
          <w:sz w:val="20"/>
          <w:szCs w:val="20"/>
        </w:rPr>
        <w:t>The Web Services Interoperability Organization</w:t>
      </w:r>
      <w:r w:rsidRPr="002A20D3">
        <w:rPr>
          <w:rFonts w:ascii="Times New Roman" w:hAnsi="Times New Roman" w:cs="Times New Roman"/>
          <w:kern w:val="24"/>
          <w:sz w:val="20"/>
          <w:szCs w:val="20"/>
        </w:rPr>
        <w:t>) definiše Basic Profile ver. 1.1 za web servise:</w:t>
      </w:r>
    </w:p>
    <w:p w:rsidR="00B93BD7" w:rsidRPr="000D329C" w:rsidRDefault="00B93BD7" w:rsidP="009D1E31">
      <w:pPr>
        <w:pStyle w:val="ListParagraph"/>
        <w:numPr>
          <w:ilvl w:val="0"/>
          <w:numId w:val="97"/>
        </w:numPr>
        <w:autoSpaceDE w:val="0"/>
        <w:autoSpaceDN w:val="0"/>
        <w:adjustRightInd w:val="0"/>
        <w:spacing w:after="0" w:line="240" w:lineRule="auto"/>
        <w:jc w:val="both"/>
        <w:rPr>
          <w:rFonts w:ascii="Times New Roman" w:hAnsi="Times New Roman" w:cs="Times New Roman"/>
          <w:kern w:val="24"/>
          <w:sz w:val="20"/>
          <w:szCs w:val="20"/>
        </w:rPr>
      </w:pPr>
      <w:r w:rsidRPr="000D329C">
        <w:rPr>
          <w:rFonts w:ascii="Times New Roman" w:hAnsi="Times New Roman" w:cs="Times New Roman"/>
          <w:kern w:val="24"/>
          <w:sz w:val="20"/>
          <w:szCs w:val="20"/>
        </w:rPr>
        <w:t>SOAP 1.1</w:t>
      </w:r>
    </w:p>
    <w:p w:rsidR="00B93BD7" w:rsidRPr="000D329C" w:rsidRDefault="00B93BD7" w:rsidP="009D1E31">
      <w:pPr>
        <w:pStyle w:val="ListParagraph"/>
        <w:numPr>
          <w:ilvl w:val="0"/>
          <w:numId w:val="97"/>
        </w:numPr>
        <w:autoSpaceDE w:val="0"/>
        <w:autoSpaceDN w:val="0"/>
        <w:adjustRightInd w:val="0"/>
        <w:spacing w:after="0" w:line="240" w:lineRule="auto"/>
        <w:jc w:val="both"/>
        <w:rPr>
          <w:rFonts w:ascii="Times New Roman" w:hAnsi="Times New Roman" w:cs="Times New Roman"/>
          <w:kern w:val="24"/>
          <w:sz w:val="20"/>
          <w:szCs w:val="20"/>
        </w:rPr>
      </w:pPr>
      <w:r w:rsidRPr="000D329C">
        <w:rPr>
          <w:rFonts w:ascii="Times New Roman" w:hAnsi="Times New Roman" w:cs="Times New Roman"/>
          <w:kern w:val="24"/>
          <w:sz w:val="20"/>
          <w:szCs w:val="20"/>
        </w:rPr>
        <w:t>HTTP 1.1</w:t>
      </w:r>
    </w:p>
    <w:p w:rsidR="00B93BD7" w:rsidRPr="000D329C" w:rsidRDefault="00B93BD7" w:rsidP="009D1E31">
      <w:pPr>
        <w:pStyle w:val="ListParagraph"/>
        <w:numPr>
          <w:ilvl w:val="0"/>
          <w:numId w:val="97"/>
        </w:numPr>
        <w:autoSpaceDE w:val="0"/>
        <w:autoSpaceDN w:val="0"/>
        <w:adjustRightInd w:val="0"/>
        <w:spacing w:after="0" w:line="240" w:lineRule="auto"/>
        <w:jc w:val="both"/>
        <w:rPr>
          <w:rFonts w:ascii="Times New Roman" w:hAnsi="Times New Roman" w:cs="Times New Roman"/>
          <w:kern w:val="24"/>
          <w:sz w:val="20"/>
          <w:szCs w:val="20"/>
        </w:rPr>
      </w:pPr>
      <w:r w:rsidRPr="000D329C">
        <w:rPr>
          <w:rFonts w:ascii="Times New Roman" w:hAnsi="Times New Roman" w:cs="Times New Roman"/>
          <w:kern w:val="24"/>
          <w:sz w:val="20"/>
          <w:szCs w:val="20"/>
        </w:rPr>
        <w:t>XML 1.0</w:t>
      </w:r>
    </w:p>
    <w:p w:rsidR="00B93BD7" w:rsidRPr="000D329C" w:rsidRDefault="00B93BD7" w:rsidP="009D1E31">
      <w:pPr>
        <w:pStyle w:val="ListParagraph"/>
        <w:numPr>
          <w:ilvl w:val="0"/>
          <w:numId w:val="97"/>
        </w:numPr>
        <w:autoSpaceDE w:val="0"/>
        <w:autoSpaceDN w:val="0"/>
        <w:adjustRightInd w:val="0"/>
        <w:spacing w:after="0" w:line="240" w:lineRule="auto"/>
        <w:jc w:val="both"/>
        <w:rPr>
          <w:rFonts w:ascii="Times New Roman" w:hAnsi="Times New Roman" w:cs="Times New Roman"/>
          <w:kern w:val="24"/>
          <w:sz w:val="20"/>
          <w:szCs w:val="20"/>
        </w:rPr>
      </w:pPr>
      <w:r w:rsidRPr="000D329C">
        <w:rPr>
          <w:rFonts w:ascii="Times New Roman" w:hAnsi="Times New Roman" w:cs="Times New Roman"/>
          <w:kern w:val="24"/>
          <w:sz w:val="20"/>
          <w:szCs w:val="20"/>
        </w:rPr>
        <w:t>XML Schema Parts 1 and 2</w:t>
      </w:r>
    </w:p>
    <w:p w:rsidR="00B93BD7" w:rsidRPr="000D329C" w:rsidRDefault="00B93BD7" w:rsidP="009D1E31">
      <w:pPr>
        <w:pStyle w:val="ListParagraph"/>
        <w:numPr>
          <w:ilvl w:val="0"/>
          <w:numId w:val="97"/>
        </w:numPr>
        <w:autoSpaceDE w:val="0"/>
        <w:autoSpaceDN w:val="0"/>
        <w:adjustRightInd w:val="0"/>
        <w:spacing w:after="0" w:line="240" w:lineRule="auto"/>
        <w:jc w:val="both"/>
        <w:rPr>
          <w:rFonts w:ascii="Times New Roman" w:hAnsi="Times New Roman" w:cs="Times New Roman"/>
          <w:kern w:val="24"/>
          <w:sz w:val="20"/>
          <w:szCs w:val="20"/>
        </w:rPr>
      </w:pPr>
      <w:r w:rsidRPr="000D329C">
        <w:rPr>
          <w:rFonts w:ascii="Times New Roman" w:hAnsi="Times New Roman" w:cs="Times New Roman"/>
          <w:kern w:val="24"/>
          <w:sz w:val="20"/>
          <w:szCs w:val="20"/>
        </w:rPr>
        <w:t>UDDI Version 2</w:t>
      </w:r>
    </w:p>
    <w:p w:rsidR="00B93BD7" w:rsidRPr="000D329C" w:rsidRDefault="00B93BD7" w:rsidP="009D1E31">
      <w:pPr>
        <w:pStyle w:val="ListParagraph"/>
        <w:numPr>
          <w:ilvl w:val="0"/>
          <w:numId w:val="97"/>
        </w:numPr>
        <w:autoSpaceDE w:val="0"/>
        <w:autoSpaceDN w:val="0"/>
        <w:adjustRightInd w:val="0"/>
        <w:spacing w:after="0" w:line="240" w:lineRule="auto"/>
        <w:jc w:val="both"/>
        <w:rPr>
          <w:rFonts w:ascii="Times New Roman" w:hAnsi="Times New Roman" w:cs="Times New Roman"/>
          <w:kern w:val="24"/>
          <w:sz w:val="20"/>
          <w:szCs w:val="20"/>
        </w:rPr>
      </w:pPr>
      <w:r w:rsidRPr="000D329C">
        <w:rPr>
          <w:rFonts w:ascii="Times New Roman" w:hAnsi="Times New Roman" w:cs="Times New Roman"/>
          <w:kern w:val="24"/>
          <w:sz w:val="20"/>
          <w:szCs w:val="20"/>
        </w:rPr>
        <w:t>WSDL 1.1</w:t>
      </w:r>
    </w:p>
    <w:p w:rsidR="00B93BD7" w:rsidRPr="000D329C" w:rsidRDefault="00B93BD7" w:rsidP="000D329C">
      <w:pPr>
        <w:autoSpaceDE w:val="0"/>
        <w:autoSpaceDN w:val="0"/>
        <w:adjustRightInd w:val="0"/>
        <w:spacing w:after="0" w:line="240" w:lineRule="auto"/>
        <w:jc w:val="both"/>
        <w:rPr>
          <w:rFonts w:ascii="Times New Roman" w:hAnsi="Times New Roman" w:cs="Times New Roman"/>
          <w:b/>
          <w:bCs/>
          <w:shadow/>
          <w:kern w:val="24"/>
          <w:sz w:val="20"/>
          <w:szCs w:val="20"/>
          <w:u w:val="single" w:color="C00000"/>
        </w:rPr>
      </w:pPr>
      <w:r w:rsidRPr="000D329C">
        <w:rPr>
          <w:rFonts w:ascii="Times New Roman" w:hAnsi="Times New Roman" w:cs="Times New Roman"/>
          <w:b/>
          <w:bCs/>
          <w:shadow/>
          <w:kern w:val="24"/>
          <w:sz w:val="20"/>
          <w:szCs w:val="20"/>
          <w:u w:val="single" w:color="C00000"/>
          <w:lang w:val="sr-Latn-CS"/>
        </w:rPr>
        <w:t>SimpleObjectAccessProtocol</w:t>
      </w:r>
    </w:p>
    <w:p w:rsidR="00B93BD7" w:rsidRPr="002A20D3" w:rsidRDefault="00B93BD7" w:rsidP="000D329C">
      <w:pPr>
        <w:autoSpaceDE w:val="0"/>
        <w:autoSpaceDN w:val="0"/>
        <w:adjustRightInd w:val="0"/>
        <w:spacing w:after="0" w:line="240" w:lineRule="auto"/>
        <w:jc w:val="both"/>
        <w:rPr>
          <w:rFonts w:ascii="Times New Roman" w:hAnsi="Times New Roman" w:cs="Times New Roman"/>
          <w:kern w:val="24"/>
          <w:sz w:val="20"/>
          <w:szCs w:val="20"/>
          <w:lang w:val="sr-Latn-CS"/>
        </w:rPr>
      </w:pPr>
      <w:r w:rsidRPr="000D329C">
        <w:rPr>
          <w:rFonts w:ascii="Times New Roman" w:hAnsi="Times New Roman" w:cs="Times New Roman"/>
          <w:color w:val="FF0000"/>
          <w:kern w:val="24"/>
          <w:sz w:val="20"/>
          <w:szCs w:val="20"/>
          <w:lang w:val="sr-Latn-CS"/>
        </w:rPr>
        <w:t>SOAP</w:t>
      </w:r>
      <w:r w:rsidRPr="002A20D3">
        <w:rPr>
          <w:rFonts w:ascii="Times New Roman" w:hAnsi="Times New Roman" w:cs="Times New Roman"/>
          <w:kern w:val="24"/>
          <w:sz w:val="20"/>
          <w:szCs w:val="20"/>
          <w:lang w:val="sr-Latn-CS"/>
        </w:rPr>
        <w:t xml:space="preserve"> sadrži univerzalnu i standardnu notaciju, što znači da aplikacije mogu da “komuniciraju“ bez obzira na hardverske i softverske platforme. </w:t>
      </w:r>
    </w:p>
    <w:p w:rsidR="00B93BD7" w:rsidRPr="002A20D3" w:rsidRDefault="00B93BD7" w:rsidP="000D329C">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Koristi se za razmenu poruka preko </w:t>
      </w:r>
      <w:r w:rsidRPr="000D329C">
        <w:rPr>
          <w:rFonts w:ascii="Times New Roman" w:hAnsi="Times New Roman" w:cs="Times New Roman"/>
          <w:color w:val="FF0000"/>
          <w:kern w:val="24"/>
          <w:sz w:val="20"/>
          <w:szCs w:val="20"/>
        </w:rPr>
        <w:t>HTTP</w:t>
      </w:r>
      <w:r w:rsidRPr="002A20D3">
        <w:rPr>
          <w:rFonts w:ascii="Times New Roman" w:hAnsi="Times New Roman" w:cs="Times New Roman"/>
          <w:kern w:val="24"/>
          <w:sz w:val="20"/>
          <w:szCs w:val="20"/>
          <w:lang w:val="sr-Latn-CS"/>
        </w:rPr>
        <w:t>-a</w:t>
      </w:r>
      <w:r w:rsidRPr="002A20D3">
        <w:rPr>
          <w:rFonts w:ascii="Times New Roman" w:hAnsi="Times New Roman" w:cs="Times New Roman"/>
          <w:kern w:val="24"/>
          <w:sz w:val="20"/>
          <w:szCs w:val="20"/>
        </w:rPr>
        <w:t xml:space="preserve">, </w:t>
      </w:r>
      <w:r w:rsidRPr="000D329C">
        <w:rPr>
          <w:rFonts w:ascii="Times New Roman" w:hAnsi="Times New Roman" w:cs="Times New Roman"/>
          <w:color w:val="FF0000"/>
          <w:kern w:val="24"/>
          <w:sz w:val="20"/>
          <w:szCs w:val="20"/>
        </w:rPr>
        <w:t>SMTP</w:t>
      </w:r>
      <w:r w:rsidRPr="002A20D3">
        <w:rPr>
          <w:rFonts w:ascii="Times New Roman" w:hAnsi="Times New Roman" w:cs="Times New Roman"/>
          <w:kern w:val="24"/>
          <w:sz w:val="20"/>
          <w:szCs w:val="20"/>
          <w:lang w:val="sr-Latn-CS"/>
        </w:rPr>
        <w:t>-a</w:t>
      </w:r>
      <w:r w:rsidRPr="002A20D3">
        <w:rPr>
          <w:rFonts w:ascii="Times New Roman" w:hAnsi="Times New Roman" w:cs="Times New Roman"/>
          <w:kern w:val="24"/>
          <w:sz w:val="20"/>
          <w:szCs w:val="20"/>
        </w:rPr>
        <w:t xml:space="preserve">, </w:t>
      </w:r>
      <w:r w:rsidRPr="000D329C">
        <w:rPr>
          <w:rFonts w:ascii="Times New Roman" w:hAnsi="Times New Roman" w:cs="Times New Roman"/>
          <w:color w:val="FF0000"/>
          <w:kern w:val="24"/>
          <w:sz w:val="20"/>
          <w:szCs w:val="20"/>
        </w:rPr>
        <w:t>TCP</w:t>
      </w:r>
      <w:r w:rsidRPr="002A20D3">
        <w:rPr>
          <w:rFonts w:ascii="Times New Roman" w:hAnsi="Times New Roman" w:cs="Times New Roman"/>
          <w:kern w:val="24"/>
          <w:sz w:val="20"/>
          <w:szCs w:val="20"/>
        </w:rPr>
        <w:t xml:space="preserve">-a, </w:t>
      </w:r>
      <w:r w:rsidRPr="000D329C">
        <w:rPr>
          <w:rFonts w:ascii="Times New Roman" w:hAnsi="Times New Roman" w:cs="Times New Roman"/>
          <w:color w:val="FF0000"/>
          <w:kern w:val="24"/>
          <w:sz w:val="20"/>
          <w:szCs w:val="20"/>
        </w:rPr>
        <w:t>SIP</w:t>
      </w:r>
      <w:r w:rsidRPr="002A20D3">
        <w:rPr>
          <w:rFonts w:ascii="Times New Roman" w:hAnsi="Times New Roman" w:cs="Times New Roman"/>
          <w:kern w:val="24"/>
          <w:sz w:val="20"/>
          <w:szCs w:val="20"/>
          <w:lang w:val="sr-Latn-CS"/>
        </w:rPr>
        <w:t>-a</w:t>
      </w:r>
      <w:r w:rsidRPr="002A20D3">
        <w:rPr>
          <w:rFonts w:ascii="Times New Roman" w:hAnsi="Times New Roman" w:cs="Times New Roman"/>
          <w:kern w:val="24"/>
          <w:sz w:val="20"/>
          <w:szCs w:val="20"/>
        </w:rPr>
        <w:t xml:space="preserve"> (Session Initiation Protocol for Internet telephony) i drugih protokola</w:t>
      </w:r>
      <w:r w:rsidR="000D329C">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xml:space="preserve">Originalno dizajniran za </w:t>
      </w:r>
      <w:r w:rsidRPr="000D329C">
        <w:rPr>
          <w:rFonts w:ascii="Times New Roman" w:hAnsi="Times New Roman" w:cs="Times New Roman"/>
          <w:color w:val="FF0000"/>
          <w:kern w:val="24"/>
          <w:sz w:val="20"/>
          <w:szCs w:val="20"/>
          <w:lang w:val="sr-Latn-CS"/>
        </w:rPr>
        <w:t>RPC</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(R</w:t>
      </w:r>
      <w:r w:rsidRPr="002A20D3">
        <w:rPr>
          <w:rFonts w:ascii="Times New Roman" w:hAnsi="Times New Roman" w:cs="Times New Roman"/>
          <w:kern w:val="24"/>
          <w:sz w:val="20"/>
          <w:szCs w:val="20"/>
          <w:lang w:val="sr-Latn-CS"/>
        </w:rPr>
        <w:t xml:space="preserve">emote </w:t>
      </w:r>
      <w:r w:rsidRPr="002A20D3">
        <w:rPr>
          <w:rFonts w:ascii="Times New Roman" w:hAnsi="Times New Roman" w:cs="Times New Roman"/>
          <w:kern w:val="24"/>
          <w:sz w:val="20"/>
          <w:szCs w:val="20"/>
        </w:rPr>
        <w:t>P</w:t>
      </w:r>
      <w:r w:rsidRPr="002A20D3">
        <w:rPr>
          <w:rFonts w:ascii="Times New Roman" w:hAnsi="Times New Roman" w:cs="Times New Roman"/>
          <w:kern w:val="24"/>
          <w:sz w:val="20"/>
          <w:szCs w:val="20"/>
          <w:lang w:val="sr-Latn-CS"/>
        </w:rPr>
        <w:t xml:space="preserve">rocedure </w:t>
      </w:r>
      <w:r w:rsidRPr="002A20D3">
        <w:rPr>
          <w:rFonts w:ascii="Times New Roman" w:hAnsi="Times New Roman" w:cs="Times New Roman"/>
          <w:kern w:val="24"/>
          <w:sz w:val="20"/>
          <w:szCs w:val="20"/>
        </w:rPr>
        <w:t>C</w:t>
      </w:r>
      <w:r w:rsidRPr="002A20D3">
        <w:rPr>
          <w:rFonts w:ascii="Times New Roman" w:hAnsi="Times New Roman" w:cs="Times New Roman"/>
          <w:kern w:val="24"/>
          <w:sz w:val="20"/>
          <w:szCs w:val="20"/>
          <w:lang w:val="sr-Latn-CS"/>
        </w:rPr>
        <w:t>all</w:t>
      </w:r>
      <w:r w:rsidRPr="002A20D3">
        <w:rPr>
          <w:rFonts w:ascii="Times New Roman" w:hAnsi="Times New Roman" w:cs="Times New Roman"/>
          <w:kern w:val="24"/>
          <w:sz w:val="20"/>
          <w:szCs w:val="20"/>
        </w:rPr>
        <w:t>)</w:t>
      </w:r>
      <w:r w:rsidR="000D329C">
        <w:rPr>
          <w:rFonts w:ascii="Times New Roman" w:hAnsi="Times New Roman" w:cs="Times New Roman"/>
          <w:kern w:val="24"/>
          <w:sz w:val="20"/>
          <w:szCs w:val="20"/>
        </w:rPr>
        <w:t>.</w:t>
      </w:r>
    </w:p>
    <w:p w:rsidR="00B93BD7" w:rsidRPr="002A20D3" w:rsidRDefault="00B93BD7" w:rsidP="00137D93">
      <w:pPr>
        <w:autoSpaceDE w:val="0"/>
        <w:autoSpaceDN w:val="0"/>
        <w:adjustRightInd w:val="0"/>
        <w:spacing w:after="0" w:line="240" w:lineRule="auto"/>
        <w:jc w:val="both"/>
        <w:rPr>
          <w:rFonts w:ascii="Times New Roman" w:hAnsi="Times New Roman" w:cs="Times New Roman"/>
          <w:b/>
          <w:bCs/>
          <w:shadow/>
          <w:kern w:val="24"/>
          <w:sz w:val="20"/>
          <w:szCs w:val="20"/>
        </w:rPr>
      </w:pPr>
      <w:r w:rsidRPr="009F2FE9">
        <w:rPr>
          <w:rFonts w:ascii="Times New Roman" w:hAnsi="Times New Roman" w:cs="Times New Roman"/>
          <w:b/>
          <w:bCs/>
          <w:shadow/>
          <w:color w:val="FF0000"/>
          <w:kern w:val="24"/>
          <w:sz w:val="20"/>
          <w:szCs w:val="20"/>
          <w:lang w:val="sr-Latn-CS"/>
        </w:rPr>
        <w:t>S</w:t>
      </w:r>
      <w:r w:rsidRPr="002A20D3">
        <w:rPr>
          <w:rFonts w:ascii="Times New Roman" w:hAnsi="Times New Roman" w:cs="Times New Roman"/>
          <w:b/>
          <w:bCs/>
          <w:shadow/>
          <w:kern w:val="24"/>
          <w:sz w:val="20"/>
          <w:szCs w:val="20"/>
          <w:lang w:val="sr-Latn-CS"/>
        </w:rPr>
        <w:t>imple</w:t>
      </w:r>
      <w:r w:rsidRPr="009F2FE9">
        <w:rPr>
          <w:rFonts w:ascii="Times New Roman" w:hAnsi="Times New Roman" w:cs="Times New Roman"/>
          <w:b/>
          <w:bCs/>
          <w:shadow/>
          <w:color w:val="FF0000"/>
          <w:kern w:val="24"/>
          <w:sz w:val="20"/>
          <w:szCs w:val="20"/>
          <w:lang w:val="sr-Latn-CS"/>
        </w:rPr>
        <w:t>O</w:t>
      </w:r>
      <w:r w:rsidRPr="002A20D3">
        <w:rPr>
          <w:rFonts w:ascii="Times New Roman" w:hAnsi="Times New Roman" w:cs="Times New Roman"/>
          <w:b/>
          <w:bCs/>
          <w:shadow/>
          <w:kern w:val="24"/>
          <w:sz w:val="20"/>
          <w:szCs w:val="20"/>
          <w:lang w:val="sr-Latn-CS"/>
        </w:rPr>
        <w:t>bject</w:t>
      </w:r>
      <w:r w:rsidRPr="009F2FE9">
        <w:rPr>
          <w:rFonts w:ascii="Times New Roman" w:hAnsi="Times New Roman" w:cs="Times New Roman"/>
          <w:b/>
          <w:bCs/>
          <w:shadow/>
          <w:color w:val="FF0000"/>
          <w:kern w:val="24"/>
          <w:sz w:val="20"/>
          <w:szCs w:val="20"/>
          <w:lang w:val="sr-Latn-CS"/>
        </w:rPr>
        <w:t>A</w:t>
      </w:r>
      <w:r w:rsidRPr="002A20D3">
        <w:rPr>
          <w:rFonts w:ascii="Times New Roman" w:hAnsi="Times New Roman" w:cs="Times New Roman"/>
          <w:b/>
          <w:bCs/>
          <w:shadow/>
          <w:kern w:val="24"/>
          <w:sz w:val="20"/>
          <w:szCs w:val="20"/>
          <w:lang w:val="sr-Latn-CS"/>
        </w:rPr>
        <w:t>ccess</w:t>
      </w:r>
      <w:r w:rsidRPr="009F2FE9">
        <w:rPr>
          <w:rFonts w:ascii="Times New Roman" w:hAnsi="Times New Roman" w:cs="Times New Roman"/>
          <w:b/>
          <w:bCs/>
          <w:shadow/>
          <w:color w:val="FF0000"/>
          <w:kern w:val="24"/>
          <w:sz w:val="20"/>
          <w:szCs w:val="20"/>
          <w:lang w:val="sr-Latn-CS"/>
        </w:rPr>
        <w:t>P</w:t>
      </w:r>
      <w:r w:rsidRPr="002A20D3">
        <w:rPr>
          <w:rFonts w:ascii="Times New Roman" w:hAnsi="Times New Roman" w:cs="Times New Roman"/>
          <w:b/>
          <w:bCs/>
          <w:shadow/>
          <w:kern w:val="24"/>
          <w:sz w:val="20"/>
          <w:szCs w:val="20"/>
          <w:lang w:val="sr-Latn-CS"/>
        </w:rPr>
        <w:t>rotocol</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Radi kroz firewall na portu 80</w:t>
      </w:r>
      <w:r w:rsidR="009F2FE9">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Pogodan za enkripciju uz visok stepen sigurnosti</w:t>
      </w:r>
      <w:r w:rsidR="009F2FE9">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Neefikasan zbog velikih zaglavlja</w:t>
      </w:r>
      <w:r w:rsidR="009F2FE9">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Ne opisuje dvosmernu ili višesmernu komunikaciju</w:t>
      </w:r>
      <w:r w:rsidR="009F2FE9">
        <w:rPr>
          <w:rFonts w:ascii="Times New Roman" w:hAnsi="Times New Roman" w:cs="Times New Roman"/>
          <w:kern w:val="24"/>
          <w:sz w:val="20"/>
          <w:szCs w:val="20"/>
          <w:lang w:val="sr-Latn-CS"/>
        </w:rPr>
        <w:t>.</w:t>
      </w:r>
    </w:p>
    <w:p w:rsidR="00B93BD7" w:rsidRPr="009F2FE9" w:rsidRDefault="009F2FE9" w:rsidP="009F2FE9">
      <w:pPr>
        <w:autoSpaceDE w:val="0"/>
        <w:autoSpaceDN w:val="0"/>
        <w:adjustRightInd w:val="0"/>
        <w:spacing w:after="0" w:line="240" w:lineRule="auto"/>
        <w:jc w:val="both"/>
        <w:rPr>
          <w:rFonts w:ascii="Times New Roman" w:hAnsi="Times New Roman" w:cs="Times New Roman"/>
          <w:b/>
          <w:bCs/>
          <w:kern w:val="24"/>
          <w:sz w:val="20"/>
          <w:szCs w:val="20"/>
          <w:u w:val="single" w:color="C00000"/>
        </w:rPr>
      </w:pPr>
      <w:r w:rsidRPr="009F2FE9">
        <w:rPr>
          <w:rFonts w:ascii="Times New Roman" w:hAnsi="Times New Roman" w:cs="Times New Roman"/>
          <w:b/>
          <w:bCs/>
          <w:kern w:val="24"/>
          <w:sz w:val="20"/>
          <w:szCs w:val="20"/>
          <w:u w:val="single" w:color="C00000"/>
          <w:lang w:val="sr-Latn-CS"/>
        </w:rPr>
        <w:t>D</w:t>
      </w:r>
      <w:r w:rsidR="00B93BD7" w:rsidRPr="009F2FE9">
        <w:rPr>
          <w:rFonts w:ascii="Times New Roman" w:hAnsi="Times New Roman" w:cs="Times New Roman"/>
          <w:b/>
          <w:bCs/>
          <w:kern w:val="24"/>
          <w:sz w:val="20"/>
          <w:szCs w:val="20"/>
          <w:u w:val="single" w:color="C00000"/>
          <w:lang w:val="sr-Latn-CS"/>
        </w:rPr>
        <w:t>elovi SOAP poruka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9F2FE9" w:rsidTr="009F2FE9">
        <w:tc>
          <w:tcPr>
            <w:tcW w:w="5508" w:type="dxa"/>
          </w:tcPr>
          <w:p w:rsidR="009F2FE9" w:rsidRPr="002A20D3" w:rsidRDefault="009F2FE9" w:rsidP="009F2FE9">
            <w:pPr>
              <w:autoSpaceDE w:val="0"/>
              <w:autoSpaceDN w:val="0"/>
              <w:adjustRightInd w:val="0"/>
              <w:jc w:val="both"/>
              <w:rPr>
                <w:rFonts w:ascii="Times New Roman" w:hAnsi="Times New Roman" w:cs="Times New Roman"/>
                <w:kern w:val="24"/>
                <w:sz w:val="20"/>
                <w:szCs w:val="20"/>
                <w:lang w:val="hr-HR"/>
              </w:rPr>
            </w:pPr>
            <w:r w:rsidRPr="009F2FE9">
              <w:rPr>
                <w:rFonts w:ascii="Times New Roman" w:hAnsi="Times New Roman" w:cs="Times New Roman"/>
                <w:b/>
                <w:bCs/>
                <w:i/>
                <w:iCs/>
                <w:color w:val="FF0000"/>
                <w:kern w:val="24"/>
                <w:sz w:val="20"/>
                <w:szCs w:val="20"/>
              </w:rPr>
              <w:t>Envelope</w:t>
            </w:r>
            <w:r w:rsidRPr="009F2FE9">
              <w:rPr>
                <w:rFonts w:ascii="Times New Roman" w:hAnsi="Times New Roman" w:cs="Times New Roman"/>
                <w:b/>
                <w:bCs/>
                <w:color w:val="FF0000"/>
                <w:kern w:val="24"/>
                <w:sz w:val="20"/>
                <w:szCs w:val="20"/>
              </w:rPr>
              <w:t xml:space="preserve"> (Omotač)</w:t>
            </w:r>
            <w:r w:rsidRPr="002A20D3">
              <w:rPr>
                <w:rFonts w:ascii="Times New Roman" w:hAnsi="Times New Roman" w:cs="Times New Roman"/>
                <w:b/>
                <w:bCs/>
                <w:kern w:val="24"/>
                <w:sz w:val="20"/>
                <w:szCs w:val="20"/>
              </w:rPr>
              <w:t xml:space="preserve"> </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hr-HR"/>
              </w:rPr>
              <w:t>Kontejner najvišeg nivoa koji</w:t>
            </w:r>
            <w:r w:rsidRPr="002A20D3">
              <w:rPr>
                <w:rFonts w:ascii="Times New Roman" w:hAnsi="Times New Roman" w:cs="Times New Roman"/>
                <w:kern w:val="24"/>
                <w:sz w:val="20"/>
                <w:szCs w:val="20"/>
                <w:lang w:val="en-GB"/>
              </w:rPr>
              <w:t xml:space="preserve"> </w:t>
            </w:r>
            <w:r w:rsidRPr="002A20D3">
              <w:rPr>
                <w:rFonts w:ascii="Times New Roman" w:hAnsi="Times New Roman" w:cs="Times New Roman"/>
                <w:kern w:val="24"/>
                <w:sz w:val="20"/>
                <w:szCs w:val="20"/>
                <w:lang w:val="hr-HR"/>
              </w:rPr>
              <w:t>reprezentuje poruku.</w:t>
            </w:r>
          </w:p>
          <w:p w:rsidR="009F2FE9" w:rsidRPr="002A20D3" w:rsidRDefault="009F2FE9" w:rsidP="009F2FE9">
            <w:pPr>
              <w:autoSpaceDE w:val="0"/>
              <w:autoSpaceDN w:val="0"/>
              <w:adjustRightInd w:val="0"/>
              <w:jc w:val="both"/>
              <w:rPr>
                <w:rFonts w:ascii="Times New Roman" w:hAnsi="Times New Roman" w:cs="Times New Roman"/>
                <w:kern w:val="24"/>
                <w:sz w:val="20"/>
                <w:szCs w:val="20"/>
                <w:lang w:val="hr-HR"/>
              </w:rPr>
            </w:pPr>
            <w:r w:rsidRPr="009F2FE9">
              <w:rPr>
                <w:rFonts w:ascii="Times New Roman" w:hAnsi="Times New Roman" w:cs="Times New Roman"/>
                <w:b/>
                <w:bCs/>
                <w:i/>
                <w:iCs/>
                <w:color w:val="FF0000"/>
                <w:kern w:val="24"/>
                <w:sz w:val="20"/>
                <w:szCs w:val="20"/>
              </w:rPr>
              <w:t>Header</w:t>
            </w:r>
            <w:r w:rsidRPr="009F2FE9">
              <w:rPr>
                <w:rFonts w:ascii="Times New Roman" w:hAnsi="Times New Roman" w:cs="Times New Roman"/>
                <w:b/>
                <w:bCs/>
                <w:color w:val="FF0000"/>
                <w:kern w:val="24"/>
                <w:sz w:val="20"/>
                <w:szCs w:val="20"/>
              </w:rPr>
              <w:t xml:space="preserve"> (Zaglavlje)</w:t>
            </w:r>
            <w:r w:rsidRPr="002A20D3">
              <w:rPr>
                <w:rFonts w:ascii="Times New Roman" w:hAnsi="Times New Roman" w:cs="Times New Roman"/>
                <w:b/>
                <w:bCs/>
                <w:kern w:val="24"/>
                <w:sz w:val="20"/>
                <w:szCs w:val="20"/>
              </w:rPr>
              <w:t xml:space="preserve"> </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hr-HR"/>
              </w:rPr>
              <w:t xml:space="preserve">Opcioni generički kontejner za dodavanje osobina </w:t>
            </w:r>
            <w:r w:rsidRPr="002A20D3">
              <w:rPr>
                <w:rFonts w:ascii="Times New Roman" w:hAnsi="Times New Roman" w:cs="Times New Roman"/>
                <w:kern w:val="24"/>
                <w:sz w:val="20"/>
                <w:szCs w:val="20"/>
              </w:rPr>
              <w:t xml:space="preserve">SOAP </w:t>
            </w:r>
            <w:r w:rsidRPr="002A20D3">
              <w:rPr>
                <w:rFonts w:ascii="Times New Roman" w:hAnsi="Times New Roman" w:cs="Times New Roman"/>
                <w:kern w:val="24"/>
                <w:sz w:val="20"/>
                <w:szCs w:val="20"/>
                <w:lang w:val="hr-HR"/>
              </w:rPr>
              <w:t xml:space="preserve">poruke u decentralizovanom smislu. Tu se nalaze dodatne, specifične informacije aplikacije koja šalje </w:t>
            </w:r>
            <w:r w:rsidRPr="002A20D3">
              <w:rPr>
                <w:rFonts w:ascii="Times New Roman" w:hAnsi="Times New Roman" w:cs="Times New Roman"/>
                <w:kern w:val="24"/>
                <w:sz w:val="20"/>
                <w:szCs w:val="20"/>
              </w:rPr>
              <w:t xml:space="preserve">SOAP </w:t>
            </w:r>
            <w:r w:rsidRPr="002A20D3">
              <w:rPr>
                <w:rFonts w:ascii="Times New Roman" w:hAnsi="Times New Roman" w:cs="Times New Roman"/>
                <w:kern w:val="24"/>
                <w:sz w:val="20"/>
                <w:szCs w:val="20"/>
                <w:lang w:val="hr-HR"/>
              </w:rPr>
              <w:t xml:space="preserve">poruku. </w:t>
            </w:r>
          </w:p>
          <w:p w:rsidR="009F2FE9" w:rsidRDefault="009F2FE9" w:rsidP="009F2FE9">
            <w:pPr>
              <w:autoSpaceDE w:val="0"/>
              <w:autoSpaceDN w:val="0"/>
              <w:adjustRightInd w:val="0"/>
              <w:jc w:val="both"/>
              <w:rPr>
                <w:rFonts w:ascii="Times New Roman" w:hAnsi="Times New Roman" w:cs="Times New Roman"/>
                <w:kern w:val="24"/>
                <w:sz w:val="20"/>
                <w:szCs w:val="20"/>
              </w:rPr>
            </w:pPr>
            <w:r w:rsidRPr="009F2FE9">
              <w:rPr>
                <w:rFonts w:ascii="Times New Roman" w:hAnsi="Times New Roman" w:cs="Times New Roman"/>
                <w:b/>
                <w:bCs/>
                <w:i/>
                <w:iCs/>
                <w:color w:val="FF0000"/>
                <w:kern w:val="24"/>
                <w:sz w:val="20"/>
                <w:szCs w:val="20"/>
              </w:rPr>
              <w:t xml:space="preserve">Body </w:t>
            </w:r>
            <w:r w:rsidRPr="009F2FE9">
              <w:rPr>
                <w:rFonts w:ascii="Times New Roman" w:hAnsi="Times New Roman" w:cs="Times New Roman"/>
                <w:b/>
                <w:bCs/>
                <w:color w:val="FF0000"/>
                <w:kern w:val="24"/>
                <w:sz w:val="20"/>
                <w:szCs w:val="20"/>
              </w:rPr>
              <w:t>(Telo)</w:t>
            </w:r>
            <w:r w:rsidRPr="002A20D3">
              <w:rPr>
                <w:rFonts w:ascii="Times New Roman" w:hAnsi="Times New Roman" w:cs="Times New Roman"/>
                <w:b/>
                <w:bCs/>
                <w:kern w:val="24"/>
                <w:sz w:val="20"/>
                <w:szCs w:val="20"/>
              </w:rPr>
              <w:t xml:space="preserve"> </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O</w:t>
            </w:r>
            <w:r w:rsidRPr="002A20D3">
              <w:rPr>
                <w:rFonts w:ascii="Times New Roman" w:hAnsi="Times New Roman" w:cs="Times New Roman"/>
                <w:kern w:val="24"/>
                <w:sz w:val="20"/>
                <w:szCs w:val="20"/>
                <w:lang w:val="hr-HR"/>
              </w:rPr>
              <w:t>bavezan kontejner koji sadrži telo poruke, odnosno informaciju namenjenu za primaoca poruke</w:t>
            </w:r>
            <w:r w:rsidRPr="002A20D3">
              <w:rPr>
                <w:rFonts w:ascii="Times New Roman" w:hAnsi="Times New Roman" w:cs="Times New Roman"/>
                <w:kern w:val="24"/>
                <w:sz w:val="20"/>
                <w:szCs w:val="20"/>
              </w:rPr>
              <w:t xml:space="preserve">. </w:t>
            </w:r>
          </w:p>
        </w:tc>
        <w:tc>
          <w:tcPr>
            <w:tcW w:w="5508" w:type="dxa"/>
          </w:tcPr>
          <w:p w:rsidR="009F2FE9" w:rsidRDefault="009F2FE9" w:rsidP="009F2FE9">
            <w:pPr>
              <w:autoSpaceDE w:val="0"/>
              <w:autoSpaceDN w:val="0"/>
              <w:adjustRightInd w:val="0"/>
              <w:jc w:val="both"/>
              <w:rPr>
                <w:rFonts w:ascii="Times New Roman" w:hAnsi="Times New Roman" w:cs="Times New Roman"/>
                <w:kern w:val="24"/>
                <w:sz w:val="20"/>
                <w:szCs w:val="20"/>
              </w:rPr>
            </w:pPr>
            <w:r w:rsidRPr="009F2FE9">
              <w:rPr>
                <w:rFonts w:ascii="Times New Roman" w:hAnsi="Times New Roman" w:cs="Times New Roman"/>
                <w:noProof/>
                <w:kern w:val="24"/>
                <w:sz w:val="20"/>
                <w:szCs w:val="20"/>
              </w:rPr>
              <w:drawing>
                <wp:inline distT="0" distB="0" distL="0" distR="0">
                  <wp:extent cx="1041654" cy="1506005"/>
                  <wp:effectExtent l="19050" t="0" r="6096" b="0"/>
                  <wp:docPr id="17" name="Picture 13"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02" cstate="print"/>
                          <a:stretch>
                            <a:fillRect/>
                          </a:stretch>
                        </pic:blipFill>
                        <pic:spPr>
                          <a:xfrm>
                            <a:off x="0" y="0"/>
                            <a:ext cx="1047856" cy="1514972"/>
                          </a:xfrm>
                          <a:prstGeom prst="rect">
                            <a:avLst/>
                          </a:prstGeom>
                        </pic:spPr>
                      </pic:pic>
                    </a:graphicData>
                  </a:graphic>
                </wp:inline>
              </w:drawing>
            </w:r>
          </w:p>
        </w:tc>
      </w:tr>
    </w:tbl>
    <w:p w:rsidR="00B93BD7" w:rsidRDefault="00B93BD7" w:rsidP="009F2FE9">
      <w:pPr>
        <w:autoSpaceDE w:val="0"/>
        <w:autoSpaceDN w:val="0"/>
        <w:adjustRightInd w:val="0"/>
        <w:spacing w:after="0" w:line="240" w:lineRule="auto"/>
        <w:jc w:val="both"/>
        <w:rPr>
          <w:rFonts w:ascii="Times New Roman" w:hAnsi="Times New Roman" w:cs="Times New Roman"/>
          <w:b/>
          <w:bCs/>
          <w:shadow/>
          <w:kern w:val="24"/>
          <w:sz w:val="20"/>
          <w:szCs w:val="20"/>
          <w:lang w:val="sr-Latn-CS"/>
        </w:rPr>
      </w:pPr>
      <w:r w:rsidRPr="002A20D3">
        <w:rPr>
          <w:rFonts w:ascii="Times New Roman" w:hAnsi="Times New Roman" w:cs="Times New Roman"/>
          <w:b/>
          <w:bCs/>
          <w:shadow/>
          <w:kern w:val="24"/>
          <w:sz w:val="20"/>
          <w:szCs w:val="20"/>
          <w:lang w:val="sr-Latn-CS"/>
        </w:rPr>
        <w:t>SOAP zahtev</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kern w:val="24"/>
          <w:sz w:val="20"/>
          <w:szCs w:val="20"/>
        </w:rPr>
      </w:pPr>
      <w:r w:rsidRPr="009F2FE9">
        <w:rPr>
          <w:rFonts w:ascii="Times New Roman" w:hAnsi="Times New Roman" w:cs="Times New Roman"/>
          <w:bCs/>
          <w:i/>
          <w:iCs/>
          <w:shadow/>
          <w:kern w:val="24"/>
          <w:sz w:val="20"/>
          <w:szCs w:val="20"/>
        </w:rPr>
        <w:t>POST /temp HTTP/1.1</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kern w:val="24"/>
          <w:sz w:val="20"/>
          <w:szCs w:val="20"/>
        </w:rPr>
      </w:pPr>
      <w:r w:rsidRPr="009F2FE9">
        <w:rPr>
          <w:rFonts w:ascii="Times New Roman" w:hAnsi="Times New Roman" w:cs="Times New Roman"/>
          <w:bCs/>
          <w:i/>
          <w:iCs/>
          <w:shadow/>
          <w:kern w:val="24"/>
          <w:sz w:val="20"/>
          <w:szCs w:val="20"/>
        </w:rPr>
        <w:t>Host: www.socweather.com</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kern w:val="24"/>
          <w:sz w:val="20"/>
          <w:szCs w:val="20"/>
        </w:rPr>
      </w:pPr>
      <w:r w:rsidRPr="009F2FE9">
        <w:rPr>
          <w:rFonts w:ascii="Times New Roman" w:hAnsi="Times New Roman" w:cs="Times New Roman"/>
          <w:bCs/>
          <w:i/>
          <w:iCs/>
          <w:shadow/>
          <w:kern w:val="24"/>
          <w:sz w:val="20"/>
          <w:szCs w:val="20"/>
        </w:rPr>
        <w:t>Content-Type: text/xml; charset="utf-8"</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kern w:val="24"/>
          <w:sz w:val="20"/>
          <w:szCs w:val="20"/>
        </w:rPr>
      </w:pPr>
      <w:r w:rsidRPr="009F2FE9">
        <w:rPr>
          <w:rFonts w:ascii="Times New Roman" w:hAnsi="Times New Roman" w:cs="Times New Roman"/>
          <w:bCs/>
          <w:i/>
          <w:iCs/>
          <w:shadow/>
          <w:kern w:val="24"/>
          <w:sz w:val="20"/>
          <w:szCs w:val="20"/>
        </w:rPr>
        <w:t>Content-Length: xxx</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color w:val="FF0000"/>
          <w:kern w:val="24"/>
          <w:sz w:val="20"/>
          <w:szCs w:val="20"/>
        </w:rPr>
      </w:pPr>
      <w:r w:rsidRPr="009F2FE9">
        <w:rPr>
          <w:rFonts w:ascii="Times New Roman" w:hAnsi="Times New Roman" w:cs="Times New Roman"/>
          <w:bCs/>
          <w:shadow/>
          <w:color w:val="FF0000"/>
          <w:kern w:val="24"/>
          <w:sz w:val="20"/>
          <w:szCs w:val="20"/>
        </w:rPr>
        <w:t>SOAPAction: "http://www.socweather.com/temp"</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kern w:val="24"/>
          <w:sz w:val="20"/>
          <w:szCs w:val="20"/>
        </w:rPr>
      </w:pPr>
      <w:r w:rsidRPr="009F2FE9">
        <w:rPr>
          <w:rFonts w:ascii="Times New Roman" w:hAnsi="Times New Roman" w:cs="Times New Roman"/>
          <w:bCs/>
          <w:shadow/>
          <w:kern w:val="24"/>
          <w:sz w:val="20"/>
          <w:szCs w:val="20"/>
        </w:rPr>
        <w:t>&lt;!-- The above are HTTP headers --&gt;</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kern w:val="24"/>
          <w:sz w:val="20"/>
          <w:szCs w:val="20"/>
        </w:rPr>
      </w:pPr>
      <w:r w:rsidRPr="009F2FE9">
        <w:rPr>
          <w:rFonts w:ascii="Times New Roman" w:hAnsi="Times New Roman" w:cs="Times New Roman"/>
          <w:bCs/>
          <w:shadow/>
          <w:kern w:val="24"/>
          <w:sz w:val="20"/>
          <w:szCs w:val="20"/>
        </w:rPr>
        <w:t>&lt;?xml version=“1.0”?&gt;</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kern w:val="24"/>
          <w:sz w:val="20"/>
          <w:szCs w:val="20"/>
        </w:rPr>
      </w:pPr>
      <w:r w:rsidRPr="009F2FE9">
        <w:rPr>
          <w:rFonts w:ascii="Times New Roman" w:hAnsi="Times New Roman" w:cs="Times New Roman"/>
          <w:bCs/>
          <w:shadow/>
          <w:kern w:val="24"/>
          <w:sz w:val="20"/>
          <w:szCs w:val="20"/>
        </w:rPr>
        <w:t xml:space="preserve">&lt;env:Envelope </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color w:val="FF0000"/>
          <w:kern w:val="24"/>
          <w:sz w:val="20"/>
          <w:szCs w:val="20"/>
        </w:rPr>
      </w:pPr>
      <w:r w:rsidRPr="009F2FE9">
        <w:rPr>
          <w:rFonts w:ascii="Times New Roman" w:hAnsi="Times New Roman" w:cs="Times New Roman"/>
          <w:bCs/>
          <w:shadow/>
          <w:color w:val="FF0000"/>
          <w:kern w:val="24"/>
          <w:sz w:val="20"/>
          <w:szCs w:val="20"/>
        </w:rPr>
        <w:t xml:space="preserve"> xmlns:env="http://schemas.xmlsoap.org/soap/envelope/"</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kern w:val="24"/>
          <w:sz w:val="20"/>
          <w:szCs w:val="20"/>
        </w:rPr>
      </w:pPr>
      <w:r w:rsidRPr="009F2FE9">
        <w:rPr>
          <w:rFonts w:ascii="Times New Roman" w:hAnsi="Times New Roman" w:cs="Times New Roman"/>
          <w:bCs/>
          <w:shadow/>
          <w:color w:val="FF0000"/>
          <w:kern w:val="24"/>
          <w:sz w:val="20"/>
          <w:szCs w:val="20"/>
        </w:rPr>
        <w:t xml:space="preserve"> …</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color w:val="FF0000"/>
          <w:kern w:val="24"/>
          <w:sz w:val="20"/>
          <w:szCs w:val="20"/>
        </w:rPr>
      </w:pPr>
      <w:r w:rsidRPr="009F2FE9">
        <w:rPr>
          <w:rFonts w:ascii="Times New Roman" w:hAnsi="Times New Roman" w:cs="Times New Roman"/>
          <w:bCs/>
          <w:shadow/>
          <w:color w:val="FF0000"/>
          <w:kern w:val="24"/>
          <w:sz w:val="20"/>
          <w:szCs w:val="20"/>
        </w:rPr>
        <w:t>&lt;env:Envelope</w:t>
      </w:r>
      <w:r w:rsidRPr="009F2FE9">
        <w:rPr>
          <w:rFonts w:ascii="Times New Roman" w:hAnsi="Times New Roman" w:cs="Times New Roman"/>
          <w:bCs/>
          <w:shadow/>
          <w:color w:val="FF0000"/>
          <w:kern w:val="24"/>
          <w:sz w:val="20"/>
          <w:szCs w:val="20"/>
          <w:lang w:val="sr-Latn-CS"/>
        </w:rPr>
        <w:t xml:space="preserve"> </w:t>
      </w:r>
      <w:r w:rsidRPr="009F2FE9">
        <w:rPr>
          <w:rFonts w:ascii="Times New Roman" w:hAnsi="Times New Roman" w:cs="Times New Roman"/>
          <w:bCs/>
          <w:shadow/>
          <w:color w:val="FF0000"/>
          <w:kern w:val="24"/>
          <w:sz w:val="20"/>
          <w:szCs w:val="20"/>
        </w:rPr>
        <w:t xml:space="preserve"> xmlns:env="http://schemas.xmlsoap.org/soap/envelope/"/&gt;</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kern w:val="24"/>
          <w:sz w:val="20"/>
          <w:szCs w:val="20"/>
        </w:rPr>
      </w:pPr>
      <w:r w:rsidRPr="009F2FE9">
        <w:rPr>
          <w:rFonts w:ascii="Times New Roman" w:hAnsi="Times New Roman" w:cs="Times New Roman"/>
          <w:bCs/>
          <w:shadow/>
          <w:kern w:val="24"/>
          <w:sz w:val="20"/>
          <w:szCs w:val="20"/>
          <w:lang w:val="sr-Latn-CS"/>
        </w:rPr>
        <w:tab/>
      </w:r>
      <w:r w:rsidRPr="009F2FE9">
        <w:rPr>
          <w:rFonts w:ascii="Times New Roman" w:hAnsi="Times New Roman" w:cs="Times New Roman"/>
          <w:bCs/>
          <w:shadow/>
          <w:kern w:val="24"/>
          <w:sz w:val="20"/>
          <w:szCs w:val="20"/>
        </w:rPr>
        <w:t>&lt;env:Body&gt;</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kern w:val="24"/>
          <w:sz w:val="20"/>
          <w:szCs w:val="20"/>
        </w:rPr>
      </w:pPr>
      <w:r w:rsidRPr="009F2FE9">
        <w:rPr>
          <w:rFonts w:ascii="Times New Roman" w:hAnsi="Times New Roman" w:cs="Times New Roman"/>
          <w:bCs/>
          <w:shadow/>
          <w:kern w:val="24"/>
          <w:sz w:val="20"/>
          <w:szCs w:val="20"/>
          <w:lang w:val="sr-Latn-CS"/>
        </w:rPr>
        <w:tab/>
      </w:r>
      <w:r w:rsidRPr="009F2FE9">
        <w:rPr>
          <w:rFonts w:ascii="Times New Roman" w:hAnsi="Times New Roman" w:cs="Times New Roman"/>
          <w:bCs/>
          <w:shadow/>
          <w:kern w:val="24"/>
          <w:sz w:val="20"/>
          <w:szCs w:val="20"/>
          <w:lang w:val="sr-Latn-CS"/>
        </w:rPr>
        <w:tab/>
      </w:r>
      <w:r w:rsidRPr="009F2FE9">
        <w:rPr>
          <w:rFonts w:ascii="Times New Roman" w:hAnsi="Times New Roman" w:cs="Times New Roman"/>
          <w:bCs/>
          <w:shadow/>
          <w:kern w:val="24"/>
          <w:sz w:val="20"/>
          <w:szCs w:val="20"/>
        </w:rPr>
        <w:t>&lt;m:GetTemp xmlns:m="http://www.socweather.com/temp.xsd"&gt;</w:t>
      </w:r>
      <w:r w:rsidRPr="009F2FE9">
        <w:rPr>
          <w:rFonts w:ascii="Times New Roman" w:hAnsi="Times New Roman" w:cs="Times New Roman"/>
          <w:bCs/>
          <w:shadow/>
          <w:kern w:val="24"/>
          <w:sz w:val="20"/>
          <w:szCs w:val="20"/>
          <w:lang w:val="sr-Latn-CS"/>
        </w:rPr>
        <w:t xml:space="preserve"> </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kern w:val="24"/>
          <w:sz w:val="20"/>
          <w:szCs w:val="20"/>
        </w:rPr>
      </w:pPr>
      <w:r w:rsidRPr="009F2FE9">
        <w:rPr>
          <w:rFonts w:ascii="Times New Roman" w:hAnsi="Times New Roman" w:cs="Times New Roman"/>
          <w:bCs/>
          <w:shadow/>
          <w:kern w:val="24"/>
          <w:sz w:val="20"/>
          <w:szCs w:val="20"/>
          <w:lang w:val="sr-Latn-CS"/>
        </w:rPr>
        <w:tab/>
      </w:r>
      <w:r w:rsidRPr="009F2FE9">
        <w:rPr>
          <w:rFonts w:ascii="Times New Roman" w:hAnsi="Times New Roman" w:cs="Times New Roman"/>
          <w:bCs/>
          <w:shadow/>
          <w:kern w:val="24"/>
          <w:sz w:val="20"/>
          <w:szCs w:val="20"/>
          <w:lang w:val="sr-Latn-CS"/>
        </w:rPr>
        <w:tab/>
      </w:r>
      <w:r w:rsidRPr="009F2FE9">
        <w:rPr>
          <w:rFonts w:ascii="Times New Roman" w:hAnsi="Times New Roman" w:cs="Times New Roman"/>
          <w:bCs/>
          <w:shadow/>
          <w:kern w:val="24"/>
          <w:sz w:val="20"/>
          <w:szCs w:val="20"/>
          <w:lang w:val="sr-Latn-CS"/>
        </w:rPr>
        <w:tab/>
      </w:r>
      <w:r w:rsidRPr="009F2FE9">
        <w:rPr>
          <w:rFonts w:ascii="Times New Roman" w:hAnsi="Times New Roman" w:cs="Times New Roman"/>
          <w:bCs/>
          <w:shadow/>
          <w:kern w:val="24"/>
          <w:sz w:val="20"/>
          <w:szCs w:val="20"/>
        </w:rPr>
        <w:t>&lt;m:City&gt;</w:t>
      </w:r>
      <w:r w:rsidRPr="009F2FE9">
        <w:rPr>
          <w:rFonts w:ascii="Times New Roman" w:hAnsi="Times New Roman" w:cs="Times New Roman"/>
          <w:bCs/>
          <w:shadow/>
          <w:color w:val="FF0000"/>
          <w:kern w:val="24"/>
          <w:sz w:val="20"/>
          <w:szCs w:val="20"/>
        </w:rPr>
        <w:t>Honolulu</w:t>
      </w:r>
      <w:r w:rsidRPr="009F2FE9">
        <w:rPr>
          <w:rFonts w:ascii="Times New Roman" w:hAnsi="Times New Roman" w:cs="Times New Roman"/>
          <w:bCs/>
          <w:shadow/>
          <w:kern w:val="24"/>
          <w:sz w:val="20"/>
          <w:szCs w:val="20"/>
        </w:rPr>
        <w:t>&lt;/m:City&gt;</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kern w:val="24"/>
          <w:sz w:val="20"/>
          <w:szCs w:val="20"/>
        </w:rPr>
      </w:pPr>
      <w:r w:rsidRPr="009F2FE9">
        <w:rPr>
          <w:rFonts w:ascii="Times New Roman" w:hAnsi="Times New Roman" w:cs="Times New Roman"/>
          <w:bCs/>
          <w:shadow/>
          <w:kern w:val="24"/>
          <w:sz w:val="20"/>
          <w:szCs w:val="20"/>
          <w:lang w:val="sr-Latn-CS"/>
        </w:rPr>
        <w:tab/>
      </w:r>
      <w:r w:rsidRPr="009F2FE9">
        <w:rPr>
          <w:rFonts w:ascii="Times New Roman" w:hAnsi="Times New Roman" w:cs="Times New Roman"/>
          <w:bCs/>
          <w:shadow/>
          <w:kern w:val="24"/>
          <w:sz w:val="20"/>
          <w:szCs w:val="20"/>
          <w:lang w:val="sr-Latn-CS"/>
        </w:rPr>
        <w:tab/>
      </w:r>
      <w:r w:rsidRPr="009F2FE9">
        <w:rPr>
          <w:rFonts w:ascii="Times New Roman" w:hAnsi="Times New Roman" w:cs="Times New Roman"/>
          <w:bCs/>
          <w:shadow/>
          <w:kern w:val="24"/>
          <w:sz w:val="20"/>
          <w:szCs w:val="20"/>
          <w:lang w:val="sr-Latn-CS"/>
        </w:rPr>
        <w:tab/>
      </w:r>
      <w:r w:rsidRPr="009F2FE9">
        <w:rPr>
          <w:rFonts w:ascii="Times New Roman" w:hAnsi="Times New Roman" w:cs="Times New Roman"/>
          <w:bCs/>
          <w:shadow/>
          <w:kern w:val="24"/>
          <w:sz w:val="20"/>
          <w:szCs w:val="20"/>
        </w:rPr>
        <w:t>&lt;m:When&gt;</w:t>
      </w:r>
      <w:r w:rsidRPr="009F2FE9">
        <w:rPr>
          <w:rFonts w:ascii="Times New Roman" w:hAnsi="Times New Roman" w:cs="Times New Roman"/>
          <w:bCs/>
          <w:shadow/>
          <w:color w:val="FF0000"/>
          <w:kern w:val="24"/>
          <w:sz w:val="20"/>
          <w:szCs w:val="20"/>
        </w:rPr>
        <w:t>now</w:t>
      </w:r>
      <w:r w:rsidRPr="009F2FE9">
        <w:rPr>
          <w:rFonts w:ascii="Times New Roman" w:hAnsi="Times New Roman" w:cs="Times New Roman"/>
          <w:bCs/>
          <w:shadow/>
          <w:kern w:val="24"/>
          <w:sz w:val="20"/>
          <w:szCs w:val="20"/>
        </w:rPr>
        <w:t>&lt;/m:When&gt;</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kern w:val="24"/>
          <w:sz w:val="20"/>
          <w:szCs w:val="20"/>
        </w:rPr>
      </w:pPr>
      <w:r w:rsidRPr="009F2FE9">
        <w:rPr>
          <w:rFonts w:ascii="Times New Roman" w:hAnsi="Times New Roman" w:cs="Times New Roman"/>
          <w:bCs/>
          <w:shadow/>
          <w:kern w:val="24"/>
          <w:sz w:val="20"/>
          <w:szCs w:val="20"/>
        </w:rPr>
        <w:t xml:space="preserve">  </w:t>
      </w:r>
      <w:r w:rsidRPr="009F2FE9">
        <w:rPr>
          <w:rFonts w:ascii="Times New Roman" w:hAnsi="Times New Roman" w:cs="Times New Roman"/>
          <w:bCs/>
          <w:shadow/>
          <w:kern w:val="24"/>
          <w:sz w:val="20"/>
          <w:szCs w:val="20"/>
          <w:lang w:val="sr-Latn-CS"/>
        </w:rPr>
        <w:tab/>
      </w:r>
      <w:r w:rsidRPr="009F2FE9">
        <w:rPr>
          <w:rFonts w:ascii="Times New Roman" w:hAnsi="Times New Roman" w:cs="Times New Roman"/>
          <w:bCs/>
          <w:shadow/>
          <w:kern w:val="24"/>
          <w:sz w:val="20"/>
          <w:szCs w:val="20"/>
          <w:lang w:val="sr-Latn-CS"/>
        </w:rPr>
        <w:tab/>
      </w:r>
      <w:r w:rsidRPr="009F2FE9">
        <w:rPr>
          <w:rFonts w:ascii="Times New Roman" w:hAnsi="Times New Roman" w:cs="Times New Roman"/>
          <w:bCs/>
          <w:shadow/>
          <w:kern w:val="24"/>
          <w:sz w:val="20"/>
          <w:szCs w:val="20"/>
        </w:rPr>
        <w:t>&lt;/m:GetTemp&gt;</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kern w:val="24"/>
          <w:sz w:val="20"/>
          <w:szCs w:val="20"/>
        </w:rPr>
      </w:pPr>
      <w:r w:rsidRPr="009F2FE9">
        <w:rPr>
          <w:rFonts w:ascii="Times New Roman" w:hAnsi="Times New Roman" w:cs="Times New Roman"/>
          <w:bCs/>
          <w:shadow/>
          <w:kern w:val="24"/>
          <w:sz w:val="20"/>
          <w:szCs w:val="20"/>
          <w:lang w:val="sr-Latn-CS"/>
        </w:rPr>
        <w:tab/>
      </w:r>
      <w:r w:rsidRPr="009F2FE9">
        <w:rPr>
          <w:rFonts w:ascii="Times New Roman" w:hAnsi="Times New Roman" w:cs="Times New Roman"/>
          <w:bCs/>
          <w:shadow/>
          <w:kern w:val="24"/>
          <w:sz w:val="20"/>
          <w:szCs w:val="20"/>
        </w:rPr>
        <w:t>&lt;/env:Body&gt;</w:t>
      </w:r>
      <w:r w:rsidRPr="009F2FE9">
        <w:rPr>
          <w:rFonts w:ascii="Times New Roman" w:hAnsi="Times New Roman" w:cs="Times New Roman"/>
          <w:bCs/>
          <w:shadow/>
          <w:kern w:val="24"/>
          <w:sz w:val="20"/>
          <w:szCs w:val="20"/>
          <w:lang w:val="sr-Latn-CS"/>
        </w:rPr>
        <w:t xml:space="preserve"> </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bCs/>
          <w:shadow/>
          <w:kern w:val="24"/>
          <w:sz w:val="20"/>
          <w:szCs w:val="20"/>
        </w:rPr>
      </w:pPr>
      <w:r w:rsidRPr="009F2FE9">
        <w:rPr>
          <w:rFonts w:ascii="Times New Roman" w:hAnsi="Times New Roman" w:cs="Times New Roman"/>
          <w:bCs/>
          <w:shadow/>
          <w:kern w:val="24"/>
          <w:sz w:val="20"/>
          <w:szCs w:val="20"/>
        </w:rPr>
        <w:lastRenderedPageBreak/>
        <w:t>&lt;/env:Envelope&gt;</w:t>
      </w:r>
    </w:p>
    <w:p w:rsidR="00B93BD7" w:rsidRPr="002A20D3" w:rsidRDefault="00B93BD7" w:rsidP="009F2FE9">
      <w:pPr>
        <w:autoSpaceDE w:val="0"/>
        <w:autoSpaceDN w:val="0"/>
        <w:adjustRightInd w:val="0"/>
        <w:spacing w:after="0" w:line="240" w:lineRule="auto"/>
        <w:jc w:val="both"/>
        <w:rPr>
          <w:rFonts w:ascii="Times New Roman" w:hAnsi="Times New Roman" w:cs="Times New Roman"/>
          <w:b/>
          <w:bCs/>
          <w:shadow/>
          <w:kern w:val="24"/>
          <w:sz w:val="20"/>
          <w:szCs w:val="20"/>
        </w:rPr>
      </w:pPr>
      <w:r w:rsidRPr="002A20D3">
        <w:rPr>
          <w:rFonts w:ascii="Times New Roman" w:hAnsi="Times New Roman" w:cs="Times New Roman"/>
          <w:b/>
          <w:bCs/>
          <w:shadow/>
          <w:kern w:val="24"/>
          <w:sz w:val="20"/>
          <w:szCs w:val="20"/>
          <w:lang w:val="sr-Latn-CS"/>
        </w:rPr>
        <w:t>SOAP odgovor</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kern w:val="24"/>
          <w:sz w:val="20"/>
          <w:szCs w:val="20"/>
        </w:rPr>
      </w:pPr>
      <w:r w:rsidRPr="009F2FE9">
        <w:rPr>
          <w:rFonts w:ascii="Times New Roman" w:hAnsi="Times New Roman" w:cs="Times New Roman"/>
          <w:i/>
          <w:iCs/>
          <w:kern w:val="24"/>
          <w:sz w:val="20"/>
          <w:szCs w:val="20"/>
        </w:rPr>
        <w:t>HTTP/1.1  200 OK</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kern w:val="24"/>
          <w:sz w:val="20"/>
          <w:szCs w:val="20"/>
        </w:rPr>
      </w:pPr>
      <w:r w:rsidRPr="009F2FE9">
        <w:rPr>
          <w:rFonts w:ascii="Times New Roman" w:hAnsi="Times New Roman" w:cs="Times New Roman"/>
          <w:i/>
          <w:iCs/>
          <w:kern w:val="24"/>
          <w:sz w:val="20"/>
          <w:szCs w:val="20"/>
        </w:rPr>
        <w:t>Content-Type: text/xml; charset="utf-8"</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kern w:val="24"/>
          <w:sz w:val="20"/>
          <w:szCs w:val="20"/>
        </w:rPr>
      </w:pPr>
      <w:r w:rsidRPr="009F2FE9">
        <w:rPr>
          <w:rFonts w:ascii="Times New Roman" w:hAnsi="Times New Roman" w:cs="Times New Roman"/>
          <w:i/>
          <w:iCs/>
          <w:kern w:val="24"/>
          <w:sz w:val="20"/>
          <w:szCs w:val="20"/>
        </w:rPr>
        <w:t>Content-Length: xxx</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color w:val="FF0000"/>
          <w:kern w:val="24"/>
          <w:sz w:val="20"/>
          <w:szCs w:val="20"/>
        </w:rPr>
      </w:pPr>
      <w:r w:rsidRPr="009F2FE9">
        <w:rPr>
          <w:rFonts w:ascii="Times New Roman" w:hAnsi="Times New Roman" w:cs="Times New Roman"/>
          <w:b/>
          <w:bCs/>
          <w:color w:val="FF0000"/>
          <w:kern w:val="24"/>
          <w:sz w:val="20"/>
          <w:szCs w:val="20"/>
        </w:rPr>
        <w:t xml:space="preserve">SOAPAction: </w:t>
      </w:r>
      <w:hyperlink r:id="rId103" w:history="1">
        <w:r w:rsidRPr="009F2FE9">
          <w:rPr>
            <w:rStyle w:val="Hyperlink"/>
            <w:rFonts w:ascii="Times New Roman" w:hAnsi="Times New Roman" w:cs="Times New Roman"/>
            <w:b/>
            <w:bCs/>
            <w:color w:val="FF0000"/>
            <w:kern w:val="24"/>
            <w:sz w:val="20"/>
            <w:szCs w:val="20"/>
          </w:rPr>
          <w:t>http://www.socweather.com/temp</w:t>
        </w:r>
      </w:hyperlink>
      <w:r w:rsidRPr="009F2FE9">
        <w:rPr>
          <w:rFonts w:ascii="Times New Roman" w:hAnsi="Times New Roman" w:cs="Times New Roman"/>
          <w:b/>
          <w:bCs/>
          <w:color w:val="FF0000"/>
          <w:kern w:val="24"/>
          <w:sz w:val="20"/>
          <w:szCs w:val="20"/>
        </w:rPr>
        <w:t xml:space="preserve"> </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kern w:val="24"/>
          <w:sz w:val="20"/>
          <w:szCs w:val="20"/>
        </w:rPr>
      </w:pPr>
      <w:r w:rsidRPr="009F2FE9">
        <w:rPr>
          <w:rFonts w:ascii="Times New Roman" w:hAnsi="Times New Roman" w:cs="Times New Roman"/>
          <w:kern w:val="24"/>
          <w:sz w:val="20"/>
          <w:szCs w:val="20"/>
        </w:rPr>
        <w:t>&lt;?xml version=“1.0”?&gt;</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kern w:val="24"/>
          <w:sz w:val="20"/>
          <w:szCs w:val="20"/>
        </w:rPr>
      </w:pPr>
      <w:r w:rsidRPr="009F2FE9">
        <w:rPr>
          <w:rFonts w:ascii="Times New Roman" w:hAnsi="Times New Roman" w:cs="Times New Roman"/>
          <w:kern w:val="24"/>
          <w:sz w:val="20"/>
          <w:szCs w:val="20"/>
        </w:rPr>
        <w:t>&lt;env:Envelope xmlns:env="http://schemas.xmlsoap.org/soap/envelope/"</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kern w:val="24"/>
          <w:sz w:val="20"/>
          <w:szCs w:val="20"/>
        </w:rPr>
      </w:pPr>
      <w:r w:rsidRPr="009F2FE9">
        <w:rPr>
          <w:rFonts w:ascii="Times New Roman" w:hAnsi="Times New Roman" w:cs="Times New Roman"/>
          <w:kern w:val="24"/>
          <w:sz w:val="20"/>
          <w:szCs w:val="20"/>
        </w:rPr>
        <w:t xml:space="preserve">    env:encodingStyle="http://schemas.xmlsoap.org/soap/encoding/"/&gt;</w:t>
      </w:r>
      <w:r w:rsidRPr="009F2FE9">
        <w:rPr>
          <w:rFonts w:ascii="Times New Roman" w:hAnsi="Times New Roman" w:cs="Times New Roman"/>
          <w:kern w:val="24"/>
          <w:sz w:val="20"/>
          <w:szCs w:val="20"/>
          <w:lang w:val="sr-Latn-CS"/>
        </w:rPr>
        <w:t xml:space="preserve"> </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kern w:val="24"/>
          <w:sz w:val="20"/>
          <w:szCs w:val="20"/>
        </w:rPr>
      </w:pPr>
      <w:r w:rsidRPr="009F2FE9">
        <w:rPr>
          <w:rFonts w:ascii="Times New Roman" w:hAnsi="Times New Roman" w:cs="Times New Roman"/>
          <w:kern w:val="24"/>
          <w:sz w:val="20"/>
          <w:szCs w:val="20"/>
          <w:lang w:val="sr-Latn-CS"/>
        </w:rPr>
        <w:tab/>
      </w:r>
      <w:r w:rsidRPr="009F2FE9">
        <w:rPr>
          <w:rFonts w:ascii="Times New Roman" w:hAnsi="Times New Roman" w:cs="Times New Roman"/>
          <w:kern w:val="24"/>
          <w:sz w:val="20"/>
          <w:szCs w:val="20"/>
        </w:rPr>
        <w:t>&lt;env:Body&gt;</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kern w:val="24"/>
          <w:sz w:val="20"/>
          <w:szCs w:val="20"/>
        </w:rPr>
      </w:pPr>
      <w:r w:rsidRPr="009F2FE9">
        <w:rPr>
          <w:rFonts w:ascii="Times New Roman" w:hAnsi="Times New Roman" w:cs="Times New Roman"/>
          <w:kern w:val="24"/>
          <w:sz w:val="20"/>
          <w:szCs w:val="20"/>
        </w:rPr>
        <w:t xml:space="preserve">     </w:t>
      </w:r>
      <w:r w:rsidRPr="009F2FE9">
        <w:rPr>
          <w:rFonts w:ascii="Times New Roman" w:hAnsi="Times New Roman" w:cs="Times New Roman"/>
          <w:kern w:val="24"/>
          <w:sz w:val="20"/>
          <w:szCs w:val="20"/>
          <w:lang w:val="sr-Latn-CS"/>
        </w:rPr>
        <w:tab/>
      </w:r>
      <w:r w:rsidRPr="009F2FE9">
        <w:rPr>
          <w:rFonts w:ascii="Times New Roman" w:hAnsi="Times New Roman" w:cs="Times New Roman"/>
          <w:kern w:val="24"/>
          <w:sz w:val="20"/>
          <w:szCs w:val="20"/>
        </w:rPr>
        <w:t xml:space="preserve"> &lt;m:</w:t>
      </w:r>
      <w:r w:rsidRPr="00112272">
        <w:rPr>
          <w:rFonts w:ascii="Times New Roman" w:hAnsi="Times New Roman" w:cs="Times New Roman"/>
          <w:color w:val="FF0000"/>
          <w:kern w:val="24"/>
          <w:sz w:val="20"/>
          <w:szCs w:val="20"/>
        </w:rPr>
        <w:t>GetTempResponse</w:t>
      </w:r>
      <w:r w:rsidRPr="009F2FE9">
        <w:rPr>
          <w:rFonts w:ascii="Times New Roman" w:hAnsi="Times New Roman" w:cs="Times New Roman"/>
          <w:kern w:val="24"/>
          <w:sz w:val="20"/>
          <w:szCs w:val="20"/>
        </w:rPr>
        <w:t xml:space="preserve"> xmlns:m="http://www.socweather.com/temp.xsd"&gt;</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kern w:val="24"/>
          <w:sz w:val="20"/>
          <w:szCs w:val="20"/>
        </w:rPr>
      </w:pPr>
      <w:r w:rsidRPr="009F2FE9">
        <w:rPr>
          <w:rFonts w:ascii="Times New Roman" w:hAnsi="Times New Roman" w:cs="Times New Roman"/>
          <w:kern w:val="24"/>
          <w:sz w:val="20"/>
          <w:szCs w:val="20"/>
        </w:rPr>
        <w:t xml:space="preserve">          </w:t>
      </w:r>
      <w:r w:rsidRPr="009F2FE9">
        <w:rPr>
          <w:rFonts w:ascii="Times New Roman" w:hAnsi="Times New Roman" w:cs="Times New Roman"/>
          <w:kern w:val="24"/>
          <w:sz w:val="20"/>
          <w:szCs w:val="20"/>
          <w:lang w:val="sr-Latn-CS"/>
        </w:rPr>
        <w:tab/>
      </w:r>
      <w:r w:rsidRPr="009F2FE9">
        <w:rPr>
          <w:rFonts w:ascii="Times New Roman" w:hAnsi="Times New Roman" w:cs="Times New Roman"/>
          <w:kern w:val="24"/>
          <w:sz w:val="20"/>
          <w:szCs w:val="20"/>
          <w:lang w:val="sr-Latn-CS"/>
        </w:rPr>
        <w:tab/>
      </w:r>
      <w:r w:rsidRPr="009F2FE9">
        <w:rPr>
          <w:rFonts w:ascii="Times New Roman" w:hAnsi="Times New Roman" w:cs="Times New Roman"/>
          <w:kern w:val="24"/>
          <w:sz w:val="20"/>
          <w:szCs w:val="20"/>
        </w:rPr>
        <w:t>&lt;DegreesCelsius&gt;</w:t>
      </w:r>
      <w:r w:rsidRPr="00112272">
        <w:rPr>
          <w:rFonts w:ascii="Times New Roman" w:hAnsi="Times New Roman" w:cs="Times New Roman"/>
          <w:color w:val="FF0000"/>
          <w:kern w:val="24"/>
          <w:sz w:val="20"/>
          <w:szCs w:val="20"/>
        </w:rPr>
        <w:t>30</w:t>
      </w:r>
      <w:r w:rsidRPr="009F2FE9">
        <w:rPr>
          <w:rFonts w:ascii="Times New Roman" w:hAnsi="Times New Roman" w:cs="Times New Roman"/>
          <w:kern w:val="24"/>
          <w:sz w:val="20"/>
          <w:szCs w:val="20"/>
        </w:rPr>
        <w:t>&lt;/DegreesCelsius&gt;</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kern w:val="24"/>
          <w:sz w:val="20"/>
          <w:szCs w:val="20"/>
        </w:rPr>
      </w:pPr>
      <w:r w:rsidRPr="009F2FE9">
        <w:rPr>
          <w:rFonts w:ascii="Times New Roman" w:hAnsi="Times New Roman" w:cs="Times New Roman"/>
          <w:kern w:val="24"/>
          <w:sz w:val="20"/>
          <w:szCs w:val="20"/>
        </w:rPr>
        <w:t xml:space="preserve">      </w:t>
      </w:r>
      <w:r w:rsidRPr="009F2FE9">
        <w:rPr>
          <w:rFonts w:ascii="Times New Roman" w:hAnsi="Times New Roman" w:cs="Times New Roman"/>
          <w:kern w:val="24"/>
          <w:sz w:val="20"/>
          <w:szCs w:val="20"/>
          <w:lang w:val="sr-Latn-CS"/>
        </w:rPr>
        <w:tab/>
      </w:r>
      <w:r w:rsidRPr="009F2FE9">
        <w:rPr>
          <w:rFonts w:ascii="Times New Roman" w:hAnsi="Times New Roman" w:cs="Times New Roman"/>
          <w:kern w:val="24"/>
          <w:sz w:val="20"/>
          <w:szCs w:val="20"/>
        </w:rPr>
        <w:t>&lt;/m:</w:t>
      </w:r>
      <w:r w:rsidRPr="00112272">
        <w:rPr>
          <w:rFonts w:ascii="Times New Roman" w:hAnsi="Times New Roman" w:cs="Times New Roman"/>
          <w:color w:val="FF0000"/>
          <w:kern w:val="24"/>
          <w:sz w:val="20"/>
          <w:szCs w:val="20"/>
        </w:rPr>
        <w:t>GetTempResponse</w:t>
      </w:r>
      <w:r w:rsidRPr="009F2FE9">
        <w:rPr>
          <w:rFonts w:ascii="Times New Roman" w:hAnsi="Times New Roman" w:cs="Times New Roman"/>
          <w:kern w:val="24"/>
          <w:sz w:val="20"/>
          <w:szCs w:val="20"/>
        </w:rPr>
        <w:t>&gt;</w:t>
      </w:r>
    </w:p>
    <w:p w:rsidR="009F2FE9" w:rsidRPr="009F2FE9" w:rsidRDefault="009F2FE9" w:rsidP="009F2FE9">
      <w:pPr>
        <w:autoSpaceDE w:val="0"/>
        <w:autoSpaceDN w:val="0"/>
        <w:adjustRightInd w:val="0"/>
        <w:spacing w:after="0" w:line="240" w:lineRule="auto"/>
        <w:ind w:left="720"/>
        <w:jc w:val="both"/>
        <w:rPr>
          <w:rFonts w:ascii="Times New Roman" w:hAnsi="Times New Roman" w:cs="Times New Roman"/>
          <w:kern w:val="24"/>
          <w:sz w:val="20"/>
          <w:szCs w:val="20"/>
        </w:rPr>
      </w:pPr>
      <w:r w:rsidRPr="009F2FE9">
        <w:rPr>
          <w:rFonts w:ascii="Times New Roman" w:hAnsi="Times New Roman" w:cs="Times New Roman"/>
          <w:kern w:val="24"/>
          <w:sz w:val="20"/>
          <w:szCs w:val="20"/>
        </w:rPr>
        <w:t xml:space="preserve">  </w:t>
      </w:r>
      <w:r w:rsidRPr="009F2FE9">
        <w:rPr>
          <w:rFonts w:ascii="Times New Roman" w:hAnsi="Times New Roman" w:cs="Times New Roman"/>
          <w:kern w:val="24"/>
          <w:sz w:val="20"/>
          <w:szCs w:val="20"/>
          <w:lang w:val="sr-Latn-CS"/>
        </w:rPr>
        <w:tab/>
      </w:r>
      <w:r w:rsidRPr="009F2FE9">
        <w:rPr>
          <w:rFonts w:ascii="Times New Roman" w:hAnsi="Times New Roman" w:cs="Times New Roman"/>
          <w:kern w:val="24"/>
          <w:sz w:val="20"/>
          <w:szCs w:val="20"/>
        </w:rPr>
        <w:t xml:space="preserve"> &lt;/env:Body&gt;</w:t>
      </w:r>
    </w:p>
    <w:p w:rsidR="009F2FE9" w:rsidRDefault="009F2FE9" w:rsidP="009F2FE9">
      <w:pPr>
        <w:autoSpaceDE w:val="0"/>
        <w:autoSpaceDN w:val="0"/>
        <w:adjustRightInd w:val="0"/>
        <w:spacing w:after="0" w:line="240" w:lineRule="auto"/>
        <w:ind w:left="720"/>
        <w:jc w:val="both"/>
        <w:rPr>
          <w:rFonts w:ascii="Times New Roman" w:hAnsi="Times New Roman" w:cs="Times New Roman"/>
          <w:kern w:val="24"/>
          <w:sz w:val="20"/>
          <w:szCs w:val="20"/>
        </w:rPr>
      </w:pPr>
      <w:r w:rsidRPr="009F2FE9">
        <w:rPr>
          <w:rFonts w:ascii="Times New Roman" w:hAnsi="Times New Roman" w:cs="Times New Roman"/>
          <w:kern w:val="24"/>
          <w:sz w:val="20"/>
          <w:szCs w:val="20"/>
        </w:rPr>
        <w:t>&lt;/env:Envelope&gt;</w:t>
      </w:r>
    </w:p>
    <w:p w:rsidR="00B93BD7" w:rsidRPr="00112272" w:rsidRDefault="00B93BD7" w:rsidP="009F2FE9">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112272">
        <w:rPr>
          <w:rFonts w:ascii="Times New Roman" w:hAnsi="Times New Roman" w:cs="Times New Roman"/>
          <w:b/>
          <w:color w:val="FF0000"/>
          <w:kern w:val="24"/>
          <w:sz w:val="20"/>
          <w:szCs w:val="20"/>
          <w:u w:val="single" w:color="C00000"/>
        </w:rPr>
        <w:t>W</w:t>
      </w:r>
      <w:r w:rsidRPr="00112272">
        <w:rPr>
          <w:rFonts w:ascii="Times New Roman" w:hAnsi="Times New Roman" w:cs="Times New Roman"/>
          <w:b/>
          <w:kern w:val="24"/>
          <w:sz w:val="20"/>
          <w:szCs w:val="20"/>
          <w:u w:val="single" w:color="C00000"/>
        </w:rPr>
        <w:t xml:space="preserve">eb </w:t>
      </w:r>
      <w:r w:rsidRPr="00112272">
        <w:rPr>
          <w:rFonts w:ascii="Times New Roman" w:hAnsi="Times New Roman" w:cs="Times New Roman"/>
          <w:b/>
          <w:color w:val="FF0000"/>
          <w:kern w:val="24"/>
          <w:sz w:val="20"/>
          <w:szCs w:val="20"/>
          <w:u w:val="single" w:color="C00000"/>
        </w:rPr>
        <w:t>S</w:t>
      </w:r>
      <w:r w:rsidRPr="00112272">
        <w:rPr>
          <w:rFonts w:ascii="Times New Roman" w:hAnsi="Times New Roman" w:cs="Times New Roman"/>
          <w:b/>
          <w:kern w:val="24"/>
          <w:sz w:val="20"/>
          <w:szCs w:val="20"/>
          <w:u w:val="single" w:color="C00000"/>
        </w:rPr>
        <w:t xml:space="preserve">ervices </w:t>
      </w:r>
      <w:r w:rsidRPr="00112272">
        <w:rPr>
          <w:rFonts w:ascii="Times New Roman" w:hAnsi="Times New Roman" w:cs="Times New Roman"/>
          <w:b/>
          <w:color w:val="FF0000"/>
          <w:kern w:val="24"/>
          <w:sz w:val="20"/>
          <w:szCs w:val="20"/>
          <w:u w:val="single" w:color="C00000"/>
        </w:rPr>
        <w:t>D</w:t>
      </w:r>
      <w:r w:rsidRPr="00112272">
        <w:rPr>
          <w:rFonts w:ascii="Times New Roman" w:hAnsi="Times New Roman" w:cs="Times New Roman"/>
          <w:b/>
          <w:kern w:val="24"/>
          <w:sz w:val="20"/>
          <w:szCs w:val="20"/>
          <w:u w:val="single" w:color="C00000"/>
        </w:rPr>
        <w:t xml:space="preserve">escription </w:t>
      </w:r>
      <w:r w:rsidRPr="00112272">
        <w:rPr>
          <w:rFonts w:ascii="Times New Roman" w:hAnsi="Times New Roman" w:cs="Times New Roman"/>
          <w:b/>
          <w:color w:val="FF0000"/>
          <w:kern w:val="24"/>
          <w:sz w:val="20"/>
          <w:szCs w:val="20"/>
          <w:u w:val="single" w:color="C00000"/>
        </w:rPr>
        <w:t>L</w:t>
      </w:r>
      <w:r w:rsidRPr="00112272">
        <w:rPr>
          <w:rFonts w:ascii="Times New Roman" w:hAnsi="Times New Roman" w:cs="Times New Roman"/>
          <w:b/>
          <w:kern w:val="24"/>
          <w:sz w:val="20"/>
          <w:szCs w:val="20"/>
          <w:u w:val="single" w:color="C00000"/>
        </w:rPr>
        <w:t>anguage</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lang w:val="sr-Latn-CS"/>
        </w:rPr>
      </w:pPr>
      <w:r w:rsidRPr="00112272">
        <w:rPr>
          <w:rFonts w:ascii="Times New Roman" w:hAnsi="Times New Roman" w:cs="Times New Roman"/>
          <w:color w:val="FF0000"/>
          <w:kern w:val="24"/>
          <w:sz w:val="20"/>
          <w:szCs w:val="20"/>
          <w:lang w:val="sr-Latn-CS"/>
        </w:rPr>
        <w:t>XML</w:t>
      </w:r>
      <w:r w:rsidRPr="002A20D3">
        <w:rPr>
          <w:rFonts w:ascii="Times New Roman" w:hAnsi="Times New Roman" w:cs="Times New Roman"/>
          <w:kern w:val="24"/>
          <w:sz w:val="20"/>
          <w:szCs w:val="20"/>
          <w:lang w:val="sr-Latn-CS"/>
        </w:rPr>
        <w:t xml:space="preserve"> šema za opis veb servisa</w:t>
      </w:r>
      <w:r w:rsidR="00112272">
        <w:rPr>
          <w:rFonts w:ascii="Times New Roman" w:hAnsi="Times New Roman" w:cs="Times New Roman"/>
          <w:kern w:val="24"/>
          <w:sz w:val="20"/>
          <w:szCs w:val="20"/>
          <w:lang w:val="sr-Latn-CS"/>
        </w:rPr>
        <w:t xml:space="preserve">. </w:t>
      </w:r>
    </w:p>
    <w:p w:rsidR="00B93BD7"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112272">
        <w:rPr>
          <w:rFonts w:ascii="Times New Roman" w:hAnsi="Times New Roman" w:cs="Times New Roman"/>
          <w:color w:val="FF0000"/>
          <w:kern w:val="24"/>
          <w:sz w:val="20"/>
          <w:szCs w:val="20"/>
        </w:rPr>
        <w:t>WSDL</w:t>
      </w:r>
      <w:r w:rsidRPr="002A20D3">
        <w:rPr>
          <w:rFonts w:ascii="Times New Roman" w:hAnsi="Times New Roman" w:cs="Times New Roman"/>
          <w:kern w:val="24"/>
          <w:sz w:val="20"/>
          <w:szCs w:val="20"/>
        </w:rPr>
        <w:t xml:space="preserve"> je XML dokument koji opisuje skup SOAP poruka i nač</w:t>
      </w:r>
      <w:r w:rsidR="00112272">
        <w:rPr>
          <w:rFonts w:ascii="Times New Roman" w:hAnsi="Times New Roman" w:cs="Times New Roman"/>
          <w:kern w:val="24"/>
          <w:sz w:val="20"/>
          <w:szCs w:val="20"/>
        </w:rPr>
        <w:t>in kako se te poruke razmenjuju.</w:t>
      </w:r>
    </w:p>
    <w:p w:rsidR="00112272"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Notacija koju koristi WSDL fajl za opis formata poruka su XML šeme koje su pogodne za opis interfejsa Web servisa kojima se može pristupiti sa različitih platformi i programskih jezika.</w:t>
      </w:r>
    </w:p>
    <w:p w:rsidR="00B93BD7" w:rsidRPr="00112272" w:rsidRDefault="00B93BD7" w:rsidP="009D1E31">
      <w:pPr>
        <w:pStyle w:val="ListParagraph"/>
        <w:numPr>
          <w:ilvl w:val="0"/>
          <w:numId w:val="98"/>
        </w:numPr>
        <w:autoSpaceDE w:val="0"/>
        <w:autoSpaceDN w:val="0"/>
        <w:adjustRightInd w:val="0"/>
        <w:spacing w:after="0" w:line="240" w:lineRule="auto"/>
        <w:jc w:val="both"/>
        <w:rPr>
          <w:rFonts w:ascii="Times New Roman" w:hAnsi="Times New Roman" w:cs="Times New Roman"/>
          <w:kern w:val="24"/>
          <w:sz w:val="20"/>
          <w:szCs w:val="20"/>
          <w:lang w:val="sr-Latn-CS"/>
        </w:rPr>
      </w:pPr>
      <w:r w:rsidRPr="00112272">
        <w:rPr>
          <w:rFonts w:ascii="Times New Roman" w:hAnsi="Times New Roman" w:cs="Times New Roman"/>
          <w:kern w:val="24"/>
          <w:sz w:val="20"/>
          <w:szCs w:val="20"/>
          <w:lang w:val="sr-Latn-CS"/>
        </w:rPr>
        <w:t>Struktura ulazno</w:t>
      </w:r>
      <w:r w:rsidRPr="00112272">
        <w:rPr>
          <w:rFonts w:ascii="Times New Roman" w:hAnsi="Times New Roman" w:cs="Times New Roman"/>
          <w:kern w:val="24"/>
          <w:sz w:val="20"/>
          <w:szCs w:val="20"/>
        </w:rPr>
        <w:t>-</w:t>
      </w:r>
      <w:r w:rsidRPr="00112272">
        <w:rPr>
          <w:rFonts w:ascii="Times New Roman" w:hAnsi="Times New Roman" w:cs="Times New Roman"/>
          <w:kern w:val="24"/>
          <w:sz w:val="20"/>
          <w:szCs w:val="20"/>
          <w:lang w:val="sr-Latn-CS"/>
        </w:rPr>
        <w:t xml:space="preserve">izlaznih parametara </w:t>
      </w:r>
    </w:p>
    <w:p w:rsidR="00B93BD7" w:rsidRPr="002A20D3" w:rsidRDefault="002E3F6C" w:rsidP="009F2FE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068" type="#_x0000_t75" style="position:absolute;left:0;text-align:left;margin-left:415.5pt;margin-top:8.05pt;width:115.3pt;height:123.6pt;z-index:251684864" fillcolor="#4f81bd" strokecolor="#03c">
            <v:imagedata r:id="rId104" o:title=""/>
            <v:shadow color="#eeece1"/>
          </v:shape>
        </w:pict>
      </w:r>
      <w:r w:rsidR="00B93BD7" w:rsidRPr="00112272">
        <w:rPr>
          <w:rFonts w:ascii="Times New Roman" w:hAnsi="Times New Roman" w:cs="Times New Roman"/>
          <w:color w:val="FF0000"/>
          <w:kern w:val="24"/>
          <w:sz w:val="20"/>
          <w:szCs w:val="20"/>
        </w:rPr>
        <w:t>WSDL</w:t>
      </w:r>
      <w:r w:rsidR="00B93BD7" w:rsidRPr="002A20D3">
        <w:rPr>
          <w:rFonts w:ascii="Times New Roman" w:hAnsi="Times New Roman" w:cs="Times New Roman"/>
          <w:kern w:val="24"/>
          <w:sz w:val="20"/>
          <w:szCs w:val="20"/>
        </w:rPr>
        <w:t xml:space="preserve"> definiše gde je servis dostupan i koji komunikacioni protokol se koristi za komuniciranje sa servisom.</w:t>
      </w:r>
    </w:p>
    <w:p w:rsidR="00B93BD7" w:rsidRPr="00112272" w:rsidRDefault="00B93BD7" w:rsidP="009F2FE9">
      <w:pPr>
        <w:autoSpaceDE w:val="0"/>
        <w:autoSpaceDN w:val="0"/>
        <w:adjustRightInd w:val="0"/>
        <w:spacing w:after="0" w:line="240" w:lineRule="auto"/>
        <w:jc w:val="both"/>
        <w:rPr>
          <w:rFonts w:ascii="Times New Roman" w:hAnsi="Times New Roman" w:cs="Times New Roman"/>
          <w:b/>
          <w:bCs/>
          <w:kern w:val="24"/>
          <w:sz w:val="20"/>
          <w:szCs w:val="20"/>
          <w:u w:val="single"/>
        </w:rPr>
      </w:pPr>
      <w:r w:rsidRPr="00112272">
        <w:rPr>
          <w:rFonts w:ascii="Times New Roman" w:hAnsi="Times New Roman" w:cs="Times New Roman"/>
          <w:b/>
          <w:bCs/>
          <w:kern w:val="24"/>
          <w:sz w:val="20"/>
          <w:szCs w:val="20"/>
          <w:u w:val="single"/>
          <w:lang w:val="sr-Latn-CS"/>
        </w:rPr>
        <w:t xml:space="preserve">Sekcije WSDL </w:t>
      </w:r>
      <w:r w:rsidR="00112272">
        <w:rPr>
          <w:rFonts w:ascii="Times New Roman" w:hAnsi="Times New Roman" w:cs="Times New Roman"/>
          <w:b/>
          <w:bCs/>
          <w:kern w:val="24"/>
          <w:sz w:val="20"/>
          <w:szCs w:val="20"/>
          <w:u w:val="single"/>
          <w:lang w:val="sr-Latn-CS"/>
        </w:rPr>
        <w:t>(</w:t>
      </w:r>
      <w:r w:rsidR="00112272" w:rsidRPr="00112272">
        <w:rPr>
          <w:rFonts w:ascii="Times New Roman" w:hAnsi="Times New Roman" w:cs="Times New Roman"/>
          <w:b/>
          <w:i/>
          <w:kern w:val="24"/>
          <w:sz w:val="20"/>
          <w:szCs w:val="20"/>
          <w:lang w:val="sr-Latn-CS"/>
        </w:rPr>
        <w:t>WSDL specifikacija</w:t>
      </w:r>
      <w:r w:rsidR="00112272">
        <w:rPr>
          <w:rFonts w:ascii="Times New Roman" w:hAnsi="Times New Roman" w:cs="Times New Roman"/>
          <w:b/>
          <w:bCs/>
          <w:kern w:val="24"/>
          <w:sz w:val="20"/>
          <w:szCs w:val="20"/>
          <w:u w:val="single"/>
          <w:lang w:val="sr-Latn-CS"/>
        </w:rPr>
        <w:t>)</w:t>
      </w:r>
    </w:p>
    <w:p w:rsidR="00B93BD7" w:rsidRPr="002A20D3" w:rsidRDefault="00B93BD7" w:rsidP="009F2FE9">
      <w:pPr>
        <w:autoSpaceDE w:val="0"/>
        <w:autoSpaceDN w:val="0"/>
        <w:adjustRightInd w:val="0"/>
        <w:spacing w:after="0" w:line="240" w:lineRule="auto"/>
        <w:jc w:val="both"/>
        <w:rPr>
          <w:rFonts w:ascii="Times New Roman" w:hAnsi="Times New Roman" w:cs="Times New Roman"/>
          <w:b/>
          <w:bCs/>
          <w:i/>
          <w:iCs/>
          <w:kern w:val="24"/>
          <w:sz w:val="20"/>
          <w:szCs w:val="20"/>
        </w:rPr>
      </w:pPr>
      <w:r w:rsidRPr="002A20D3">
        <w:rPr>
          <w:rFonts w:ascii="Times New Roman" w:hAnsi="Times New Roman" w:cs="Times New Roman"/>
          <w:b/>
          <w:bCs/>
          <w:i/>
          <w:iCs/>
          <w:kern w:val="24"/>
          <w:sz w:val="20"/>
          <w:szCs w:val="20"/>
        </w:rPr>
        <w:t>Apstraktne definicije (Abstract Definitions):</w:t>
      </w:r>
    </w:p>
    <w:p w:rsidR="00B93BD7" w:rsidRPr="00112272" w:rsidRDefault="00B93BD7" w:rsidP="009D1E31">
      <w:pPr>
        <w:pStyle w:val="ListParagraph"/>
        <w:numPr>
          <w:ilvl w:val="0"/>
          <w:numId w:val="98"/>
        </w:numPr>
        <w:autoSpaceDE w:val="0"/>
        <w:autoSpaceDN w:val="0"/>
        <w:adjustRightInd w:val="0"/>
        <w:spacing w:after="0" w:line="240" w:lineRule="auto"/>
        <w:jc w:val="both"/>
        <w:rPr>
          <w:rFonts w:ascii="Times New Roman" w:hAnsi="Times New Roman" w:cs="Times New Roman"/>
          <w:kern w:val="24"/>
          <w:sz w:val="20"/>
          <w:szCs w:val="20"/>
          <w:lang w:val="sr-Latn-CS"/>
        </w:rPr>
      </w:pPr>
      <w:r w:rsidRPr="00112272">
        <w:rPr>
          <w:rFonts w:ascii="Times New Roman" w:hAnsi="Times New Roman" w:cs="Times New Roman"/>
          <w:b/>
          <w:bCs/>
          <w:color w:val="FF0000"/>
          <w:kern w:val="24"/>
          <w:sz w:val="20"/>
          <w:szCs w:val="20"/>
        </w:rPr>
        <w:t>Types</w:t>
      </w:r>
      <w:r w:rsidRPr="00112272">
        <w:rPr>
          <w:rFonts w:ascii="Times New Roman" w:hAnsi="Times New Roman" w:cs="Times New Roman"/>
          <w:kern w:val="24"/>
          <w:sz w:val="20"/>
          <w:szCs w:val="20"/>
        </w:rPr>
        <w:t xml:space="preserve"> - definicije tipova podataka koji su nezavisni od programskog jezika ili platforme</w:t>
      </w:r>
    </w:p>
    <w:p w:rsidR="00B93BD7" w:rsidRPr="00112272" w:rsidRDefault="00B93BD7" w:rsidP="009D1E31">
      <w:pPr>
        <w:pStyle w:val="ListParagraph"/>
        <w:numPr>
          <w:ilvl w:val="0"/>
          <w:numId w:val="98"/>
        </w:numPr>
        <w:autoSpaceDE w:val="0"/>
        <w:autoSpaceDN w:val="0"/>
        <w:adjustRightInd w:val="0"/>
        <w:spacing w:after="0" w:line="240" w:lineRule="auto"/>
        <w:jc w:val="both"/>
        <w:rPr>
          <w:rFonts w:ascii="Times New Roman" w:hAnsi="Times New Roman" w:cs="Times New Roman"/>
          <w:kern w:val="24"/>
          <w:sz w:val="20"/>
          <w:szCs w:val="20"/>
          <w:lang w:val="sr-Latn-CS"/>
        </w:rPr>
      </w:pPr>
      <w:r w:rsidRPr="00112272">
        <w:rPr>
          <w:rFonts w:ascii="Times New Roman" w:hAnsi="Times New Roman" w:cs="Times New Roman"/>
          <w:b/>
          <w:bCs/>
          <w:color w:val="FF0000"/>
          <w:kern w:val="24"/>
          <w:sz w:val="20"/>
          <w:szCs w:val="20"/>
        </w:rPr>
        <w:t>Messages</w:t>
      </w:r>
      <w:r w:rsidRPr="00112272">
        <w:rPr>
          <w:rFonts w:ascii="Times New Roman" w:hAnsi="Times New Roman" w:cs="Times New Roman"/>
          <w:kern w:val="24"/>
          <w:sz w:val="20"/>
          <w:szCs w:val="20"/>
        </w:rPr>
        <w:t xml:space="preserve"> – </w:t>
      </w:r>
      <w:r w:rsidRPr="00112272">
        <w:rPr>
          <w:rFonts w:ascii="Times New Roman" w:hAnsi="Times New Roman" w:cs="Times New Roman"/>
          <w:kern w:val="24"/>
          <w:sz w:val="20"/>
          <w:szCs w:val="20"/>
          <w:lang w:val="sr-Latn-CS"/>
        </w:rPr>
        <w:t xml:space="preserve">sadrži </w:t>
      </w:r>
      <w:r w:rsidRPr="00112272">
        <w:rPr>
          <w:rFonts w:ascii="Times New Roman" w:hAnsi="Times New Roman" w:cs="Times New Roman"/>
          <w:kern w:val="24"/>
          <w:sz w:val="20"/>
          <w:szCs w:val="20"/>
        </w:rPr>
        <w:t>parametre funkcija (input i output parametare)</w:t>
      </w:r>
    </w:p>
    <w:p w:rsidR="00112272" w:rsidRPr="00112272" w:rsidRDefault="00B93BD7" w:rsidP="009D1E31">
      <w:pPr>
        <w:pStyle w:val="ListParagraph"/>
        <w:numPr>
          <w:ilvl w:val="0"/>
          <w:numId w:val="98"/>
        </w:numPr>
        <w:autoSpaceDE w:val="0"/>
        <w:autoSpaceDN w:val="0"/>
        <w:adjustRightInd w:val="0"/>
        <w:spacing w:after="0" w:line="240" w:lineRule="auto"/>
        <w:jc w:val="both"/>
        <w:rPr>
          <w:rFonts w:ascii="Times New Roman" w:hAnsi="Times New Roman" w:cs="Times New Roman"/>
          <w:kern w:val="24"/>
          <w:sz w:val="20"/>
          <w:szCs w:val="20"/>
          <w:lang w:val="sr-Latn-CS"/>
        </w:rPr>
      </w:pPr>
      <w:r w:rsidRPr="00112272">
        <w:rPr>
          <w:rFonts w:ascii="Times New Roman" w:hAnsi="Times New Roman" w:cs="Times New Roman"/>
          <w:b/>
          <w:bCs/>
          <w:color w:val="FF0000"/>
          <w:kern w:val="24"/>
          <w:sz w:val="20"/>
          <w:szCs w:val="20"/>
        </w:rPr>
        <w:t>PortTypes</w:t>
      </w:r>
      <w:r w:rsidRPr="00112272">
        <w:rPr>
          <w:rFonts w:ascii="Times New Roman" w:hAnsi="Times New Roman" w:cs="Times New Roman"/>
          <w:b/>
          <w:bCs/>
          <w:kern w:val="24"/>
          <w:sz w:val="20"/>
          <w:szCs w:val="20"/>
        </w:rPr>
        <w:t xml:space="preserve"> </w:t>
      </w:r>
      <w:r w:rsidRPr="00112272">
        <w:rPr>
          <w:rFonts w:ascii="Times New Roman" w:hAnsi="Times New Roman" w:cs="Times New Roman"/>
          <w:kern w:val="24"/>
          <w:sz w:val="20"/>
          <w:szCs w:val="20"/>
        </w:rPr>
        <w:t xml:space="preserve">- sadrži opis funkcija, odnosno operacija (ime operacije, input parametri, </w:t>
      </w:r>
    </w:p>
    <w:p w:rsidR="00B93BD7" w:rsidRPr="00112272" w:rsidRDefault="00B93BD7" w:rsidP="00112272">
      <w:pPr>
        <w:pStyle w:val="ListParagraph"/>
        <w:autoSpaceDE w:val="0"/>
        <w:autoSpaceDN w:val="0"/>
        <w:adjustRightInd w:val="0"/>
        <w:spacing w:after="0" w:line="240" w:lineRule="auto"/>
        <w:ind w:left="766"/>
        <w:jc w:val="both"/>
        <w:rPr>
          <w:rFonts w:ascii="Times New Roman" w:hAnsi="Times New Roman" w:cs="Times New Roman"/>
          <w:kern w:val="24"/>
          <w:sz w:val="20"/>
          <w:szCs w:val="20"/>
          <w:lang w:val="sr-Latn-CS"/>
        </w:rPr>
      </w:pPr>
      <w:r w:rsidRPr="00112272">
        <w:rPr>
          <w:rFonts w:ascii="Times New Roman" w:hAnsi="Times New Roman" w:cs="Times New Roman"/>
          <w:kern w:val="24"/>
          <w:sz w:val="20"/>
          <w:szCs w:val="20"/>
        </w:rPr>
        <w:t>output parametri)</w:t>
      </w:r>
    </w:p>
    <w:p w:rsidR="00B93BD7" w:rsidRPr="002A20D3" w:rsidRDefault="00B93BD7" w:rsidP="009F2FE9">
      <w:pPr>
        <w:autoSpaceDE w:val="0"/>
        <w:autoSpaceDN w:val="0"/>
        <w:adjustRightInd w:val="0"/>
        <w:spacing w:after="0" w:line="240" w:lineRule="auto"/>
        <w:jc w:val="both"/>
        <w:rPr>
          <w:rFonts w:ascii="Times New Roman" w:hAnsi="Times New Roman" w:cs="Times New Roman"/>
          <w:b/>
          <w:bCs/>
          <w:i/>
          <w:iCs/>
          <w:kern w:val="24"/>
          <w:sz w:val="20"/>
          <w:szCs w:val="20"/>
        </w:rPr>
      </w:pPr>
      <w:r w:rsidRPr="002A20D3">
        <w:rPr>
          <w:rFonts w:ascii="Times New Roman" w:hAnsi="Times New Roman" w:cs="Times New Roman"/>
          <w:b/>
          <w:bCs/>
          <w:i/>
          <w:iCs/>
          <w:kern w:val="24"/>
          <w:sz w:val="20"/>
          <w:szCs w:val="20"/>
        </w:rPr>
        <w:t>Konkretne definicije (Concrete Descriptions):</w:t>
      </w:r>
    </w:p>
    <w:p w:rsidR="00B93BD7" w:rsidRPr="00112272" w:rsidRDefault="00B93BD7" w:rsidP="009D1E31">
      <w:pPr>
        <w:pStyle w:val="ListParagraph"/>
        <w:numPr>
          <w:ilvl w:val="0"/>
          <w:numId w:val="99"/>
        </w:numPr>
        <w:autoSpaceDE w:val="0"/>
        <w:autoSpaceDN w:val="0"/>
        <w:adjustRightInd w:val="0"/>
        <w:spacing w:after="0" w:line="240" w:lineRule="auto"/>
        <w:jc w:val="both"/>
        <w:rPr>
          <w:rFonts w:ascii="Times New Roman" w:hAnsi="Times New Roman" w:cs="Times New Roman"/>
          <w:kern w:val="24"/>
          <w:sz w:val="20"/>
          <w:szCs w:val="20"/>
          <w:lang w:val="sr-Latn-CS"/>
        </w:rPr>
      </w:pPr>
      <w:r w:rsidRPr="00112272">
        <w:rPr>
          <w:rFonts w:ascii="Times New Roman" w:hAnsi="Times New Roman" w:cs="Times New Roman"/>
          <w:b/>
          <w:bCs/>
          <w:color w:val="FF0000"/>
          <w:kern w:val="24"/>
          <w:sz w:val="20"/>
          <w:szCs w:val="20"/>
        </w:rPr>
        <w:t>Bindings</w:t>
      </w:r>
      <w:r w:rsidRPr="00112272">
        <w:rPr>
          <w:rFonts w:ascii="Times New Roman" w:hAnsi="Times New Roman" w:cs="Times New Roman"/>
          <w:b/>
          <w:bCs/>
          <w:kern w:val="24"/>
          <w:sz w:val="20"/>
          <w:szCs w:val="20"/>
        </w:rPr>
        <w:t xml:space="preserve"> </w:t>
      </w:r>
      <w:r w:rsidRPr="00112272">
        <w:rPr>
          <w:rFonts w:ascii="Times New Roman" w:hAnsi="Times New Roman" w:cs="Times New Roman"/>
          <w:kern w:val="24"/>
          <w:sz w:val="20"/>
          <w:szCs w:val="20"/>
        </w:rPr>
        <w:t>- definiše razmenu poruka preko SOAP-a za svaku operaciju (funkciju)</w:t>
      </w:r>
    </w:p>
    <w:p w:rsidR="00B93BD7" w:rsidRPr="00112272" w:rsidRDefault="00B93BD7" w:rsidP="009D1E31">
      <w:pPr>
        <w:pStyle w:val="ListParagraph"/>
        <w:numPr>
          <w:ilvl w:val="0"/>
          <w:numId w:val="99"/>
        </w:numPr>
        <w:autoSpaceDE w:val="0"/>
        <w:autoSpaceDN w:val="0"/>
        <w:adjustRightInd w:val="0"/>
        <w:spacing w:after="0" w:line="240" w:lineRule="auto"/>
        <w:jc w:val="both"/>
        <w:rPr>
          <w:rFonts w:ascii="Times New Roman" w:hAnsi="Times New Roman" w:cs="Times New Roman"/>
          <w:kern w:val="24"/>
          <w:sz w:val="20"/>
          <w:szCs w:val="20"/>
        </w:rPr>
      </w:pPr>
      <w:r w:rsidRPr="00112272">
        <w:rPr>
          <w:rFonts w:ascii="Times New Roman" w:hAnsi="Times New Roman" w:cs="Times New Roman"/>
          <w:b/>
          <w:bCs/>
          <w:color w:val="FF0000"/>
          <w:kern w:val="24"/>
          <w:sz w:val="20"/>
          <w:szCs w:val="20"/>
        </w:rPr>
        <w:t>Services</w:t>
      </w:r>
      <w:r w:rsidRPr="00112272">
        <w:rPr>
          <w:rFonts w:ascii="Times New Roman" w:hAnsi="Times New Roman" w:cs="Times New Roman"/>
          <w:kern w:val="24"/>
          <w:sz w:val="20"/>
          <w:szCs w:val="20"/>
        </w:rPr>
        <w:t xml:space="preserve"> - sadrži opis Web sevisa, ime i njegovu adresu.</w:t>
      </w:r>
    </w:p>
    <w:p w:rsidR="00112272" w:rsidRPr="002A20D3" w:rsidRDefault="00112272" w:rsidP="009F2FE9">
      <w:pPr>
        <w:autoSpaceDE w:val="0"/>
        <w:autoSpaceDN w:val="0"/>
        <w:adjustRightInd w:val="0"/>
        <w:spacing w:after="0" w:line="240" w:lineRule="auto"/>
        <w:jc w:val="both"/>
        <w:rPr>
          <w:rFonts w:ascii="Times New Roman" w:hAnsi="Times New Roman" w:cs="Times New Roman"/>
          <w:kern w:val="24"/>
          <w:sz w:val="20"/>
          <w:szCs w:val="20"/>
        </w:rPr>
      </w:pPr>
    </w:p>
    <w:p w:rsidR="00B93BD7" w:rsidRPr="00607935" w:rsidRDefault="00B93BD7" w:rsidP="009F2FE9">
      <w:pPr>
        <w:autoSpaceDE w:val="0"/>
        <w:autoSpaceDN w:val="0"/>
        <w:adjustRightInd w:val="0"/>
        <w:spacing w:after="0" w:line="240" w:lineRule="auto"/>
        <w:jc w:val="both"/>
        <w:rPr>
          <w:rFonts w:ascii="Times New Roman" w:hAnsi="Times New Roman" w:cs="Times New Roman"/>
          <w:b/>
          <w:bCs/>
          <w:kern w:val="24"/>
          <w:sz w:val="20"/>
          <w:szCs w:val="20"/>
          <w:u w:val="single" w:color="C00000"/>
        </w:rPr>
      </w:pPr>
      <w:r w:rsidRPr="00607935">
        <w:rPr>
          <w:rFonts w:ascii="Times New Roman" w:hAnsi="Times New Roman" w:cs="Times New Roman"/>
          <w:b/>
          <w:bCs/>
          <w:kern w:val="24"/>
          <w:sz w:val="20"/>
          <w:szCs w:val="20"/>
          <w:u w:val="single" w:color="C00000"/>
          <w:lang w:val="sr-Latn-CS"/>
        </w:rPr>
        <w:t>Registri</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vi-VN"/>
        </w:rPr>
        <w:t>Podržavaju otkrivanje:</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vi-VN"/>
        </w:rPr>
        <w:t>omogućuju aplikacijama, agentima, provajderima web servisa, procedurama, i dr., da pronađu jedni druge</w:t>
      </w:r>
    </w:p>
    <w:p w:rsidR="00B93BD7" w:rsidRPr="00607935" w:rsidRDefault="00B93BD7" w:rsidP="009D1E31">
      <w:pPr>
        <w:pStyle w:val="ListParagraph"/>
        <w:numPr>
          <w:ilvl w:val="0"/>
          <w:numId w:val="100"/>
        </w:numPr>
        <w:autoSpaceDE w:val="0"/>
        <w:autoSpaceDN w:val="0"/>
        <w:adjustRightInd w:val="0"/>
        <w:spacing w:after="0" w:line="240" w:lineRule="auto"/>
        <w:jc w:val="both"/>
        <w:rPr>
          <w:rFonts w:ascii="Times New Roman" w:hAnsi="Times New Roman" w:cs="Times New Roman"/>
          <w:kern w:val="24"/>
          <w:sz w:val="20"/>
          <w:szCs w:val="20"/>
          <w:lang w:val="vi-VN"/>
        </w:rPr>
      </w:pPr>
      <w:r w:rsidRPr="00607935">
        <w:rPr>
          <w:rFonts w:ascii="Times New Roman" w:hAnsi="Times New Roman" w:cs="Times New Roman"/>
          <w:color w:val="FF0000"/>
          <w:kern w:val="24"/>
          <w:sz w:val="20"/>
          <w:szCs w:val="20"/>
          <w:lang w:val="vi-VN"/>
        </w:rPr>
        <w:t>Bele strane</w:t>
      </w:r>
      <w:r w:rsidRPr="00607935">
        <w:rPr>
          <w:rFonts w:ascii="Times New Roman" w:hAnsi="Times New Roman" w:cs="Times New Roman"/>
          <w:kern w:val="24"/>
          <w:sz w:val="20"/>
          <w:szCs w:val="20"/>
          <w:lang w:val="vi-VN"/>
        </w:rPr>
        <w:t xml:space="preserve"> – pronalazak elemenata po imenu</w:t>
      </w:r>
    </w:p>
    <w:p w:rsidR="00B93BD7" w:rsidRPr="00607935" w:rsidRDefault="00B93BD7" w:rsidP="009D1E31">
      <w:pPr>
        <w:pStyle w:val="ListParagraph"/>
        <w:numPr>
          <w:ilvl w:val="0"/>
          <w:numId w:val="100"/>
        </w:numPr>
        <w:autoSpaceDE w:val="0"/>
        <w:autoSpaceDN w:val="0"/>
        <w:adjustRightInd w:val="0"/>
        <w:spacing w:after="0" w:line="240" w:lineRule="auto"/>
        <w:jc w:val="both"/>
        <w:rPr>
          <w:rFonts w:ascii="Times New Roman" w:hAnsi="Times New Roman" w:cs="Times New Roman"/>
          <w:kern w:val="24"/>
          <w:sz w:val="20"/>
          <w:szCs w:val="20"/>
          <w:lang w:val="vi-VN"/>
        </w:rPr>
      </w:pPr>
      <w:r w:rsidRPr="00607935">
        <w:rPr>
          <w:rFonts w:ascii="Times New Roman" w:hAnsi="Times New Roman" w:cs="Times New Roman"/>
          <w:color w:val="FF0000"/>
          <w:kern w:val="24"/>
          <w:sz w:val="20"/>
          <w:szCs w:val="20"/>
          <w:lang w:val="vi-VN"/>
        </w:rPr>
        <w:t>Žute strane</w:t>
      </w:r>
      <w:r w:rsidRPr="00607935">
        <w:rPr>
          <w:rFonts w:ascii="Times New Roman" w:hAnsi="Times New Roman" w:cs="Times New Roman"/>
          <w:kern w:val="24"/>
          <w:sz w:val="20"/>
          <w:szCs w:val="20"/>
          <w:lang w:val="vi-VN"/>
        </w:rPr>
        <w:t xml:space="preserve"> – pronalazak elemenata po osobinama i funkcijama</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Registar može da bude:</w:t>
      </w:r>
    </w:p>
    <w:p w:rsidR="00B93BD7" w:rsidRPr="00607935" w:rsidRDefault="00B93BD7" w:rsidP="009D1E31">
      <w:pPr>
        <w:pStyle w:val="ListParagraph"/>
        <w:numPr>
          <w:ilvl w:val="0"/>
          <w:numId w:val="101"/>
        </w:numPr>
        <w:autoSpaceDE w:val="0"/>
        <w:autoSpaceDN w:val="0"/>
        <w:adjustRightInd w:val="0"/>
        <w:spacing w:after="0" w:line="240" w:lineRule="auto"/>
        <w:jc w:val="both"/>
        <w:rPr>
          <w:rFonts w:ascii="Times New Roman" w:hAnsi="Times New Roman" w:cs="Times New Roman"/>
          <w:kern w:val="24"/>
          <w:sz w:val="20"/>
          <w:szCs w:val="20"/>
          <w:lang w:val="sr-Latn-CS"/>
        </w:rPr>
      </w:pPr>
      <w:r w:rsidRPr="00607935">
        <w:rPr>
          <w:rFonts w:ascii="Times New Roman" w:hAnsi="Times New Roman" w:cs="Times New Roman"/>
          <w:color w:val="FF0000"/>
          <w:kern w:val="24"/>
          <w:sz w:val="20"/>
          <w:szCs w:val="20"/>
          <w:lang w:val="vi-VN"/>
        </w:rPr>
        <w:t>Prost registar</w:t>
      </w:r>
      <w:r w:rsidRPr="00607935">
        <w:rPr>
          <w:rFonts w:ascii="Times New Roman" w:hAnsi="Times New Roman" w:cs="Times New Roman"/>
          <w:kern w:val="24"/>
          <w:sz w:val="20"/>
          <w:szCs w:val="20"/>
          <w:lang w:val="vi-VN"/>
        </w:rPr>
        <w:t xml:space="preserve"> </w:t>
      </w:r>
      <w:r w:rsidRPr="00607935">
        <w:rPr>
          <w:rFonts w:ascii="Times New Roman" w:hAnsi="Times New Roman" w:cs="Times New Roman"/>
          <w:color w:val="FF0000"/>
          <w:kern w:val="24"/>
          <w:sz w:val="20"/>
          <w:szCs w:val="20"/>
          <w:lang w:val="vi-VN"/>
        </w:rPr>
        <w:t>može biti baza podataka</w:t>
      </w:r>
      <w:r w:rsidRPr="00607935">
        <w:rPr>
          <w:rFonts w:ascii="Times New Roman" w:hAnsi="Times New Roman" w:cs="Times New Roman"/>
          <w:kern w:val="24"/>
          <w:sz w:val="20"/>
          <w:szCs w:val="20"/>
          <w:lang w:val="vi-VN"/>
        </w:rPr>
        <w:t xml:space="preserve"> (pasivan registar) ili</w:t>
      </w:r>
    </w:p>
    <w:p w:rsidR="00B93BD7" w:rsidRPr="00607935" w:rsidRDefault="00B93BD7" w:rsidP="009D1E31">
      <w:pPr>
        <w:pStyle w:val="ListParagraph"/>
        <w:numPr>
          <w:ilvl w:val="0"/>
          <w:numId w:val="101"/>
        </w:numPr>
        <w:autoSpaceDE w:val="0"/>
        <w:autoSpaceDN w:val="0"/>
        <w:adjustRightInd w:val="0"/>
        <w:spacing w:after="0" w:line="240" w:lineRule="auto"/>
        <w:jc w:val="both"/>
        <w:rPr>
          <w:rFonts w:ascii="Times New Roman" w:hAnsi="Times New Roman" w:cs="Times New Roman"/>
          <w:kern w:val="24"/>
          <w:sz w:val="20"/>
          <w:szCs w:val="20"/>
          <w:lang w:val="vi-VN"/>
        </w:rPr>
      </w:pPr>
      <w:r w:rsidRPr="00607935">
        <w:rPr>
          <w:rFonts w:ascii="Times New Roman" w:hAnsi="Times New Roman" w:cs="Times New Roman"/>
          <w:color w:val="FF0000"/>
          <w:kern w:val="24"/>
          <w:sz w:val="20"/>
          <w:szCs w:val="20"/>
          <w:lang w:val="sr-Latn-CS"/>
        </w:rPr>
        <w:t>B</w:t>
      </w:r>
      <w:r w:rsidRPr="00607935">
        <w:rPr>
          <w:rFonts w:ascii="Times New Roman" w:hAnsi="Times New Roman" w:cs="Times New Roman"/>
          <w:color w:val="FF0000"/>
          <w:kern w:val="24"/>
          <w:sz w:val="20"/>
          <w:szCs w:val="20"/>
          <w:lang w:val="vi-VN"/>
        </w:rPr>
        <w:t>roker</w:t>
      </w:r>
      <w:r w:rsidRPr="00607935">
        <w:rPr>
          <w:rFonts w:ascii="Times New Roman" w:hAnsi="Times New Roman" w:cs="Times New Roman"/>
          <w:kern w:val="24"/>
          <w:sz w:val="20"/>
          <w:szCs w:val="20"/>
          <w:lang w:val="vi-VN"/>
        </w:rPr>
        <w:t xml:space="preserve"> (aktivan, daje obaveštenja i pronlazi nove korisnike)</w:t>
      </w:r>
    </w:p>
    <w:p w:rsidR="00B93BD7" w:rsidRPr="00607935"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vi-VN"/>
        </w:rPr>
        <w:t>UDDI – žute i bele strane u jednom, ali pasivan registar</w:t>
      </w:r>
      <w:r w:rsidR="00607935">
        <w:rPr>
          <w:rFonts w:ascii="Times New Roman" w:hAnsi="Times New Roman" w:cs="Times New Roman"/>
          <w:kern w:val="24"/>
          <w:sz w:val="20"/>
          <w:szCs w:val="20"/>
        </w:rPr>
        <w:t>.</w:t>
      </w:r>
    </w:p>
    <w:p w:rsidR="00B93BD7" w:rsidRPr="00607935" w:rsidRDefault="00B93BD7" w:rsidP="009F2FE9">
      <w:pPr>
        <w:autoSpaceDE w:val="0"/>
        <w:autoSpaceDN w:val="0"/>
        <w:adjustRightInd w:val="0"/>
        <w:spacing w:after="0" w:line="240" w:lineRule="auto"/>
        <w:jc w:val="both"/>
        <w:rPr>
          <w:rFonts w:ascii="Times New Roman" w:hAnsi="Times New Roman" w:cs="Times New Roman"/>
          <w:b/>
          <w:bCs/>
          <w:kern w:val="24"/>
          <w:sz w:val="20"/>
          <w:szCs w:val="20"/>
          <w:u w:val="single"/>
        </w:rPr>
      </w:pPr>
      <w:r w:rsidRPr="00607935">
        <w:rPr>
          <w:rFonts w:ascii="Times New Roman" w:hAnsi="Times New Roman" w:cs="Times New Roman"/>
          <w:b/>
          <w:bCs/>
          <w:kern w:val="24"/>
          <w:sz w:val="20"/>
          <w:szCs w:val="20"/>
          <w:u w:val="single"/>
        </w:rPr>
        <w:t>UDDI</w:t>
      </w:r>
      <w:r w:rsidRPr="00607935">
        <w:rPr>
          <w:rFonts w:ascii="Times New Roman" w:hAnsi="Times New Roman" w:cs="Times New Roman"/>
          <w:b/>
          <w:bCs/>
          <w:kern w:val="24"/>
          <w:sz w:val="20"/>
          <w:szCs w:val="20"/>
          <w:u w:val="single"/>
          <w:lang w:val="sr-Latn-CS"/>
        </w:rPr>
        <w:t xml:space="preserve"> registri</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607935">
        <w:rPr>
          <w:rFonts w:ascii="Times New Roman" w:hAnsi="Times New Roman" w:cs="Times New Roman"/>
          <w:color w:val="FF0000"/>
          <w:kern w:val="24"/>
          <w:sz w:val="20"/>
          <w:szCs w:val="20"/>
        </w:rPr>
        <w:t>UDDI</w:t>
      </w:r>
      <w:r w:rsidRPr="002A20D3">
        <w:rPr>
          <w:rFonts w:ascii="Times New Roman" w:hAnsi="Times New Roman" w:cs="Times New Roman"/>
          <w:kern w:val="24"/>
          <w:sz w:val="20"/>
          <w:szCs w:val="20"/>
        </w:rPr>
        <w:t xml:space="preserve"> (Universal Description, Discovery and Integration) registri Web servisa su centralizovane lokacije kojima se može pristupati na Internetu i koje korisnici mogu koristiti za pronalaženje Web servisa koje nude druge kompanije i organizacije</w:t>
      </w:r>
      <w:r w:rsidR="00607935">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Registar koji sadrži opis WSDL dokumenata</w:t>
      </w:r>
      <w:r w:rsidR="00607935">
        <w:rPr>
          <w:rFonts w:ascii="Times New Roman" w:hAnsi="Times New Roman" w:cs="Times New Roman"/>
          <w:kern w:val="24"/>
          <w:sz w:val="20"/>
          <w:szCs w:val="20"/>
          <w:lang w:val="sr-Latn-CS"/>
        </w:rPr>
        <w:t>.</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Slu</w:t>
      </w:r>
      <w:r w:rsidRPr="002A20D3">
        <w:rPr>
          <w:rFonts w:ascii="Times New Roman" w:hAnsi="Times New Roman" w:cs="Times New Roman"/>
          <w:kern w:val="24"/>
          <w:sz w:val="20"/>
          <w:szCs w:val="20"/>
          <w:lang w:val="sr-Latn-CS"/>
        </w:rPr>
        <w:t>ži za:</w:t>
      </w:r>
    </w:p>
    <w:p w:rsidR="00B93BD7" w:rsidRPr="00607935" w:rsidRDefault="00B93BD7" w:rsidP="009D1E31">
      <w:pPr>
        <w:pStyle w:val="ListParagraph"/>
        <w:numPr>
          <w:ilvl w:val="0"/>
          <w:numId w:val="102"/>
        </w:numPr>
        <w:autoSpaceDE w:val="0"/>
        <w:autoSpaceDN w:val="0"/>
        <w:adjustRightInd w:val="0"/>
        <w:spacing w:after="0" w:line="240" w:lineRule="auto"/>
        <w:jc w:val="both"/>
        <w:rPr>
          <w:rFonts w:ascii="Times New Roman" w:hAnsi="Times New Roman" w:cs="Times New Roman"/>
          <w:kern w:val="24"/>
          <w:sz w:val="20"/>
          <w:szCs w:val="20"/>
        </w:rPr>
      </w:pPr>
      <w:r w:rsidRPr="00607935">
        <w:rPr>
          <w:rFonts w:ascii="Times New Roman" w:hAnsi="Times New Roman" w:cs="Times New Roman"/>
          <w:kern w:val="24"/>
          <w:sz w:val="20"/>
          <w:szCs w:val="20"/>
          <w:lang w:val="sr-Latn-CS"/>
        </w:rPr>
        <w:t>Opis veb servisa,</w:t>
      </w:r>
    </w:p>
    <w:p w:rsidR="00B93BD7" w:rsidRPr="00607935" w:rsidRDefault="00B93BD7" w:rsidP="009D1E31">
      <w:pPr>
        <w:pStyle w:val="ListParagraph"/>
        <w:numPr>
          <w:ilvl w:val="0"/>
          <w:numId w:val="102"/>
        </w:numPr>
        <w:autoSpaceDE w:val="0"/>
        <w:autoSpaceDN w:val="0"/>
        <w:adjustRightInd w:val="0"/>
        <w:spacing w:after="0" w:line="240" w:lineRule="auto"/>
        <w:jc w:val="both"/>
        <w:rPr>
          <w:rFonts w:ascii="Times New Roman" w:hAnsi="Times New Roman" w:cs="Times New Roman"/>
          <w:kern w:val="24"/>
          <w:sz w:val="20"/>
          <w:szCs w:val="20"/>
        </w:rPr>
      </w:pPr>
      <w:r w:rsidRPr="00607935">
        <w:rPr>
          <w:rFonts w:ascii="Times New Roman" w:hAnsi="Times New Roman" w:cs="Times New Roman"/>
          <w:kern w:val="24"/>
          <w:sz w:val="20"/>
          <w:szCs w:val="20"/>
          <w:lang w:val="sr-Latn-CS"/>
        </w:rPr>
        <w:t>standardizaciju opisa</w:t>
      </w:r>
    </w:p>
    <w:p w:rsidR="00B93BD7" w:rsidRPr="00607935" w:rsidRDefault="00B93BD7" w:rsidP="009D1E31">
      <w:pPr>
        <w:pStyle w:val="ListParagraph"/>
        <w:numPr>
          <w:ilvl w:val="0"/>
          <w:numId w:val="102"/>
        </w:numPr>
        <w:autoSpaceDE w:val="0"/>
        <w:autoSpaceDN w:val="0"/>
        <w:adjustRightInd w:val="0"/>
        <w:spacing w:after="0" w:line="240" w:lineRule="auto"/>
        <w:jc w:val="both"/>
        <w:rPr>
          <w:rFonts w:ascii="Times New Roman" w:hAnsi="Times New Roman" w:cs="Times New Roman"/>
          <w:kern w:val="24"/>
          <w:sz w:val="20"/>
          <w:szCs w:val="20"/>
        </w:rPr>
      </w:pPr>
      <w:r w:rsidRPr="00607935">
        <w:rPr>
          <w:rFonts w:ascii="Times New Roman" w:hAnsi="Times New Roman" w:cs="Times New Roman"/>
          <w:kern w:val="24"/>
          <w:sz w:val="20"/>
          <w:szCs w:val="20"/>
          <w:lang w:val="sr-Latn-CS"/>
        </w:rPr>
        <w:t>pretraživanje  i</w:t>
      </w:r>
      <w:r w:rsidRPr="00607935">
        <w:rPr>
          <w:rFonts w:ascii="Times New Roman" w:hAnsi="Times New Roman" w:cs="Times New Roman"/>
          <w:kern w:val="24"/>
          <w:sz w:val="20"/>
          <w:szCs w:val="20"/>
        </w:rPr>
        <w:t xml:space="preserve"> </w:t>
      </w:r>
    </w:p>
    <w:p w:rsidR="00B93BD7" w:rsidRPr="00607935" w:rsidRDefault="00B93BD7" w:rsidP="009D1E31">
      <w:pPr>
        <w:pStyle w:val="ListParagraph"/>
        <w:numPr>
          <w:ilvl w:val="0"/>
          <w:numId w:val="102"/>
        </w:numPr>
        <w:autoSpaceDE w:val="0"/>
        <w:autoSpaceDN w:val="0"/>
        <w:adjustRightInd w:val="0"/>
        <w:spacing w:after="0" w:line="240" w:lineRule="auto"/>
        <w:jc w:val="both"/>
        <w:rPr>
          <w:rFonts w:ascii="Times New Roman" w:hAnsi="Times New Roman" w:cs="Times New Roman"/>
          <w:kern w:val="24"/>
          <w:sz w:val="20"/>
          <w:szCs w:val="20"/>
        </w:rPr>
      </w:pPr>
      <w:r w:rsidRPr="00607935">
        <w:rPr>
          <w:rFonts w:ascii="Times New Roman" w:hAnsi="Times New Roman" w:cs="Times New Roman"/>
          <w:kern w:val="24"/>
          <w:sz w:val="20"/>
          <w:szCs w:val="20"/>
          <w:lang w:val="sr-Latn-CS"/>
        </w:rPr>
        <w:t>integraciju web servisa u jednu poslovnu funkciju</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Omogućava opis i pronalaženje Web servisa</w:t>
      </w:r>
      <w:r w:rsidR="00607935">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Zasnovan je na XML-u i u njegovoj specifikaciji</w:t>
      </w:r>
      <w:r w:rsidR="00607935">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UDDI sam za sebe predstavlja Web servis za omogućavanje i pronalaženje drugih Web servisa</w:t>
      </w:r>
      <w:r w:rsidR="00607935">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 xml:space="preserve">Dizajniran je tako da pruži jednostavan mehanizam za podršku i pronalaženje Web </w:t>
      </w:r>
      <w:r w:rsidRPr="002A20D3">
        <w:rPr>
          <w:rFonts w:ascii="Times New Roman" w:hAnsi="Times New Roman" w:cs="Times New Roman"/>
          <w:kern w:val="24"/>
          <w:sz w:val="20"/>
          <w:szCs w:val="20"/>
          <w:lang w:val="sr-Latn-CS"/>
        </w:rPr>
        <w:t>s</w:t>
      </w:r>
      <w:r w:rsidRPr="002A20D3">
        <w:rPr>
          <w:rFonts w:ascii="Times New Roman" w:hAnsi="Times New Roman" w:cs="Times New Roman"/>
          <w:kern w:val="24"/>
          <w:sz w:val="20"/>
          <w:szCs w:val="20"/>
        </w:rPr>
        <w:t>ervisa i njihovih specifikacija</w:t>
      </w:r>
      <w:r w:rsidR="00607935">
        <w:rPr>
          <w:rFonts w:ascii="Times New Roman" w:hAnsi="Times New Roman" w:cs="Times New Roman"/>
          <w:kern w:val="24"/>
          <w:sz w:val="20"/>
          <w:szCs w:val="20"/>
        </w:rPr>
        <w:t xml:space="preserve">. </w:t>
      </w:r>
    </w:p>
    <w:p w:rsidR="00607935" w:rsidRDefault="00B93BD7" w:rsidP="00607935">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Svaki veb servis se prijavljuje na </w:t>
      </w:r>
      <w:r w:rsidRPr="002A20D3">
        <w:rPr>
          <w:rFonts w:ascii="Times New Roman" w:hAnsi="Times New Roman" w:cs="Times New Roman"/>
          <w:kern w:val="24"/>
          <w:sz w:val="20"/>
          <w:szCs w:val="20"/>
          <w:lang w:val="sr-Latn-CS"/>
        </w:rPr>
        <w:t>UDDI Registar</w:t>
      </w:r>
    </w:p>
    <w:p w:rsidR="00B93BD7" w:rsidRPr="00607935" w:rsidRDefault="00B93BD7" w:rsidP="009D1E31">
      <w:pPr>
        <w:pStyle w:val="ListParagraph"/>
        <w:numPr>
          <w:ilvl w:val="0"/>
          <w:numId w:val="103"/>
        </w:numPr>
        <w:autoSpaceDE w:val="0"/>
        <w:autoSpaceDN w:val="0"/>
        <w:adjustRightInd w:val="0"/>
        <w:spacing w:after="0" w:line="240" w:lineRule="auto"/>
        <w:jc w:val="both"/>
        <w:rPr>
          <w:rFonts w:ascii="Times New Roman" w:hAnsi="Times New Roman" w:cs="Times New Roman"/>
          <w:kern w:val="24"/>
          <w:sz w:val="20"/>
          <w:szCs w:val="20"/>
        </w:rPr>
      </w:pPr>
      <w:r w:rsidRPr="00607935">
        <w:rPr>
          <w:rFonts w:ascii="Times New Roman" w:hAnsi="Times New Roman" w:cs="Times New Roman"/>
          <w:kern w:val="24"/>
          <w:sz w:val="20"/>
          <w:szCs w:val="20"/>
        </w:rPr>
        <w:t xml:space="preserve">UDDI postavlja veb servis </w:t>
      </w:r>
      <w:r w:rsidRPr="00607935">
        <w:rPr>
          <w:rFonts w:ascii="Times New Roman" w:hAnsi="Times New Roman" w:cs="Times New Roman"/>
          <w:kern w:val="24"/>
          <w:sz w:val="20"/>
          <w:szCs w:val="20"/>
          <w:lang w:val="sr-Latn-CS"/>
        </w:rPr>
        <w:t xml:space="preserve"> u svoje tabele, koje indeksira i održava da mogu brzo da se pretražuju</w:t>
      </w:r>
    </w:p>
    <w:p w:rsidR="00B93BD7" w:rsidRPr="00607935" w:rsidRDefault="00B93BD7" w:rsidP="009D1E31">
      <w:pPr>
        <w:pStyle w:val="ListParagraph"/>
        <w:numPr>
          <w:ilvl w:val="1"/>
          <w:numId w:val="103"/>
        </w:numPr>
        <w:autoSpaceDE w:val="0"/>
        <w:autoSpaceDN w:val="0"/>
        <w:adjustRightInd w:val="0"/>
        <w:spacing w:after="0" w:line="240" w:lineRule="auto"/>
        <w:jc w:val="both"/>
        <w:rPr>
          <w:rFonts w:ascii="Times New Roman" w:hAnsi="Times New Roman" w:cs="Times New Roman"/>
          <w:kern w:val="24"/>
          <w:sz w:val="20"/>
          <w:szCs w:val="20"/>
        </w:rPr>
      </w:pPr>
      <w:r w:rsidRPr="00607935">
        <w:rPr>
          <w:rFonts w:ascii="Times New Roman" w:hAnsi="Times New Roman" w:cs="Times New Roman"/>
          <w:kern w:val="24"/>
          <w:sz w:val="20"/>
          <w:szCs w:val="20"/>
          <w:lang w:val="sr-Latn-CS"/>
        </w:rPr>
        <w:t>ime servisa, IP adr</w:t>
      </w:r>
      <w:r w:rsidRPr="00607935">
        <w:rPr>
          <w:rFonts w:ascii="Times New Roman" w:hAnsi="Times New Roman" w:cs="Times New Roman"/>
          <w:kern w:val="24"/>
          <w:sz w:val="20"/>
          <w:szCs w:val="20"/>
        </w:rPr>
        <w:t>e</w:t>
      </w:r>
      <w:r w:rsidRPr="00607935">
        <w:rPr>
          <w:rFonts w:ascii="Times New Roman" w:hAnsi="Times New Roman" w:cs="Times New Roman"/>
          <w:kern w:val="24"/>
          <w:sz w:val="20"/>
          <w:szCs w:val="20"/>
          <w:lang w:val="sr-Latn-CS"/>
        </w:rPr>
        <w:t>s</w:t>
      </w:r>
      <w:r w:rsidRPr="00607935">
        <w:rPr>
          <w:rFonts w:ascii="Times New Roman" w:hAnsi="Times New Roman" w:cs="Times New Roman"/>
          <w:kern w:val="24"/>
          <w:sz w:val="20"/>
          <w:szCs w:val="20"/>
        </w:rPr>
        <w:t>a</w:t>
      </w:r>
      <w:r w:rsidRPr="00607935">
        <w:rPr>
          <w:rFonts w:ascii="Times New Roman" w:hAnsi="Times New Roman" w:cs="Times New Roman"/>
          <w:kern w:val="24"/>
          <w:sz w:val="20"/>
          <w:szCs w:val="20"/>
          <w:lang w:val="sr-Latn-CS"/>
        </w:rPr>
        <w:t>, skup ulaznih parametara, skup izlaznih parametara, način pozivanja, sigurnost, da li se plaća ili ne plaća</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U</w:t>
      </w:r>
      <w:r w:rsidRPr="002A20D3">
        <w:rPr>
          <w:rFonts w:ascii="Times New Roman" w:hAnsi="Times New Roman" w:cs="Times New Roman"/>
          <w:kern w:val="24"/>
          <w:sz w:val="20"/>
          <w:szCs w:val="20"/>
          <w:lang w:val="sr-Latn-CS"/>
        </w:rPr>
        <w:t xml:space="preserve"> UDDI registru se prikupljaju i podaci o opterećenosti i </w:t>
      </w:r>
      <w:r w:rsidRPr="002A20D3">
        <w:rPr>
          <w:rFonts w:ascii="Times New Roman" w:hAnsi="Times New Roman" w:cs="Times New Roman"/>
          <w:kern w:val="24"/>
          <w:sz w:val="20"/>
          <w:szCs w:val="20"/>
        </w:rPr>
        <w:t>aktivnosti veb servisa</w:t>
      </w:r>
    </w:p>
    <w:p w:rsidR="00B93BD7" w:rsidRPr="00607935" w:rsidRDefault="00B93BD7" w:rsidP="009D1E31">
      <w:pPr>
        <w:pStyle w:val="ListParagraph"/>
        <w:numPr>
          <w:ilvl w:val="0"/>
          <w:numId w:val="103"/>
        </w:numPr>
        <w:autoSpaceDE w:val="0"/>
        <w:autoSpaceDN w:val="0"/>
        <w:adjustRightInd w:val="0"/>
        <w:spacing w:after="0" w:line="240" w:lineRule="auto"/>
        <w:jc w:val="both"/>
        <w:rPr>
          <w:rFonts w:ascii="Times New Roman" w:hAnsi="Times New Roman" w:cs="Times New Roman"/>
          <w:kern w:val="24"/>
          <w:sz w:val="20"/>
          <w:szCs w:val="20"/>
        </w:rPr>
      </w:pPr>
      <w:r w:rsidRPr="00607935">
        <w:rPr>
          <w:rFonts w:ascii="Times New Roman" w:hAnsi="Times New Roman" w:cs="Times New Roman"/>
          <w:kern w:val="24"/>
          <w:sz w:val="20"/>
          <w:szCs w:val="20"/>
          <w:lang w:val="sr-Latn-CS"/>
        </w:rPr>
        <w:t>Na taj način se obezbeđuje da se ne dodeljuju poslovi računarima koji nisu aktivn</w:t>
      </w:r>
      <w:r w:rsidRPr="00607935">
        <w:rPr>
          <w:rFonts w:ascii="Times New Roman" w:hAnsi="Times New Roman" w:cs="Times New Roman"/>
          <w:kern w:val="24"/>
          <w:sz w:val="20"/>
          <w:szCs w:val="20"/>
        </w:rPr>
        <w:t>i (pouzdanost)</w:t>
      </w:r>
    </w:p>
    <w:p w:rsidR="00B93BD7" w:rsidRPr="00607935" w:rsidRDefault="00B93BD7" w:rsidP="009D1E31">
      <w:pPr>
        <w:pStyle w:val="ListParagraph"/>
        <w:numPr>
          <w:ilvl w:val="0"/>
          <w:numId w:val="103"/>
        </w:numPr>
        <w:autoSpaceDE w:val="0"/>
        <w:autoSpaceDN w:val="0"/>
        <w:adjustRightInd w:val="0"/>
        <w:spacing w:after="0" w:line="240" w:lineRule="auto"/>
        <w:jc w:val="both"/>
        <w:rPr>
          <w:rFonts w:ascii="Times New Roman" w:hAnsi="Times New Roman" w:cs="Times New Roman"/>
          <w:kern w:val="24"/>
          <w:sz w:val="20"/>
          <w:szCs w:val="20"/>
        </w:rPr>
      </w:pPr>
      <w:r w:rsidRPr="00607935">
        <w:rPr>
          <w:rFonts w:ascii="Times New Roman" w:hAnsi="Times New Roman" w:cs="Times New Roman"/>
          <w:kern w:val="24"/>
          <w:sz w:val="20"/>
          <w:szCs w:val="20"/>
          <w:lang w:val="sr-Latn-CS"/>
        </w:rPr>
        <w:t>registar vodi računa da svi računari budu podjednako opterećeni ili da budu opterećeni u skladu sa nekim pravilima</w:t>
      </w:r>
      <w:r w:rsidRPr="00607935">
        <w:rPr>
          <w:rFonts w:ascii="Times New Roman" w:hAnsi="Times New Roman" w:cs="Times New Roman"/>
          <w:kern w:val="24"/>
          <w:sz w:val="20"/>
          <w:szCs w:val="20"/>
        </w:rPr>
        <w:t xml:space="preserve"> (skalabilnost)</w:t>
      </w:r>
      <w:r w:rsidRPr="00607935">
        <w:rPr>
          <w:rFonts w:ascii="Times New Roman" w:hAnsi="Times New Roman" w:cs="Times New Roman"/>
          <w:kern w:val="24"/>
          <w:sz w:val="20"/>
          <w:szCs w:val="20"/>
          <w:lang w:val="sr-Latn-CS"/>
        </w:rPr>
        <w:t xml:space="preserve"> </w:t>
      </w:r>
    </w:p>
    <w:p w:rsidR="00607935" w:rsidRDefault="00607935" w:rsidP="009F2FE9">
      <w:pPr>
        <w:autoSpaceDE w:val="0"/>
        <w:autoSpaceDN w:val="0"/>
        <w:adjustRightInd w:val="0"/>
        <w:spacing w:after="0" w:line="240" w:lineRule="auto"/>
        <w:jc w:val="both"/>
        <w:rPr>
          <w:rFonts w:ascii="Times New Roman" w:hAnsi="Times New Roman" w:cs="Times New Roman"/>
          <w:kern w:val="24"/>
          <w:sz w:val="20"/>
          <w:szCs w:val="20"/>
        </w:rPr>
      </w:pP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vi-VN"/>
        </w:rPr>
        <w:lastRenderedPageBreak/>
        <w:t>Dva tipa informacij</w:t>
      </w:r>
      <w:r w:rsidRPr="002A20D3">
        <w:rPr>
          <w:rFonts w:ascii="Times New Roman" w:hAnsi="Times New Roman" w:cs="Times New Roman"/>
          <w:kern w:val="24"/>
          <w:sz w:val="20"/>
          <w:szCs w:val="20"/>
          <w:lang w:val="sr-Latn-CS"/>
        </w:rPr>
        <w:t>a</w:t>
      </w:r>
      <w:r w:rsidRPr="002A20D3">
        <w:rPr>
          <w:rFonts w:ascii="Times New Roman" w:hAnsi="Times New Roman" w:cs="Times New Roman"/>
          <w:kern w:val="24"/>
          <w:sz w:val="20"/>
          <w:szCs w:val="20"/>
          <w:lang w:val="vi-VN"/>
        </w:rPr>
        <w:t xml:space="preserve"> se registruju preko UDDI-ja: </w:t>
      </w:r>
    </w:p>
    <w:p w:rsidR="00B93BD7" w:rsidRPr="00607935" w:rsidRDefault="00B93BD7" w:rsidP="009D1E31">
      <w:pPr>
        <w:pStyle w:val="ListParagraph"/>
        <w:numPr>
          <w:ilvl w:val="0"/>
          <w:numId w:val="104"/>
        </w:numPr>
        <w:autoSpaceDE w:val="0"/>
        <w:autoSpaceDN w:val="0"/>
        <w:adjustRightInd w:val="0"/>
        <w:spacing w:after="0" w:line="240" w:lineRule="auto"/>
        <w:jc w:val="both"/>
        <w:rPr>
          <w:rFonts w:ascii="Times New Roman" w:hAnsi="Times New Roman" w:cs="Times New Roman"/>
          <w:kern w:val="24"/>
          <w:sz w:val="20"/>
          <w:szCs w:val="20"/>
          <w:lang w:val="sr-Latn-CS"/>
        </w:rPr>
      </w:pPr>
      <w:r w:rsidRPr="00607935">
        <w:rPr>
          <w:rFonts w:ascii="Times New Roman" w:hAnsi="Times New Roman" w:cs="Times New Roman"/>
          <w:b/>
          <w:bCs/>
          <w:color w:val="FF0000"/>
          <w:kern w:val="24"/>
          <w:sz w:val="20"/>
          <w:szCs w:val="20"/>
          <w:lang w:val="vi-VN"/>
        </w:rPr>
        <w:t>tModels</w:t>
      </w:r>
      <w:r w:rsidRPr="00607935">
        <w:rPr>
          <w:rFonts w:ascii="Times New Roman" w:hAnsi="Times New Roman" w:cs="Times New Roman"/>
          <w:b/>
          <w:bCs/>
          <w:kern w:val="24"/>
          <w:sz w:val="20"/>
          <w:szCs w:val="20"/>
          <w:lang w:val="vi-VN"/>
        </w:rPr>
        <w:t xml:space="preserve"> </w:t>
      </w:r>
      <w:r w:rsidRPr="00607935">
        <w:rPr>
          <w:rFonts w:ascii="Times New Roman" w:hAnsi="Times New Roman" w:cs="Times New Roman"/>
          <w:kern w:val="24"/>
          <w:sz w:val="20"/>
          <w:szCs w:val="20"/>
          <w:lang w:val="vi-VN"/>
        </w:rPr>
        <w:t xml:space="preserve">(Technical Models) - koji se koristi za opisivanje određenog Web servisa. </w:t>
      </w:r>
    </w:p>
    <w:p w:rsidR="00B93BD7" w:rsidRPr="00607935" w:rsidRDefault="00B93BD7" w:rsidP="009D1E31">
      <w:pPr>
        <w:pStyle w:val="ListParagraph"/>
        <w:numPr>
          <w:ilvl w:val="0"/>
          <w:numId w:val="104"/>
        </w:numPr>
        <w:autoSpaceDE w:val="0"/>
        <w:autoSpaceDN w:val="0"/>
        <w:adjustRightInd w:val="0"/>
        <w:spacing w:after="0" w:line="240" w:lineRule="auto"/>
        <w:jc w:val="both"/>
        <w:rPr>
          <w:rFonts w:ascii="Times New Roman" w:hAnsi="Times New Roman" w:cs="Times New Roman"/>
          <w:kern w:val="24"/>
          <w:sz w:val="20"/>
          <w:szCs w:val="20"/>
          <w:lang w:val="vi-VN"/>
        </w:rPr>
      </w:pPr>
      <w:r w:rsidRPr="00607935">
        <w:rPr>
          <w:rFonts w:ascii="Times New Roman" w:hAnsi="Times New Roman" w:cs="Times New Roman"/>
          <w:b/>
          <w:bCs/>
          <w:color w:val="FF0000"/>
          <w:kern w:val="24"/>
          <w:sz w:val="20"/>
          <w:szCs w:val="20"/>
          <w:lang w:val="vi-VN"/>
        </w:rPr>
        <w:t>BusinessEntity</w:t>
      </w:r>
      <w:r w:rsidRPr="00607935">
        <w:rPr>
          <w:rFonts w:ascii="Times New Roman" w:hAnsi="Times New Roman" w:cs="Times New Roman"/>
          <w:kern w:val="24"/>
          <w:sz w:val="20"/>
          <w:szCs w:val="20"/>
          <w:lang w:val="vi-VN"/>
        </w:rPr>
        <w:t xml:space="preserve"> - predstavlja informaciju o tome gde je Web servis na Web-u implementiran.</w:t>
      </w:r>
    </w:p>
    <w:p w:rsidR="00607935" w:rsidRDefault="00B93BD7" w:rsidP="00607935">
      <w:pPr>
        <w:autoSpaceDE w:val="0"/>
        <w:autoSpaceDN w:val="0"/>
        <w:adjustRightInd w:val="0"/>
        <w:spacing w:after="0" w:line="240" w:lineRule="auto"/>
        <w:jc w:val="center"/>
        <w:rPr>
          <w:rFonts w:ascii="Times New Roman" w:hAnsi="Times New Roman" w:cs="Times New Roman"/>
          <w:b/>
          <w:bCs/>
          <w:i/>
          <w:kern w:val="24"/>
          <w:sz w:val="20"/>
          <w:szCs w:val="20"/>
          <w:u w:val="single"/>
          <w:lang w:val="sr-Latn-CS"/>
        </w:rPr>
      </w:pPr>
      <w:r w:rsidRPr="00607935">
        <w:rPr>
          <w:rFonts w:ascii="Times New Roman" w:hAnsi="Times New Roman" w:cs="Times New Roman"/>
          <w:b/>
          <w:bCs/>
          <w:i/>
          <w:kern w:val="24"/>
          <w:sz w:val="20"/>
          <w:szCs w:val="20"/>
          <w:u w:val="single"/>
          <w:lang w:val="sr-Latn-CS"/>
        </w:rPr>
        <w:t xml:space="preserve">UDDI </w:t>
      </w:r>
      <w:r w:rsidR="00607935">
        <w:rPr>
          <w:rFonts w:ascii="Times New Roman" w:hAnsi="Times New Roman" w:cs="Times New Roman"/>
          <w:b/>
          <w:bCs/>
          <w:i/>
          <w:kern w:val="24"/>
          <w:sz w:val="20"/>
          <w:szCs w:val="20"/>
          <w:u w:val="single"/>
          <w:lang w:val="sr-Latn-CS"/>
        </w:rPr>
        <w:t>–</w:t>
      </w:r>
      <w:r w:rsidRPr="00607935">
        <w:rPr>
          <w:rFonts w:ascii="Times New Roman" w:hAnsi="Times New Roman" w:cs="Times New Roman"/>
          <w:b/>
          <w:bCs/>
          <w:i/>
          <w:kern w:val="24"/>
          <w:sz w:val="20"/>
          <w:szCs w:val="20"/>
          <w:u w:val="single"/>
          <w:lang w:val="sr-Latn-CS"/>
        </w:rPr>
        <w:t xml:space="preserve"> model</w:t>
      </w:r>
      <w:r w:rsidR="00607935">
        <w:rPr>
          <w:rFonts w:ascii="Times New Roman" w:hAnsi="Times New Roman" w:cs="Times New Roman"/>
          <w:b/>
          <w:bCs/>
          <w:i/>
          <w:kern w:val="24"/>
          <w:sz w:val="20"/>
          <w:szCs w:val="20"/>
          <w:lang w:val="sr-Latn-CS"/>
        </w:rPr>
        <w:tab/>
      </w:r>
      <w:r w:rsidR="00607935">
        <w:rPr>
          <w:rFonts w:ascii="Times New Roman" w:hAnsi="Times New Roman" w:cs="Times New Roman"/>
          <w:b/>
          <w:bCs/>
          <w:i/>
          <w:kern w:val="24"/>
          <w:sz w:val="20"/>
          <w:szCs w:val="20"/>
          <w:lang w:val="sr-Latn-CS"/>
        </w:rPr>
        <w:tab/>
      </w:r>
      <w:r w:rsidR="00607935">
        <w:rPr>
          <w:rFonts w:ascii="Times New Roman" w:hAnsi="Times New Roman" w:cs="Times New Roman"/>
          <w:b/>
          <w:bCs/>
          <w:i/>
          <w:kern w:val="24"/>
          <w:sz w:val="20"/>
          <w:szCs w:val="20"/>
          <w:lang w:val="sr-Latn-CS"/>
        </w:rPr>
        <w:tab/>
      </w:r>
      <w:r w:rsidR="00607935">
        <w:rPr>
          <w:rFonts w:ascii="Times New Roman" w:hAnsi="Times New Roman" w:cs="Times New Roman"/>
          <w:b/>
          <w:bCs/>
          <w:i/>
          <w:kern w:val="24"/>
          <w:sz w:val="20"/>
          <w:szCs w:val="20"/>
          <w:lang w:val="sr-Latn-CS"/>
        </w:rPr>
        <w:tab/>
      </w:r>
      <w:r w:rsidR="00607935">
        <w:rPr>
          <w:rFonts w:ascii="Times New Roman" w:hAnsi="Times New Roman" w:cs="Times New Roman"/>
          <w:b/>
          <w:bCs/>
          <w:i/>
          <w:kern w:val="24"/>
          <w:sz w:val="20"/>
          <w:szCs w:val="20"/>
          <w:lang w:val="sr-Latn-CS"/>
        </w:rPr>
        <w:tab/>
      </w:r>
      <w:r w:rsidR="00607935">
        <w:rPr>
          <w:rFonts w:ascii="Times New Roman" w:hAnsi="Times New Roman" w:cs="Times New Roman"/>
          <w:b/>
          <w:bCs/>
          <w:i/>
          <w:kern w:val="24"/>
          <w:sz w:val="20"/>
          <w:szCs w:val="20"/>
          <w:lang w:val="sr-Latn-CS"/>
        </w:rPr>
        <w:tab/>
      </w:r>
      <w:r w:rsidR="00607935">
        <w:rPr>
          <w:rFonts w:ascii="Times New Roman" w:hAnsi="Times New Roman" w:cs="Times New Roman"/>
          <w:b/>
          <w:bCs/>
          <w:i/>
          <w:kern w:val="24"/>
          <w:sz w:val="20"/>
          <w:szCs w:val="20"/>
          <w:lang w:val="sr-Latn-CS"/>
        </w:rPr>
        <w:tab/>
      </w:r>
      <w:r w:rsidR="00607935">
        <w:rPr>
          <w:rFonts w:ascii="Times New Roman" w:hAnsi="Times New Roman" w:cs="Times New Roman"/>
          <w:b/>
          <w:bCs/>
          <w:i/>
          <w:kern w:val="24"/>
          <w:sz w:val="20"/>
          <w:szCs w:val="20"/>
          <w:lang w:val="sr-Latn-CS"/>
        </w:rPr>
        <w:tab/>
      </w:r>
      <w:r w:rsidR="00607935" w:rsidRPr="00607935">
        <w:rPr>
          <w:rFonts w:ascii="Times New Roman" w:hAnsi="Times New Roman" w:cs="Times New Roman"/>
          <w:b/>
          <w:bCs/>
          <w:i/>
          <w:kern w:val="24"/>
          <w:sz w:val="20"/>
          <w:szCs w:val="20"/>
          <w:u w:val="single"/>
          <w:lang w:val="sr-Latn-CS"/>
        </w:rPr>
        <w:t>UML model UDDI registra</w:t>
      </w:r>
    </w:p>
    <w:p w:rsidR="00B93BD7" w:rsidRDefault="002E3F6C" w:rsidP="00607935">
      <w:pPr>
        <w:autoSpaceDE w:val="0"/>
        <w:autoSpaceDN w:val="0"/>
        <w:adjustRightInd w:val="0"/>
        <w:spacing w:after="0" w:line="240" w:lineRule="auto"/>
        <w:rPr>
          <w:rFonts w:ascii="Times New Roman" w:hAnsi="Times New Roman" w:cs="Times New Roman"/>
          <w:b/>
          <w:bCs/>
          <w:i/>
          <w:kern w:val="24"/>
          <w:sz w:val="20"/>
          <w:szCs w:val="20"/>
          <w:u w:val="single"/>
          <w:lang w:val="sr-Latn-CS"/>
        </w:rPr>
      </w:pPr>
      <w:r>
        <w:rPr>
          <w:rFonts w:ascii="Times New Roman" w:hAnsi="Times New Roman" w:cs="Times New Roman"/>
          <w:b/>
          <w:bCs/>
          <w:i/>
          <w:noProof/>
          <w:kern w:val="24"/>
          <w:sz w:val="20"/>
          <w:szCs w:val="20"/>
          <w:u w:val="single"/>
        </w:rPr>
        <w:pict>
          <v:shape id="_x0000_s1070" type="#_x0000_t75" style="position:absolute;margin-left:324.8pt;margin-top:8.2pt;width:209.8pt;height:208.6pt;z-index:251686912" fillcolor="#4f81bd" strokecolor="#03c">
            <v:imagedata r:id="rId105" o:title=""/>
            <v:shadow color="#eeece1"/>
          </v:shape>
          <o:OLEObject Type="Embed" ProgID="Visio.Drawing.11" ShapeID="_x0000_s1070" DrawAspect="Content" ObjectID="_1379672288" r:id="rId106"/>
        </w:pict>
      </w:r>
    </w:p>
    <w:p w:rsidR="00607935" w:rsidRDefault="002E3F6C"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r>
        <w:rPr>
          <w:rFonts w:ascii="Times New Roman" w:hAnsi="Times New Roman" w:cs="Times New Roman"/>
          <w:b/>
          <w:bCs/>
          <w:i/>
          <w:noProof/>
          <w:kern w:val="24"/>
          <w:sz w:val="20"/>
          <w:szCs w:val="20"/>
          <w:u w:val="single"/>
        </w:rPr>
        <w:pict>
          <v:shape id="_x0000_s1069" type="#_x0000_t75" style="position:absolute;left:0;text-align:left;margin-left:4.25pt;margin-top:9.4pt;width:293.75pt;height:177.15pt;z-index:251685888" fillcolor="#4f81bd" strokecolor="#03c">
            <v:imagedata r:id="rId107" o:title=""/>
            <v:shadow color="#eeece1"/>
          </v:shape>
          <o:OLEObject Type="Embed" ProgID="Visio.Drawing.11" ShapeID="_x0000_s1069" DrawAspect="Content" ObjectID="_1379672289" r:id="rId108"/>
        </w:pict>
      </w: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Default="00607935" w:rsidP="00607935">
      <w:pPr>
        <w:autoSpaceDE w:val="0"/>
        <w:autoSpaceDN w:val="0"/>
        <w:adjustRightInd w:val="0"/>
        <w:spacing w:after="0" w:line="240" w:lineRule="auto"/>
        <w:jc w:val="center"/>
        <w:rPr>
          <w:rFonts w:ascii="Times New Roman" w:hAnsi="Times New Roman" w:cs="Times New Roman"/>
          <w:b/>
          <w:bCs/>
          <w:i/>
          <w:kern w:val="24"/>
          <w:sz w:val="20"/>
          <w:szCs w:val="20"/>
          <w:u w:val="single"/>
        </w:rPr>
      </w:pPr>
    </w:p>
    <w:p w:rsidR="00607935" w:rsidRPr="00607935" w:rsidRDefault="00B93BD7" w:rsidP="00607935">
      <w:pPr>
        <w:autoSpaceDE w:val="0"/>
        <w:autoSpaceDN w:val="0"/>
        <w:adjustRightInd w:val="0"/>
        <w:spacing w:after="0" w:line="240" w:lineRule="auto"/>
        <w:jc w:val="both"/>
        <w:rPr>
          <w:rFonts w:ascii="Times New Roman" w:hAnsi="Times New Roman" w:cs="Times New Roman"/>
          <w:b/>
          <w:bCs/>
          <w:i/>
          <w:kern w:val="24"/>
          <w:sz w:val="20"/>
          <w:szCs w:val="20"/>
          <w:u w:val="single"/>
        </w:rPr>
      </w:pPr>
      <w:r w:rsidRPr="00607935">
        <w:rPr>
          <w:rFonts w:ascii="Times New Roman" w:hAnsi="Times New Roman" w:cs="Times New Roman"/>
          <w:b/>
          <w:bCs/>
          <w:i/>
          <w:kern w:val="24"/>
          <w:sz w:val="20"/>
          <w:szCs w:val="20"/>
          <w:u w:val="single"/>
          <w:lang w:val="sr-Latn-CS"/>
        </w:rPr>
        <w:t xml:space="preserve">Struktura podataka u UDDI </w:t>
      </w:r>
      <w:r w:rsidR="00607935" w:rsidRPr="00607935">
        <w:rPr>
          <w:rFonts w:ascii="Times New Roman" w:hAnsi="Times New Roman" w:cs="Times New Roman"/>
          <w:b/>
          <w:bCs/>
          <w:i/>
          <w:kern w:val="24"/>
          <w:sz w:val="20"/>
          <w:szCs w:val="20"/>
          <w:lang w:val="sr-Latn-CS"/>
        </w:rPr>
        <w:tab/>
      </w:r>
      <w:r w:rsidR="00607935" w:rsidRPr="00607935">
        <w:rPr>
          <w:rFonts w:ascii="Times New Roman" w:hAnsi="Times New Roman" w:cs="Times New Roman"/>
          <w:b/>
          <w:bCs/>
          <w:i/>
          <w:kern w:val="24"/>
          <w:sz w:val="20"/>
          <w:szCs w:val="20"/>
          <w:lang w:val="sr-Latn-CS"/>
        </w:rPr>
        <w:tab/>
      </w:r>
      <w:r w:rsidR="00607935" w:rsidRPr="00607935">
        <w:rPr>
          <w:rFonts w:ascii="Times New Roman" w:hAnsi="Times New Roman" w:cs="Times New Roman"/>
          <w:b/>
          <w:bCs/>
          <w:i/>
          <w:kern w:val="24"/>
          <w:sz w:val="20"/>
          <w:szCs w:val="20"/>
          <w:lang w:val="sr-Latn-CS"/>
        </w:rPr>
        <w:tab/>
      </w:r>
      <w:r w:rsidR="00607935" w:rsidRPr="00607935">
        <w:rPr>
          <w:rFonts w:ascii="Times New Roman" w:hAnsi="Times New Roman" w:cs="Times New Roman"/>
          <w:b/>
          <w:bCs/>
          <w:i/>
          <w:kern w:val="24"/>
          <w:sz w:val="20"/>
          <w:szCs w:val="20"/>
          <w:lang w:val="sr-Latn-CS"/>
        </w:rPr>
        <w:tab/>
      </w:r>
      <w:r w:rsidR="00607935" w:rsidRPr="00607935">
        <w:rPr>
          <w:rFonts w:ascii="Times New Roman" w:hAnsi="Times New Roman" w:cs="Times New Roman"/>
          <w:b/>
          <w:bCs/>
          <w:i/>
          <w:kern w:val="24"/>
          <w:sz w:val="20"/>
          <w:szCs w:val="20"/>
          <w:lang w:val="sr-Latn-CS"/>
        </w:rPr>
        <w:tab/>
      </w:r>
      <w:r w:rsidR="00607935" w:rsidRPr="00607935">
        <w:rPr>
          <w:rFonts w:ascii="Times New Roman" w:hAnsi="Times New Roman" w:cs="Times New Roman"/>
          <w:b/>
          <w:bCs/>
          <w:i/>
          <w:kern w:val="24"/>
          <w:sz w:val="20"/>
          <w:szCs w:val="20"/>
          <w:lang w:val="sr-Latn-CS"/>
        </w:rPr>
        <w:tab/>
      </w:r>
      <w:r w:rsidR="00607935" w:rsidRPr="00607935">
        <w:rPr>
          <w:rFonts w:ascii="Times New Roman" w:hAnsi="Times New Roman" w:cs="Times New Roman"/>
          <w:b/>
          <w:bCs/>
          <w:i/>
          <w:kern w:val="24"/>
          <w:sz w:val="20"/>
          <w:szCs w:val="20"/>
          <w:lang w:val="sr-Latn-CS"/>
        </w:rPr>
        <w:tab/>
      </w:r>
      <w:r w:rsidR="00607935" w:rsidRPr="00607935">
        <w:rPr>
          <w:rFonts w:ascii="Times New Roman" w:hAnsi="Times New Roman" w:cs="Times New Roman"/>
          <w:b/>
          <w:bCs/>
          <w:i/>
          <w:kern w:val="24"/>
          <w:sz w:val="20"/>
          <w:szCs w:val="20"/>
          <w:lang w:val="sr-Latn-CS"/>
        </w:rPr>
        <w:tab/>
      </w:r>
      <w:r w:rsidR="00607935" w:rsidRPr="00607935">
        <w:rPr>
          <w:rFonts w:ascii="Times New Roman" w:hAnsi="Times New Roman" w:cs="Times New Roman"/>
          <w:b/>
          <w:bCs/>
          <w:i/>
          <w:kern w:val="24"/>
          <w:sz w:val="20"/>
          <w:szCs w:val="20"/>
          <w:u w:val="single"/>
          <w:lang w:val="sr-Latn-CS"/>
        </w:rPr>
        <w:t>Odnos WSDL i UDDI</w:t>
      </w:r>
    </w:p>
    <w:p w:rsidR="00607935" w:rsidRDefault="002E3F6C" w:rsidP="009F2FE9">
      <w:pPr>
        <w:autoSpaceDE w:val="0"/>
        <w:autoSpaceDN w:val="0"/>
        <w:adjustRightInd w:val="0"/>
        <w:spacing w:after="0" w:line="240" w:lineRule="auto"/>
        <w:jc w:val="both"/>
        <w:rPr>
          <w:rFonts w:ascii="Times New Roman" w:hAnsi="Times New Roman" w:cs="Times New Roman"/>
          <w:b/>
          <w:bCs/>
          <w:kern w:val="24"/>
          <w:sz w:val="20"/>
          <w:szCs w:val="20"/>
          <w:lang w:val="sr-Latn-CS"/>
        </w:rPr>
      </w:pPr>
      <w:r>
        <w:rPr>
          <w:rFonts w:ascii="Times New Roman" w:hAnsi="Times New Roman" w:cs="Times New Roman"/>
          <w:b/>
          <w:bCs/>
          <w:noProof/>
          <w:kern w:val="24"/>
          <w:sz w:val="20"/>
          <w:szCs w:val="20"/>
        </w:rPr>
        <w:pict>
          <v:shape id="_x0000_s1071" type="#_x0000_t75" style="position:absolute;left:0;text-align:left;margin-left:288.85pt;margin-top:4.2pt;width:277.9pt;height:180.85pt;z-index:251687936" fillcolor="#4f81bd" strokecolor="#03c">
            <v:imagedata r:id="rId109" o:title=""/>
            <v:shadow color="#eeece1"/>
          </v:shape>
          <o:OLEObject Type="Embed" ProgID="Visio.Drawing.11" ShapeID="_x0000_s1071" DrawAspect="Content" ObjectID="_1379672290" r:id="rId110"/>
        </w:pict>
      </w:r>
      <w:r w:rsidR="00607935" w:rsidRPr="00607935">
        <w:rPr>
          <w:rFonts w:ascii="Times New Roman" w:hAnsi="Times New Roman" w:cs="Times New Roman"/>
          <w:b/>
          <w:bCs/>
          <w:noProof/>
          <w:kern w:val="24"/>
          <w:sz w:val="20"/>
          <w:szCs w:val="20"/>
        </w:rPr>
        <w:drawing>
          <wp:inline distT="0" distB="0" distL="0" distR="0">
            <wp:extent cx="3462985" cy="2106777"/>
            <wp:effectExtent l="19050" t="0" r="4115" b="0"/>
            <wp:docPr id="40" name="Picture 2"/>
            <wp:cNvGraphicFramePr/>
            <a:graphic xmlns:a="http://schemas.openxmlformats.org/drawingml/2006/main">
              <a:graphicData uri="http://schemas.openxmlformats.org/drawingml/2006/picture">
                <pic:pic xmlns:pic="http://schemas.openxmlformats.org/drawingml/2006/picture">
                  <pic:nvPicPr>
                    <pic:cNvPr id="56323" name="Picture 4"/>
                    <pic:cNvPicPr>
                      <a:picLocks noChangeAspect="1" noChangeArrowheads="1"/>
                    </pic:cNvPicPr>
                  </pic:nvPicPr>
                  <pic:blipFill>
                    <a:blip r:embed="rId111" cstate="print"/>
                    <a:srcRect/>
                    <a:stretch>
                      <a:fillRect/>
                    </a:stretch>
                  </pic:blipFill>
                  <pic:spPr bwMode="auto">
                    <a:xfrm>
                      <a:off x="0" y="0"/>
                      <a:ext cx="3464311" cy="2107584"/>
                    </a:xfrm>
                    <a:prstGeom prst="rect">
                      <a:avLst/>
                    </a:prstGeom>
                    <a:noFill/>
                    <a:ln w="9525">
                      <a:noFill/>
                      <a:miter lim="800000"/>
                      <a:headEnd/>
                      <a:tailEnd/>
                    </a:ln>
                  </pic:spPr>
                </pic:pic>
              </a:graphicData>
            </a:graphic>
          </wp:inline>
        </w:drawing>
      </w:r>
    </w:p>
    <w:p w:rsidR="00607935" w:rsidRDefault="00607935" w:rsidP="009F2FE9">
      <w:pPr>
        <w:autoSpaceDE w:val="0"/>
        <w:autoSpaceDN w:val="0"/>
        <w:adjustRightInd w:val="0"/>
        <w:spacing w:after="0" w:line="240" w:lineRule="auto"/>
        <w:jc w:val="both"/>
        <w:rPr>
          <w:rFonts w:ascii="Times New Roman" w:hAnsi="Times New Roman" w:cs="Times New Roman"/>
          <w:b/>
          <w:bCs/>
          <w:kern w:val="24"/>
          <w:sz w:val="20"/>
          <w:szCs w:val="20"/>
          <w:lang w:val="sr-Latn-CS"/>
        </w:rPr>
      </w:pPr>
    </w:p>
    <w:p w:rsidR="00607935" w:rsidRDefault="00607935" w:rsidP="009F2FE9">
      <w:pPr>
        <w:autoSpaceDE w:val="0"/>
        <w:autoSpaceDN w:val="0"/>
        <w:adjustRightInd w:val="0"/>
        <w:spacing w:after="0" w:line="240" w:lineRule="auto"/>
        <w:jc w:val="both"/>
        <w:rPr>
          <w:rFonts w:ascii="Times New Roman" w:hAnsi="Times New Roman" w:cs="Times New Roman"/>
          <w:b/>
          <w:bCs/>
          <w:kern w:val="24"/>
          <w:sz w:val="20"/>
          <w:szCs w:val="20"/>
          <w:lang w:val="sr-Latn-CS"/>
        </w:rPr>
      </w:pPr>
    </w:p>
    <w:p w:rsidR="00B93BD7" w:rsidRDefault="00B93BD7" w:rsidP="009F2FE9">
      <w:pPr>
        <w:autoSpaceDE w:val="0"/>
        <w:autoSpaceDN w:val="0"/>
        <w:adjustRightInd w:val="0"/>
        <w:spacing w:after="0" w:line="240" w:lineRule="auto"/>
        <w:jc w:val="both"/>
        <w:rPr>
          <w:rFonts w:ascii="Times New Roman" w:hAnsi="Times New Roman" w:cs="Times New Roman"/>
          <w:b/>
          <w:bCs/>
          <w:kern w:val="24"/>
          <w:sz w:val="20"/>
          <w:szCs w:val="20"/>
          <w:lang w:val="sr-Latn-CS"/>
        </w:rPr>
      </w:pPr>
      <w:r w:rsidRPr="002A20D3">
        <w:rPr>
          <w:rFonts w:ascii="Times New Roman" w:hAnsi="Times New Roman" w:cs="Times New Roman"/>
          <w:b/>
          <w:bCs/>
          <w:kern w:val="24"/>
          <w:sz w:val="20"/>
          <w:szCs w:val="20"/>
          <w:lang w:val="sr-Latn-CS"/>
        </w:rPr>
        <w:t>UDDI – primer upita</w:t>
      </w:r>
    </w:p>
    <w:p w:rsidR="00607935" w:rsidRPr="00607935" w:rsidRDefault="00607935" w:rsidP="00607935">
      <w:pPr>
        <w:autoSpaceDE w:val="0"/>
        <w:autoSpaceDN w:val="0"/>
        <w:adjustRightInd w:val="0"/>
        <w:spacing w:after="0" w:line="240" w:lineRule="auto"/>
        <w:ind w:left="720"/>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rPr>
        <w:t>&lt;?xml version="1.0" encoding="UTF-8"?&gt;</w:t>
      </w:r>
    </w:p>
    <w:p w:rsidR="00607935" w:rsidRPr="00607935" w:rsidRDefault="00607935" w:rsidP="00607935">
      <w:pPr>
        <w:autoSpaceDE w:val="0"/>
        <w:autoSpaceDN w:val="0"/>
        <w:adjustRightInd w:val="0"/>
        <w:spacing w:after="0" w:line="240" w:lineRule="auto"/>
        <w:ind w:left="720"/>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rPr>
        <w:t>&lt;find_business xmlns="urn:uddi-org:api_v3"&gt;</w:t>
      </w:r>
    </w:p>
    <w:p w:rsidR="00607935" w:rsidRPr="00607935" w:rsidRDefault="00607935" w:rsidP="00607935">
      <w:pPr>
        <w:autoSpaceDE w:val="0"/>
        <w:autoSpaceDN w:val="0"/>
        <w:adjustRightInd w:val="0"/>
        <w:spacing w:after="0" w:line="240" w:lineRule="auto"/>
        <w:ind w:left="720"/>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&lt;findQualifiers&gt;</w:t>
      </w:r>
    </w:p>
    <w:p w:rsidR="00607935" w:rsidRPr="00607935" w:rsidRDefault="00607935" w:rsidP="00607935">
      <w:pPr>
        <w:autoSpaceDE w:val="0"/>
        <w:autoSpaceDN w:val="0"/>
        <w:adjustRightInd w:val="0"/>
        <w:spacing w:after="0" w:line="240" w:lineRule="auto"/>
        <w:ind w:left="720"/>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rPr>
        <w:t xml:space="preserve">   </w:t>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 xml:space="preserve"> &lt;findQualifier&gt;</w:t>
      </w:r>
      <w:r w:rsidRPr="00607935">
        <w:rPr>
          <w:rFonts w:ascii="Times New Roman" w:hAnsi="Times New Roman" w:cs="Times New Roman"/>
          <w:bCs/>
          <w:kern w:val="24"/>
          <w:sz w:val="20"/>
          <w:szCs w:val="20"/>
          <w:lang w:val="sr-Latn-CS"/>
        </w:rPr>
        <w:t xml:space="preserve"> </w:t>
      </w:r>
    </w:p>
    <w:p w:rsidR="00607935" w:rsidRPr="00607935" w:rsidRDefault="00607935" w:rsidP="00607935">
      <w:pPr>
        <w:autoSpaceDE w:val="0"/>
        <w:autoSpaceDN w:val="0"/>
        <w:adjustRightInd w:val="0"/>
        <w:spacing w:after="0" w:line="240" w:lineRule="auto"/>
        <w:ind w:left="720"/>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 xml:space="preserve">uddi:uddi.org:findqualifier:exactmatch </w:t>
      </w:r>
    </w:p>
    <w:p w:rsidR="00607935" w:rsidRPr="00607935" w:rsidRDefault="00607935" w:rsidP="00607935">
      <w:pPr>
        <w:autoSpaceDE w:val="0"/>
        <w:autoSpaceDN w:val="0"/>
        <w:adjustRightInd w:val="0"/>
        <w:spacing w:after="0" w:line="240" w:lineRule="auto"/>
        <w:ind w:left="720"/>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t xml:space="preserve"> </w:t>
      </w:r>
      <w:r w:rsidRPr="00607935">
        <w:rPr>
          <w:rFonts w:ascii="Times New Roman" w:hAnsi="Times New Roman" w:cs="Times New Roman"/>
          <w:bCs/>
          <w:kern w:val="24"/>
          <w:sz w:val="20"/>
          <w:szCs w:val="20"/>
        </w:rPr>
        <w:t>&lt;/findQualifier&gt;</w:t>
      </w:r>
    </w:p>
    <w:p w:rsidR="00607935" w:rsidRPr="00607935" w:rsidRDefault="00607935" w:rsidP="00607935">
      <w:pPr>
        <w:autoSpaceDE w:val="0"/>
        <w:autoSpaceDN w:val="0"/>
        <w:adjustRightInd w:val="0"/>
        <w:spacing w:after="0" w:line="240" w:lineRule="auto"/>
        <w:ind w:left="720"/>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 xml:space="preserve">  &lt;/findQualifiers&gt;</w:t>
      </w:r>
      <w:r w:rsidRPr="00607935">
        <w:rPr>
          <w:rFonts w:ascii="Times New Roman" w:hAnsi="Times New Roman" w:cs="Times New Roman"/>
          <w:bCs/>
          <w:kern w:val="24"/>
          <w:sz w:val="20"/>
          <w:szCs w:val="20"/>
          <w:lang w:val="sr-Latn-CS"/>
        </w:rPr>
        <w:t xml:space="preserve"> </w:t>
      </w:r>
    </w:p>
    <w:p w:rsidR="00607935" w:rsidRPr="00607935" w:rsidRDefault="00607935" w:rsidP="00607935">
      <w:pPr>
        <w:autoSpaceDE w:val="0"/>
        <w:autoSpaceDN w:val="0"/>
        <w:adjustRightInd w:val="0"/>
        <w:spacing w:after="0" w:line="240" w:lineRule="auto"/>
        <w:ind w:left="720"/>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rPr>
        <w:tab/>
      </w:r>
      <w:r w:rsidRPr="00607935">
        <w:rPr>
          <w:rFonts w:ascii="Times New Roman" w:hAnsi="Times New Roman" w:cs="Times New Roman"/>
          <w:bCs/>
          <w:kern w:val="24"/>
          <w:sz w:val="20"/>
          <w:szCs w:val="20"/>
        </w:rPr>
        <w:tab/>
        <w:t xml:space="preserve"> &lt;!--find information about all businesses with</w:t>
      </w:r>
      <w:r w:rsidRPr="00607935">
        <w:rPr>
          <w:rFonts w:ascii="Times New Roman" w:hAnsi="Times New Roman" w:cs="Times New Roman"/>
          <w:bCs/>
          <w:kern w:val="24"/>
          <w:sz w:val="20"/>
          <w:szCs w:val="20"/>
          <w:lang w:val="sr-Latn-CS"/>
        </w:rPr>
        <w:t xml:space="preserve"> </w:t>
      </w:r>
      <w:r>
        <w:rPr>
          <w:rFonts w:ascii="Times New Roman" w:hAnsi="Times New Roman" w:cs="Times New Roman"/>
          <w:bCs/>
          <w:kern w:val="24"/>
          <w:sz w:val="20"/>
          <w:szCs w:val="20"/>
        </w:rPr>
        <w:t xml:space="preserve">the exact name </w:t>
      </w:r>
      <w:r>
        <w:rPr>
          <w:rFonts w:ascii="Times New Roman" w:hAnsi="Times New Roman" w:cs="Times New Roman"/>
          <w:bCs/>
          <w:kern w:val="24"/>
          <w:sz w:val="20"/>
          <w:szCs w:val="20"/>
        </w:rPr>
        <w:tab/>
      </w:r>
      <w:r w:rsidRPr="00607935">
        <w:rPr>
          <w:rFonts w:ascii="Times New Roman" w:hAnsi="Times New Roman" w:cs="Times New Roman"/>
          <w:bCs/>
          <w:kern w:val="24"/>
          <w:sz w:val="20"/>
          <w:szCs w:val="20"/>
        </w:rPr>
        <w:t>"WeatherService Inc." --&gt;</w:t>
      </w:r>
      <w:r w:rsidRPr="00607935">
        <w:rPr>
          <w:rFonts w:ascii="Times New Roman" w:hAnsi="Times New Roman" w:cs="Times New Roman"/>
          <w:bCs/>
          <w:kern w:val="24"/>
          <w:sz w:val="20"/>
          <w:szCs w:val="20"/>
          <w:lang w:val="sr-Latn-CS"/>
        </w:rPr>
        <w:t xml:space="preserve"> </w:t>
      </w:r>
    </w:p>
    <w:p w:rsidR="00607935" w:rsidRPr="00607935" w:rsidRDefault="00607935" w:rsidP="00607935">
      <w:pPr>
        <w:autoSpaceDE w:val="0"/>
        <w:autoSpaceDN w:val="0"/>
        <w:adjustRightInd w:val="0"/>
        <w:spacing w:after="0" w:line="240" w:lineRule="auto"/>
        <w:ind w:left="720"/>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rPr>
        <w:t xml:space="preserve">  </w:t>
      </w:r>
      <w:r w:rsidRPr="00607935">
        <w:rPr>
          <w:rFonts w:ascii="Times New Roman" w:hAnsi="Times New Roman" w:cs="Times New Roman"/>
          <w:bCs/>
          <w:kern w:val="24"/>
          <w:sz w:val="20"/>
          <w:szCs w:val="20"/>
        </w:rPr>
        <w:tab/>
        <w:t>&lt;name&gt;WeatherService Inc.&lt;/name&gt;</w:t>
      </w:r>
      <w:r w:rsidRPr="00607935">
        <w:rPr>
          <w:rFonts w:ascii="Times New Roman" w:hAnsi="Times New Roman" w:cs="Times New Roman"/>
          <w:bCs/>
          <w:kern w:val="24"/>
          <w:sz w:val="20"/>
          <w:szCs w:val="20"/>
          <w:lang w:val="sr-Latn-CS"/>
        </w:rPr>
        <w:t xml:space="preserve"> </w:t>
      </w:r>
    </w:p>
    <w:p w:rsidR="00607935" w:rsidRPr="00607935" w:rsidRDefault="00607935" w:rsidP="00607935">
      <w:pPr>
        <w:autoSpaceDE w:val="0"/>
        <w:autoSpaceDN w:val="0"/>
        <w:adjustRightInd w:val="0"/>
        <w:spacing w:after="0" w:line="240" w:lineRule="auto"/>
        <w:ind w:left="720"/>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rPr>
        <w:t>&lt;/find_business&gt;</w:t>
      </w:r>
    </w:p>
    <w:p w:rsidR="00B93BD7" w:rsidRDefault="00B93BD7" w:rsidP="009F2FE9">
      <w:pPr>
        <w:autoSpaceDE w:val="0"/>
        <w:autoSpaceDN w:val="0"/>
        <w:adjustRightInd w:val="0"/>
        <w:spacing w:after="0" w:line="240" w:lineRule="auto"/>
        <w:jc w:val="both"/>
        <w:rPr>
          <w:rFonts w:ascii="Times New Roman" w:hAnsi="Times New Roman" w:cs="Times New Roman"/>
          <w:b/>
          <w:bCs/>
          <w:kern w:val="24"/>
          <w:sz w:val="20"/>
          <w:szCs w:val="20"/>
          <w:lang w:val="sr-Latn-CS"/>
        </w:rPr>
      </w:pPr>
      <w:r w:rsidRPr="002A20D3">
        <w:rPr>
          <w:rFonts w:ascii="Times New Roman" w:hAnsi="Times New Roman" w:cs="Times New Roman"/>
          <w:b/>
          <w:bCs/>
          <w:kern w:val="24"/>
          <w:sz w:val="20"/>
          <w:szCs w:val="20"/>
          <w:lang w:val="sr-Latn-CS"/>
        </w:rPr>
        <w:t>UDDI – primer odgovora</w:t>
      </w:r>
    </w:p>
    <w:p w:rsidR="00607935" w:rsidRPr="00607935" w:rsidRDefault="00607935" w:rsidP="00607935">
      <w:pPr>
        <w:autoSpaceDE w:val="0"/>
        <w:autoSpaceDN w:val="0"/>
        <w:adjustRightInd w:val="0"/>
        <w:spacing w:after="0" w:line="240" w:lineRule="auto"/>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rPr>
        <w:t>&lt;?xml version="1.0" encoding="UTF-8"?&gt;</w:t>
      </w:r>
    </w:p>
    <w:p w:rsidR="00607935" w:rsidRPr="00607935" w:rsidRDefault="00607935" w:rsidP="00607935">
      <w:pPr>
        <w:autoSpaceDE w:val="0"/>
        <w:autoSpaceDN w:val="0"/>
        <w:adjustRightInd w:val="0"/>
        <w:spacing w:after="0" w:line="240" w:lineRule="auto"/>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rPr>
        <w:t>&lt;businessList&gt;</w:t>
      </w:r>
    </w:p>
    <w:p w:rsidR="00607935" w:rsidRPr="00607935" w:rsidRDefault="00607935" w:rsidP="00607935">
      <w:pPr>
        <w:autoSpaceDE w:val="0"/>
        <w:autoSpaceDN w:val="0"/>
        <w:adjustRightInd w:val="0"/>
        <w:spacing w:after="0" w:line="240" w:lineRule="auto"/>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&lt;businessInfos&gt;</w:t>
      </w:r>
      <w:r w:rsidRPr="00607935">
        <w:rPr>
          <w:rFonts w:ascii="Times New Roman" w:hAnsi="Times New Roman" w:cs="Times New Roman"/>
          <w:bCs/>
          <w:kern w:val="24"/>
          <w:sz w:val="20"/>
          <w:szCs w:val="20"/>
          <w:lang w:val="sr-Latn-CS"/>
        </w:rPr>
        <w:t xml:space="preserve"> </w:t>
      </w:r>
    </w:p>
    <w:p w:rsidR="00607935" w:rsidRPr="00607935" w:rsidRDefault="00607935" w:rsidP="00607935">
      <w:pPr>
        <w:autoSpaceDE w:val="0"/>
        <w:autoSpaceDN w:val="0"/>
        <w:adjustRightInd w:val="0"/>
        <w:spacing w:after="0" w:line="240" w:lineRule="auto"/>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&lt;businessInfo businessKey="...KO..."&gt;</w:t>
      </w:r>
      <w:r w:rsidRPr="00607935">
        <w:rPr>
          <w:rFonts w:ascii="Times New Roman" w:hAnsi="Times New Roman" w:cs="Times New Roman"/>
          <w:bCs/>
          <w:kern w:val="24"/>
          <w:sz w:val="20"/>
          <w:szCs w:val="20"/>
          <w:lang w:val="sr-Latn-CS"/>
        </w:rPr>
        <w:t xml:space="preserve"> </w:t>
      </w:r>
    </w:p>
    <w:p w:rsidR="00607935" w:rsidRPr="00607935" w:rsidRDefault="00607935" w:rsidP="00607935">
      <w:pPr>
        <w:autoSpaceDE w:val="0"/>
        <w:autoSpaceDN w:val="0"/>
        <w:adjustRightInd w:val="0"/>
        <w:spacing w:after="0" w:line="240" w:lineRule="auto"/>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&lt;name&gt;WeatherService, Inc.&lt;/name&gt;</w:t>
      </w:r>
    </w:p>
    <w:p w:rsidR="00607935" w:rsidRPr="00607935" w:rsidRDefault="00607935" w:rsidP="00607935">
      <w:pPr>
        <w:autoSpaceDE w:val="0"/>
        <w:autoSpaceDN w:val="0"/>
        <w:adjustRightInd w:val="0"/>
        <w:spacing w:after="0" w:line="240" w:lineRule="auto"/>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 xml:space="preserve">   </w:t>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&lt;serviceInfos&gt;</w:t>
      </w:r>
      <w:r w:rsidRPr="00607935">
        <w:rPr>
          <w:rFonts w:ascii="Times New Roman" w:hAnsi="Times New Roman" w:cs="Times New Roman"/>
          <w:bCs/>
          <w:kern w:val="24"/>
          <w:sz w:val="20"/>
          <w:szCs w:val="20"/>
          <w:lang w:val="sr-Latn-CS"/>
        </w:rPr>
        <w:t xml:space="preserve"> </w:t>
      </w:r>
    </w:p>
    <w:p w:rsidR="00607935" w:rsidRPr="00607935" w:rsidRDefault="00607935" w:rsidP="00607935">
      <w:pPr>
        <w:autoSpaceDE w:val="0"/>
        <w:autoSpaceDN w:val="0"/>
        <w:adjustRightInd w:val="0"/>
        <w:spacing w:after="0" w:line="240" w:lineRule="auto"/>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 xml:space="preserve">&lt;serviceInfo </w:t>
      </w:r>
    </w:p>
    <w:p w:rsidR="00607935" w:rsidRPr="00607935" w:rsidRDefault="00607935" w:rsidP="00607935">
      <w:pPr>
        <w:autoSpaceDE w:val="0"/>
        <w:autoSpaceDN w:val="0"/>
        <w:adjustRightInd w:val="0"/>
        <w:spacing w:after="0" w:line="240" w:lineRule="auto"/>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 xml:space="preserve">serviceKey="...KN..." </w:t>
      </w:r>
    </w:p>
    <w:p w:rsidR="00607935" w:rsidRPr="00607935" w:rsidRDefault="00607935" w:rsidP="00607935">
      <w:pPr>
        <w:autoSpaceDE w:val="0"/>
        <w:autoSpaceDN w:val="0"/>
        <w:adjustRightInd w:val="0"/>
        <w:spacing w:after="0" w:line="240" w:lineRule="auto"/>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businessKey="...K1..."&gt;</w:t>
      </w:r>
    </w:p>
    <w:p w:rsidR="00607935" w:rsidRPr="00607935" w:rsidRDefault="00607935" w:rsidP="00607935">
      <w:pPr>
        <w:autoSpaceDE w:val="0"/>
        <w:autoSpaceDN w:val="0"/>
        <w:adjustRightInd w:val="0"/>
        <w:spacing w:after="0" w:line="240" w:lineRule="auto"/>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lastRenderedPageBreak/>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&lt;name&gt;Temperature Service&lt;/name&gt;</w:t>
      </w:r>
    </w:p>
    <w:p w:rsidR="00607935" w:rsidRPr="00607935" w:rsidRDefault="00607935" w:rsidP="00607935">
      <w:pPr>
        <w:autoSpaceDE w:val="0"/>
        <w:autoSpaceDN w:val="0"/>
        <w:adjustRightInd w:val="0"/>
        <w:spacing w:after="0" w:line="240" w:lineRule="auto"/>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&lt;/serviceInfo&gt;</w:t>
      </w:r>
      <w:r w:rsidRPr="00607935">
        <w:rPr>
          <w:rFonts w:ascii="Times New Roman" w:hAnsi="Times New Roman" w:cs="Times New Roman"/>
          <w:bCs/>
          <w:kern w:val="24"/>
          <w:sz w:val="20"/>
          <w:szCs w:val="20"/>
          <w:lang w:val="sr-Latn-CS"/>
        </w:rPr>
        <w:t xml:space="preserve"> </w:t>
      </w:r>
    </w:p>
    <w:p w:rsidR="00607935" w:rsidRPr="00607935" w:rsidRDefault="00607935" w:rsidP="00607935">
      <w:pPr>
        <w:autoSpaceDE w:val="0"/>
        <w:autoSpaceDN w:val="0"/>
        <w:adjustRightInd w:val="0"/>
        <w:spacing w:after="0" w:line="240" w:lineRule="auto"/>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&lt;/serviceInfos&gt;</w:t>
      </w:r>
    </w:p>
    <w:p w:rsidR="00607935" w:rsidRPr="00607935" w:rsidRDefault="00607935" w:rsidP="00607935">
      <w:pPr>
        <w:autoSpaceDE w:val="0"/>
        <w:autoSpaceDN w:val="0"/>
        <w:adjustRightInd w:val="0"/>
        <w:spacing w:after="0" w:line="240" w:lineRule="auto"/>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&lt;/businessInfo&gt;</w:t>
      </w:r>
      <w:r w:rsidRPr="00607935">
        <w:rPr>
          <w:rFonts w:ascii="Times New Roman" w:hAnsi="Times New Roman" w:cs="Times New Roman"/>
          <w:bCs/>
          <w:kern w:val="24"/>
          <w:sz w:val="20"/>
          <w:szCs w:val="20"/>
          <w:lang w:val="sr-Latn-CS"/>
        </w:rPr>
        <w:t xml:space="preserve"> </w:t>
      </w:r>
    </w:p>
    <w:p w:rsidR="00607935" w:rsidRPr="00607935" w:rsidRDefault="00607935" w:rsidP="00607935">
      <w:pPr>
        <w:autoSpaceDE w:val="0"/>
        <w:autoSpaceDN w:val="0"/>
        <w:adjustRightInd w:val="0"/>
        <w:spacing w:after="0" w:line="240" w:lineRule="auto"/>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lang w:val="sr-Latn-CS"/>
        </w:rPr>
        <w:tab/>
      </w:r>
      <w:r w:rsidRPr="00607935">
        <w:rPr>
          <w:rFonts w:ascii="Times New Roman" w:hAnsi="Times New Roman" w:cs="Times New Roman"/>
          <w:bCs/>
          <w:kern w:val="24"/>
          <w:sz w:val="20"/>
          <w:szCs w:val="20"/>
        </w:rPr>
        <w:t>&lt;/businessInfos&gt;</w:t>
      </w:r>
    </w:p>
    <w:p w:rsidR="00607935" w:rsidRPr="00607935" w:rsidRDefault="00607935" w:rsidP="00607935">
      <w:pPr>
        <w:autoSpaceDE w:val="0"/>
        <w:autoSpaceDN w:val="0"/>
        <w:adjustRightInd w:val="0"/>
        <w:spacing w:after="0" w:line="240" w:lineRule="auto"/>
        <w:jc w:val="both"/>
        <w:rPr>
          <w:rFonts w:ascii="Times New Roman" w:hAnsi="Times New Roman" w:cs="Times New Roman"/>
          <w:bCs/>
          <w:kern w:val="24"/>
          <w:sz w:val="20"/>
          <w:szCs w:val="20"/>
        </w:rPr>
      </w:pPr>
      <w:r w:rsidRPr="00607935">
        <w:rPr>
          <w:rFonts w:ascii="Times New Roman" w:hAnsi="Times New Roman" w:cs="Times New Roman"/>
          <w:bCs/>
          <w:kern w:val="24"/>
          <w:sz w:val="20"/>
          <w:szCs w:val="20"/>
        </w:rPr>
        <w:t>&lt;/businessList&gt;</w:t>
      </w:r>
    </w:p>
    <w:p w:rsidR="00B93BD7" w:rsidRPr="00607935" w:rsidRDefault="00B93BD7" w:rsidP="009F2FE9">
      <w:pPr>
        <w:autoSpaceDE w:val="0"/>
        <w:autoSpaceDN w:val="0"/>
        <w:adjustRightInd w:val="0"/>
        <w:spacing w:after="0" w:line="240" w:lineRule="auto"/>
        <w:jc w:val="both"/>
        <w:rPr>
          <w:rFonts w:ascii="Times New Roman" w:hAnsi="Times New Roman" w:cs="Times New Roman"/>
          <w:b/>
          <w:bCs/>
          <w:shadow/>
          <w:kern w:val="24"/>
          <w:sz w:val="20"/>
          <w:szCs w:val="20"/>
          <w:u w:val="single" w:color="C00000"/>
        </w:rPr>
      </w:pPr>
      <w:r w:rsidRPr="00607935">
        <w:rPr>
          <w:rFonts w:ascii="Times New Roman" w:hAnsi="Times New Roman" w:cs="Times New Roman"/>
          <w:b/>
          <w:bCs/>
          <w:shadow/>
          <w:kern w:val="24"/>
          <w:sz w:val="20"/>
          <w:szCs w:val="20"/>
          <w:u w:val="single" w:color="C00000"/>
        </w:rPr>
        <w:t>Web servisi - primena</w:t>
      </w:r>
    </w:p>
    <w:p w:rsidR="00B93BD7" w:rsidRPr="00607935" w:rsidRDefault="00B93BD7" w:rsidP="009D1E31">
      <w:pPr>
        <w:pStyle w:val="ListParagraph"/>
        <w:numPr>
          <w:ilvl w:val="0"/>
          <w:numId w:val="105"/>
        </w:numPr>
        <w:autoSpaceDE w:val="0"/>
        <w:autoSpaceDN w:val="0"/>
        <w:adjustRightInd w:val="0"/>
        <w:spacing w:after="0" w:line="240" w:lineRule="auto"/>
        <w:jc w:val="both"/>
        <w:rPr>
          <w:rFonts w:ascii="Times New Roman" w:hAnsi="Times New Roman" w:cs="Times New Roman"/>
          <w:kern w:val="24"/>
          <w:sz w:val="20"/>
          <w:szCs w:val="20"/>
          <w:lang w:val="sr-Latn-CS"/>
        </w:rPr>
      </w:pPr>
      <w:r w:rsidRPr="00607935">
        <w:rPr>
          <w:rFonts w:ascii="Times New Roman" w:hAnsi="Times New Roman" w:cs="Times New Roman"/>
          <w:kern w:val="24"/>
          <w:sz w:val="20"/>
          <w:szCs w:val="20"/>
          <w:lang w:val="sr-Latn-CS"/>
        </w:rPr>
        <w:t xml:space="preserve">Provera identiteta korisnika </w:t>
      </w:r>
    </w:p>
    <w:p w:rsidR="00B93BD7" w:rsidRPr="00607935" w:rsidRDefault="00B93BD7" w:rsidP="009D1E31">
      <w:pPr>
        <w:pStyle w:val="ListParagraph"/>
        <w:numPr>
          <w:ilvl w:val="0"/>
          <w:numId w:val="105"/>
        </w:numPr>
        <w:autoSpaceDE w:val="0"/>
        <w:autoSpaceDN w:val="0"/>
        <w:adjustRightInd w:val="0"/>
        <w:spacing w:after="0" w:line="240" w:lineRule="auto"/>
        <w:jc w:val="both"/>
        <w:rPr>
          <w:rFonts w:ascii="Times New Roman" w:hAnsi="Times New Roman" w:cs="Times New Roman"/>
          <w:kern w:val="24"/>
          <w:sz w:val="20"/>
          <w:szCs w:val="20"/>
          <w:lang w:val="sr-Latn-CS"/>
        </w:rPr>
      </w:pPr>
      <w:r w:rsidRPr="00607935">
        <w:rPr>
          <w:rFonts w:ascii="Times New Roman" w:hAnsi="Times New Roman" w:cs="Times New Roman"/>
          <w:kern w:val="24"/>
          <w:sz w:val="20"/>
          <w:szCs w:val="20"/>
          <w:lang w:val="sr-Latn-CS"/>
        </w:rPr>
        <w:t>Upravljanje finansijskim računima</w:t>
      </w:r>
    </w:p>
    <w:p w:rsidR="00B93BD7" w:rsidRPr="00607935" w:rsidRDefault="00B93BD7" w:rsidP="009D1E31">
      <w:pPr>
        <w:pStyle w:val="ListParagraph"/>
        <w:numPr>
          <w:ilvl w:val="0"/>
          <w:numId w:val="105"/>
        </w:numPr>
        <w:autoSpaceDE w:val="0"/>
        <w:autoSpaceDN w:val="0"/>
        <w:adjustRightInd w:val="0"/>
        <w:spacing w:after="0" w:line="240" w:lineRule="auto"/>
        <w:jc w:val="both"/>
        <w:rPr>
          <w:rFonts w:ascii="Times New Roman" w:hAnsi="Times New Roman" w:cs="Times New Roman"/>
          <w:kern w:val="24"/>
          <w:sz w:val="20"/>
          <w:szCs w:val="20"/>
          <w:lang w:val="sr-Latn-CS"/>
        </w:rPr>
      </w:pPr>
      <w:r w:rsidRPr="00607935">
        <w:rPr>
          <w:rFonts w:ascii="Times New Roman" w:hAnsi="Times New Roman" w:cs="Times New Roman"/>
          <w:kern w:val="24"/>
          <w:sz w:val="20"/>
          <w:szCs w:val="20"/>
          <w:lang w:val="sr-Latn-CS"/>
        </w:rPr>
        <w:t>Čitanje vrednosti berzanskih akcija</w:t>
      </w:r>
    </w:p>
    <w:p w:rsidR="00B93BD7" w:rsidRPr="00607935" w:rsidRDefault="00B93BD7" w:rsidP="009D1E31">
      <w:pPr>
        <w:pStyle w:val="ListParagraph"/>
        <w:numPr>
          <w:ilvl w:val="0"/>
          <w:numId w:val="105"/>
        </w:numPr>
        <w:autoSpaceDE w:val="0"/>
        <w:autoSpaceDN w:val="0"/>
        <w:adjustRightInd w:val="0"/>
        <w:spacing w:after="0" w:line="240" w:lineRule="auto"/>
        <w:jc w:val="both"/>
        <w:rPr>
          <w:rFonts w:ascii="Times New Roman" w:hAnsi="Times New Roman" w:cs="Times New Roman"/>
          <w:kern w:val="24"/>
          <w:sz w:val="20"/>
          <w:szCs w:val="20"/>
          <w:lang w:val="sr-Latn-CS"/>
        </w:rPr>
      </w:pPr>
      <w:r w:rsidRPr="00607935">
        <w:rPr>
          <w:rFonts w:ascii="Times New Roman" w:hAnsi="Times New Roman" w:cs="Times New Roman"/>
          <w:kern w:val="24"/>
          <w:sz w:val="20"/>
          <w:szCs w:val="20"/>
          <w:lang w:val="sr-Latn-CS"/>
        </w:rPr>
        <w:t>Provera ispravnosti kreditnih kartica</w:t>
      </w:r>
    </w:p>
    <w:p w:rsidR="00B93BD7" w:rsidRPr="00607935" w:rsidRDefault="00B93BD7" w:rsidP="009D1E31">
      <w:pPr>
        <w:pStyle w:val="ListParagraph"/>
        <w:numPr>
          <w:ilvl w:val="0"/>
          <w:numId w:val="105"/>
        </w:numPr>
        <w:autoSpaceDE w:val="0"/>
        <w:autoSpaceDN w:val="0"/>
        <w:adjustRightInd w:val="0"/>
        <w:spacing w:after="0" w:line="240" w:lineRule="auto"/>
        <w:jc w:val="both"/>
        <w:rPr>
          <w:rFonts w:ascii="Times New Roman" w:hAnsi="Times New Roman" w:cs="Times New Roman"/>
          <w:kern w:val="24"/>
          <w:sz w:val="20"/>
          <w:szCs w:val="20"/>
        </w:rPr>
      </w:pPr>
      <w:r w:rsidRPr="00607935">
        <w:rPr>
          <w:rFonts w:ascii="Times New Roman" w:hAnsi="Times New Roman" w:cs="Times New Roman"/>
          <w:kern w:val="24"/>
          <w:sz w:val="20"/>
          <w:szCs w:val="20"/>
          <w:lang w:val="sr-Latn-CS"/>
        </w:rPr>
        <w:t>Rezervacija avio karata, turističkih aranžmana itd.</w:t>
      </w:r>
    </w:p>
    <w:p w:rsidR="00996EE9" w:rsidRPr="00607935" w:rsidRDefault="00996EE9" w:rsidP="009D1E31">
      <w:pPr>
        <w:pStyle w:val="ListParagraph"/>
        <w:numPr>
          <w:ilvl w:val="0"/>
          <w:numId w:val="105"/>
        </w:numPr>
        <w:autoSpaceDE w:val="0"/>
        <w:autoSpaceDN w:val="0"/>
        <w:adjustRightInd w:val="0"/>
        <w:spacing w:after="0" w:line="240" w:lineRule="auto"/>
        <w:jc w:val="both"/>
        <w:rPr>
          <w:rFonts w:ascii="Times New Roman" w:hAnsi="Times New Roman" w:cs="Times New Roman"/>
          <w:kern w:val="24"/>
          <w:sz w:val="20"/>
          <w:szCs w:val="20"/>
        </w:rPr>
      </w:pPr>
      <w:r w:rsidRPr="00607935">
        <w:rPr>
          <w:rFonts w:ascii="Times New Roman" w:hAnsi="Times New Roman" w:cs="Times New Roman"/>
          <w:kern w:val="24"/>
          <w:sz w:val="20"/>
          <w:szCs w:val="20"/>
          <w:lang w:val="sr-Latn-CS"/>
        </w:rPr>
        <w:t xml:space="preserve">Vremenska prognoza </w:t>
      </w:r>
    </w:p>
    <w:p w:rsidR="00996EE9" w:rsidRPr="00607935" w:rsidRDefault="00996EE9" w:rsidP="009D1E31">
      <w:pPr>
        <w:pStyle w:val="ListParagraph"/>
        <w:numPr>
          <w:ilvl w:val="0"/>
          <w:numId w:val="105"/>
        </w:numPr>
        <w:autoSpaceDE w:val="0"/>
        <w:autoSpaceDN w:val="0"/>
        <w:adjustRightInd w:val="0"/>
        <w:spacing w:after="0" w:line="240" w:lineRule="auto"/>
        <w:jc w:val="both"/>
        <w:rPr>
          <w:rFonts w:ascii="Times New Roman" w:hAnsi="Times New Roman" w:cs="Times New Roman"/>
          <w:kern w:val="24"/>
          <w:sz w:val="20"/>
          <w:szCs w:val="20"/>
        </w:rPr>
      </w:pPr>
      <w:r w:rsidRPr="00607935">
        <w:rPr>
          <w:rFonts w:ascii="Times New Roman" w:hAnsi="Times New Roman" w:cs="Times New Roman"/>
          <w:kern w:val="24"/>
          <w:sz w:val="20"/>
          <w:szCs w:val="20"/>
          <w:lang w:val="sr-Latn-CS"/>
        </w:rPr>
        <w:t>RSS reader</w:t>
      </w:r>
    </w:p>
    <w:p w:rsidR="00996EE9" w:rsidRPr="00607935" w:rsidRDefault="00996EE9" w:rsidP="009D1E31">
      <w:pPr>
        <w:pStyle w:val="ListParagraph"/>
        <w:numPr>
          <w:ilvl w:val="0"/>
          <w:numId w:val="105"/>
        </w:numPr>
        <w:autoSpaceDE w:val="0"/>
        <w:autoSpaceDN w:val="0"/>
        <w:adjustRightInd w:val="0"/>
        <w:spacing w:after="0" w:line="240" w:lineRule="auto"/>
        <w:jc w:val="both"/>
        <w:rPr>
          <w:rFonts w:ascii="Times New Roman" w:hAnsi="Times New Roman" w:cs="Times New Roman"/>
          <w:kern w:val="24"/>
          <w:sz w:val="20"/>
          <w:szCs w:val="20"/>
        </w:rPr>
      </w:pPr>
      <w:r w:rsidRPr="00607935">
        <w:rPr>
          <w:rFonts w:ascii="Times New Roman" w:hAnsi="Times New Roman" w:cs="Times New Roman"/>
          <w:kern w:val="24"/>
          <w:sz w:val="20"/>
          <w:szCs w:val="20"/>
          <w:lang w:val="en-GB"/>
        </w:rPr>
        <w:t>Upravljanje r</w:t>
      </w:r>
      <w:r w:rsidRPr="00607935">
        <w:rPr>
          <w:rFonts w:ascii="Times New Roman" w:hAnsi="Times New Roman" w:cs="Times New Roman"/>
          <w:kern w:val="24"/>
          <w:sz w:val="20"/>
          <w:szCs w:val="20"/>
          <w:lang w:val="sr-Latn-CS"/>
        </w:rPr>
        <w:t>eal-time podaci</w:t>
      </w:r>
      <w:r w:rsidRPr="00607935">
        <w:rPr>
          <w:rFonts w:ascii="Times New Roman" w:hAnsi="Times New Roman" w:cs="Times New Roman"/>
          <w:kern w:val="24"/>
          <w:sz w:val="20"/>
          <w:szCs w:val="20"/>
          <w:lang w:val="en-GB"/>
        </w:rPr>
        <w:t>ma</w:t>
      </w:r>
      <w:r w:rsidRPr="00607935">
        <w:rPr>
          <w:rFonts w:ascii="Times New Roman" w:hAnsi="Times New Roman" w:cs="Times New Roman"/>
          <w:kern w:val="24"/>
          <w:sz w:val="20"/>
          <w:szCs w:val="20"/>
          <w:lang w:val="sr-Latn-CS"/>
        </w:rPr>
        <w:t xml:space="preserve"> </w:t>
      </w:r>
    </w:p>
    <w:p w:rsidR="00996EE9" w:rsidRPr="00607935" w:rsidRDefault="00996EE9" w:rsidP="009D1E31">
      <w:pPr>
        <w:pStyle w:val="ListParagraph"/>
        <w:numPr>
          <w:ilvl w:val="0"/>
          <w:numId w:val="105"/>
        </w:numPr>
        <w:autoSpaceDE w:val="0"/>
        <w:autoSpaceDN w:val="0"/>
        <w:adjustRightInd w:val="0"/>
        <w:spacing w:after="0" w:line="240" w:lineRule="auto"/>
        <w:jc w:val="both"/>
        <w:rPr>
          <w:rFonts w:ascii="Times New Roman" w:hAnsi="Times New Roman" w:cs="Times New Roman"/>
          <w:kern w:val="24"/>
          <w:sz w:val="20"/>
          <w:szCs w:val="20"/>
        </w:rPr>
      </w:pPr>
      <w:r w:rsidRPr="00607935">
        <w:rPr>
          <w:rFonts w:ascii="Times New Roman" w:hAnsi="Times New Roman" w:cs="Times New Roman"/>
          <w:kern w:val="24"/>
          <w:sz w:val="20"/>
          <w:szCs w:val="20"/>
          <w:lang w:val="en-GB"/>
        </w:rPr>
        <w:t>P</w:t>
      </w:r>
      <w:r w:rsidRPr="00607935">
        <w:rPr>
          <w:rFonts w:ascii="Times New Roman" w:hAnsi="Times New Roman" w:cs="Times New Roman"/>
          <w:kern w:val="24"/>
          <w:sz w:val="20"/>
          <w:szCs w:val="20"/>
          <w:lang w:val="sr-Latn-CS"/>
        </w:rPr>
        <w:t>rovera ispravnosti unetih podataka</w:t>
      </w:r>
    </w:p>
    <w:p w:rsidR="00607935" w:rsidRPr="00607935" w:rsidRDefault="00607935" w:rsidP="009D1E31">
      <w:pPr>
        <w:pStyle w:val="ListParagraph"/>
        <w:numPr>
          <w:ilvl w:val="0"/>
          <w:numId w:val="105"/>
        </w:numPr>
        <w:autoSpaceDE w:val="0"/>
        <w:autoSpaceDN w:val="0"/>
        <w:adjustRightInd w:val="0"/>
        <w:spacing w:after="0" w:line="240" w:lineRule="auto"/>
        <w:jc w:val="both"/>
        <w:rPr>
          <w:rFonts w:ascii="Times New Roman" w:hAnsi="Times New Roman" w:cs="Times New Roman"/>
          <w:kern w:val="24"/>
          <w:sz w:val="20"/>
          <w:szCs w:val="20"/>
          <w:lang w:val="sr-Latn-CS"/>
        </w:rPr>
      </w:pPr>
      <w:r w:rsidRPr="00607935">
        <w:rPr>
          <w:rFonts w:ascii="Times New Roman" w:hAnsi="Times New Roman" w:cs="Times New Roman"/>
          <w:kern w:val="24"/>
          <w:sz w:val="20"/>
          <w:szCs w:val="20"/>
          <w:lang w:val="sr-Latn-CS"/>
        </w:rPr>
        <w:t>Slanje SMS poruka</w:t>
      </w:r>
    </w:p>
    <w:p w:rsidR="00B93BD7" w:rsidRPr="00607935" w:rsidRDefault="00B93BD7" w:rsidP="009F2FE9">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607935">
        <w:rPr>
          <w:rFonts w:ascii="Times New Roman" w:hAnsi="Times New Roman" w:cs="Times New Roman"/>
          <w:b/>
          <w:kern w:val="24"/>
          <w:sz w:val="20"/>
          <w:szCs w:val="20"/>
          <w:u w:val="single" w:color="C00000"/>
          <w:lang w:val="sr-Latn-CS"/>
        </w:rPr>
        <w:t>Sigurnost web servisa</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Pod sigurnošću softverskog sistema se podrazumeva zaštita od neovlašćenog čitanja, promene ili uništavanja informacija.</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Nivo sigurnosti koji treba da se postigne zavisi od potreba konkretnog softverskog sistema.</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Otvorena priroda Interneta omogućava da paketi mogu biti lako preuzeti, pročitani ili promenjeni od strane neovlašćenih osoba.</w:t>
      </w:r>
    </w:p>
    <w:p w:rsidR="00B93BD7" w:rsidRPr="00AA5329" w:rsidRDefault="00B93BD7" w:rsidP="009F2FE9">
      <w:pPr>
        <w:autoSpaceDE w:val="0"/>
        <w:autoSpaceDN w:val="0"/>
        <w:adjustRightInd w:val="0"/>
        <w:spacing w:after="0" w:line="240" w:lineRule="auto"/>
        <w:jc w:val="both"/>
        <w:rPr>
          <w:rFonts w:ascii="Times New Roman" w:hAnsi="Times New Roman" w:cs="Times New Roman"/>
          <w:kern w:val="24"/>
          <w:sz w:val="20"/>
          <w:szCs w:val="20"/>
          <w:u w:val="single"/>
        </w:rPr>
      </w:pPr>
      <w:r w:rsidRPr="002A20D3">
        <w:rPr>
          <w:rFonts w:ascii="Times New Roman" w:hAnsi="Times New Roman" w:cs="Times New Roman"/>
          <w:kern w:val="24"/>
          <w:sz w:val="20"/>
          <w:szCs w:val="20"/>
        </w:rPr>
        <w:t>Bez primenjene sigurnost, Web servisi nisu zaista korisni, i nikada ne bi mogli da dostignu sav svoj potencijal i značaj u povezivanju aplikacija.</w:t>
      </w:r>
    </w:p>
    <w:p w:rsidR="00B93BD7" w:rsidRPr="00AA5329" w:rsidRDefault="002E3F6C" w:rsidP="00AA5329">
      <w:pPr>
        <w:autoSpaceDE w:val="0"/>
        <w:autoSpaceDN w:val="0"/>
        <w:adjustRightInd w:val="0"/>
        <w:spacing w:after="0" w:line="240" w:lineRule="auto"/>
        <w:jc w:val="center"/>
        <w:rPr>
          <w:rFonts w:ascii="Times New Roman" w:hAnsi="Times New Roman" w:cs="Times New Roman"/>
          <w:b/>
          <w:i/>
          <w:kern w:val="24"/>
          <w:sz w:val="20"/>
          <w:szCs w:val="20"/>
          <w:u w:val="single"/>
          <w:lang w:val="sr-Latn-CS"/>
        </w:rPr>
      </w:pPr>
      <w:r w:rsidRPr="002E3F6C">
        <w:rPr>
          <w:rFonts w:ascii="Times New Roman" w:hAnsi="Times New Roman" w:cs="Times New Roman"/>
          <w:noProof/>
          <w:kern w:val="24"/>
          <w:sz w:val="20"/>
          <w:szCs w:val="20"/>
          <w:u w:val="single"/>
        </w:rPr>
        <w:pict>
          <v:shape id="_x0000_s1072" type="#_x0000_t75" style="position:absolute;left:0;text-align:left;margin-left:147.65pt;margin-top:6.5pt;width:211.95pt;height:123.45pt;z-index:251688960" fillcolor="#4f81bd" strokecolor="#03c">
            <v:imagedata r:id="rId112" o:title=""/>
            <v:shadow color="#eeece1"/>
          </v:shape>
          <o:OLEObject Type="Embed" ProgID="Visio.Drawing.11" ShapeID="_x0000_s1072" DrawAspect="Content" ObjectID="_1379672291" r:id="rId113"/>
        </w:pict>
      </w:r>
      <w:r w:rsidR="00B93BD7" w:rsidRPr="00AA5329">
        <w:rPr>
          <w:rFonts w:ascii="Times New Roman" w:hAnsi="Times New Roman" w:cs="Times New Roman"/>
          <w:b/>
          <w:i/>
          <w:kern w:val="24"/>
          <w:sz w:val="20"/>
          <w:szCs w:val="20"/>
          <w:u w:val="single"/>
          <w:lang w:val="sr-Latn-CS"/>
        </w:rPr>
        <w:t>Sigurnosni standardi</w:t>
      </w:r>
    </w:p>
    <w:p w:rsidR="00607935" w:rsidRDefault="00607935" w:rsidP="009F2FE9">
      <w:pPr>
        <w:autoSpaceDE w:val="0"/>
        <w:autoSpaceDN w:val="0"/>
        <w:adjustRightInd w:val="0"/>
        <w:spacing w:after="0" w:line="240" w:lineRule="auto"/>
        <w:jc w:val="both"/>
        <w:rPr>
          <w:rFonts w:ascii="Times New Roman" w:hAnsi="Times New Roman" w:cs="Times New Roman"/>
          <w:kern w:val="24"/>
          <w:sz w:val="20"/>
          <w:szCs w:val="20"/>
        </w:rPr>
      </w:pPr>
    </w:p>
    <w:p w:rsidR="00AA5329" w:rsidRDefault="00AA5329" w:rsidP="009F2FE9">
      <w:pPr>
        <w:autoSpaceDE w:val="0"/>
        <w:autoSpaceDN w:val="0"/>
        <w:adjustRightInd w:val="0"/>
        <w:spacing w:after="0" w:line="240" w:lineRule="auto"/>
        <w:jc w:val="both"/>
        <w:rPr>
          <w:rFonts w:ascii="Times New Roman" w:hAnsi="Times New Roman" w:cs="Times New Roman"/>
          <w:kern w:val="24"/>
          <w:sz w:val="20"/>
          <w:szCs w:val="20"/>
        </w:rPr>
      </w:pPr>
    </w:p>
    <w:p w:rsidR="00AA5329" w:rsidRDefault="00AA5329" w:rsidP="009F2FE9">
      <w:pPr>
        <w:autoSpaceDE w:val="0"/>
        <w:autoSpaceDN w:val="0"/>
        <w:adjustRightInd w:val="0"/>
        <w:spacing w:after="0" w:line="240" w:lineRule="auto"/>
        <w:jc w:val="both"/>
        <w:rPr>
          <w:rFonts w:ascii="Times New Roman" w:hAnsi="Times New Roman" w:cs="Times New Roman"/>
          <w:kern w:val="24"/>
          <w:sz w:val="20"/>
          <w:szCs w:val="20"/>
        </w:rPr>
      </w:pPr>
    </w:p>
    <w:p w:rsidR="00AA5329" w:rsidRDefault="00AA5329" w:rsidP="009F2FE9">
      <w:pPr>
        <w:autoSpaceDE w:val="0"/>
        <w:autoSpaceDN w:val="0"/>
        <w:adjustRightInd w:val="0"/>
        <w:spacing w:after="0" w:line="240" w:lineRule="auto"/>
        <w:jc w:val="both"/>
        <w:rPr>
          <w:rFonts w:ascii="Times New Roman" w:hAnsi="Times New Roman" w:cs="Times New Roman"/>
          <w:kern w:val="24"/>
          <w:sz w:val="20"/>
          <w:szCs w:val="20"/>
        </w:rPr>
      </w:pPr>
    </w:p>
    <w:p w:rsidR="00AA5329" w:rsidRDefault="00AA5329" w:rsidP="009F2FE9">
      <w:pPr>
        <w:autoSpaceDE w:val="0"/>
        <w:autoSpaceDN w:val="0"/>
        <w:adjustRightInd w:val="0"/>
        <w:spacing w:after="0" w:line="240" w:lineRule="auto"/>
        <w:jc w:val="both"/>
        <w:rPr>
          <w:rFonts w:ascii="Times New Roman" w:hAnsi="Times New Roman" w:cs="Times New Roman"/>
          <w:kern w:val="24"/>
          <w:sz w:val="20"/>
          <w:szCs w:val="20"/>
        </w:rPr>
      </w:pPr>
    </w:p>
    <w:p w:rsidR="00AA5329" w:rsidRDefault="00AA5329" w:rsidP="009F2FE9">
      <w:pPr>
        <w:autoSpaceDE w:val="0"/>
        <w:autoSpaceDN w:val="0"/>
        <w:adjustRightInd w:val="0"/>
        <w:spacing w:after="0" w:line="240" w:lineRule="auto"/>
        <w:jc w:val="both"/>
        <w:rPr>
          <w:rFonts w:ascii="Times New Roman" w:hAnsi="Times New Roman" w:cs="Times New Roman"/>
          <w:kern w:val="24"/>
          <w:sz w:val="20"/>
          <w:szCs w:val="20"/>
        </w:rPr>
      </w:pPr>
    </w:p>
    <w:p w:rsidR="00AA5329" w:rsidRDefault="00AA5329" w:rsidP="009F2FE9">
      <w:pPr>
        <w:autoSpaceDE w:val="0"/>
        <w:autoSpaceDN w:val="0"/>
        <w:adjustRightInd w:val="0"/>
        <w:spacing w:after="0" w:line="240" w:lineRule="auto"/>
        <w:jc w:val="both"/>
        <w:rPr>
          <w:rFonts w:ascii="Times New Roman" w:hAnsi="Times New Roman" w:cs="Times New Roman"/>
          <w:kern w:val="24"/>
          <w:sz w:val="20"/>
          <w:szCs w:val="20"/>
        </w:rPr>
      </w:pPr>
    </w:p>
    <w:p w:rsidR="00AA5329" w:rsidRDefault="00AA5329" w:rsidP="009F2FE9">
      <w:pPr>
        <w:autoSpaceDE w:val="0"/>
        <w:autoSpaceDN w:val="0"/>
        <w:adjustRightInd w:val="0"/>
        <w:spacing w:after="0" w:line="240" w:lineRule="auto"/>
        <w:jc w:val="both"/>
        <w:rPr>
          <w:rFonts w:ascii="Times New Roman" w:hAnsi="Times New Roman" w:cs="Times New Roman"/>
          <w:kern w:val="24"/>
          <w:sz w:val="20"/>
          <w:szCs w:val="20"/>
        </w:rPr>
      </w:pPr>
    </w:p>
    <w:p w:rsidR="00AA5329" w:rsidRDefault="00AA5329" w:rsidP="009F2FE9">
      <w:pPr>
        <w:autoSpaceDE w:val="0"/>
        <w:autoSpaceDN w:val="0"/>
        <w:adjustRightInd w:val="0"/>
        <w:spacing w:after="0" w:line="240" w:lineRule="auto"/>
        <w:jc w:val="both"/>
        <w:rPr>
          <w:rFonts w:ascii="Times New Roman" w:hAnsi="Times New Roman" w:cs="Times New Roman"/>
          <w:kern w:val="24"/>
          <w:sz w:val="20"/>
          <w:szCs w:val="20"/>
        </w:rPr>
      </w:pPr>
    </w:p>
    <w:p w:rsidR="00AA5329" w:rsidRPr="002A20D3" w:rsidRDefault="00AA5329" w:rsidP="009F2FE9">
      <w:pPr>
        <w:autoSpaceDE w:val="0"/>
        <w:autoSpaceDN w:val="0"/>
        <w:adjustRightInd w:val="0"/>
        <w:spacing w:after="0" w:line="240" w:lineRule="auto"/>
        <w:jc w:val="both"/>
        <w:rPr>
          <w:rFonts w:ascii="Times New Roman" w:hAnsi="Times New Roman" w:cs="Times New Roman"/>
          <w:kern w:val="24"/>
          <w:sz w:val="20"/>
          <w:szCs w:val="20"/>
        </w:rPr>
      </w:pPr>
    </w:p>
    <w:p w:rsidR="00B93BD7" w:rsidRPr="00AA5329" w:rsidRDefault="00B93BD7" w:rsidP="009F2FE9">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AA5329">
        <w:rPr>
          <w:rFonts w:ascii="Times New Roman" w:hAnsi="Times New Roman" w:cs="Times New Roman"/>
          <w:b/>
          <w:kern w:val="24"/>
          <w:sz w:val="20"/>
          <w:szCs w:val="20"/>
          <w:u w:val="single" w:color="C00000"/>
          <w:lang w:val="sr-Latn-CS"/>
        </w:rPr>
        <w:t>Sigurnosni standardi</w:t>
      </w:r>
    </w:p>
    <w:p w:rsidR="00B93BD7" w:rsidRPr="00AA5329" w:rsidRDefault="00B93BD7" w:rsidP="009F2FE9">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AA5329">
        <w:rPr>
          <w:rFonts w:ascii="Times New Roman" w:hAnsi="Times New Roman" w:cs="Times New Roman"/>
          <w:b/>
          <w:bCs/>
          <w:color w:val="FF0000"/>
          <w:kern w:val="24"/>
          <w:sz w:val="20"/>
          <w:szCs w:val="20"/>
          <w:lang w:val="vi-VN"/>
        </w:rPr>
        <w:t>WS-SecurityPolicy</w:t>
      </w:r>
    </w:p>
    <w:p w:rsidR="00B93BD7" w:rsidRPr="002A20D3" w:rsidRDefault="00B93BD7" w:rsidP="00AA5329">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Opisuje mogućnosti i ograničenja sigurnosnih polisa (na primer,  zahtevani sigurnosni tokeni, podržani algoritmi za kriptovanje, ili zaštićeni delovi poruka).</w:t>
      </w:r>
    </w:p>
    <w:p w:rsidR="00B93BD7" w:rsidRPr="00AA5329" w:rsidRDefault="00B93BD7" w:rsidP="009F2FE9">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AA5329">
        <w:rPr>
          <w:rFonts w:ascii="Times New Roman" w:hAnsi="Times New Roman" w:cs="Times New Roman"/>
          <w:b/>
          <w:bCs/>
          <w:color w:val="FF0000"/>
          <w:kern w:val="24"/>
          <w:sz w:val="20"/>
          <w:szCs w:val="20"/>
          <w:lang w:val="vi-VN"/>
        </w:rPr>
        <w:t>WS-SecureConversation</w:t>
      </w:r>
    </w:p>
    <w:p w:rsidR="00B93BD7" w:rsidRPr="002A20D3" w:rsidRDefault="00B93BD7" w:rsidP="00AA5329">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vi-VN"/>
        </w:rPr>
        <w:t>Definiše proširenja u odnosu na WS-Security standard za obezbeđenje sigurne komunikacije, odnosno definiše nekoliko tipova tokena i obezbeđuje mehanizam za uspostavljanje sigurne sesije između Web servisa koji komuniciraju međusobno u dužim intervalima.</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Sigurnosni standardi</w:t>
      </w:r>
    </w:p>
    <w:p w:rsidR="00B93BD7" w:rsidRPr="00AA5329" w:rsidRDefault="00B93BD7" w:rsidP="009F2FE9">
      <w:pPr>
        <w:autoSpaceDE w:val="0"/>
        <w:autoSpaceDN w:val="0"/>
        <w:adjustRightInd w:val="0"/>
        <w:spacing w:after="0" w:line="240" w:lineRule="auto"/>
        <w:jc w:val="both"/>
        <w:rPr>
          <w:rFonts w:ascii="Times New Roman" w:hAnsi="Times New Roman" w:cs="Times New Roman"/>
          <w:b/>
          <w:bCs/>
          <w:color w:val="FF0000"/>
          <w:kern w:val="24"/>
          <w:sz w:val="20"/>
          <w:szCs w:val="20"/>
          <w:lang w:val="sr-Latn-CS"/>
        </w:rPr>
      </w:pPr>
      <w:r w:rsidRPr="00AA5329">
        <w:rPr>
          <w:rFonts w:ascii="Times New Roman" w:hAnsi="Times New Roman" w:cs="Times New Roman"/>
          <w:b/>
          <w:bCs/>
          <w:color w:val="FF0000"/>
          <w:kern w:val="24"/>
          <w:sz w:val="20"/>
          <w:szCs w:val="20"/>
          <w:lang w:val="vi-VN"/>
        </w:rPr>
        <w:t xml:space="preserve">WS-Federation </w:t>
      </w:r>
    </w:p>
    <w:p w:rsidR="00B93BD7" w:rsidRPr="002A20D3" w:rsidRDefault="00B93BD7" w:rsidP="00AA5329">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vi-VN"/>
        </w:rPr>
        <w:t xml:space="preserve">Obezbeđuje skupu organizacija da uspostavi jedan virtualni sigurnosni domen, odnosno definiše mehanizam za obezbeđenje informacija o identitetu, atributima, autentikaciji i autorizaciji kod servisa koji se nalaze u različitim sigurnosnim domenima. </w:t>
      </w:r>
    </w:p>
    <w:p w:rsidR="00B93BD7" w:rsidRPr="00AA5329" w:rsidRDefault="00B93BD7" w:rsidP="009F2FE9">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AA5329">
        <w:rPr>
          <w:rFonts w:ascii="Times New Roman" w:hAnsi="Times New Roman" w:cs="Times New Roman"/>
          <w:b/>
          <w:bCs/>
          <w:color w:val="FF0000"/>
          <w:kern w:val="24"/>
          <w:sz w:val="20"/>
          <w:szCs w:val="20"/>
          <w:lang w:val="vi-VN"/>
        </w:rPr>
        <w:t>WS-Trust</w:t>
      </w:r>
    </w:p>
    <w:p w:rsidR="00B93BD7" w:rsidRPr="002A20D3" w:rsidRDefault="00B93BD7" w:rsidP="00AA5329">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 xml:space="preserve">Opisuje trust modele koji omogućavaju Web servisima da sigurno sarađuju. </w:t>
      </w:r>
    </w:p>
    <w:p w:rsidR="00B93BD7" w:rsidRPr="00AA5329" w:rsidRDefault="00B93BD7" w:rsidP="009F2FE9">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AA5329">
        <w:rPr>
          <w:rFonts w:ascii="Times New Roman" w:hAnsi="Times New Roman" w:cs="Times New Roman"/>
          <w:b/>
          <w:kern w:val="24"/>
          <w:sz w:val="20"/>
          <w:szCs w:val="20"/>
          <w:u w:val="single" w:color="C00000"/>
          <w:lang w:val="sr-Latn-CS"/>
        </w:rPr>
        <w:t>Primena sigurnosti</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Sigurnost kod Web servisa se može primeniti pomoću:</w:t>
      </w:r>
    </w:p>
    <w:p w:rsidR="00B93BD7" w:rsidRPr="00AA5329" w:rsidRDefault="00B93BD7" w:rsidP="009D1E31">
      <w:pPr>
        <w:pStyle w:val="ListParagraph"/>
        <w:numPr>
          <w:ilvl w:val="0"/>
          <w:numId w:val="106"/>
        </w:num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kern w:val="24"/>
          <w:sz w:val="20"/>
          <w:szCs w:val="20"/>
        </w:rPr>
        <w:t>poverljivosti i integriteta</w:t>
      </w:r>
    </w:p>
    <w:p w:rsidR="00B93BD7" w:rsidRPr="00AA5329" w:rsidRDefault="00B93BD7" w:rsidP="009D1E31">
      <w:pPr>
        <w:pStyle w:val="ListParagraph"/>
        <w:numPr>
          <w:ilvl w:val="0"/>
          <w:numId w:val="106"/>
        </w:num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kern w:val="24"/>
          <w:sz w:val="20"/>
          <w:szCs w:val="20"/>
        </w:rPr>
        <w:t>autentikacije i autorizacije</w:t>
      </w:r>
    </w:p>
    <w:p w:rsidR="00B93BD7" w:rsidRPr="00AA5329" w:rsidRDefault="00B93BD7" w:rsidP="009D1E31">
      <w:pPr>
        <w:pStyle w:val="ListParagraph"/>
        <w:numPr>
          <w:ilvl w:val="0"/>
          <w:numId w:val="106"/>
        </w:num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kern w:val="24"/>
          <w:sz w:val="20"/>
          <w:szCs w:val="20"/>
        </w:rPr>
        <w:t>dostupnosti</w:t>
      </w:r>
    </w:p>
    <w:p w:rsidR="00B93BD7" w:rsidRPr="00AA5329" w:rsidRDefault="00B93BD7" w:rsidP="009F2FE9">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AA5329">
        <w:rPr>
          <w:rFonts w:ascii="Times New Roman" w:hAnsi="Times New Roman" w:cs="Times New Roman"/>
          <w:b/>
          <w:kern w:val="24"/>
          <w:sz w:val="20"/>
          <w:szCs w:val="20"/>
          <w:u w:val="single" w:color="C00000"/>
        </w:rPr>
        <w:t>Projektovanje IS u SOA</w:t>
      </w:r>
    </w:p>
    <w:p w:rsidR="00B93BD7" w:rsidRPr="002A20D3" w:rsidRDefault="00B93BD7" w:rsidP="009F2FE9">
      <w:pPr>
        <w:autoSpaceDE w:val="0"/>
        <w:autoSpaceDN w:val="0"/>
        <w:adjustRightInd w:val="0"/>
        <w:spacing w:after="0" w:line="240" w:lineRule="auto"/>
        <w:jc w:val="both"/>
        <w:rPr>
          <w:rFonts w:ascii="Times New Roman" w:hAnsi="Times New Roman" w:cs="Times New Roman"/>
          <w:b/>
          <w:bCs/>
          <w:kern w:val="24"/>
          <w:sz w:val="20"/>
          <w:szCs w:val="20"/>
        </w:rPr>
      </w:pPr>
      <w:r w:rsidRPr="002A20D3">
        <w:rPr>
          <w:rFonts w:ascii="Times New Roman" w:hAnsi="Times New Roman" w:cs="Times New Roman"/>
          <w:b/>
          <w:bCs/>
          <w:kern w:val="24"/>
          <w:sz w:val="20"/>
          <w:szCs w:val="20"/>
        </w:rPr>
        <w:t>Tipovi web servisa</w:t>
      </w:r>
      <w:r w:rsidR="00AA5329">
        <w:rPr>
          <w:rFonts w:ascii="Times New Roman" w:hAnsi="Times New Roman" w:cs="Times New Roman"/>
          <w:b/>
          <w:bCs/>
          <w:kern w:val="24"/>
          <w:sz w:val="20"/>
          <w:szCs w:val="20"/>
        </w:rPr>
        <w:t>:</w:t>
      </w:r>
    </w:p>
    <w:p w:rsidR="00B93BD7" w:rsidRPr="00AA5329" w:rsidRDefault="00B93BD7" w:rsidP="009D1E31">
      <w:pPr>
        <w:pStyle w:val="ListParagraph"/>
        <w:numPr>
          <w:ilvl w:val="0"/>
          <w:numId w:val="107"/>
        </w:numPr>
        <w:autoSpaceDE w:val="0"/>
        <w:autoSpaceDN w:val="0"/>
        <w:adjustRightInd w:val="0"/>
        <w:spacing w:after="0" w:line="240" w:lineRule="auto"/>
        <w:jc w:val="both"/>
        <w:rPr>
          <w:rFonts w:ascii="Times New Roman" w:hAnsi="Times New Roman" w:cs="Times New Roman"/>
          <w:kern w:val="24"/>
          <w:sz w:val="20"/>
          <w:szCs w:val="20"/>
          <w:lang w:val="hr-HR"/>
        </w:rPr>
      </w:pPr>
      <w:r w:rsidRPr="00AA5329">
        <w:rPr>
          <w:rFonts w:ascii="Times New Roman" w:hAnsi="Times New Roman" w:cs="Times New Roman"/>
          <w:kern w:val="24"/>
          <w:sz w:val="20"/>
          <w:szCs w:val="20"/>
          <w:lang w:val="hr-HR"/>
        </w:rPr>
        <w:t xml:space="preserve">Jednostavni </w:t>
      </w:r>
      <w:r w:rsidRPr="00AA5329">
        <w:rPr>
          <w:rFonts w:ascii="Times New Roman" w:hAnsi="Times New Roman" w:cs="Times New Roman"/>
          <w:kern w:val="24"/>
          <w:sz w:val="20"/>
          <w:szCs w:val="20"/>
        </w:rPr>
        <w:t xml:space="preserve">Web </w:t>
      </w:r>
      <w:r w:rsidRPr="00AA5329">
        <w:rPr>
          <w:rFonts w:ascii="Times New Roman" w:hAnsi="Times New Roman" w:cs="Times New Roman"/>
          <w:kern w:val="24"/>
          <w:sz w:val="20"/>
          <w:szCs w:val="20"/>
          <w:lang w:val="hr-HR"/>
        </w:rPr>
        <w:t>servisi</w:t>
      </w:r>
    </w:p>
    <w:p w:rsidR="00B93BD7" w:rsidRPr="00AA5329" w:rsidRDefault="00B93BD7" w:rsidP="009D1E31">
      <w:pPr>
        <w:pStyle w:val="ListParagraph"/>
        <w:numPr>
          <w:ilvl w:val="0"/>
          <w:numId w:val="107"/>
        </w:num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kern w:val="24"/>
          <w:sz w:val="20"/>
          <w:szCs w:val="20"/>
          <w:lang w:val="hr-HR"/>
        </w:rPr>
        <w:t xml:space="preserve">Kompleksni </w:t>
      </w:r>
      <w:r w:rsidRPr="00AA5329">
        <w:rPr>
          <w:rFonts w:ascii="Times New Roman" w:hAnsi="Times New Roman" w:cs="Times New Roman"/>
          <w:kern w:val="24"/>
          <w:sz w:val="20"/>
          <w:szCs w:val="20"/>
        </w:rPr>
        <w:t xml:space="preserve">Web </w:t>
      </w:r>
      <w:r w:rsidRPr="00AA5329">
        <w:rPr>
          <w:rFonts w:ascii="Times New Roman" w:hAnsi="Times New Roman" w:cs="Times New Roman"/>
          <w:kern w:val="24"/>
          <w:sz w:val="20"/>
          <w:szCs w:val="20"/>
          <w:lang w:val="hr-HR"/>
        </w:rPr>
        <w:t>servisi</w:t>
      </w:r>
    </w:p>
    <w:p w:rsidR="00B93BD7" w:rsidRPr="00AA5329" w:rsidRDefault="00B93BD7" w:rsidP="009F2FE9">
      <w:pPr>
        <w:autoSpaceDE w:val="0"/>
        <w:autoSpaceDN w:val="0"/>
        <w:adjustRightInd w:val="0"/>
        <w:spacing w:after="0" w:line="240" w:lineRule="auto"/>
        <w:jc w:val="both"/>
        <w:rPr>
          <w:rFonts w:ascii="Times New Roman" w:hAnsi="Times New Roman" w:cs="Times New Roman"/>
          <w:b/>
          <w:bCs/>
          <w:i/>
          <w:kern w:val="24"/>
          <w:sz w:val="20"/>
          <w:szCs w:val="20"/>
          <w:u w:val="single"/>
        </w:rPr>
      </w:pPr>
      <w:r w:rsidRPr="00AA5329">
        <w:rPr>
          <w:rFonts w:ascii="Times New Roman" w:hAnsi="Times New Roman" w:cs="Times New Roman"/>
          <w:b/>
          <w:bCs/>
          <w:i/>
          <w:kern w:val="24"/>
          <w:sz w:val="20"/>
          <w:szCs w:val="20"/>
          <w:u w:val="single"/>
          <w:lang w:val="hr-HR"/>
        </w:rPr>
        <w:t xml:space="preserve">Jednostavni </w:t>
      </w:r>
      <w:r w:rsidRPr="00AA5329">
        <w:rPr>
          <w:rFonts w:ascii="Times New Roman" w:hAnsi="Times New Roman" w:cs="Times New Roman"/>
          <w:b/>
          <w:bCs/>
          <w:i/>
          <w:kern w:val="24"/>
          <w:sz w:val="20"/>
          <w:szCs w:val="20"/>
          <w:u w:val="single"/>
        </w:rPr>
        <w:t xml:space="preserve">Web </w:t>
      </w:r>
      <w:r w:rsidRPr="00AA5329">
        <w:rPr>
          <w:rFonts w:ascii="Times New Roman" w:hAnsi="Times New Roman" w:cs="Times New Roman"/>
          <w:b/>
          <w:bCs/>
          <w:i/>
          <w:kern w:val="24"/>
          <w:sz w:val="20"/>
          <w:szCs w:val="20"/>
          <w:u w:val="single"/>
          <w:lang w:val="hr-HR"/>
        </w:rPr>
        <w:t>servisi</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Pružaju osnovnu request/response funkcionalnost</w:t>
      </w:r>
      <w:r w:rsidR="00AA5329">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Nemaju transakcionu prirodu niti omogućavaju sofisticiranu sigurnost</w:t>
      </w:r>
      <w:r w:rsidR="00AA5329">
        <w:rPr>
          <w:rFonts w:ascii="Times New Roman" w:hAnsi="Times New Roman" w:cs="Times New Roman"/>
          <w:kern w:val="24"/>
          <w:sz w:val="20"/>
          <w:szCs w:val="20"/>
        </w:rPr>
        <w:t>.</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Karakterišu ih tri standarda WSDL</w:t>
      </w:r>
      <w:r w:rsidR="00AA5329">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UDDI</w:t>
      </w:r>
      <w:r w:rsidR="00AA5329">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SOAP</w:t>
      </w:r>
      <w:r w:rsidR="00AA5329">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Ne definišu standarde za poslovnu saradnju</w:t>
      </w:r>
      <w:r w:rsidR="00AA5329">
        <w:rPr>
          <w:rFonts w:ascii="Times New Roman" w:hAnsi="Times New Roman" w:cs="Times New Roman"/>
          <w:kern w:val="24"/>
          <w:sz w:val="20"/>
          <w:szCs w:val="20"/>
        </w:rPr>
        <w:t>.</w:t>
      </w:r>
    </w:p>
    <w:p w:rsidR="00B93BD7" w:rsidRPr="00AA5329" w:rsidRDefault="00B93BD7" w:rsidP="009F2FE9">
      <w:pPr>
        <w:autoSpaceDE w:val="0"/>
        <w:autoSpaceDN w:val="0"/>
        <w:adjustRightInd w:val="0"/>
        <w:spacing w:after="0" w:line="240" w:lineRule="auto"/>
        <w:jc w:val="both"/>
        <w:rPr>
          <w:rFonts w:ascii="Times New Roman" w:hAnsi="Times New Roman" w:cs="Times New Roman"/>
          <w:bCs/>
          <w:kern w:val="24"/>
          <w:sz w:val="20"/>
          <w:szCs w:val="20"/>
          <w:u w:val="single" w:color="C00000"/>
        </w:rPr>
      </w:pPr>
      <w:r w:rsidRPr="00AA5329">
        <w:rPr>
          <w:rFonts w:ascii="Times New Roman" w:hAnsi="Times New Roman" w:cs="Times New Roman"/>
          <w:bCs/>
          <w:kern w:val="24"/>
          <w:sz w:val="20"/>
          <w:szCs w:val="20"/>
          <w:u w:val="single" w:color="C00000"/>
        </w:rPr>
        <w:t>Primer</w:t>
      </w:r>
      <w:r w:rsidRPr="00AA5329">
        <w:rPr>
          <w:rFonts w:ascii="Times New Roman" w:hAnsi="Times New Roman" w:cs="Times New Roman"/>
          <w:bCs/>
          <w:kern w:val="24"/>
          <w:sz w:val="20"/>
          <w:szCs w:val="20"/>
          <w:u w:val="single" w:color="C00000"/>
          <w:lang w:val="hr-HR"/>
        </w:rPr>
        <w:t xml:space="preserve"> jednostavnog </w:t>
      </w:r>
      <w:r w:rsidRPr="00AA5329">
        <w:rPr>
          <w:rFonts w:ascii="Times New Roman" w:hAnsi="Times New Roman" w:cs="Times New Roman"/>
          <w:bCs/>
          <w:kern w:val="24"/>
          <w:sz w:val="20"/>
          <w:szCs w:val="20"/>
          <w:u w:val="single" w:color="C00000"/>
        </w:rPr>
        <w:t xml:space="preserve">Web </w:t>
      </w:r>
      <w:r w:rsidRPr="00AA5329">
        <w:rPr>
          <w:rFonts w:ascii="Times New Roman" w:hAnsi="Times New Roman" w:cs="Times New Roman"/>
          <w:bCs/>
          <w:kern w:val="24"/>
          <w:sz w:val="20"/>
          <w:szCs w:val="20"/>
          <w:u w:val="single" w:color="C00000"/>
          <w:lang w:val="hr-HR"/>
        </w:rPr>
        <w:t>servisa</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b/>
          <w:bCs/>
          <w:color w:val="FF0000"/>
          <w:kern w:val="24"/>
          <w:sz w:val="20"/>
          <w:szCs w:val="20"/>
        </w:rPr>
        <w:t>Razvoj aplikacije</w:t>
      </w:r>
      <w:r w:rsidRPr="002A20D3">
        <w:rPr>
          <w:rFonts w:ascii="Times New Roman" w:hAnsi="Times New Roman" w:cs="Times New Roman"/>
          <w:b/>
          <w:bCs/>
          <w:kern w:val="24"/>
          <w:sz w:val="20"/>
          <w:szCs w:val="20"/>
        </w:rPr>
        <w:t xml:space="preserve"> </w:t>
      </w:r>
      <w:r w:rsidRPr="002A20D3">
        <w:rPr>
          <w:rFonts w:ascii="Times New Roman" w:hAnsi="Times New Roman" w:cs="Times New Roman"/>
          <w:kern w:val="24"/>
          <w:sz w:val="20"/>
          <w:szCs w:val="20"/>
        </w:rPr>
        <w:t xml:space="preserve">- Kompanija, koja se bavi </w:t>
      </w:r>
      <w:r w:rsidRPr="002A20D3">
        <w:rPr>
          <w:rFonts w:ascii="Times New Roman" w:hAnsi="Times New Roman" w:cs="Times New Roman"/>
          <w:kern w:val="24"/>
          <w:sz w:val="20"/>
          <w:szCs w:val="20"/>
          <w:lang w:val="sr-Latn-CS"/>
        </w:rPr>
        <w:t>trgovinom</w:t>
      </w:r>
      <w:r w:rsidRPr="002A20D3">
        <w:rPr>
          <w:rFonts w:ascii="Times New Roman" w:hAnsi="Times New Roman" w:cs="Times New Roman"/>
          <w:kern w:val="24"/>
          <w:sz w:val="20"/>
          <w:szCs w:val="20"/>
        </w:rPr>
        <w:t xml:space="preserve"> valuta, razvija aplikaciju za konverziju valuta. </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Zahtevi veb servisa:</w:t>
      </w:r>
    </w:p>
    <w:p w:rsidR="00B93BD7" w:rsidRPr="00AA5329" w:rsidRDefault="00B93BD7" w:rsidP="009D1E31">
      <w:pPr>
        <w:pStyle w:val="ListParagraph"/>
        <w:numPr>
          <w:ilvl w:val="0"/>
          <w:numId w:val="108"/>
        </w:num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kern w:val="24"/>
          <w:sz w:val="20"/>
          <w:szCs w:val="20"/>
        </w:rPr>
        <w:t>Pristup svetskim finansijskim tržištima u realnom vremenu</w:t>
      </w:r>
    </w:p>
    <w:p w:rsidR="00B93BD7" w:rsidRPr="00AA5329" w:rsidRDefault="00B93BD7" w:rsidP="009D1E31">
      <w:pPr>
        <w:pStyle w:val="ListParagraph"/>
        <w:numPr>
          <w:ilvl w:val="0"/>
          <w:numId w:val="108"/>
        </w:num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kern w:val="24"/>
          <w:sz w:val="20"/>
          <w:szCs w:val="20"/>
        </w:rPr>
        <w:t>Konverzija jedne valute u drugu</w:t>
      </w:r>
    </w:p>
    <w:p w:rsidR="00B93BD7" w:rsidRPr="00AA5329" w:rsidRDefault="00B93BD7" w:rsidP="009D1E31">
      <w:pPr>
        <w:pStyle w:val="ListParagraph"/>
        <w:numPr>
          <w:ilvl w:val="0"/>
          <w:numId w:val="108"/>
        </w:num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kern w:val="24"/>
          <w:sz w:val="20"/>
          <w:szCs w:val="20"/>
        </w:rPr>
        <w:t>Java ili bilo koji drugi programski jezik</w:t>
      </w:r>
    </w:p>
    <w:p w:rsidR="00B93BD7" w:rsidRPr="002A20D3" w:rsidRDefault="00B93BD7" w:rsidP="00AA5329">
      <w:p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b/>
          <w:bCs/>
          <w:color w:val="FF0000"/>
          <w:kern w:val="24"/>
          <w:sz w:val="20"/>
          <w:szCs w:val="20"/>
        </w:rPr>
        <w:t xml:space="preserve">Objavljivanje (publish) interfejsa </w:t>
      </w:r>
      <w:r w:rsidR="00AA5329">
        <w:rPr>
          <w:rFonts w:ascii="Times New Roman" w:hAnsi="Times New Roman" w:cs="Times New Roman"/>
          <w:b/>
          <w:bCs/>
          <w:color w:val="FF0000"/>
          <w:kern w:val="24"/>
          <w:sz w:val="20"/>
          <w:szCs w:val="20"/>
        </w:rPr>
        <w:t xml:space="preserve"> - </w:t>
      </w:r>
      <w:r w:rsidRPr="002A20D3">
        <w:rPr>
          <w:rFonts w:ascii="Times New Roman" w:hAnsi="Times New Roman" w:cs="Times New Roman"/>
          <w:kern w:val="24"/>
          <w:sz w:val="20"/>
          <w:szCs w:val="20"/>
        </w:rPr>
        <w:t>Aplikacija za konvertovanje poseduje skup interfejsa koji su objavljeni u WSDL</w:t>
      </w:r>
    </w:p>
    <w:p w:rsidR="00B93BD7" w:rsidRPr="002A20D3" w:rsidRDefault="00B93BD7" w:rsidP="00AA5329">
      <w:p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b/>
          <w:bCs/>
          <w:color w:val="FF0000"/>
          <w:kern w:val="24"/>
          <w:sz w:val="20"/>
          <w:szCs w:val="20"/>
        </w:rPr>
        <w:t xml:space="preserve">Registrovanje Web servisa </w:t>
      </w:r>
      <w:r w:rsidR="00AA5329">
        <w:rPr>
          <w:rFonts w:ascii="Times New Roman" w:hAnsi="Times New Roman" w:cs="Times New Roman"/>
          <w:b/>
          <w:bCs/>
          <w:color w:val="FF0000"/>
          <w:kern w:val="24"/>
          <w:sz w:val="20"/>
          <w:szCs w:val="20"/>
        </w:rPr>
        <w:t xml:space="preserve"> - </w:t>
      </w:r>
      <w:r w:rsidRPr="002A20D3">
        <w:rPr>
          <w:rFonts w:ascii="Times New Roman" w:hAnsi="Times New Roman" w:cs="Times New Roman"/>
          <w:kern w:val="24"/>
          <w:sz w:val="20"/>
          <w:szCs w:val="20"/>
        </w:rPr>
        <w:t>Agencija za konvertovanje valuta se registruje i objavljuje svoj WSDL interfejs u jednom ili više UDDI registara.</w:t>
      </w:r>
    </w:p>
    <w:p w:rsidR="00B93BD7" w:rsidRPr="002A20D3" w:rsidRDefault="00B93BD7" w:rsidP="00AA5329">
      <w:p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b/>
          <w:bCs/>
          <w:color w:val="FF0000"/>
          <w:kern w:val="24"/>
          <w:sz w:val="20"/>
          <w:szCs w:val="20"/>
        </w:rPr>
        <w:t>Pretraživanje UDDI registra</w:t>
      </w:r>
      <w:r w:rsidR="00AA5329">
        <w:rPr>
          <w:rFonts w:ascii="Times New Roman" w:hAnsi="Times New Roman" w:cs="Times New Roman"/>
          <w:b/>
          <w:bCs/>
          <w:color w:val="FF0000"/>
          <w:kern w:val="24"/>
          <w:sz w:val="20"/>
          <w:szCs w:val="20"/>
        </w:rPr>
        <w:t xml:space="preserve"> - </w:t>
      </w:r>
      <w:r w:rsidR="00AA5329">
        <w:rPr>
          <w:rFonts w:ascii="Times New Roman" w:hAnsi="Times New Roman" w:cs="Times New Roman"/>
          <w:kern w:val="24"/>
          <w:sz w:val="20"/>
          <w:szCs w:val="20"/>
        </w:rPr>
        <w:t>F</w:t>
      </w:r>
      <w:r w:rsidRPr="002A20D3">
        <w:rPr>
          <w:rFonts w:ascii="Times New Roman" w:hAnsi="Times New Roman" w:cs="Times New Roman"/>
          <w:kern w:val="24"/>
          <w:sz w:val="20"/>
          <w:szCs w:val="20"/>
        </w:rPr>
        <w:t>inansijska aplikacija pretražuje UDDI registar i nalazi Web servis za konverziju valuta.</w:t>
      </w:r>
    </w:p>
    <w:p w:rsidR="00B93BD7" w:rsidRPr="002A20D3" w:rsidRDefault="00B93BD7" w:rsidP="00AA5329">
      <w:p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b/>
          <w:bCs/>
          <w:color w:val="FF0000"/>
          <w:kern w:val="24"/>
          <w:sz w:val="20"/>
          <w:szCs w:val="20"/>
        </w:rPr>
        <w:t xml:space="preserve">Pozivanje servisa za konverziju valuta </w:t>
      </w:r>
      <w:r w:rsidR="00AA5329">
        <w:rPr>
          <w:rFonts w:ascii="Times New Roman" w:hAnsi="Times New Roman" w:cs="Times New Roman"/>
          <w:b/>
          <w:bCs/>
          <w:color w:val="FF0000"/>
          <w:kern w:val="24"/>
          <w:sz w:val="20"/>
          <w:szCs w:val="20"/>
        </w:rPr>
        <w:t xml:space="preserve"> - </w:t>
      </w:r>
      <w:r w:rsidRPr="002A20D3">
        <w:rPr>
          <w:rFonts w:ascii="Times New Roman" w:hAnsi="Times New Roman" w:cs="Times New Roman"/>
          <w:kern w:val="24"/>
          <w:sz w:val="20"/>
          <w:szCs w:val="20"/>
        </w:rPr>
        <w:t>Poziva se servis preko informacije iz UDDI registra - URL servisa i WSDL interfejs.</w:t>
      </w:r>
    </w:p>
    <w:p w:rsidR="00B93BD7" w:rsidRPr="002A20D3" w:rsidRDefault="00B93BD7" w:rsidP="00AA5329">
      <w:p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b/>
          <w:bCs/>
          <w:color w:val="FF0000"/>
          <w:kern w:val="24"/>
          <w:sz w:val="20"/>
          <w:szCs w:val="20"/>
        </w:rPr>
        <w:t xml:space="preserve">Komunikacija i odgovor </w:t>
      </w:r>
      <w:r w:rsidR="00AA5329">
        <w:rPr>
          <w:rFonts w:ascii="Times New Roman" w:hAnsi="Times New Roman" w:cs="Times New Roman"/>
          <w:b/>
          <w:bCs/>
          <w:color w:val="FF0000"/>
          <w:kern w:val="24"/>
          <w:sz w:val="20"/>
          <w:szCs w:val="20"/>
        </w:rPr>
        <w:t xml:space="preserve">- </w:t>
      </w:r>
      <w:r w:rsidRPr="002A20D3">
        <w:rPr>
          <w:rFonts w:ascii="Times New Roman" w:hAnsi="Times New Roman" w:cs="Times New Roman"/>
          <w:kern w:val="24"/>
          <w:sz w:val="20"/>
          <w:szCs w:val="20"/>
        </w:rPr>
        <w:t>Finansijska aplikacija šalje zahtev, a Web servis vraća odgovor.</w:t>
      </w:r>
    </w:p>
    <w:p w:rsidR="00B93BD7" w:rsidRPr="00AA5329" w:rsidRDefault="00AA5329" w:rsidP="009F2FE9">
      <w:pPr>
        <w:autoSpaceDE w:val="0"/>
        <w:autoSpaceDN w:val="0"/>
        <w:adjustRightInd w:val="0"/>
        <w:spacing w:after="0" w:line="240" w:lineRule="auto"/>
        <w:jc w:val="both"/>
        <w:rPr>
          <w:rFonts w:ascii="Times New Roman" w:hAnsi="Times New Roman" w:cs="Times New Roman"/>
          <w:bCs/>
          <w:kern w:val="24"/>
          <w:sz w:val="20"/>
          <w:szCs w:val="20"/>
        </w:rPr>
      </w:pPr>
      <w:r w:rsidRPr="00AA5329">
        <w:rPr>
          <w:rFonts w:ascii="Times New Roman" w:hAnsi="Times New Roman" w:cs="Times New Roman"/>
          <w:bCs/>
          <w:kern w:val="24"/>
          <w:sz w:val="20"/>
          <w:szCs w:val="20"/>
        </w:rPr>
        <w:t>-</w:t>
      </w:r>
      <w:r w:rsidR="00B93BD7" w:rsidRPr="00AA5329">
        <w:rPr>
          <w:rFonts w:ascii="Times New Roman" w:hAnsi="Times New Roman" w:cs="Times New Roman"/>
          <w:bCs/>
          <w:kern w:val="24"/>
          <w:sz w:val="20"/>
          <w:szCs w:val="20"/>
        </w:rPr>
        <w:t>Primer</w:t>
      </w:r>
      <w:r w:rsidR="00B93BD7" w:rsidRPr="00AA5329">
        <w:rPr>
          <w:rFonts w:ascii="Times New Roman" w:hAnsi="Times New Roman" w:cs="Times New Roman"/>
          <w:bCs/>
          <w:kern w:val="24"/>
          <w:sz w:val="20"/>
          <w:szCs w:val="20"/>
          <w:lang w:val="hr-HR"/>
        </w:rPr>
        <w:t xml:space="preserve"> aplikacije za konverziju valuta</w:t>
      </w:r>
      <w:r w:rsidRPr="00AA5329">
        <w:rPr>
          <w:rFonts w:ascii="Times New Roman" w:hAnsi="Times New Roman" w:cs="Times New Roman"/>
          <w:bCs/>
          <w:kern w:val="24"/>
          <w:sz w:val="20"/>
          <w:szCs w:val="20"/>
          <w:lang w:val="hr-HR"/>
        </w:rPr>
        <w:t xml:space="preserve"> </w:t>
      </w:r>
      <w:r w:rsidR="00B93BD7" w:rsidRPr="00AA5329">
        <w:rPr>
          <w:rFonts w:ascii="Times New Roman" w:hAnsi="Times New Roman" w:cs="Times New Roman"/>
          <w:bCs/>
          <w:kern w:val="24"/>
          <w:sz w:val="20"/>
          <w:szCs w:val="20"/>
          <w:lang w:val="hr-HR"/>
        </w:rPr>
        <w:t>koja koristi WS Narodne banke</w:t>
      </w:r>
    </w:p>
    <w:p w:rsidR="00B93BD7" w:rsidRPr="00AA5329" w:rsidRDefault="00B93BD7" w:rsidP="009F2FE9">
      <w:pPr>
        <w:autoSpaceDE w:val="0"/>
        <w:autoSpaceDN w:val="0"/>
        <w:adjustRightInd w:val="0"/>
        <w:spacing w:after="0" w:line="240" w:lineRule="auto"/>
        <w:jc w:val="both"/>
        <w:rPr>
          <w:rFonts w:ascii="Times New Roman" w:hAnsi="Times New Roman" w:cs="Times New Roman"/>
          <w:b/>
          <w:bCs/>
          <w:i/>
          <w:kern w:val="24"/>
          <w:sz w:val="20"/>
          <w:szCs w:val="20"/>
          <w:u w:val="single"/>
        </w:rPr>
      </w:pPr>
      <w:r w:rsidRPr="00AA5329">
        <w:rPr>
          <w:rFonts w:ascii="Times New Roman" w:hAnsi="Times New Roman" w:cs="Times New Roman"/>
          <w:b/>
          <w:bCs/>
          <w:i/>
          <w:kern w:val="24"/>
          <w:sz w:val="20"/>
          <w:szCs w:val="20"/>
          <w:u w:val="single"/>
        </w:rPr>
        <w:t>Kompleksni Web servisi</w:t>
      </w:r>
    </w:p>
    <w:p w:rsidR="00B93BD7" w:rsidRPr="002A20D3" w:rsidRDefault="00B93BD7" w:rsidP="00AA532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Za hijerarhijsko povezivanje, mora da postoji web servis koji hijerarhijski poziva web servise na nižem nivou. Takav web servis je kompleksan web servis, </w:t>
      </w:r>
      <w:r w:rsidRPr="002A20D3">
        <w:rPr>
          <w:rFonts w:ascii="Times New Roman" w:hAnsi="Times New Roman" w:cs="Times New Roman"/>
          <w:kern w:val="24"/>
          <w:sz w:val="20"/>
          <w:szCs w:val="20"/>
        </w:rPr>
        <w:t xml:space="preserve"> jer</w:t>
      </w:r>
      <w:r w:rsidRPr="002A20D3">
        <w:rPr>
          <w:rFonts w:ascii="Times New Roman" w:hAnsi="Times New Roman" w:cs="Times New Roman"/>
          <w:kern w:val="24"/>
          <w:sz w:val="20"/>
          <w:szCs w:val="20"/>
          <w:lang w:val="sr-Latn-CS"/>
        </w:rPr>
        <w:t xml:space="preserve"> zavisi od drugih web servisa</w:t>
      </w:r>
      <w:r w:rsidR="00AA5329">
        <w:rPr>
          <w:rFonts w:ascii="Times New Roman" w:hAnsi="Times New Roman" w:cs="Times New Roman"/>
          <w:kern w:val="24"/>
          <w:sz w:val="20"/>
          <w:szCs w:val="20"/>
          <w:lang w:val="sr-Latn-CS"/>
        </w:rPr>
        <w:t>.</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Okarakterisani kao dugotrajne transakcije (ili “poslovni razgovori") koji uključuju</w:t>
      </w:r>
      <w:r w:rsidR="00AA5329">
        <w:rPr>
          <w:rFonts w:ascii="Times New Roman" w:hAnsi="Times New Roman" w:cs="Times New Roman"/>
          <w:kern w:val="24"/>
          <w:sz w:val="20"/>
          <w:szCs w:val="20"/>
        </w:rPr>
        <w:t>:</w:t>
      </w:r>
      <w:r w:rsidRPr="002A20D3">
        <w:rPr>
          <w:rFonts w:ascii="Times New Roman" w:hAnsi="Times New Roman" w:cs="Times New Roman"/>
          <w:kern w:val="24"/>
          <w:sz w:val="20"/>
          <w:szCs w:val="20"/>
        </w:rPr>
        <w:t xml:space="preserve"> </w:t>
      </w:r>
    </w:p>
    <w:p w:rsidR="00B93BD7" w:rsidRPr="00AA5329" w:rsidRDefault="00B93BD7" w:rsidP="009D1E31">
      <w:pPr>
        <w:pStyle w:val="ListParagraph"/>
        <w:numPr>
          <w:ilvl w:val="0"/>
          <w:numId w:val="109"/>
        </w:num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kern w:val="24"/>
          <w:sz w:val="20"/>
          <w:szCs w:val="20"/>
        </w:rPr>
        <w:t>sofisticiranu sigurnost (npr. digitalni potpis)</w:t>
      </w:r>
    </w:p>
    <w:p w:rsidR="00B93BD7" w:rsidRPr="00AA5329" w:rsidRDefault="00B93BD7" w:rsidP="009D1E31">
      <w:pPr>
        <w:pStyle w:val="ListParagraph"/>
        <w:numPr>
          <w:ilvl w:val="0"/>
          <w:numId w:val="109"/>
        </w:num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kern w:val="24"/>
          <w:sz w:val="20"/>
          <w:szCs w:val="20"/>
        </w:rPr>
        <w:t xml:space="preserve">B2B saradnju </w:t>
      </w:r>
    </w:p>
    <w:p w:rsidR="00B93BD7" w:rsidRPr="00AA5329" w:rsidRDefault="00B93BD7" w:rsidP="009D1E31">
      <w:pPr>
        <w:pStyle w:val="ListParagraph"/>
        <w:numPr>
          <w:ilvl w:val="0"/>
          <w:numId w:val="109"/>
        </w:numPr>
        <w:autoSpaceDE w:val="0"/>
        <w:autoSpaceDN w:val="0"/>
        <w:adjustRightInd w:val="0"/>
        <w:spacing w:after="0" w:line="240" w:lineRule="auto"/>
        <w:jc w:val="both"/>
        <w:rPr>
          <w:rFonts w:ascii="Times New Roman" w:hAnsi="Times New Roman" w:cs="Times New Roman"/>
          <w:kern w:val="24"/>
          <w:sz w:val="20"/>
          <w:szCs w:val="20"/>
          <w:lang w:val="sr-Latn-CS"/>
        </w:rPr>
      </w:pPr>
      <w:r w:rsidRPr="00AA5329">
        <w:rPr>
          <w:rFonts w:ascii="Times New Roman" w:hAnsi="Times New Roman" w:cs="Times New Roman"/>
          <w:kern w:val="24"/>
          <w:sz w:val="20"/>
          <w:szCs w:val="20"/>
        </w:rPr>
        <w:t>upravljanje poslovnim procesom.</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Dva ključna standarda kompleksnih Web servisa, koja su široko prihvaćena u industriji, su</w:t>
      </w:r>
      <w:r w:rsidR="00AA5329">
        <w:rPr>
          <w:rFonts w:ascii="Times New Roman" w:hAnsi="Times New Roman" w:cs="Times New Roman"/>
          <w:kern w:val="24"/>
          <w:sz w:val="20"/>
          <w:szCs w:val="20"/>
        </w:rPr>
        <w:t>:</w:t>
      </w:r>
      <w:r w:rsidRPr="002A20D3">
        <w:rPr>
          <w:rFonts w:ascii="Times New Roman" w:hAnsi="Times New Roman" w:cs="Times New Roman"/>
          <w:kern w:val="24"/>
          <w:sz w:val="20"/>
          <w:szCs w:val="20"/>
        </w:rPr>
        <w:t xml:space="preserve"> </w:t>
      </w:r>
    </w:p>
    <w:p w:rsidR="00B93BD7" w:rsidRPr="002A20D3" w:rsidRDefault="00B93BD7" w:rsidP="009D1E31">
      <w:pPr>
        <w:numPr>
          <w:ilvl w:val="0"/>
          <w:numId w:val="110"/>
        </w:num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ebXML (Electronic Business Extensible Markup Language) </w:t>
      </w:r>
    </w:p>
    <w:p w:rsidR="00B93BD7" w:rsidRPr="002A20D3" w:rsidRDefault="00B93BD7" w:rsidP="009D1E31">
      <w:pPr>
        <w:numPr>
          <w:ilvl w:val="0"/>
          <w:numId w:val="110"/>
        </w:num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RosettaNet </w:t>
      </w:r>
    </w:p>
    <w:p w:rsidR="00B93BD7" w:rsidRPr="00AA5329" w:rsidRDefault="00B93BD7" w:rsidP="009F2FE9">
      <w:pPr>
        <w:autoSpaceDE w:val="0"/>
        <w:autoSpaceDN w:val="0"/>
        <w:adjustRightInd w:val="0"/>
        <w:spacing w:after="0" w:line="240" w:lineRule="auto"/>
        <w:jc w:val="both"/>
        <w:rPr>
          <w:rFonts w:ascii="Times New Roman" w:hAnsi="Times New Roman" w:cs="Times New Roman"/>
          <w:bCs/>
          <w:kern w:val="24"/>
          <w:sz w:val="20"/>
          <w:szCs w:val="20"/>
          <w:u w:val="single" w:color="C00000"/>
        </w:rPr>
      </w:pPr>
      <w:r w:rsidRPr="00AA5329">
        <w:rPr>
          <w:rFonts w:ascii="Times New Roman" w:hAnsi="Times New Roman" w:cs="Times New Roman"/>
          <w:bCs/>
          <w:kern w:val="24"/>
          <w:sz w:val="20"/>
          <w:szCs w:val="20"/>
          <w:u w:val="single" w:color="C00000"/>
          <w:lang w:val="sr-Latn-CS"/>
        </w:rPr>
        <w:t>Zahtevi</w:t>
      </w:r>
      <w:r w:rsidRPr="00AA5329">
        <w:rPr>
          <w:rFonts w:ascii="Times New Roman" w:hAnsi="Times New Roman" w:cs="Times New Roman"/>
          <w:bCs/>
          <w:kern w:val="24"/>
          <w:sz w:val="20"/>
          <w:szCs w:val="20"/>
          <w:u w:val="single" w:color="C00000"/>
        </w:rPr>
        <w:t xml:space="preserve"> aplikacija sa</w:t>
      </w:r>
      <w:r w:rsidR="00AA5329" w:rsidRPr="00AA5329">
        <w:rPr>
          <w:rFonts w:ascii="Times New Roman" w:hAnsi="Times New Roman" w:cs="Times New Roman"/>
          <w:bCs/>
          <w:kern w:val="24"/>
          <w:sz w:val="20"/>
          <w:szCs w:val="20"/>
          <w:u w:val="single" w:color="C00000"/>
        </w:rPr>
        <w:t xml:space="preserve"> </w:t>
      </w:r>
      <w:r w:rsidRPr="00AA5329">
        <w:rPr>
          <w:rFonts w:ascii="Times New Roman" w:hAnsi="Times New Roman" w:cs="Times New Roman"/>
          <w:bCs/>
          <w:kern w:val="24"/>
          <w:sz w:val="20"/>
          <w:szCs w:val="20"/>
          <w:u w:val="single" w:color="C00000"/>
        </w:rPr>
        <w:t>kompleksnim web servisima</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vi-VN"/>
        </w:rPr>
        <w:t>Proces</w:t>
      </w:r>
      <w:r w:rsidRPr="002A20D3">
        <w:rPr>
          <w:rFonts w:ascii="Times New Roman" w:hAnsi="Times New Roman" w:cs="Times New Roman"/>
          <w:kern w:val="24"/>
          <w:sz w:val="20"/>
          <w:szCs w:val="20"/>
        </w:rPr>
        <w:t>i</w:t>
      </w:r>
      <w:r w:rsidRPr="002A20D3">
        <w:rPr>
          <w:rFonts w:ascii="Times New Roman" w:hAnsi="Times New Roman" w:cs="Times New Roman"/>
          <w:kern w:val="24"/>
          <w:sz w:val="20"/>
          <w:szCs w:val="20"/>
          <w:lang w:val="vi-VN"/>
        </w:rPr>
        <w:t xml:space="preserve"> između više preduzeća</w:t>
      </w:r>
      <w:r w:rsidR="00AA5329">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vi-VN"/>
        </w:rPr>
        <w:t>Upravljanje izuzecima</w:t>
      </w:r>
      <w:r w:rsidR="00AA5329">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vi-VN"/>
        </w:rPr>
        <w:t>Transakcije sa dugim “životnim vekom”</w:t>
      </w:r>
      <w:r w:rsidR="00AA5329">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Problem se javlja kad servise (aktivnosti) treba međusobno povezati  da prave računarske aplikacije.</w:t>
      </w:r>
      <w:r w:rsidR="00AA5329">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Aktivnosti su crne kutije, „kockice“ koje imaju ulaz/izlaz. </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Problem se svodi na modeliranje sistema sa skupom crnih kutija.</w:t>
      </w:r>
      <w:r w:rsidR="00AA5329">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Neophodno je obezbediti teorijske koncepte pomoću kojih </w:t>
      </w:r>
      <w:r w:rsidRPr="002A20D3">
        <w:rPr>
          <w:rFonts w:ascii="Times New Roman" w:hAnsi="Times New Roman" w:cs="Times New Roman"/>
          <w:kern w:val="24"/>
          <w:sz w:val="20"/>
          <w:szCs w:val="20"/>
        </w:rPr>
        <w:t xml:space="preserve">se </w:t>
      </w:r>
      <w:r w:rsidRPr="002A20D3">
        <w:rPr>
          <w:rFonts w:ascii="Times New Roman" w:hAnsi="Times New Roman" w:cs="Times New Roman"/>
          <w:kern w:val="24"/>
          <w:sz w:val="20"/>
          <w:szCs w:val="20"/>
          <w:lang w:val="sr-Latn-CS"/>
        </w:rPr>
        <w:t>povezuj</w:t>
      </w:r>
      <w:r w:rsidRPr="002A20D3">
        <w:rPr>
          <w:rFonts w:ascii="Times New Roman" w:hAnsi="Times New Roman" w:cs="Times New Roman"/>
          <w:kern w:val="24"/>
          <w:sz w:val="20"/>
          <w:szCs w:val="20"/>
        </w:rPr>
        <w:t>u</w:t>
      </w:r>
      <w:r w:rsidRPr="002A20D3">
        <w:rPr>
          <w:rFonts w:ascii="Times New Roman" w:hAnsi="Times New Roman" w:cs="Times New Roman"/>
          <w:kern w:val="24"/>
          <w:sz w:val="20"/>
          <w:szCs w:val="20"/>
          <w:lang w:val="sr-Latn-CS"/>
        </w:rPr>
        <w:t xml:space="preserve"> crne kutije tj. web servis</w:t>
      </w:r>
      <w:r w:rsidRPr="002A20D3">
        <w:rPr>
          <w:rFonts w:ascii="Times New Roman" w:hAnsi="Times New Roman" w:cs="Times New Roman"/>
          <w:kern w:val="24"/>
          <w:sz w:val="20"/>
          <w:szCs w:val="20"/>
        </w:rPr>
        <w:t>i</w:t>
      </w:r>
      <w:r w:rsidRPr="002A20D3">
        <w:rPr>
          <w:rFonts w:ascii="Times New Roman" w:hAnsi="Times New Roman" w:cs="Times New Roman"/>
          <w:kern w:val="24"/>
          <w:sz w:val="20"/>
          <w:szCs w:val="20"/>
          <w:lang w:val="sr-Latn-CS"/>
        </w:rPr>
        <w:t xml:space="preserve"> u jednu aplikaciju</w:t>
      </w:r>
    </w:p>
    <w:p w:rsidR="00B93BD7" w:rsidRPr="00AA5329" w:rsidRDefault="00B93BD7" w:rsidP="009F2FE9">
      <w:pPr>
        <w:autoSpaceDE w:val="0"/>
        <w:autoSpaceDN w:val="0"/>
        <w:adjustRightInd w:val="0"/>
        <w:spacing w:after="0" w:line="240" w:lineRule="auto"/>
        <w:jc w:val="both"/>
        <w:rPr>
          <w:rFonts w:ascii="Times New Roman" w:hAnsi="Times New Roman" w:cs="Times New Roman"/>
          <w:b/>
          <w:bCs/>
          <w:kern w:val="24"/>
          <w:sz w:val="20"/>
          <w:szCs w:val="20"/>
          <w:u w:val="single" w:color="C00000"/>
        </w:rPr>
      </w:pPr>
      <w:r w:rsidRPr="00AA5329">
        <w:rPr>
          <w:rFonts w:ascii="Times New Roman" w:hAnsi="Times New Roman" w:cs="Times New Roman"/>
          <w:b/>
          <w:bCs/>
          <w:kern w:val="24"/>
          <w:sz w:val="20"/>
          <w:szCs w:val="20"/>
          <w:u w:val="single" w:color="C00000"/>
          <w:lang w:val="sr-Latn-CS"/>
        </w:rPr>
        <w:t>Apstrakcije procesa</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lang w:val="sr-Latn-CS"/>
        </w:rPr>
      </w:pPr>
      <w:r w:rsidRPr="00AA5329">
        <w:rPr>
          <w:rFonts w:ascii="Times New Roman" w:hAnsi="Times New Roman" w:cs="Times New Roman"/>
          <w:i/>
          <w:iCs/>
          <w:color w:val="FF0000"/>
          <w:kern w:val="24"/>
          <w:sz w:val="20"/>
          <w:szCs w:val="20"/>
          <w:lang w:val="sr-Latn-CS"/>
        </w:rPr>
        <w:t>Orkestracija</w:t>
      </w:r>
      <w:r w:rsidRPr="002A20D3">
        <w:rPr>
          <w:rFonts w:ascii="Times New Roman" w:hAnsi="Times New Roman" w:cs="Times New Roman"/>
          <w:i/>
          <w:iCs/>
          <w:kern w:val="24"/>
          <w:sz w:val="20"/>
          <w:szCs w:val="20"/>
          <w:lang w:val="sr-Latn-CS"/>
        </w:rPr>
        <w:t>:</w:t>
      </w:r>
      <w:r w:rsidRPr="002A20D3">
        <w:rPr>
          <w:rFonts w:ascii="Times New Roman" w:hAnsi="Times New Roman" w:cs="Times New Roman"/>
          <w:kern w:val="24"/>
          <w:sz w:val="20"/>
          <w:szCs w:val="20"/>
          <w:lang w:val="sr-Latn-CS"/>
        </w:rPr>
        <w:t xml:space="preserve"> proces je redosled akcija</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graf aktivnosti</w:t>
      </w:r>
      <w:r w:rsidRPr="002A20D3">
        <w:rPr>
          <w:rFonts w:ascii="Times New Roman" w:hAnsi="Times New Roman" w:cs="Times New Roman"/>
          <w:kern w:val="24"/>
          <w:sz w:val="20"/>
          <w:szCs w:val="20"/>
        </w:rPr>
        <w:t>, s</w:t>
      </w:r>
      <w:r w:rsidRPr="002A20D3">
        <w:rPr>
          <w:rFonts w:ascii="Times New Roman" w:hAnsi="Times New Roman" w:cs="Times New Roman"/>
          <w:kern w:val="24"/>
          <w:sz w:val="20"/>
          <w:szCs w:val="20"/>
          <w:lang w:val="sr-Latn-CS"/>
        </w:rPr>
        <w:t>k</w:t>
      </w:r>
      <w:r w:rsidRPr="002A20D3">
        <w:rPr>
          <w:rFonts w:ascii="Times New Roman" w:hAnsi="Times New Roman" w:cs="Times New Roman"/>
          <w:kern w:val="24"/>
          <w:sz w:val="20"/>
          <w:szCs w:val="20"/>
        </w:rPr>
        <w:t xml:space="preserve">ript) </w:t>
      </w:r>
      <w:r w:rsidRPr="002A20D3">
        <w:rPr>
          <w:rFonts w:ascii="Times New Roman" w:hAnsi="Times New Roman" w:cs="Times New Roman"/>
          <w:kern w:val="24"/>
          <w:sz w:val="20"/>
          <w:szCs w:val="20"/>
          <w:lang w:val="sr-Latn-CS"/>
        </w:rPr>
        <w:t>pod kontrolom centralnog upravljača</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globalni</w:t>
      </w:r>
      <w:r w:rsidRPr="002A20D3">
        <w:rPr>
          <w:rFonts w:ascii="Times New Roman" w:hAnsi="Times New Roman" w:cs="Times New Roman"/>
          <w:kern w:val="24"/>
          <w:sz w:val="20"/>
          <w:szCs w:val="20"/>
        </w:rPr>
        <w:t>; central</w:t>
      </w:r>
      <w:r w:rsidRPr="002A20D3">
        <w:rPr>
          <w:rFonts w:ascii="Times New Roman" w:hAnsi="Times New Roman" w:cs="Times New Roman"/>
          <w:kern w:val="24"/>
          <w:sz w:val="20"/>
          <w:szCs w:val="20"/>
          <w:lang w:val="sr-Latn-CS"/>
        </w:rPr>
        <w:t>ni</w:t>
      </w:r>
      <w:r w:rsidRPr="002A20D3">
        <w:rPr>
          <w:rFonts w:ascii="Times New Roman" w:hAnsi="Times New Roman" w:cs="Times New Roman"/>
          <w:kern w:val="24"/>
          <w:sz w:val="20"/>
          <w:szCs w:val="20"/>
        </w:rPr>
        <w:t>]</w:t>
      </w:r>
      <w:r w:rsidR="00AA5329">
        <w:rPr>
          <w:rFonts w:ascii="Times New Roman" w:hAnsi="Times New Roman" w:cs="Times New Roman"/>
          <w:kern w:val="24"/>
          <w:sz w:val="20"/>
          <w:szCs w:val="20"/>
        </w:rPr>
        <w:t>.</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lang w:val="sr-Latn-CS"/>
        </w:rPr>
      </w:pPr>
      <w:r w:rsidRPr="00AA5329">
        <w:rPr>
          <w:rFonts w:ascii="Times New Roman" w:hAnsi="Times New Roman" w:cs="Times New Roman"/>
          <w:i/>
          <w:iCs/>
          <w:color w:val="FF0000"/>
          <w:kern w:val="24"/>
          <w:sz w:val="20"/>
          <w:szCs w:val="20"/>
          <w:lang w:val="sr-Latn-CS"/>
        </w:rPr>
        <w:t>Koreografija</w:t>
      </w:r>
      <w:r w:rsidRPr="002A20D3">
        <w:rPr>
          <w:rFonts w:ascii="Times New Roman" w:hAnsi="Times New Roman" w:cs="Times New Roman"/>
          <w:i/>
          <w:iCs/>
          <w:kern w:val="24"/>
          <w:sz w:val="20"/>
          <w:szCs w:val="20"/>
          <w:lang w:val="sr-Latn-CS"/>
        </w:rPr>
        <w:t>:</w:t>
      </w:r>
      <w:r w:rsidRPr="002A20D3">
        <w:rPr>
          <w:rFonts w:ascii="Times New Roman" w:hAnsi="Times New Roman" w:cs="Times New Roman"/>
          <w:kern w:val="24"/>
          <w:sz w:val="20"/>
          <w:szCs w:val="20"/>
          <w:lang w:val="sr-Latn-CS"/>
        </w:rPr>
        <w:t xml:space="preserve"> proces je razmena poruka između učesnika </w:t>
      </w:r>
      <w:r w:rsidRPr="002A20D3">
        <w:rPr>
          <w:rFonts w:ascii="Times New Roman" w:hAnsi="Times New Roman" w:cs="Times New Roman"/>
          <w:kern w:val="24"/>
          <w:sz w:val="20"/>
          <w:szCs w:val="20"/>
        </w:rPr>
        <w:t>[</w:t>
      </w:r>
      <w:r w:rsidRPr="002A20D3">
        <w:rPr>
          <w:rFonts w:ascii="Times New Roman" w:hAnsi="Times New Roman" w:cs="Times New Roman"/>
          <w:kern w:val="24"/>
          <w:sz w:val="20"/>
          <w:szCs w:val="20"/>
          <w:lang w:val="sr-Latn-CS"/>
        </w:rPr>
        <w:t>globalni</w:t>
      </w:r>
      <w:r w:rsidRPr="002A20D3">
        <w:rPr>
          <w:rFonts w:ascii="Times New Roman" w:hAnsi="Times New Roman" w:cs="Times New Roman"/>
          <w:kern w:val="24"/>
          <w:sz w:val="20"/>
          <w:szCs w:val="20"/>
        </w:rPr>
        <w:t>; distribu</w:t>
      </w:r>
      <w:r w:rsidRPr="002A20D3">
        <w:rPr>
          <w:rFonts w:ascii="Times New Roman" w:hAnsi="Times New Roman" w:cs="Times New Roman"/>
          <w:kern w:val="24"/>
          <w:sz w:val="20"/>
          <w:szCs w:val="20"/>
          <w:lang w:val="sr-Latn-CS"/>
        </w:rPr>
        <w:t>irani</w:t>
      </w:r>
      <w:r w:rsidRPr="002A20D3">
        <w:rPr>
          <w:rFonts w:ascii="Times New Roman" w:hAnsi="Times New Roman" w:cs="Times New Roman"/>
          <w:kern w:val="24"/>
          <w:sz w:val="20"/>
          <w:szCs w:val="20"/>
        </w:rPr>
        <w:t>]</w:t>
      </w:r>
      <w:r w:rsidR="00AA5329">
        <w:rPr>
          <w:rFonts w:ascii="Times New Roman" w:hAnsi="Times New Roman" w:cs="Times New Roman"/>
          <w:kern w:val="24"/>
          <w:sz w:val="20"/>
          <w:szCs w:val="20"/>
        </w:rPr>
        <w:t>.</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lang w:val="sr-Latn-CS"/>
        </w:rPr>
      </w:pPr>
      <w:r w:rsidRPr="00AA5329">
        <w:rPr>
          <w:rFonts w:ascii="Times New Roman" w:hAnsi="Times New Roman" w:cs="Times New Roman"/>
          <w:i/>
          <w:iCs/>
          <w:color w:val="FF0000"/>
          <w:kern w:val="24"/>
          <w:sz w:val="20"/>
          <w:szCs w:val="20"/>
          <w:lang w:val="sr-Latn-CS"/>
        </w:rPr>
        <w:t>Kolaboracija</w:t>
      </w:r>
      <w:r w:rsidRPr="002A20D3">
        <w:rPr>
          <w:rFonts w:ascii="Times New Roman" w:hAnsi="Times New Roman" w:cs="Times New Roman"/>
          <w:i/>
          <w:iCs/>
          <w:kern w:val="24"/>
          <w:sz w:val="20"/>
          <w:szCs w:val="20"/>
          <w:lang w:val="sr-Latn-CS"/>
        </w:rPr>
        <w:t>:</w:t>
      </w:r>
      <w:r w:rsidRPr="002A20D3">
        <w:rPr>
          <w:rFonts w:ascii="Times New Roman" w:hAnsi="Times New Roman" w:cs="Times New Roman"/>
          <w:kern w:val="24"/>
          <w:sz w:val="20"/>
          <w:szCs w:val="20"/>
          <w:lang w:val="sr-Latn-CS"/>
        </w:rPr>
        <w:t xml:space="preserve"> proces je sklop aktivnosti između poslovnih partnera</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lokalni</w:t>
      </w:r>
      <w:r w:rsidRPr="002A20D3">
        <w:rPr>
          <w:rFonts w:ascii="Times New Roman" w:hAnsi="Times New Roman" w:cs="Times New Roman"/>
          <w:kern w:val="24"/>
          <w:sz w:val="20"/>
          <w:szCs w:val="20"/>
        </w:rPr>
        <w:t>; distribu</w:t>
      </w:r>
      <w:r w:rsidRPr="002A20D3">
        <w:rPr>
          <w:rFonts w:ascii="Times New Roman" w:hAnsi="Times New Roman" w:cs="Times New Roman"/>
          <w:kern w:val="24"/>
          <w:sz w:val="20"/>
          <w:szCs w:val="20"/>
          <w:lang w:val="sr-Latn-CS"/>
        </w:rPr>
        <w:t>irani</w:t>
      </w:r>
      <w:r w:rsidRPr="002A20D3">
        <w:rPr>
          <w:rFonts w:ascii="Times New Roman" w:hAnsi="Times New Roman" w:cs="Times New Roman"/>
          <w:kern w:val="24"/>
          <w:sz w:val="20"/>
          <w:szCs w:val="20"/>
        </w:rPr>
        <w:t>]</w:t>
      </w:r>
      <w:r w:rsidR="00AA5329">
        <w:rPr>
          <w:rFonts w:ascii="Times New Roman" w:hAnsi="Times New Roman" w:cs="Times New Roman"/>
          <w:kern w:val="24"/>
          <w:sz w:val="20"/>
          <w:szCs w:val="20"/>
        </w:rPr>
        <w:t>.</w:t>
      </w:r>
    </w:p>
    <w:p w:rsidR="00B93BD7" w:rsidRPr="002A20D3" w:rsidRDefault="00B93BD7" w:rsidP="009F2FE9">
      <w:pPr>
        <w:autoSpaceDE w:val="0"/>
        <w:autoSpaceDN w:val="0"/>
        <w:adjustRightInd w:val="0"/>
        <w:spacing w:after="0" w:line="240" w:lineRule="auto"/>
        <w:jc w:val="both"/>
        <w:rPr>
          <w:rFonts w:ascii="Times New Roman" w:hAnsi="Times New Roman" w:cs="Times New Roman"/>
          <w:kern w:val="24"/>
          <w:sz w:val="20"/>
          <w:szCs w:val="20"/>
        </w:rPr>
      </w:pPr>
      <w:r w:rsidRPr="00AA5329">
        <w:rPr>
          <w:rFonts w:ascii="Times New Roman" w:hAnsi="Times New Roman" w:cs="Times New Roman"/>
          <w:i/>
          <w:iCs/>
          <w:color w:val="FF0000"/>
          <w:kern w:val="24"/>
          <w:sz w:val="20"/>
          <w:szCs w:val="20"/>
          <w:lang w:val="sr-Latn-CS"/>
        </w:rPr>
        <w:t>Tok</w:t>
      </w:r>
      <w:r w:rsidRPr="002A20D3">
        <w:rPr>
          <w:rFonts w:ascii="Times New Roman" w:hAnsi="Times New Roman" w:cs="Times New Roman"/>
          <w:i/>
          <w:iCs/>
          <w:kern w:val="24"/>
          <w:sz w:val="20"/>
          <w:szCs w:val="20"/>
          <w:lang w:val="sr-Latn-CS"/>
        </w:rPr>
        <w:t xml:space="preserve"> </w:t>
      </w:r>
      <w:r w:rsidRPr="00AA5329">
        <w:rPr>
          <w:rFonts w:ascii="Times New Roman" w:hAnsi="Times New Roman" w:cs="Times New Roman"/>
          <w:i/>
          <w:iCs/>
          <w:color w:val="FF0000"/>
          <w:kern w:val="24"/>
          <w:sz w:val="20"/>
          <w:szCs w:val="20"/>
          <w:lang w:val="sr-Latn-CS"/>
        </w:rPr>
        <w:t>posla</w:t>
      </w:r>
      <w:r w:rsidRPr="002A20D3">
        <w:rPr>
          <w:rFonts w:ascii="Times New Roman" w:hAnsi="Times New Roman" w:cs="Times New Roman"/>
          <w:i/>
          <w:iCs/>
          <w:kern w:val="24"/>
          <w:sz w:val="20"/>
          <w:szCs w:val="20"/>
          <w:lang w:val="sr-Latn-CS"/>
        </w:rPr>
        <w:t>:</w:t>
      </w:r>
      <w:r w:rsidRPr="002A20D3">
        <w:rPr>
          <w:rFonts w:ascii="Times New Roman" w:hAnsi="Times New Roman" w:cs="Times New Roman"/>
          <w:kern w:val="24"/>
          <w:sz w:val="20"/>
          <w:szCs w:val="20"/>
          <w:lang w:val="sr-Latn-CS"/>
        </w:rPr>
        <w:t xml:space="preserve"> uži koncept od procesa koji naglašava kontrolne tokove i tokove podataka iz centralne perspektive</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obično zavisi od konkretnog alata</w:t>
      </w:r>
      <w:r w:rsidR="00AA5329">
        <w:rPr>
          <w:rFonts w:ascii="Times New Roman" w:hAnsi="Times New Roman" w:cs="Times New Roman"/>
          <w:kern w:val="24"/>
          <w:sz w:val="20"/>
          <w:szCs w:val="20"/>
          <w:lang w:val="sr-Latn-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081D58" w:rsidTr="002A4790">
        <w:tc>
          <w:tcPr>
            <w:tcW w:w="5508" w:type="dxa"/>
          </w:tcPr>
          <w:p w:rsidR="00081D58" w:rsidRPr="00081D58" w:rsidRDefault="00081D58" w:rsidP="00081D58">
            <w:pPr>
              <w:autoSpaceDE w:val="0"/>
              <w:autoSpaceDN w:val="0"/>
              <w:adjustRightInd w:val="0"/>
              <w:jc w:val="both"/>
              <w:rPr>
                <w:rFonts w:ascii="Times New Roman" w:hAnsi="Times New Roman" w:cs="Times New Roman"/>
                <w:b/>
                <w:kern w:val="24"/>
                <w:sz w:val="20"/>
                <w:szCs w:val="20"/>
              </w:rPr>
            </w:pPr>
            <w:r w:rsidRPr="00081D58">
              <w:rPr>
                <w:rFonts w:ascii="Times New Roman" w:hAnsi="Times New Roman" w:cs="Times New Roman"/>
                <w:b/>
                <w:kern w:val="24"/>
                <w:sz w:val="20"/>
                <w:szCs w:val="20"/>
                <w:lang w:val="sr-Latn-CS"/>
              </w:rPr>
              <w:t xml:space="preserve">Orkestracija </w:t>
            </w:r>
            <w:r w:rsidRPr="00081D58">
              <w:rPr>
                <w:rFonts w:ascii="Times New Roman" w:hAnsi="Times New Roman" w:cs="Times New Roman"/>
                <w:b/>
                <w:kern w:val="24"/>
                <w:sz w:val="20"/>
                <w:szCs w:val="20"/>
              </w:rPr>
              <w:t>servisa</w:t>
            </w:r>
          </w:p>
          <w:p w:rsidR="00081D58" w:rsidRPr="002A20D3" w:rsidRDefault="00081D58" w:rsidP="00081D58">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Centralni proces</w:t>
            </w:r>
            <w:r w:rsidRPr="002A20D3">
              <w:rPr>
                <w:rFonts w:ascii="Times New Roman" w:hAnsi="Times New Roman" w:cs="Times New Roman"/>
                <w:kern w:val="24"/>
                <w:sz w:val="20"/>
                <w:szCs w:val="20"/>
                <w:lang w:val="sr-Latn-CS"/>
              </w:rPr>
              <w:t xml:space="preserve"> (koordinator)</w:t>
            </w:r>
            <w:r w:rsidRPr="002A20D3">
              <w:rPr>
                <w:rFonts w:ascii="Times New Roman" w:hAnsi="Times New Roman" w:cs="Times New Roman"/>
                <w:kern w:val="24"/>
                <w:sz w:val="20"/>
                <w:szCs w:val="20"/>
              </w:rPr>
              <w:t xml:space="preserve"> upravlja web servisima i koordinira i</w:t>
            </w:r>
            <w:r w:rsidRPr="002A20D3">
              <w:rPr>
                <w:rFonts w:ascii="Times New Roman" w:hAnsi="Times New Roman" w:cs="Times New Roman"/>
                <w:kern w:val="24"/>
                <w:sz w:val="20"/>
                <w:szCs w:val="20"/>
                <w:lang w:val="sr-Latn-CS"/>
              </w:rPr>
              <w:t>zvršavanje različitih operacija u okviru web servisa</w:t>
            </w:r>
            <w:r>
              <w:rPr>
                <w:rFonts w:ascii="Times New Roman" w:hAnsi="Times New Roman" w:cs="Times New Roman"/>
                <w:kern w:val="24"/>
                <w:sz w:val="20"/>
                <w:szCs w:val="20"/>
                <w:lang w:val="sr-Latn-CS"/>
              </w:rPr>
              <w:t>.</w:t>
            </w:r>
          </w:p>
          <w:p w:rsidR="00081D58" w:rsidRPr="002A20D3" w:rsidRDefault="00081D58" w:rsidP="00081D58">
            <w:pPr>
              <w:autoSpaceDE w:val="0"/>
              <w:autoSpaceDN w:val="0"/>
              <w:adjustRightInd w:val="0"/>
              <w:jc w:val="both"/>
              <w:rPr>
                <w:rFonts w:ascii="Times New Roman" w:hAnsi="Times New Roman" w:cs="Times New Roman"/>
                <w:kern w:val="24"/>
                <w:sz w:val="20"/>
                <w:szCs w:val="20"/>
              </w:rPr>
            </w:pPr>
            <w:r w:rsidRPr="00081D58">
              <w:rPr>
                <w:rFonts w:ascii="Times New Roman" w:hAnsi="Times New Roman" w:cs="Times New Roman"/>
                <w:color w:val="FF0000"/>
                <w:kern w:val="24"/>
                <w:sz w:val="20"/>
                <w:szCs w:val="20"/>
              </w:rPr>
              <w:t>Orkestracija</w:t>
            </w:r>
            <w:r w:rsidRPr="002A20D3">
              <w:rPr>
                <w:rFonts w:ascii="Times New Roman" w:hAnsi="Times New Roman" w:cs="Times New Roman"/>
                <w:kern w:val="24"/>
                <w:sz w:val="20"/>
                <w:szCs w:val="20"/>
              </w:rPr>
              <w:t xml:space="preserve"> - h</w:t>
            </w:r>
            <w:r w:rsidRPr="002A20D3">
              <w:rPr>
                <w:rFonts w:ascii="Times New Roman" w:hAnsi="Times New Roman" w:cs="Times New Roman"/>
                <w:kern w:val="24"/>
                <w:sz w:val="20"/>
                <w:szCs w:val="20"/>
                <w:lang w:val="sr-Latn-CS"/>
              </w:rPr>
              <w:t>ijerarhijsko povezivanje web servisa u jednu aplikaciju</w:t>
            </w:r>
            <w:r>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sr-Latn-CS"/>
              </w:rPr>
              <w:t xml:space="preserve"> </w:t>
            </w:r>
          </w:p>
          <w:p w:rsidR="00081D58" w:rsidRDefault="00081D58" w:rsidP="00081D58">
            <w:pPr>
              <w:autoSpaceDE w:val="0"/>
              <w:autoSpaceDN w:val="0"/>
              <w:adjustRightInd w:val="0"/>
              <w:jc w:val="both"/>
              <w:rPr>
                <w:rFonts w:ascii="Times New Roman" w:hAnsi="Times New Roman" w:cs="Times New Roman"/>
                <w:kern w:val="24"/>
                <w:sz w:val="20"/>
                <w:szCs w:val="20"/>
                <w:lang w:val="sr-Latn-CS"/>
              </w:rPr>
            </w:pPr>
            <w:r w:rsidRPr="00081D58">
              <w:rPr>
                <w:rFonts w:ascii="Times New Roman" w:hAnsi="Times New Roman" w:cs="Times New Roman"/>
                <w:color w:val="FF0000"/>
                <w:kern w:val="24"/>
                <w:sz w:val="20"/>
                <w:szCs w:val="20"/>
                <w:lang w:val="sr-Latn-CS"/>
              </w:rPr>
              <w:t>Orkestracija</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w:t>
            </w:r>
            <w:r w:rsidRPr="002A20D3">
              <w:rPr>
                <w:rFonts w:ascii="Times New Roman" w:hAnsi="Times New Roman" w:cs="Times New Roman"/>
                <w:kern w:val="24"/>
                <w:sz w:val="20"/>
                <w:szCs w:val="20"/>
                <w:lang w:val="sr-Latn-CS"/>
              </w:rPr>
              <w:t xml:space="preserve"> centralizovana sa eksplicitnim definicijama operacija i unapred definisanim redosledom poziva operacija</w:t>
            </w:r>
            <w:r>
              <w:rPr>
                <w:rFonts w:ascii="Times New Roman" w:hAnsi="Times New Roman" w:cs="Times New Roman"/>
                <w:kern w:val="24"/>
                <w:sz w:val="20"/>
                <w:szCs w:val="20"/>
                <w:lang w:val="sr-Latn-CS"/>
              </w:rPr>
              <w:t>.</w:t>
            </w:r>
          </w:p>
          <w:p w:rsidR="00081D58" w:rsidRPr="002A20D3" w:rsidRDefault="00081D58" w:rsidP="00081D58">
            <w:pPr>
              <w:pBdr>
                <w:bottom w:val="single" w:sz="12" w:space="1" w:color="auto"/>
              </w:pBdr>
              <w:autoSpaceDE w:val="0"/>
              <w:autoSpaceDN w:val="0"/>
              <w:adjustRightInd w:val="0"/>
              <w:jc w:val="both"/>
              <w:rPr>
                <w:rFonts w:ascii="Times New Roman" w:hAnsi="Times New Roman" w:cs="Times New Roman"/>
                <w:kern w:val="24"/>
                <w:sz w:val="20"/>
                <w:szCs w:val="20"/>
              </w:rPr>
            </w:pPr>
            <w:r w:rsidRPr="00081D58">
              <w:rPr>
                <w:rFonts w:ascii="Times New Roman" w:hAnsi="Times New Roman" w:cs="Times New Roman"/>
                <w:noProof/>
                <w:kern w:val="24"/>
                <w:sz w:val="20"/>
                <w:szCs w:val="20"/>
              </w:rPr>
              <w:drawing>
                <wp:inline distT="0" distB="0" distL="0" distR="0">
                  <wp:extent cx="2182825" cy="958291"/>
                  <wp:effectExtent l="19050" t="0" r="7925" b="0"/>
                  <wp:docPr id="43" name="Picture 3" descr="Orkestracija"/>
                  <wp:cNvGraphicFramePr/>
                  <a:graphic xmlns:a="http://schemas.openxmlformats.org/drawingml/2006/main">
                    <a:graphicData uri="http://schemas.openxmlformats.org/drawingml/2006/picture">
                      <pic:pic xmlns:pic="http://schemas.openxmlformats.org/drawingml/2006/picture">
                        <pic:nvPicPr>
                          <pic:cNvPr id="74756" name="Picture 5" descr="Orkestracija"/>
                          <pic:cNvPicPr>
                            <a:picLocks noChangeAspect="1" noChangeArrowheads="1"/>
                          </pic:cNvPicPr>
                        </pic:nvPicPr>
                        <pic:blipFill>
                          <a:blip r:embed="rId114" cstate="print"/>
                          <a:srcRect/>
                          <a:stretch>
                            <a:fillRect/>
                          </a:stretch>
                        </pic:blipFill>
                        <pic:spPr bwMode="auto">
                          <a:xfrm>
                            <a:off x="0" y="0"/>
                            <a:ext cx="2182878" cy="958314"/>
                          </a:xfrm>
                          <a:prstGeom prst="rect">
                            <a:avLst/>
                          </a:prstGeom>
                          <a:noFill/>
                          <a:ln w="9525">
                            <a:noFill/>
                            <a:miter lim="800000"/>
                            <a:headEnd/>
                            <a:tailEnd/>
                          </a:ln>
                        </pic:spPr>
                      </pic:pic>
                    </a:graphicData>
                  </a:graphic>
                </wp:inline>
              </w:drawing>
            </w:r>
          </w:p>
          <w:p w:rsidR="002A4790" w:rsidRDefault="002A4790" w:rsidP="009F2FE9">
            <w:pPr>
              <w:autoSpaceDE w:val="0"/>
              <w:autoSpaceDN w:val="0"/>
              <w:adjustRightInd w:val="0"/>
              <w:jc w:val="both"/>
              <w:rPr>
                <w:rFonts w:ascii="Times New Roman" w:hAnsi="Times New Roman" w:cs="Times New Roman"/>
                <w:b/>
                <w:kern w:val="24"/>
                <w:sz w:val="20"/>
                <w:szCs w:val="20"/>
                <w:lang w:val="sr-Latn-CS"/>
              </w:rPr>
            </w:pPr>
          </w:p>
        </w:tc>
        <w:tc>
          <w:tcPr>
            <w:tcW w:w="5508" w:type="dxa"/>
          </w:tcPr>
          <w:p w:rsidR="00081D58" w:rsidRPr="00081D58" w:rsidRDefault="00081D58" w:rsidP="00081D58">
            <w:pPr>
              <w:autoSpaceDE w:val="0"/>
              <w:autoSpaceDN w:val="0"/>
              <w:adjustRightInd w:val="0"/>
              <w:jc w:val="both"/>
              <w:rPr>
                <w:rFonts w:ascii="Times New Roman" w:hAnsi="Times New Roman" w:cs="Times New Roman"/>
                <w:b/>
                <w:kern w:val="24"/>
                <w:sz w:val="20"/>
                <w:szCs w:val="20"/>
              </w:rPr>
            </w:pPr>
            <w:r w:rsidRPr="00081D58">
              <w:rPr>
                <w:rFonts w:ascii="Times New Roman" w:hAnsi="Times New Roman" w:cs="Times New Roman"/>
                <w:b/>
                <w:kern w:val="24"/>
                <w:sz w:val="20"/>
                <w:szCs w:val="20"/>
                <w:lang w:val="sr-Latn-CS"/>
              </w:rPr>
              <w:t>Koreografija ser</w:t>
            </w:r>
            <w:r w:rsidRPr="00081D58">
              <w:rPr>
                <w:rFonts w:ascii="Times New Roman" w:hAnsi="Times New Roman" w:cs="Times New Roman"/>
                <w:b/>
                <w:kern w:val="24"/>
                <w:sz w:val="20"/>
                <w:szCs w:val="20"/>
              </w:rPr>
              <w:t>v</w:t>
            </w:r>
            <w:r w:rsidRPr="00081D58">
              <w:rPr>
                <w:rFonts w:ascii="Times New Roman" w:hAnsi="Times New Roman" w:cs="Times New Roman"/>
                <w:b/>
                <w:kern w:val="24"/>
                <w:sz w:val="20"/>
                <w:szCs w:val="20"/>
                <w:lang w:val="sr-Latn-CS"/>
              </w:rPr>
              <w:t>isa</w:t>
            </w:r>
          </w:p>
          <w:p w:rsidR="00081D58" w:rsidRDefault="00081D58" w:rsidP="00081D58">
            <w:pPr>
              <w:autoSpaceDE w:val="0"/>
              <w:autoSpaceDN w:val="0"/>
              <w:adjustRightInd w:val="0"/>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Mre</w:t>
            </w:r>
            <w:r w:rsidRPr="002A20D3">
              <w:rPr>
                <w:rFonts w:ascii="Times New Roman" w:hAnsi="Times New Roman" w:cs="Times New Roman"/>
                <w:kern w:val="24"/>
                <w:sz w:val="20"/>
                <w:szCs w:val="20"/>
                <w:lang w:val="sr-Latn-CS"/>
              </w:rPr>
              <w:t>žno povezivanje. Ne zasniva se na centralnom koordinatoru</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Svaki web servis tačno zna kada treba da izvrši operaciju i sa kim komunicira</w:t>
            </w:r>
            <w:r>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Suština je u razmeni poruka u poslovnim procesima</w:t>
            </w:r>
            <w:r>
              <w:rPr>
                <w:rFonts w:ascii="Times New Roman" w:hAnsi="Times New Roman" w:cs="Times New Roman"/>
                <w:kern w:val="24"/>
                <w:sz w:val="20"/>
                <w:szCs w:val="20"/>
                <w:lang w:val="sr-Latn-CS"/>
              </w:rPr>
              <w:t>.</w:t>
            </w:r>
          </w:p>
          <w:p w:rsidR="00081D58" w:rsidRPr="002A20D3" w:rsidRDefault="00081D58" w:rsidP="00081D58">
            <w:pPr>
              <w:pBdr>
                <w:bottom w:val="single" w:sz="12" w:space="1" w:color="auto"/>
              </w:pBdr>
              <w:autoSpaceDE w:val="0"/>
              <w:autoSpaceDN w:val="0"/>
              <w:adjustRightInd w:val="0"/>
              <w:jc w:val="both"/>
              <w:rPr>
                <w:rFonts w:ascii="Times New Roman" w:hAnsi="Times New Roman" w:cs="Times New Roman"/>
                <w:kern w:val="24"/>
                <w:sz w:val="20"/>
                <w:szCs w:val="20"/>
              </w:rPr>
            </w:pPr>
            <w:r w:rsidRPr="00081D58">
              <w:rPr>
                <w:rFonts w:ascii="Times New Roman" w:hAnsi="Times New Roman" w:cs="Times New Roman"/>
                <w:noProof/>
                <w:kern w:val="24"/>
                <w:sz w:val="20"/>
                <w:szCs w:val="20"/>
              </w:rPr>
              <w:drawing>
                <wp:inline distT="0" distB="0" distL="0" distR="0">
                  <wp:extent cx="2438857" cy="1236268"/>
                  <wp:effectExtent l="19050" t="0" r="0" b="0"/>
                  <wp:docPr id="54" name="Picture 4" descr="Koreografija"/>
                  <wp:cNvGraphicFramePr/>
                  <a:graphic xmlns:a="http://schemas.openxmlformats.org/drawingml/2006/main">
                    <a:graphicData uri="http://schemas.openxmlformats.org/drawingml/2006/picture">
                      <pic:pic xmlns:pic="http://schemas.openxmlformats.org/drawingml/2006/picture">
                        <pic:nvPicPr>
                          <pic:cNvPr id="75780" name="Picture 5" descr="Koreografija"/>
                          <pic:cNvPicPr>
                            <a:picLocks noChangeAspect="1" noChangeArrowheads="1"/>
                          </pic:cNvPicPr>
                        </pic:nvPicPr>
                        <pic:blipFill>
                          <a:blip r:embed="rId115" cstate="print"/>
                          <a:srcRect/>
                          <a:stretch>
                            <a:fillRect/>
                          </a:stretch>
                        </pic:blipFill>
                        <pic:spPr bwMode="auto">
                          <a:xfrm>
                            <a:off x="0" y="0"/>
                            <a:ext cx="2439034" cy="1236358"/>
                          </a:xfrm>
                          <a:prstGeom prst="rect">
                            <a:avLst/>
                          </a:prstGeom>
                          <a:noFill/>
                          <a:ln w="9525">
                            <a:noFill/>
                            <a:miter lim="800000"/>
                            <a:headEnd/>
                            <a:tailEnd/>
                          </a:ln>
                        </pic:spPr>
                      </pic:pic>
                    </a:graphicData>
                  </a:graphic>
                </wp:inline>
              </w:drawing>
            </w:r>
          </w:p>
          <w:p w:rsidR="002A4790" w:rsidRDefault="002A4790" w:rsidP="009F2FE9">
            <w:pPr>
              <w:autoSpaceDE w:val="0"/>
              <w:autoSpaceDN w:val="0"/>
              <w:adjustRightInd w:val="0"/>
              <w:jc w:val="both"/>
              <w:rPr>
                <w:rFonts w:ascii="Times New Roman" w:hAnsi="Times New Roman" w:cs="Times New Roman"/>
                <w:b/>
                <w:kern w:val="24"/>
                <w:sz w:val="20"/>
                <w:szCs w:val="20"/>
                <w:lang w:val="sr-Latn-CS"/>
              </w:rPr>
            </w:pPr>
          </w:p>
        </w:tc>
      </w:tr>
    </w:tbl>
    <w:p w:rsidR="00B93BD7" w:rsidRPr="001E0C74" w:rsidRDefault="001E0C74" w:rsidP="002A0CF6">
      <w:pPr>
        <w:autoSpaceDE w:val="0"/>
        <w:autoSpaceDN w:val="0"/>
        <w:adjustRightInd w:val="0"/>
        <w:spacing w:after="0" w:line="240" w:lineRule="auto"/>
        <w:jc w:val="center"/>
        <w:rPr>
          <w:rFonts w:ascii="Times New Roman" w:hAnsi="Times New Roman" w:cs="Times New Roman"/>
          <w:kern w:val="24"/>
          <w:sz w:val="20"/>
          <w:szCs w:val="20"/>
          <w:u w:val="single" w:color="C0504D" w:themeColor="accent2"/>
        </w:rPr>
      </w:pPr>
      <w:r w:rsidRPr="001E0C74">
        <w:rPr>
          <w:rFonts w:ascii="Times New Roman" w:hAnsi="Times New Roman" w:cs="Times New Roman"/>
          <w:b/>
          <w:bCs/>
          <w:shadow/>
          <w:kern w:val="24"/>
          <w:sz w:val="20"/>
          <w:szCs w:val="20"/>
          <w:u w:val="single" w:color="C0504D" w:themeColor="accent2"/>
          <w:lang w:val="sr-Latn-CS"/>
        </w:rPr>
        <w:t xml:space="preserve">7. </w:t>
      </w:r>
      <w:r w:rsidR="00B93BD7" w:rsidRPr="001E0C74">
        <w:rPr>
          <w:rFonts w:ascii="Times New Roman" w:hAnsi="Times New Roman" w:cs="Times New Roman"/>
          <w:b/>
          <w:bCs/>
          <w:shadow/>
          <w:kern w:val="24"/>
          <w:sz w:val="20"/>
          <w:szCs w:val="20"/>
          <w:u w:val="single" w:color="C0504D" w:themeColor="accent2"/>
          <w:lang w:val="sr-Latn-CS"/>
        </w:rPr>
        <w:t>Aplika</w:t>
      </w:r>
      <w:r w:rsidR="00B93BD7" w:rsidRPr="001E0C74">
        <w:rPr>
          <w:rFonts w:ascii="Times New Roman" w:hAnsi="Times New Roman" w:cs="Times New Roman"/>
          <w:b/>
          <w:bCs/>
          <w:shadow/>
          <w:kern w:val="24"/>
          <w:sz w:val="20"/>
          <w:szCs w:val="20"/>
          <w:u w:val="single" w:color="C0504D" w:themeColor="accent2"/>
        </w:rPr>
        <w:t>cioni</w:t>
      </w:r>
      <w:r w:rsidR="00B93BD7" w:rsidRPr="001E0C74">
        <w:rPr>
          <w:rFonts w:ascii="Times New Roman" w:hAnsi="Times New Roman" w:cs="Times New Roman"/>
          <w:b/>
          <w:bCs/>
          <w:shadow/>
          <w:kern w:val="24"/>
          <w:sz w:val="20"/>
          <w:szCs w:val="20"/>
          <w:u w:val="single" w:color="C0504D" w:themeColor="accent2"/>
          <w:lang w:val="sr-Latn-CS"/>
        </w:rPr>
        <w:t xml:space="preserve"> serveri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Moderni informacioni sistemi treba da objedine i objektno orijentisani razvoj softvera i servisno orijentisane tehnologije.</w:t>
      </w:r>
    </w:p>
    <w:p w:rsidR="00B93BD7" w:rsidRPr="0056363D"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rPr>
      </w:pPr>
      <w:r w:rsidRPr="002A20D3">
        <w:rPr>
          <w:rFonts w:ascii="Times New Roman" w:hAnsi="Times New Roman" w:cs="Times New Roman"/>
          <w:kern w:val="24"/>
          <w:sz w:val="20"/>
          <w:szCs w:val="20"/>
        </w:rPr>
        <w:t>Objektno orijentisane tehnologije nisu na jednoj platformi (.NET, JAVA, PHP…)</w:t>
      </w:r>
      <w:r w:rsidR="0056363D">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U okviru jednog preduze</w:t>
      </w:r>
      <w:r w:rsidRPr="002A20D3">
        <w:rPr>
          <w:rFonts w:ascii="Times New Roman" w:hAnsi="Times New Roman" w:cs="Times New Roman"/>
          <w:kern w:val="24"/>
          <w:sz w:val="20"/>
          <w:szCs w:val="20"/>
          <w:lang w:val="sr-Latn-CS"/>
        </w:rPr>
        <w:t>ća koriste se baze podataka od više različitih proizvođača</w:t>
      </w:r>
      <w:r w:rsidR="0056363D">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P</w:t>
      </w:r>
      <w:r w:rsidRPr="002A20D3">
        <w:rPr>
          <w:rFonts w:ascii="Times New Roman" w:hAnsi="Times New Roman" w:cs="Times New Roman"/>
          <w:kern w:val="24"/>
          <w:sz w:val="20"/>
          <w:szCs w:val="20"/>
          <w:lang w:val="sr-Latn-CS"/>
        </w:rPr>
        <w:t xml:space="preserve">roblem </w:t>
      </w:r>
      <w:r w:rsidRPr="0056363D">
        <w:rPr>
          <w:rFonts w:ascii="Times New Roman" w:hAnsi="Times New Roman" w:cs="Times New Roman"/>
          <w:color w:val="FF0000"/>
          <w:kern w:val="24"/>
          <w:sz w:val="20"/>
          <w:szCs w:val="20"/>
          <w:lang w:val="sr-Latn-CS"/>
        </w:rPr>
        <w:t>integracije svih komponenti informacionog sistema u jednu celinu</w:t>
      </w:r>
      <w:r w:rsidR="0056363D">
        <w:rPr>
          <w:rFonts w:ascii="Times New Roman" w:hAnsi="Times New Roman" w:cs="Times New Roman"/>
          <w:color w:val="FF0000"/>
          <w:kern w:val="24"/>
          <w:sz w:val="20"/>
          <w:szCs w:val="20"/>
          <w:lang w:val="sr-Latn-CS"/>
        </w:rPr>
        <w:t>.</w:t>
      </w:r>
    </w:p>
    <w:p w:rsidR="00B93BD7" w:rsidRPr="002A4790"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2A4790">
        <w:rPr>
          <w:rFonts w:ascii="Times New Roman" w:hAnsi="Times New Roman" w:cs="Times New Roman"/>
          <w:b/>
          <w:kern w:val="24"/>
          <w:sz w:val="20"/>
          <w:szCs w:val="20"/>
          <w:u w:val="single" w:color="C00000"/>
          <w:lang w:val="sr-Latn-CS"/>
        </w:rPr>
        <w:t>Razvojno i radno okruženje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Cyrl-CS"/>
        </w:rPr>
      </w:pPr>
      <w:r w:rsidRPr="002A20D3">
        <w:rPr>
          <w:rFonts w:ascii="Times New Roman" w:hAnsi="Times New Roman" w:cs="Times New Roman"/>
          <w:kern w:val="24"/>
          <w:sz w:val="20"/>
          <w:szCs w:val="20"/>
        </w:rPr>
        <w:t xml:space="preserve">Treba obezbediti </w:t>
      </w:r>
      <w:r w:rsidRPr="002A20D3">
        <w:rPr>
          <w:rFonts w:ascii="Times New Roman" w:hAnsi="Times New Roman" w:cs="Times New Roman"/>
          <w:kern w:val="24"/>
          <w:sz w:val="20"/>
          <w:szCs w:val="20"/>
          <w:lang w:val="sr-Latn-CS"/>
        </w:rPr>
        <w:t>pristup različitim bazama podataka i konekciju sa različitim objektno orijentisanim i servisnim arhitekturama</w:t>
      </w:r>
      <w:r w:rsidR="002A4790">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P</w:t>
      </w:r>
      <w:r w:rsidRPr="002A20D3">
        <w:rPr>
          <w:rFonts w:ascii="Times New Roman" w:hAnsi="Times New Roman" w:cs="Times New Roman"/>
          <w:kern w:val="24"/>
          <w:sz w:val="20"/>
          <w:szCs w:val="20"/>
          <w:lang w:val="sr-Latn-CS"/>
        </w:rPr>
        <w:t>roizvođači software-a</w:t>
      </w:r>
      <w:r w:rsidRPr="002A20D3">
        <w:rPr>
          <w:rFonts w:ascii="Times New Roman" w:hAnsi="Times New Roman" w:cs="Times New Roman"/>
          <w:kern w:val="24"/>
          <w:sz w:val="20"/>
          <w:szCs w:val="20"/>
        </w:rPr>
        <w:t xml:space="preserve"> kreiraju razvojna okru</w:t>
      </w:r>
      <w:r w:rsidRPr="002A20D3">
        <w:rPr>
          <w:rFonts w:ascii="Times New Roman" w:hAnsi="Times New Roman" w:cs="Times New Roman"/>
          <w:kern w:val="24"/>
          <w:sz w:val="20"/>
          <w:szCs w:val="20"/>
          <w:lang w:val="sr-Latn-CS"/>
        </w:rPr>
        <w:t>ženja kao što su: Visual Studio (Microsoft), Eclipse i WebSphere (IBM), Oracle...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Svaki proizvođač software-a ima svoje radno okruženje u kome treba da se izvršava program projektovan za informacioni sistem</w:t>
      </w:r>
    </w:p>
    <w:p w:rsidR="00B93BD7" w:rsidRPr="002A4790"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2A4790">
        <w:rPr>
          <w:rFonts w:ascii="Times New Roman" w:hAnsi="Times New Roman" w:cs="Times New Roman"/>
          <w:b/>
          <w:kern w:val="24"/>
          <w:sz w:val="20"/>
          <w:szCs w:val="20"/>
          <w:u w:val="single" w:color="C00000"/>
          <w:lang w:val="sr-Latn-CS"/>
        </w:rPr>
        <w:t>Pojam aplikacionog servera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Radno okruženje na kome treba da se izvršava program za poslovnu logiku informacionog sistema se naziva </w:t>
      </w:r>
      <w:r w:rsidRPr="002A4790">
        <w:rPr>
          <w:rFonts w:ascii="Times New Roman" w:hAnsi="Times New Roman" w:cs="Times New Roman"/>
          <w:color w:val="FF0000"/>
          <w:kern w:val="24"/>
          <w:sz w:val="20"/>
          <w:szCs w:val="20"/>
          <w:lang w:val="sr-Latn-CS"/>
        </w:rPr>
        <w:t>aplikacioni</w:t>
      </w:r>
      <w:r w:rsidRPr="002A20D3">
        <w:rPr>
          <w:rFonts w:ascii="Times New Roman" w:hAnsi="Times New Roman" w:cs="Times New Roman"/>
          <w:kern w:val="24"/>
          <w:sz w:val="20"/>
          <w:szCs w:val="20"/>
          <w:lang w:val="sr-Latn-CS"/>
        </w:rPr>
        <w:t xml:space="preserve"> </w:t>
      </w:r>
      <w:r w:rsidRPr="002A4790">
        <w:rPr>
          <w:rFonts w:ascii="Times New Roman" w:hAnsi="Times New Roman" w:cs="Times New Roman"/>
          <w:color w:val="FF0000"/>
          <w:kern w:val="24"/>
          <w:sz w:val="20"/>
          <w:szCs w:val="20"/>
          <w:lang w:val="sr-Latn-CS"/>
        </w:rPr>
        <w:t>server</w:t>
      </w:r>
      <w:r w:rsidRPr="002A20D3">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4790">
        <w:rPr>
          <w:rFonts w:ascii="Times New Roman" w:hAnsi="Times New Roman" w:cs="Times New Roman"/>
          <w:color w:val="FF0000"/>
          <w:kern w:val="24"/>
          <w:sz w:val="20"/>
          <w:szCs w:val="20"/>
          <w:lang w:val="sr-Latn-CS"/>
        </w:rPr>
        <w:t>Aplikacioni</w:t>
      </w:r>
      <w:r w:rsidRPr="002A20D3">
        <w:rPr>
          <w:rFonts w:ascii="Times New Roman" w:hAnsi="Times New Roman" w:cs="Times New Roman"/>
          <w:kern w:val="24"/>
          <w:sz w:val="20"/>
          <w:szCs w:val="20"/>
          <w:lang w:val="sr-Latn-CS"/>
        </w:rPr>
        <w:t xml:space="preserve"> </w:t>
      </w:r>
      <w:r w:rsidRPr="002A4790">
        <w:rPr>
          <w:rFonts w:ascii="Times New Roman" w:hAnsi="Times New Roman" w:cs="Times New Roman"/>
          <w:color w:val="FF0000"/>
          <w:kern w:val="24"/>
          <w:sz w:val="20"/>
          <w:szCs w:val="20"/>
          <w:lang w:val="sr-Latn-CS"/>
        </w:rPr>
        <w:t>server</w:t>
      </w:r>
      <w:r w:rsidRPr="002A20D3">
        <w:rPr>
          <w:rFonts w:ascii="Times New Roman" w:hAnsi="Times New Roman" w:cs="Times New Roman"/>
          <w:kern w:val="24"/>
          <w:sz w:val="20"/>
          <w:szCs w:val="20"/>
          <w:lang w:val="sr-Latn-CS"/>
        </w:rPr>
        <w:t xml:space="preserve"> treba da obezbedi </w:t>
      </w:r>
    </w:p>
    <w:p w:rsidR="00B93BD7" w:rsidRPr="002A4790" w:rsidRDefault="00B93BD7" w:rsidP="009D1E31">
      <w:pPr>
        <w:pStyle w:val="ListParagraph"/>
        <w:numPr>
          <w:ilvl w:val="0"/>
          <w:numId w:val="111"/>
        </w:numPr>
        <w:autoSpaceDE w:val="0"/>
        <w:autoSpaceDN w:val="0"/>
        <w:adjustRightInd w:val="0"/>
        <w:spacing w:after="0" w:line="240" w:lineRule="auto"/>
        <w:jc w:val="both"/>
        <w:rPr>
          <w:rFonts w:ascii="Times New Roman" w:hAnsi="Times New Roman" w:cs="Times New Roman"/>
          <w:kern w:val="24"/>
          <w:sz w:val="20"/>
          <w:szCs w:val="20"/>
          <w:lang w:val="sr-Latn-CS"/>
        </w:rPr>
      </w:pPr>
      <w:r w:rsidRPr="002A4790">
        <w:rPr>
          <w:rFonts w:ascii="Times New Roman" w:hAnsi="Times New Roman" w:cs="Times New Roman"/>
          <w:kern w:val="24"/>
          <w:sz w:val="20"/>
          <w:szCs w:val="20"/>
          <w:lang w:val="sr-Latn-CS"/>
        </w:rPr>
        <w:t xml:space="preserve">integraciju svih komponenata u okviru jednog informacionog sistema </w:t>
      </w:r>
    </w:p>
    <w:p w:rsidR="00B93BD7" w:rsidRPr="002A4790" w:rsidRDefault="00B93BD7" w:rsidP="009D1E31">
      <w:pPr>
        <w:pStyle w:val="ListParagraph"/>
        <w:numPr>
          <w:ilvl w:val="0"/>
          <w:numId w:val="111"/>
        </w:numPr>
        <w:autoSpaceDE w:val="0"/>
        <w:autoSpaceDN w:val="0"/>
        <w:adjustRightInd w:val="0"/>
        <w:spacing w:after="0" w:line="240" w:lineRule="auto"/>
        <w:jc w:val="both"/>
        <w:rPr>
          <w:rFonts w:ascii="Times New Roman" w:hAnsi="Times New Roman" w:cs="Times New Roman"/>
          <w:kern w:val="24"/>
          <w:sz w:val="20"/>
          <w:szCs w:val="20"/>
          <w:lang w:val="sr-Latn-CS"/>
        </w:rPr>
      </w:pPr>
      <w:r w:rsidRPr="002A4790">
        <w:rPr>
          <w:rFonts w:ascii="Times New Roman" w:hAnsi="Times New Roman" w:cs="Times New Roman"/>
          <w:kern w:val="24"/>
          <w:sz w:val="20"/>
          <w:szCs w:val="20"/>
          <w:lang w:val="sr-Latn-CS"/>
        </w:rPr>
        <w:t xml:space="preserve">stabilnost rada poslovnih informacionih sistema, jer oni rade 24h 365 dana u godini. </w:t>
      </w:r>
    </w:p>
    <w:p w:rsidR="00B93BD7" w:rsidRPr="002A4790" w:rsidRDefault="00B93BD7" w:rsidP="009D1E31">
      <w:pPr>
        <w:pStyle w:val="ListParagraph"/>
        <w:numPr>
          <w:ilvl w:val="0"/>
          <w:numId w:val="111"/>
        </w:numPr>
        <w:autoSpaceDE w:val="0"/>
        <w:autoSpaceDN w:val="0"/>
        <w:adjustRightInd w:val="0"/>
        <w:spacing w:after="0" w:line="240" w:lineRule="auto"/>
        <w:jc w:val="both"/>
        <w:rPr>
          <w:rFonts w:ascii="Times New Roman" w:hAnsi="Times New Roman" w:cs="Times New Roman"/>
          <w:kern w:val="24"/>
          <w:sz w:val="20"/>
          <w:szCs w:val="20"/>
          <w:lang w:val="sr-Latn-CS"/>
        </w:rPr>
      </w:pPr>
      <w:r w:rsidRPr="002A4790">
        <w:rPr>
          <w:rFonts w:ascii="Times New Roman" w:hAnsi="Times New Roman" w:cs="Times New Roman"/>
          <w:kern w:val="24"/>
          <w:sz w:val="20"/>
          <w:szCs w:val="20"/>
          <w:lang w:val="sr-Latn-CS"/>
        </w:rPr>
        <w:t>ne sme biti prekida u radu</w:t>
      </w:r>
    </w:p>
    <w:p w:rsidR="00B93BD7" w:rsidRPr="002A4790"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rPr>
      </w:pPr>
      <w:r w:rsidRPr="002A4790">
        <w:rPr>
          <w:rFonts w:ascii="Times New Roman" w:hAnsi="Times New Roman" w:cs="Times New Roman"/>
          <w:b/>
          <w:shadow/>
          <w:kern w:val="24"/>
          <w:sz w:val="20"/>
          <w:szCs w:val="20"/>
          <w:u w:val="single" w:color="C00000"/>
          <w:lang w:val="sr-Latn-CS"/>
        </w:rPr>
        <w:lastRenderedPageBreak/>
        <w:t>Apli</w:t>
      </w:r>
      <w:r w:rsidRPr="002A4790">
        <w:rPr>
          <w:rFonts w:ascii="Times New Roman" w:hAnsi="Times New Roman" w:cs="Times New Roman"/>
          <w:b/>
          <w:shadow/>
          <w:kern w:val="24"/>
          <w:sz w:val="20"/>
          <w:szCs w:val="20"/>
          <w:u w:val="single" w:color="C00000"/>
        </w:rPr>
        <w:t>kacioni</w:t>
      </w:r>
      <w:r w:rsidRPr="002A4790">
        <w:rPr>
          <w:rFonts w:ascii="Times New Roman" w:hAnsi="Times New Roman" w:cs="Times New Roman"/>
          <w:b/>
          <w:shadow/>
          <w:kern w:val="24"/>
          <w:sz w:val="20"/>
          <w:szCs w:val="20"/>
          <w:u w:val="single" w:color="C00000"/>
          <w:lang w:val="sr-Latn-CS"/>
        </w:rPr>
        <w:t xml:space="preserve"> serveri – istorijski razvoj</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color w:val="FF0000"/>
          <w:kern w:val="24"/>
          <w:sz w:val="20"/>
          <w:szCs w:val="20"/>
          <w:lang w:val="sr-Latn-CS"/>
        </w:rPr>
        <w:t>Mainframe koncept (60-ih)</w:t>
      </w:r>
      <w:r w:rsidR="00996EE9">
        <w:rPr>
          <w:rFonts w:ascii="Times New Roman" w:hAnsi="Times New Roman" w:cs="Times New Roman"/>
          <w:color w:val="FF0000"/>
          <w:kern w:val="24"/>
          <w:sz w:val="20"/>
          <w:szCs w:val="20"/>
          <w:lang w:val="sr-Latn-CS"/>
        </w:rPr>
        <w:t xml:space="preserve"> - </w:t>
      </w:r>
      <w:r w:rsidRPr="002A20D3">
        <w:rPr>
          <w:rFonts w:ascii="Times New Roman" w:hAnsi="Times New Roman" w:cs="Times New Roman"/>
          <w:kern w:val="24"/>
          <w:sz w:val="20"/>
          <w:szCs w:val="20"/>
          <w:lang w:val="sr-Latn-CS"/>
        </w:rPr>
        <w:t>Aplikacije su u početku bile smeštene na mainframe računarima i pristupalo im se preko terminala (banke, državne institucije, velike kompanije)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color w:val="FF0000"/>
          <w:kern w:val="24"/>
          <w:sz w:val="20"/>
          <w:szCs w:val="20"/>
          <w:lang w:val="sr-Latn-CS"/>
        </w:rPr>
        <w:t>Kilijent server koncept (90-ih)</w:t>
      </w:r>
      <w:r w:rsidR="00996EE9">
        <w:rPr>
          <w:rFonts w:ascii="Times New Roman" w:hAnsi="Times New Roman" w:cs="Times New Roman"/>
          <w:color w:val="FF0000"/>
          <w:kern w:val="24"/>
          <w:sz w:val="20"/>
          <w:szCs w:val="20"/>
          <w:lang w:val="sr-Latn-CS"/>
        </w:rPr>
        <w:t xml:space="preserve"> - </w:t>
      </w:r>
      <w:r w:rsidRPr="002A20D3">
        <w:rPr>
          <w:rFonts w:ascii="Times New Roman" w:hAnsi="Times New Roman" w:cs="Times New Roman"/>
          <w:kern w:val="24"/>
          <w:sz w:val="20"/>
          <w:szCs w:val="20"/>
          <w:lang w:val="sr-Latn-CS"/>
        </w:rPr>
        <w:t>Razvoj personalnih računara i naprednog grafičkog okruženja je doveo do nastanka klijent-server paradigme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color w:val="FF0000"/>
          <w:kern w:val="24"/>
          <w:sz w:val="20"/>
          <w:szCs w:val="20"/>
          <w:lang w:val="sr-Latn-CS"/>
        </w:rPr>
        <w:t>Aplik</w:t>
      </w:r>
      <w:r w:rsidRPr="00996EE9">
        <w:rPr>
          <w:rFonts w:ascii="Times New Roman" w:hAnsi="Times New Roman" w:cs="Times New Roman"/>
          <w:color w:val="FF0000"/>
          <w:kern w:val="24"/>
          <w:sz w:val="20"/>
          <w:szCs w:val="20"/>
        </w:rPr>
        <w:t>acioni</w:t>
      </w:r>
      <w:r w:rsidRPr="00996EE9">
        <w:rPr>
          <w:rFonts w:ascii="Times New Roman" w:hAnsi="Times New Roman" w:cs="Times New Roman"/>
          <w:color w:val="FF0000"/>
          <w:kern w:val="24"/>
          <w:sz w:val="20"/>
          <w:szCs w:val="20"/>
          <w:lang w:val="sr-Latn-CS"/>
        </w:rPr>
        <w:t xml:space="preserve"> serveri</w:t>
      </w:r>
      <w:r w:rsidR="00996EE9">
        <w:rPr>
          <w:rFonts w:ascii="Times New Roman" w:hAnsi="Times New Roman" w:cs="Times New Roman"/>
          <w:color w:val="FF0000"/>
          <w:kern w:val="24"/>
          <w:sz w:val="20"/>
          <w:szCs w:val="20"/>
          <w:lang w:val="sr-Latn-CS"/>
        </w:rPr>
        <w:t xml:space="preserve"> - </w:t>
      </w:r>
      <w:r w:rsidRPr="002A20D3">
        <w:rPr>
          <w:rFonts w:ascii="Times New Roman" w:hAnsi="Times New Roman" w:cs="Times New Roman"/>
          <w:kern w:val="24"/>
          <w:sz w:val="20"/>
          <w:szCs w:val="20"/>
        </w:rPr>
        <w:t>Troslojna arhitektura</w:t>
      </w:r>
      <w:r w:rsidR="00996EE9">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Razvoj Interneta dovodi do potrebe za deljenim aplikacijama</w:t>
      </w:r>
      <w:r w:rsidR="00996EE9">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Tanki (thin) klijent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996EE9">
        <w:rPr>
          <w:rFonts w:ascii="Times New Roman" w:hAnsi="Times New Roman" w:cs="Times New Roman"/>
          <w:color w:val="FF0000"/>
          <w:kern w:val="24"/>
          <w:sz w:val="20"/>
          <w:szCs w:val="20"/>
        </w:rPr>
        <w:t>JOnAS</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razvijen od st</w:t>
      </w:r>
      <w:r w:rsidRPr="002A20D3">
        <w:rPr>
          <w:rFonts w:ascii="Times New Roman" w:hAnsi="Times New Roman" w:cs="Times New Roman"/>
          <w:kern w:val="24"/>
          <w:sz w:val="20"/>
          <w:szCs w:val="20"/>
          <w:lang w:val="en-GB"/>
        </w:rPr>
        <w:t>ra</w:t>
      </w:r>
      <w:r w:rsidRPr="002A20D3">
        <w:rPr>
          <w:rFonts w:ascii="Times New Roman" w:hAnsi="Times New Roman" w:cs="Times New Roman"/>
          <w:kern w:val="24"/>
          <w:sz w:val="20"/>
          <w:szCs w:val="20"/>
          <w:lang w:val="sr-Latn-CS"/>
        </w:rPr>
        <w:t>ne Object Web konzorcijuma je prvi open source aplika</w:t>
      </w:r>
      <w:r w:rsidRPr="002A20D3">
        <w:rPr>
          <w:rFonts w:ascii="Times New Roman" w:hAnsi="Times New Roman" w:cs="Times New Roman"/>
          <w:kern w:val="24"/>
          <w:sz w:val="20"/>
          <w:szCs w:val="20"/>
        </w:rPr>
        <w:t>cioni</w:t>
      </w:r>
      <w:r w:rsidRPr="002A20D3">
        <w:rPr>
          <w:rFonts w:ascii="Times New Roman" w:hAnsi="Times New Roman" w:cs="Times New Roman"/>
          <w:kern w:val="24"/>
          <w:sz w:val="20"/>
          <w:szCs w:val="20"/>
          <w:lang w:val="sr-Latn-CS"/>
        </w:rPr>
        <w:t xml:space="preserve"> server koji je ispunio J2EE standarde</w:t>
      </w:r>
    </w:p>
    <w:p w:rsidR="00996EE9" w:rsidRPr="00996EE9" w:rsidRDefault="00B93BD7" w:rsidP="00996EE9">
      <w:pPr>
        <w:autoSpaceDE w:val="0"/>
        <w:autoSpaceDN w:val="0"/>
        <w:adjustRightInd w:val="0"/>
        <w:jc w:val="both"/>
        <w:rPr>
          <w:b/>
          <w:bCs/>
          <w:i/>
          <w:shadow/>
          <w:kern w:val="24"/>
          <w:sz w:val="20"/>
          <w:szCs w:val="20"/>
        </w:rPr>
      </w:pPr>
      <w:r w:rsidRPr="00996EE9">
        <w:rPr>
          <w:rFonts w:ascii="Times New Roman" w:hAnsi="Times New Roman" w:cs="Times New Roman"/>
          <w:i/>
          <w:shadow/>
          <w:kern w:val="24"/>
          <w:sz w:val="20"/>
          <w:szCs w:val="20"/>
          <w:lang w:val="sr-Latn-CS"/>
        </w:rPr>
        <w:t>Okvir za razvoj aplikacija</w:t>
      </w:r>
      <w:r w:rsidR="00996EE9" w:rsidRPr="00996EE9">
        <w:rPr>
          <w:rFonts w:ascii="Times New Roman" w:hAnsi="Times New Roman" w:cs="Times New Roman"/>
          <w:i/>
          <w:shadow/>
          <w:kern w:val="24"/>
          <w:sz w:val="20"/>
          <w:szCs w:val="20"/>
          <w:lang w:val="sr-Latn-CS"/>
        </w:rPr>
        <w:t xml:space="preserve"> - </w:t>
      </w:r>
      <w:r w:rsidR="00996EE9" w:rsidRPr="00996EE9">
        <w:rPr>
          <w:b/>
          <w:bCs/>
          <w:i/>
          <w:shadow/>
          <w:kern w:val="24"/>
          <w:sz w:val="20"/>
          <w:szCs w:val="20"/>
          <w:lang w:val="sr-Latn-CS"/>
        </w:rPr>
        <w:t>Troslojna a</w:t>
      </w:r>
      <w:r w:rsidR="00996EE9" w:rsidRPr="00996EE9">
        <w:rPr>
          <w:b/>
          <w:bCs/>
          <w:i/>
          <w:shadow/>
          <w:kern w:val="24"/>
          <w:sz w:val="20"/>
          <w:szCs w:val="20"/>
        </w:rPr>
        <w:t xml:space="preserve">rhitektura okvira za razvoj aplikacija </w:t>
      </w:r>
    </w:p>
    <w:p w:rsidR="002A4790" w:rsidRPr="002A20D3" w:rsidRDefault="002A4790" w:rsidP="00996EE9">
      <w:pPr>
        <w:autoSpaceDE w:val="0"/>
        <w:autoSpaceDN w:val="0"/>
        <w:adjustRightInd w:val="0"/>
        <w:jc w:val="both"/>
        <w:rPr>
          <w:rFonts w:ascii="Times New Roman" w:hAnsi="Times New Roman" w:cs="Times New Roman"/>
          <w:shadow/>
          <w:kern w:val="24"/>
          <w:sz w:val="20"/>
          <w:szCs w:val="20"/>
        </w:rPr>
      </w:pPr>
      <w:r w:rsidRPr="002A4790">
        <w:rPr>
          <w:rFonts w:ascii="Times New Roman" w:hAnsi="Times New Roman" w:cs="Times New Roman"/>
          <w:shadow/>
          <w:noProof/>
          <w:kern w:val="24"/>
          <w:sz w:val="20"/>
          <w:szCs w:val="20"/>
        </w:rPr>
        <w:drawing>
          <wp:inline distT="0" distB="0" distL="0" distR="0">
            <wp:extent cx="3484930" cy="2106777"/>
            <wp:effectExtent l="19050" t="0" r="1220" b="0"/>
            <wp:docPr id="55" name="Picture 5" descr="IBM okvir"/>
            <wp:cNvGraphicFramePr/>
            <a:graphic xmlns:a="http://schemas.openxmlformats.org/drawingml/2006/main">
              <a:graphicData uri="http://schemas.openxmlformats.org/drawingml/2006/picture">
                <pic:pic xmlns:pic="http://schemas.openxmlformats.org/drawingml/2006/picture">
                  <pic:nvPicPr>
                    <pic:cNvPr id="12294" name="Picture 6" descr="IBM okvir"/>
                    <pic:cNvPicPr>
                      <a:picLocks noChangeAspect="1" noChangeArrowheads="1"/>
                    </pic:cNvPicPr>
                  </pic:nvPicPr>
                  <pic:blipFill>
                    <a:blip r:embed="rId116" cstate="print"/>
                    <a:srcRect/>
                    <a:stretch>
                      <a:fillRect/>
                    </a:stretch>
                  </pic:blipFill>
                  <pic:spPr bwMode="auto">
                    <a:xfrm>
                      <a:off x="0" y="0"/>
                      <a:ext cx="3484295" cy="2106777"/>
                    </a:xfrm>
                    <a:prstGeom prst="rect">
                      <a:avLst/>
                    </a:prstGeom>
                    <a:noFill/>
                    <a:ln w="9525">
                      <a:noFill/>
                      <a:miter lim="800000"/>
                      <a:headEnd/>
                      <a:tailEnd/>
                    </a:ln>
                  </pic:spPr>
                </pic:pic>
              </a:graphicData>
            </a:graphic>
          </wp:inline>
        </w:drawing>
      </w:r>
    </w:p>
    <w:p w:rsidR="00B93BD7" w:rsidRPr="00996EE9"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996EE9">
        <w:rPr>
          <w:rFonts w:ascii="Times New Roman" w:hAnsi="Times New Roman" w:cs="Times New Roman"/>
          <w:b/>
          <w:kern w:val="24"/>
          <w:sz w:val="20"/>
          <w:szCs w:val="20"/>
          <w:u w:val="single" w:color="C00000"/>
          <w:lang w:val="sr-Latn-CS"/>
        </w:rPr>
        <w:t>Pojam i definicija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color w:val="FF0000"/>
          <w:kern w:val="24"/>
          <w:sz w:val="20"/>
          <w:szCs w:val="20"/>
          <w:lang w:val="sr-Latn-CS"/>
        </w:rPr>
        <w:t>Aplika</w:t>
      </w:r>
      <w:r w:rsidRPr="00996EE9">
        <w:rPr>
          <w:rFonts w:ascii="Times New Roman" w:hAnsi="Times New Roman" w:cs="Times New Roman"/>
          <w:color w:val="FF0000"/>
          <w:kern w:val="24"/>
          <w:sz w:val="20"/>
          <w:szCs w:val="20"/>
        </w:rPr>
        <w:t>cioni</w:t>
      </w:r>
      <w:r w:rsidRPr="00996EE9">
        <w:rPr>
          <w:rFonts w:ascii="Times New Roman" w:hAnsi="Times New Roman" w:cs="Times New Roman"/>
          <w:color w:val="FF0000"/>
          <w:kern w:val="24"/>
          <w:sz w:val="20"/>
          <w:szCs w:val="20"/>
          <w:lang w:val="sr-Latn-CS"/>
        </w:rPr>
        <w:t xml:space="preserve"> server</w:t>
      </w:r>
      <w:r w:rsidRPr="002A20D3">
        <w:rPr>
          <w:rFonts w:ascii="Times New Roman" w:hAnsi="Times New Roman" w:cs="Times New Roman"/>
          <w:kern w:val="24"/>
          <w:sz w:val="20"/>
          <w:szCs w:val="20"/>
          <w:lang w:val="sr-Latn-CS"/>
        </w:rPr>
        <w:t xml:space="preserve"> je sistemski softver koji predstavlja osnovu za izvršavanje </w:t>
      </w:r>
      <w:r w:rsidRPr="00996EE9">
        <w:rPr>
          <w:rFonts w:ascii="Times New Roman" w:hAnsi="Times New Roman" w:cs="Times New Roman"/>
          <w:color w:val="FF0000"/>
          <w:kern w:val="24"/>
          <w:sz w:val="20"/>
          <w:szCs w:val="20"/>
          <w:lang w:val="sr-Latn-CS"/>
        </w:rPr>
        <w:t>servisa</w:t>
      </w:r>
      <w:r w:rsidRPr="002A20D3">
        <w:rPr>
          <w:rFonts w:ascii="Times New Roman" w:hAnsi="Times New Roman" w:cs="Times New Roman"/>
          <w:kern w:val="24"/>
          <w:sz w:val="20"/>
          <w:szCs w:val="20"/>
          <w:lang w:val="sr-Latn-CS"/>
        </w:rPr>
        <w:t xml:space="preserve"> u </w:t>
      </w:r>
      <w:r w:rsidRPr="00996EE9">
        <w:rPr>
          <w:rFonts w:ascii="Times New Roman" w:hAnsi="Times New Roman" w:cs="Times New Roman"/>
          <w:color w:val="FF0000"/>
          <w:kern w:val="24"/>
          <w:sz w:val="20"/>
          <w:szCs w:val="20"/>
          <w:lang w:val="sr-Latn-CS"/>
        </w:rPr>
        <w:t>deljenim poslovni aplikacijama</w:t>
      </w:r>
      <w:r w:rsidRPr="002A20D3">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Kao što fajl server doprema fajlove korisnicima, aplika</w:t>
      </w:r>
      <w:r w:rsidRPr="002A20D3">
        <w:rPr>
          <w:rFonts w:ascii="Times New Roman" w:hAnsi="Times New Roman" w:cs="Times New Roman"/>
          <w:kern w:val="24"/>
          <w:sz w:val="20"/>
          <w:szCs w:val="20"/>
        </w:rPr>
        <w:t>cioni</w:t>
      </w:r>
      <w:r w:rsidRPr="002A20D3">
        <w:rPr>
          <w:rFonts w:ascii="Times New Roman" w:hAnsi="Times New Roman" w:cs="Times New Roman"/>
          <w:kern w:val="24"/>
          <w:sz w:val="20"/>
          <w:szCs w:val="20"/>
          <w:lang w:val="sr-Latn-CS"/>
        </w:rPr>
        <w:t xml:space="preserve"> server omogućava konkurentnim kor</w:t>
      </w:r>
      <w:r w:rsidRPr="002A20D3">
        <w:rPr>
          <w:rFonts w:ascii="Times New Roman" w:hAnsi="Times New Roman" w:cs="Times New Roman"/>
          <w:kern w:val="24"/>
          <w:sz w:val="20"/>
          <w:szCs w:val="20"/>
          <w:lang w:val="en-GB"/>
        </w:rPr>
        <w:t>is</w:t>
      </w:r>
      <w:r w:rsidR="00996EE9">
        <w:rPr>
          <w:rFonts w:ascii="Times New Roman" w:hAnsi="Times New Roman" w:cs="Times New Roman"/>
          <w:kern w:val="24"/>
          <w:sz w:val="20"/>
          <w:szCs w:val="20"/>
          <w:lang w:val="sr-Latn-CS"/>
        </w:rPr>
        <w:t>nicima dostupnost aplikacija.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996EE9">
        <w:rPr>
          <w:rFonts w:ascii="Times New Roman" w:hAnsi="Times New Roman" w:cs="Times New Roman"/>
          <w:color w:val="FF0000"/>
          <w:kern w:val="24"/>
          <w:sz w:val="20"/>
          <w:szCs w:val="20"/>
          <w:lang w:val="sr-Latn-CS"/>
        </w:rPr>
        <w:t>Aplika</w:t>
      </w:r>
      <w:r w:rsidRPr="00996EE9">
        <w:rPr>
          <w:rFonts w:ascii="Times New Roman" w:hAnsi="Times New Roman" w:cs="Times New Roman"/>
          <w:color w:val="FF0000"/>
          <w:kern w:val="24"/>
          <w:sz w:val="20"/>
          <w:szCs w:val="20"/>
        </w:rPr>
        <w:t>cioni</w:t>
      </w:r>
      <w:r w:rsidRPr="00996EE9">
        <w:rPr>
          <w:rFonts w:ascii="Times New Roman" w:hAnsi="Times New Roman" w:cs="Times New Roman"/>
          <w:color w:val="FF0000"/>
          <w:kern w:val="24"/>
          <w:sz w:val="20"/>
          <w:szCs w:val="20"/>
          <w:lang w:val="sr-Latn-CS"/>
        </w:rPr>
        <w:t xml:space="preserve"> server</w:t>
      </w:r>
      <w:r w:rsidRPr="002A20D3">
        <w:rPr>
          <w:rFonts w:ascii="Times New Roman" w:hAnsi="Times New Roman" w:cs="Times New Roman"/>
          <w:kern w:val="24"/>
          <w:sz w:val="20"/>
          <w:szCs w:val="20"/>
          <w:lang w:val="sr-Latn-CS"/>
        </w:rPr>
        <w:t xml:space="preserve"> obezbeđuje infrastrukturu za hostovanje server-zasnovanih sistema i aplikacija, koje se povezuju na način sličan web servisima</w:t>
      </w:r>
      <w:r w:rsidR="00996EE9">
        <w:rPr>
          <w:rFonts w:ascii="Times New Roman" w:hAnsi="Times New Roman" w:cs="Times New Roman"/>
          <w:kern w:val="24"/>
          <w:sz w:val="20"/>
          <w:szCs w:val="20"/>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996EE9">
        <w:rPr>
          <w:rFonts w:ascii="Times New Roman" w:hAnsi="Times New Roman" w:cs="Times New Roman"/>
          <w:color w:val="FF0000"/>
          <w:kern w:val="24"/>
          <w:sz w:val="20"/>
          <w:szCs w:val="20"/>
          <w:lang w:val="sr-Latn-CS"/>
        </w:rPr>
        <w:t>Aplika</w:t>
      </w:r>
      <w:r w:rsidRPr="00996EE9">
        <w:rPr>
          <w:rFonts w:ascii="Times New Roman" w:hAnsi="Times New Roman" w:cs="Times New Roman"/>
          <w:color w:val="FF0000"/>
          <w:kern w:val="24"/>
          <w:sz w:val="20"/>
          <w:szCs w:val="20"/>
        </w:rPr>
        <w:t>cioni</w:t>
      </w:r>
      <w:r w:rsidRPr="00996EE9">
        <w:rPr>
          <w:rFonts w:ascii="Times New Roman" w:hAnsi="Times New Roman" w:cs="Times New Roman"/>
          <w:color w:val="FF0000"/>
          <w:kern w:val="24"/>
          <w:sz w:val="20"/>
          <w:szCs w:val="20"/>
          <w:lang w:val="sr-Latn-CS"/>
        </w:rPr>
        <w:t xml:space="preserve"> server</w:t>
      </w:r>
      <w:r w:rsidRPr="002A20D3">
        <w:rPr>
          <w:rFonts w:ascii="Times New Roman" w:hAnsi="Times New Roman" w:cs="Times New Roman"/>
          <w:kern w:val="24"/>
          <w:sz w:val="20"/>
          <w:szCs w:val="20"/>
          <w:lang w:val="sr-Latn-CS"/>
        </w:rPr>
        <w:t xml:space="preserve"> je računarski program koji pokreće druge aplikacije</w:t>
      </w:r>
    </w:p>
    <w:p w:rsidR="00B93BD7" w:rsidRPr="00996EE9" w:rsidRDefault="00B93BD7" w:rsidP="009D1E31">
      <w:pPr>
        <w:pStyle w:val="ListParagraph"/>
        <w:numPr>
          <w:ilvl w:val="0"/>
          <w:numId w:val="112"/>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Upravljanje poslovnom logikom i pristupom aplikaciji</w:t>
      </w:r>
    </w:p>
    <w:p w:rsidR="00B93BD7" w:rsidRPr="00996EE9" w:rsidRDefault="00B93BD7" w:rsidP="009D1E31">
      <w:pPr>
        <w:pStyle w:val="ListParagraph"/>
        <w:numPr>
          <w:ilvl w:val="0"/>
          <w:numId w:val="112"/>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Pronalaženje, obrada i prezentacija podataka prema korisničkom interfejsu</w:t>
      </w:r>
    </w:p>
    <w:p w:rsidR="00B93BD7" w:rsidRPr="00996EE9" w:rsidRDefault="00B93BD7" w:rsidP="009D1E31">
      <w:pPr>
        <w:pStyle w:val="ListParagraph"/>
        <w:numPr>
          <w:ilvl w:val="0"/>
          <w:numId w:val="112"/>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Obrada ulaznih podataka</w:t>
      </w:r>
    </w:p>
    <w:p w:rsidR="00B93BD7" w:rsidRPr="00996EE9" w:rsidRDefault="00B93BD7" w:rsidP="009D1E31">
      <w:pPr>
        <w:pStyle w:val="ListParagraph"/>
        <w:numPr>
          <w:ilvl w:val="0"/>
          <w:numId w:val="112"/>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Validacija i verifikacija, provere sigurnosti</w:t>
      </w:r>
    </w:p>
    <w:p w:rsidR="00B93BD7" w:rsidRPr="00996EE9" w:rsidRDefault="00B93BD7" w:rsidP="002A0CF6">
      <w:pPr>
        <w:autoSpaceDE w:val="0"/>
        <w:autoSpaceDN w:val="0"/>
        <w:adjustRightInd w:val="0"/>
        <w:spacing w:after="0" w:line="240" w:lineRule="auto"/>
        <w:jc w:val="both"/>
        <w:rPr>
          <w:rFonts w:ascii="Times New Roman" w:hAnsi="Times New Roman" w:cs="Times New Roman"/>
          <w:i/>
          <w:kern w:val="24"/>
          <w:sz w:val="20"/>
          <w:szCs w:val="20"/>
          <w:lang w:val="sr-Latn-CS"/>
        </w:rPr>
      </w:pPr>
      <w:r w:rsidRPr="00996EE9">
        <w:rPr>
          <w:rFonts w:ascii="Times New Roman" w:hAnsi="Times New Roman" w:cs="Times New Roman"/>
          <w:i/>
          <w:kern w:val="24"/>
          <w:sz w:val="20"/>
          <w:szCs w:val="20"/>
          <w:lang w:val="sr-Latn-CS"/>
        </w:rPr>
        <w:t xml:space="preserve">Primer - </w:t>
      </w:r>
      <w:r w:rsidRPr="00996EE9">
        <w:rPr>
          <w:rFonts w:ascii="Times New Roman" w:hAnsi="Times New Roman" w:cs="Times New Roman"/>
          <w:i/>
          <w:kern w:val="24"/>
          <w:sz w:val="20"/>
          <w:szCs w:val="20"/>
          <w:lang w:val="en-GB"/>
        </w:rPr>
        <w:t xml:space="preserve"> Internet </w:t>
      </w:r>
      <w:r w:rsidRPr="00996EE9">
        <w:rPr>
          <w:rFonts w:ascii="Times New Roman" w:hAnsi="Times New Roman" w:cs="Times New Roman"/>
          <w:i/>
          <w:kern w:val="24"/>
          <w:sz w:val="20"/>
          <w:szCs w:val="20"/>
          <w:lang w:val="sr-Latn-CS"/>
        </w:rPr>
        <w:t>pretraživačka mašina</w:t>
      </w:r>
    </w:p>
    <w:p w:rsidR="00B93BD7" w:rsidRPr="00996EE9" w:rsidRDefault="00B93BD7" w:rsidP="009D1E31">
      <w:pPr>
        <w:pStyle w:val="ListParagraph"/>
        <w:numPr>
          <w:ilvl w:val="0"/>
          <w:numId w:val="113"/>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Klijentske mašine su računari koji se loguju na web sajt, ulazni podaci su pretraga</w:t>
      </w:r>
    </w:p>
    <w:p w:rsidR="00B93BD7" w:rsidRPr="00996EE9" w:rsidRDefault="00B93BD7" w:rsidP="009D1E31">
      <w:pPr>
        <w:pStyle w:val="ListParagraph"/>
        <w:numPr>
          <w:ilvl w:val="0"/>
          <w:numId w:val="113"/>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Aplik</w:t>
      </w:r>
      <w:r w:rsidRPr="00996EE9">
        <w:rPr>
          <w:rFonts w:ascii="Times New Roman" w:hAnsi="Times New Roman" w:cs="Times New Roman"/>
          <w:kern w:val="24"/>
          <w:sz w:val="20"/>
          <w:szCs w:val="20"/>
        </w:rPr>
        <w:t>a</w:t>
      </w:r>
      <w:r w:rsidRPr="00996EE9">
        <w:rPr>
          <w:rFonts w:ascii="Times New Roman" w:hAnsi="Times New Roman" w:cs="Times New Roman"/>
          <w:kern w:val="24"/>
          <w:sz w:val="20"/>
          <w:szCs w:val="20"/>
          <w:lang w:val="sr-Latn-CS"/>
        </w:rPr>
        <w:t>cioni server prima podatke za pretragu i pokreće odgovarajuće akcije</w:t>
      </w:r>
    </w:p>
    <w:p w:rsidR="00B93BD7" w:rsidRPr="00996EE9" w:rsidRDefault="00B93BD7" w:rsidP="009D1E31">
      <w:pPr>
        <w:pStyle w:val="ListParagraph"/>
        <w:numPr>
          <w:ilvl w:val="0"/>
          <w:numId w:val="113"/>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Izvršavaju se upiti nad bazom podataka</w:t>
      </w:r>
    </w:p>
    <w:p w:rsidR="00B93BD7" w:rsidRPr="00996EE9" w:rsidRDefault="00B93BD7" w:rsidP="009D1E31">
      <w:pPr>
        <w:pStyle w:val="ListParagraph"/>
        <w:numPr>
          <w:ilvl w:val="0"/>
          <w:numId w:val="113"/>
        </w:numPr>
        <w:autoSpaceDE w:val="0"/>
        <w:autoSpaceDN w:val="0"/>
        <w:adjustRightInd w:val="0"/>
        <w:spacing w:after="0" w:line="240" w:lineRule="auto"/>
        <w:jc w:val="both"/>
        <w:rPr>
          <w:rFonts w:ascii="Times New Roman" w:hAnsi="Times New Roman" w:cs="Times New Roman"/>
          <w:kern w:val="24"/>
          <w:sz w:val="20"/>
          <w:szCs w:val="20"/>
        </w:rPr>
      </w:pPr>
      <w:r w:rsidRPr="00996EE9">
        <w:rPr>
          <w:rFonts w:ascii="Times New Roman" w:hAnsi="Times New Roman" w:cs="Times New Roman"/>
          <w:kern w:val="24"/>
          <w:sz w:val="20"/>
          <w:szCs w:val="20"/>
          <w:lang w:val="sr-Latn-CS"/>
        </w:rPr>
        <w:t>Podaci se vraćaju i prezentuju klijentskim mašinam</w:t>
      </w:r>
      <w:r w:rsidRPr="00996EE9">
        <w:rPr>
          <w:rFonts w:ascii="Times New Roman" w:hAnsi="Times New Roman" w:cs="Times New Roman"/>
          <w:kern w:val="24"/>
          <w:sz w:val="20"/>
          <w:szCs w:val="20"/>
          <w:lang w:val="en-GB"/>
        </w:rPr>
        <w: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Serveri upravljaju</w:t>
      </w:r>
    </w:p>
    <w:p w:rsidR="00B93BD7" w:rsidRPr="00996EE9" w:rsidRDefault="00B93BD7" w:rsidP="009D1E31">
      <w:pPr>
        <w:pStyle w:val="ListParagraph"/>
        <w:numPr>
          <w:ilvl w:val="0"/>
          <w:numId w:val="114"/>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optimizacijom resursa</w:t>
      </w:r>
    </w:p>
    <w:p w:rsidR="00B93BD7" w:rsidRPr="00996EE9" w:rsidRDefault="00B93BD7" w:rsidP="009D1E31">
      <w:pPr>
        <w:pStyle w:val="ListParagraph"/>
        <w:numPr>
          <w:ilvl w:val="0"/>
          <w:numId w:val="114"/>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povezivanjem aplikacija sa eksternim izvorima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QoS podrška</w:t>
      </w:r>
    </w:p>
    <w:p w:rsidR="00B93BD7" w:rsidRPr="00996EE9" w:rsidRDefault="00B93BD7" w:rsidP="009D1E31">
      <w:pPr>
        <w:pStyle w:val="ListParagraph"/>
        <w:numPr>
          <w:ilvl w:val="0"/>
          <w:numId w:val="115"/>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 xml:space="preserve">raspoloživost, </w:t>
      </w:r>
    </w:p>
    <w:p w:rsidR="00B93BD7" w:rsidRPr="00996EE9" w:rsidRDefault="00B93BD7" w:rsidP="009D1E31">
      <w:pPr>
        <w:pStyle w:val="ListParagraph"/>
        <w:numPr>
          <w:ilvl w:val="0"/>
          <w:numId w:val="115"/>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dostupnost</w:t>
      </w:r>
    </w:p>
    <w:p w:rsidR="00B93BD7" w:rsidRPr="00996EE9" w:rsidRDefault="00B93BD7" w:rsidP="009D1E31">
      <w:pPr>
        <w:pStyle w:val="ListParagraph"/>
        <w:numPr>
          <w:ilvl w:val="0"/>
          <w:numId w:val="115"/>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sigurnost</w:t>
      </w:r>
    </w:p>
    <w:p w:rsidR="00B93BD7" w:rsidRPr="00996EE9" w:rsidRDefault="00B93BD7" w:rsidP="009D1E31">
      <w:pPr>
        <w:pStyle w:val="ListParagraph"/>
        <w:numPr>
          <w:ilvl w:val="0"/>
          <w:numId w:val="115"/>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performanse</w:t>
      </w:r>
    </w:p>
    <w:p w:rsidR="00B93BD7" w:rsidRPr="00996EE9" w:rsidRDefault="00B93BD7" w:rsidP="009D1E31">
      <w:pPr>
        <w:pStyle w:val="ListParagraph"/>
        <w:numPr>
          <w:ilvl w:val="0"/>
          <w:numId w:val="115"/>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skalabilnost</w:t>
      </w:r>
    </w:p>
    <w:p w:rsidR="00B93BD7" w:rsidRPr="00576908" w:rsidRDefault="00B93BD7" w:rsidP="002A0CF6">
      <w:pPr>
        <w:autoSpaceDE w:val="0"/>
        <w:autoSpaceDN w:val="0"/>
        <w:adjustRightInd w:val="0"/>
        <w:spacing w:after="0" w:line="240" w:lineRule="auto"/>
        <w:jc w:val="both"/>
        <w:rPr>
          <w:rFonts w:ascii="Times New Roman" w:hAnsi="Times New Roman" w:cs="Times New Roman"/>
          <w:b/>
          <w:shadow/>
          <w:color w:val="FF0000"/>
          <w:kern w:val="24"/>
          <w:sz w:val="20"/>
          <w:szCs w:val="20"/>
          <w:u w:val="single" w:color="C00000"/>
        </w:rPr>
      </w:pPr>
      <w:r w:rsidRPr="00576908">
        <w:rPr>
          <w:rFonts w:ascii="Times New Roman" w:hAnsi="Times New Roman" w:cs="Times New Roman"/>
          <w:b/>
          <w:shadow/>
          <w:color w:val="FF0000"/>
          <w:kern w:val="24"/>
          <w:sz w:val="20"/>
          <w:szCs w:val="20"/>
          <w:u w:val="single" w:color="C00000"/>
          <w:lang w:val="en-GB"/>
        </w:rPr>
        <w:t>Klju</w:t>
      </w:r>
      <w:r w:rsidRPr="00576908">
        <w:rPr>
          <w:rFonts w:ascii="Times New Roman" w:hAnsi="Times New Roman" w:cs="Times New Roman"/>
          <w:b/>
          <w:shadow/>
          <w:color w:val="FF0000"/>
          <w:kern w:val="24"/>
          <w:sz w:val="20"/>
          <w:szCs w:val="20"/>
          <w:u w:val="single" w:color="C00000"/>
          <w:lang w:val="sr-Latn-CS"/>
        </w:rPr>
        <w:t>čne karakteristike</w:t>
      </w:r>
      <w:r w:rsidR="00996EE9" w:rsidRPr="00576908">
        <w:rPr>
          <w:rFonts w:ascii="Times New Roman" w:hAnsi="Times New Roman" w:cs="Times New Roman"/>
          <w:b/>
          <w:shadow/>
          <w:color w:val="FF0000"/>
          <w:kern w:val="24"/>
          <w:sz w:val="20"/>
          <w:szCs w:val="20"/>
          <w:u w:val="single" w:color="C00000"/>
          <w:lang w:val="sr-Latn-CS"/>
        </w:rPr>
        <w:t xml:space="preserve"> aplikacionih servera</w:t>
      </w:r>
    </w:p>
    <w:p w:rsidR="00B93BD7" w:rsidRPr="00996EE9" w:rsidRDefault="00B93BD7" w:rsidP="009D1E31">
      <w:pPr>
        <w:pStyle w:val="ListParagraph"/>
        <w:numPr>
          <w:ilvl w:val="0"/>
          <w:numId w:val="116"/>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rPr>
        <w:t>Upravljanje n</w:t>
      </w:r>
      <w:r w:rsidRPr="00996EE9">
        <w:rPr>
          <w:rFonts w:ascii="Times New Roman" w:hAnsi="Times New Roman" w:cs="Times New Roman"/>
          <w:kern w:val="24"/>
          <w:sz w:val="20"/>
          <w:szCs w:val="20"/>
          <w:lang w:val="sr-Latn-CS"/>
        </w:rPr>
        <w:t>iti</w:t>
      </w:r>
      <w:r w:rsidRPr="00996EE9">
        <w:rPr>
          <w:rFonts w:ascii="Times New Roman" w:hAnsi="Times New Roman" w:cs="Times New Roman"/>
          <w:kern w:val="24"/>
          <w:sz w:val="20"/>
          <w:szCs w:val="20"/>
        </w:rPr>
        <w:t>ma</w:t>
      </w:r>
    </w:p>
    <w:p w:rsidR="00B93BD7" w:rsidRPr="00996EE9" w:rsidRDefault="00B93BD7" w:rsidP="009D1E31">
      <w:pPr>
        <w:pStyle w:val="ListParagraph"/>
        <w:numPr>
          <w:ilvl w:val="0"/>
          <w:numId w:val="116"/>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rPr>
        <w:t>Trans</w:t>
      </w:r>
      <w:r w:rsidRPr="00996EE9">
        <w:rPr>
          <w:rFonts w:ascii="Times New Roman" w:hAnsi="Times New Roman" w:cs="Times New Roman"/>
          <w:kern w:val="24"/>
          <w:sz w:val="20"/>
          <w:szCs w:val="20"/>
          <w:lang w:val="sr-Latn-CS"/>
        </w:rPr>
        <w:t>akcije</w:t>
      </w:r>
    </w:p>
    <w:p w:rsidR="00B93BD7" w:rsidRPr="00996EE9" w:rsidRDefault="00B93BD7" w:rsidP="009D1E31">
      <w:pPr>
        <w:pStyle w:val="ListParagraph"/>
        <w:numPr>
          <w:ilvl w:val="0"/>
          <w:numId w:val="116"/>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rPr>
        <w:t>Back-end integration</w:t>
      </w:r>
    </w:p>
    <w:p w:rsidR="00B93BD7" w:rsidRPr="00996EE9" w:rsidRDefault="00B93BD7" w:rsidP="009D1E31">
      <w:pPr>
        <w:pStyle w:val="ListParagraph"/>
        <w:numPr>
          <w:ilvl w:val="0"/>
          <w:numId w:val="116"/>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rPr>
        <w:t>Transparent fail over</w:t>
      </w:r>
    </w:p>
    <w:p w:rsidR="00B93BD7" w:rsidRPr="00996EE9" w:rsidRDefault="00B93BD7" w:rsidP="009D1E31">
      <w:pPr>
        <w:pStyle w:val="ListParagraph"/>
        <w:numPr>
          <w:ilvl w:val="0"/>
          <w:numId w:val="116"/>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Klasteri (web farme)</w:t>
      </w:r>
    </w:p>
    <w:p w:rsidR="00B93BD7" w:rsidRPr="00996EE9" w:rsidRDefault="00B93BD7" w:rsidP="009D1E31">
      <w:pPr>
        <w:pStyle w:val="ListParagraph"/>
        <w:numPr>
          <w:ilvl w:val="0"/>
          <w:numId w:val="116"/>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rPr>
        <w:t>Dynamic redeployement</w:t>
      </w:r>
    </w:p>
    <w:p w:rsidR="00B93BD7" w:rsidRPr="00996EE9" w:rsidRDefault="00B93BD7" w:rsidP="009D1E31">
      <w:pPr>
        <w:pStyle w:val="ListParagraph"/>
        <w:numPr>
          <w:ilvl w:val="0"/>
          <w:numId w:val="116"/>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rPr>
        <w:t>RMI</w:t>
      </w:r>
    </w:p>
    <w:p w:rsidR="00B93BD7" w:rsidRPr="00996EE9" w:rsidRDefault="00B93BD7" w:rsidP="009D1E31">
      <w:pPr>
        <w:pStyle w:val="ListParagraph"/>
        <w:numPr>
          <w:ilvl w:val="0"/>
          <w:numId w:val="116"/>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rPr>
        <w:t xml:space="preserve">Logging </w:t>
      </w:r>
      <w:r w:rsidRPr="00996EE9">
        <w:rPr>
          <w:rFonts w:ascii="Times New Roman" w:hAnsi="Times New Roman" w:cs="Times New Roman"/>
          <w:kern w:val="24"/>
          <w:sz w:val="20"/>
          <w:szCs w:val="20"/>
          <w:lang w:val="sr-Latn-CS"/>
        </w:rPr>
        <w:t>i</w:t>
      </w:r>
      <w:r w:rsidRPr="00996EE9">
        <w:rPr>
          <w:rFonts w:ascii="Times New Roman" w:hAnsi="Times New Roman" w:cs="Times New Roman"/>
          <w:kern w:val="24"/>
          <w:sz w:val="20"/>
          <w:szCs w:val="20"/>
        </w:rPr>
        <w:t xml:space="preserve"> auditing</w:t>
      </w:r>
    </w:p>
    <w:p w:rsidR="00B93BD7" w:rsidRPr="00996EE9" w:rsidRDefault="00B93BD7" w:rsidP="009D1E31">
      <w:pPr>
        <w:pStyle w:val="ListParagraph"/>
        <w:numPr>
          <w:ilvl w:val="0"/>
          <w:numId w:val="116"/>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Upravljanje sistemom</w:t>
      </w:r>
    </w:p>
    <w:p w:rsidR="00B93BD7" w:rsidRPr="00996EE9" w:rsidRDefault="00B93BD7" w:rsidP="009D1E31">
      <w:pPr>
        <w:pStyle w:val="ListParagraph"/>
        <w:numPr>
          <w:ilvl w:val="0"/>
          <w:numId w:val="116"/>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rPr>
        <w:t>Load balancing</w:t>
      </w:r>
    </w:p>
    <w:p w:rsidR="00B93BD7" w:rsidRPr="00996EE9" w:rsidRDefault="00B93BD7" w:rsidP="009D1E31">
      <w:pPr>
        <w:pStyle w:val="ListParagraph"/>
        <w:numPr>
          <w:ilvl w:val="0"/>
          <w:numId w:val="116"/>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Središnji sloj orijentisan ka porukama</w:t>
      </w:r>
    </w:p>
    <w:p w:rsidR="00B93BD7" w:rsidRPr="00996EE9" w:rsidRDefault="00B93BD7" w:rsidP="009D1E31">
      <w:pPr>
        <w:pStyle w:val="ListParagraph"/>
        <w:numPr>
          <w:ilvl w:val="0"/>
          <w:numId w:val="116"/>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lastRenderedPageBreak/>
        <w:t>Životni ciklus objekta</w:t>
      </w:r>
    </w:p>
    <w:p w:rsidR="00B93BD7" w:rsidRPr="00996EE9" w:rsidRDefault="00B93BD7" w:rsidP="009D1E31">
      <w:pPr>
        <w:pStyle w:val="ListParagraph"/>
        <w:numPr>
          <w:ilvl w:val="0"/>
          <w:numId w:val="116"/>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rPr>
        <w:t>Resource polling</w:t>
      </w:r>
    </w:p>
    <w:p w:rsidR="00B93BD7" w:rsidRPr="00996EE9" w:rsidRDefault="00B93BD7" w:rsidP="009D1E31">
      <w:pPr>
        <w:pStyle w:val="ListParagraph"/>
        <w:numPr>
          <w:ilvl w:val="0"/>
          <w:numId w:val="116"/>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rPr>
        <w:t>S</w:t>
      </w:r>
      <w:r w:rsidRPr="00996EE9">
        <w:rPr>
          <w:rFonts w:ascii="Times New Roman" w:hAnsi="Times New Roman" w:cs="Times New Roman"/>
          <w:kern w:val="24"/>
          <w:sz w:val="20"/>
          <w:szCs w:val="20"/>
          <w:lang w:val="sr-Latn-CS"/>
        </w:rPr>
        <w:t>igurnost</w:t>
      </w:r>
    </w:p>
    <w:p w:rsidR="00B93BD7" w:rsidRPr="00996EE9" w:rsidRDefault="00B93BD7" w:rsidP="009D1E31">
      <w:pPr>
        <w:pStyle w:val="ListParagraph"/>
        <w:numPr>
          <w:ilvl w:val="0"/>
          <w:numId w:val="116"/>
        </w:numPr>
        <w:autoSpaceDE w:val="0"/>
        <w:autoSpaceDN w:val="0"/>
        <w:adjustRightInd w:val="0"/>
        <w:spacing w:after="0" w:line="240" w:lineRule="auto"/>
        <w:jc w:val="both"/>
        <w:rPr>
          <w:rFonts w:ascii="Times New Roman" w:hAnsi="Times New Roman" w:cs="Times New Roman"/>
          <w:kern w:val="24"/>
          <w:sz w:val="20"/>
          <w:szCs w:val="20"/>
        </w:rPr>
      </w:pPr>
      <w:r w:rsidRPr="00996EE9">
        <w:rPr>
          <w:rFonts w:ascii="Times New Roman" w:hAnsi="Times New Roman" w:cs="Times New Roman"/>
          <w:kern w:val="24"/>
          <w:sz w:val="20"/>
          <w:szCs w:val="20"/>
          <w:lang w:val="sr-Latn-CS"/>
        </w:rPr>
        <w:t>Keširanje</w:t>
      </w:r>
    </w:p>
    <w:p w:rsidR="00B93BD7" w:rsidRPr="00996EE9"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996EE9">
        <w:rPr>
          <w:rFonts w:ascii="Times New Roman" w:hAnsi="Times New Roman" w:cs="Times New Roman"/>
          <w:b/>
          <w:kern w:val="24"/>
          <w:sz w:val="20"/>
          <w:szCs w:val="20"/>
          <w:u w:val="single" w:color="C00000"/>
        </w:rPr>
        <w:t>Upravljanje nitima u Javi</w:t>
      </w:r>
      <w:r w:rsidRPr="00996EE9">
        <w:rPr>
          <w:rFonts w:ascii="Times New Roman" w:hAnsi="Times New Roman" w:cs="Times New Roman"/>
          <w:b/>
          <w:kern w:val="24"/>
          <w:sz w:val="20"/>
          <w:szCs w:val="20"/>
          <w:u w:val="single" w:color="C00000"/>
          <w:lang w:val="sr-Latn-CS"/>
        </w:rPr>
        <w:t xml:space="preserve"> </w:t>
      </w:r>
      <w:r w:rsidRPr="00996EE9">
        <w:rPr>
          <w:rFonts w:ascii="Times New Roman" w:hAnsi="Times New Roman" w:cs="Times New Roman"/>
          <w:b/>
          <w:kern w:val="24"/>
          <w:sz w:val="20"/>
          <w:szCs w:val="20"/>
          <w:u w:val="single" w:color="C00000"/>
        </w:rPr>
        <w:t>(Java Runtime)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996EE9">
        <w:rPr>
          <w:rFonts w:ascii="Times New Roman" w:hAnsi="Times New Roman" w:cs="Times New Roman"/>
          <w:color w:val="FF0000"/>
          <w:kern w:val="24"/>
          <w:sz w:val="20"/>
          <w:szCs w:val="20"/>
        </w:rPr>
        <w:t>TimeSharing</w:t>
      </w:r>
      <w:r w:rsidRPr="002A20D3">
        <w:rPr>
          <w:rFonts w:ascii="Times New Roman" w:hAnsi="Times New Roman" w:cs="Times New Roman"/>
          <w:kern w:val="24"/>
          <w:sz w:val="20"/>
          <w:szCs w:val="20"/>
        </w:rPr>
        <w:t xml:space="preserve"> je mehanizam pomoću koga je moguće da se jedan procesor deli na više procesa, tako što svaki proces dobija određeni interval vremena</w:t>
      </w:r>
      <w:r w:rsidR="00996EE9">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996EE9">
        <w:rPr>
          <w:rFonts w:ascii="Times New Roman" w:hAnsi="Times New Roman" w:cs="Times New Roman"/>
          <w:color w:val="FF0000"/>
          <w:kern w:val="24"/>
          <w:sz w:val="20"/>
          <w:szCs w:val="20"/>
        </w:rPr>
        <w:t>Multitasking</w:t>
      </w:r>
      <w:r w:rsidRPr="002A20D3">
        <w:rPr>
          <w:rFonts w:ascii="Times New Roman" w:hAnsi="Times New Roman" w:cs="Times New Roman"/>
          <w:kern w:val="24"/>
          <w:sz w:val="20"/>
          <w:szCs w:val="20"/>
        </w:rPr>
        <w:t xml:space="preserve"> je izvršenje više programa. Izvr</w:t>
      </w:r>
      <w:r w:rsidRPr="002A20D3">
        <w:rPr>
          <w:rFonts w:ascii="Times New Roman" w:hAnsi="Times New Roman" w:cs="Times New Roman"/>
          <w:kern w:val="24"/>
          <w:sz w:val="20"/>
          <w:szCs w:val="20"/>
          <w:lang w:val="sr-Latn-CS"/>
        </w:rPr>
        <w:t xml:space="preserve">šenje </w:t>
      </w:r>
      <w:r w:rsidRPr="002A20D3">
        <w:rPr>
          <w:rFonts w:ascii="Times New Roman" w:hAnsi="Times New Roman" w:cs="Times New Roman"/>
          <w:kern w:val="24"/>
          <w:sz w:val="20"/>
          <w:szCs w:val="20"/>
        </w:rPr>
        <w:t>više programa može biti sa ili bez TimeSharing-a</w:t>
      </w:r>
      <w:r w:rsidRPr="002A20D3">
        <w:rPr>
          <w:rFonts w:ascii="Times New Roman" w:hAnsi="Times New Roman" w:cs="Times New Roman"/>
          <w:kern w:val="24"/>
          <w:sz w:val="20"/>
          <w:szCs w:val="20"/>
          <w:lang w:val="sr-Latn-CS"/>
        </w:rPr>
        <w:t>.</w:t>
      </w:r>
      <w:r w:rsidR="00996EE9">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Ako je bez TimeSharing</w:t>
      </w:r>
      <w:r w:rsidRPr="002A20D3">
        <w:rPr>
          <w:rFonts w:ascii="Times New Roman" w:hAnsi="Times New Roman" w:cs="Times New Roman"/>
          <w:kern w:val="24"/>
          <w:sz w:val="20"/>
          <w:szCs w:val="20"/>
          <w:lang w:val="sr-Latn-CS"/>
        </w:rPr>
        <w:t>-a</w:t>
      </w:r>
      <w:r w:rsidRPr="002A20D3">
        <w:rPr>
          <w:rFonts w:ascii="Times New Roman" w:hAnsi="Times New Roman" w:cs="Times New Roman"/>
          <w:kern w:val="24"/>
          <w:sz w:val="20"/>
          <w:szCs w:val="20"/>
        </w:rPr>
        <w:t>, onda program radi do nekog momenta, i kada on prekine sa radom, nastavlja neki drugi program</w:t>
      </w:r>
      <w:r w:rsidR="00996EE9">
        <w:rPr>
          <w:rFonts w:ascii="Times New Roman" w:hAnsi="Times New Roman" w:cs="Times New Roman"/>
          <w:kern w:val="24"/>
          <w:sz w:val="20"/>
          <w:szCs w:val="20"/>
        </w:rPr>
        <w:t>.</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xml:space="preserve">Ovaj primitivni koncept koristi </w:t>
      </w:r>
      <w:r w:rsidRPr="00996EE9">
        <w:rPr>
          <w:rFonts w:ascii="Times New Roman" w:hAnsi="Times New Roman" w:cs="Times New Roman"/>
          <w:color w:val="FF0000"/>
          <w:kern w:val="24"/>
          <w:sz w:val="20"/>
          <w:szCs w:val="20"/>
        </w:rPr>
        <w:t>Java Runtime</w:t>
      </w:r>
      <w:r w:rsidRPr="002A20D3">
        <w:rPr>
          <w:rFonts w:ascii="Times New Roman" w:hAnsi="Times New Roman" w:cs="Times New Roman"/>
          <w:kern w:val="24"/>
          <w:sz w:val="20"/>
          <w:szCs w:val="20"/>
        </w:rPr>
        <w:t>.</w:t>
      </w:r>
      <w:r w:rsidR="00996EE9">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P</w:t>
      </w:r>
      <w:r w:rsidRPr="002A20D3">
        <w:rPr>
          <w:rFonts w:ascii="Times New Roman" w:hAnsi="Times New Roman" w:cs="Times New Roman"/>
          <w:kern w:val="24"/>
          <w:sz w:val="20"/>
          <w:szCs w:val="20"/>
        </w:rPr>
        <w:t>osao Java Runtime u serverskom okruženju preuzima aplikacioni server.</w:t>
      </w:r>
    </w:p>
    <w:p w:rsidR="00B93BD7" w:rsidRPr="00996EE9"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996EE9">
        <w:rPr>
          <w:rFonts w:ascii="Times New Roman" w:hAnsi="Times New Roman" w:cs="Times New Roman"/>
          <w:b/>
          <w:kern w:val="24"/>
          <w:sz w:val="20"/>
          <w:szCs w:val="20"/>
          <w:u w:val="single" w:color="C00000"/>
          <w:lang w:val="en-GB"/>
        </w:rPr>
        <w:t>Niti (threads) na aplikacionom serveru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996EE9">
        <w:rPr>
          <w:rFonts w:ascii="Times New Roman" w:hAnsi="Times New Roman" w:cs="Times New Roman"/>
          <w:color w:val="FF0000"/>
          <w:kern w:val="24"/>
          <w:sz w:val="20"/>
          <w:szCs w:val="20"/>
          <w:lang w:val="en-GB"/>
        </w:rPr>
        <w:t>Execute queues</w:t>
      </w:r>
      <w:r w:rsidRPr="002A20D3">
        <w:rPr>
          <w:rFonts w:ascii="Times New Roman" w:hAnsi="Times New Roman" w:cs="Times New Roman"/>
          <w:kern w:val="24"/>
          <w:sz w:val="20"/>
          <w:szCs w:val="20"/>
          <w:lang w:val="en-GB"/>
        </w:rPr>
        <w:t xml:space="preserve"> – niz niti koje se odvijaju istovremeno</w:t>
      </w:r>
      <w:r w:rsidR="00996EE9">
        <w:rPr>
          <w:rFonts w:ascii="Times New Roman" w:hAnsi="Times New Roman" w:cs="Times New Roman"/>
          <w:kern w:val="24"/>
          <w:sz w:val="20"/>
          <w:szCs w:val="20"/>
          <w:lang w:val="en-GB"/>
        </w:rPr>
        <w:t>.</w:t>
      </w:r>
    </w:p>
    <w:p w:rsidR="00B93BD7" w:rsidRPr="00996EE9" w:rsidRDefault="00B93BD7" w:rsidP="009D1E31">
      <w:pPr>
        <w:pStyle w:val="ListParagraph"/>
        <w:numPr>
          <w:ilvl w:val="0"/>
          <w:numId w:val="117"/>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en-GB"/>
        </w:rPr>
        <w:t xml:space="preserve">Upravljanje </w:t>
      </w:r>
      <w:r w:rsidRPr="00996EE9">
        <w:rPr>
          <w:rFonts w:ascii="Times New Roman" w:hAnsi="Times New Roman" w:cs="Times New Roman"/>
          <w:kern w:val="24"/>
          <w:sz w:val="20"/>
          <w:szCs w:val="20"/>
          <w:lang w:val="sr-Latn-CS"/>
        </w:rPr>
        <w:t>nitima</w:t>
      </w:r>
    </w:p>
    <w:p w:rsidR="00B93BD7" w:rsidRPr="00996EE9" w:rsidRDefault="00B93BD7" w:rsidP="009D1E31">
      <w:pPr>
        <w:pStyle w:val="ListParagraph"/>
        <w:numPr>
          <w:ilvl w:val="0"/>
          <w:numId w:val="117"/>
        </w:numPr>
        <w:autoSpaceDE w:val="0"/>
        <w:autoSpaceDN w:val="0"/>
        <w:adjustRightInd w:val="0"/>
        <w:spacing w:after="0" w:line="240" w:lineRule="auto"/>
        <w:jc w:val="both"/>
        <w:rPr>
          <w:rFonts w:ascii="Times New Roman" w:hAnsi="Times New Roman" w:cs="Times New Roman"/>
          <w:kern w:val="24"/>
          <w:sz w:val="20"/>
          <w:szCs w:val="20"/>
          <w:lang w:val="sr-Latn-CS"/>
        </w:rPr>
      </w:pPr>
      <w:r w:rsidRPr="00996EE9">
        <w:rPr>
          <w:rFonts w:ascii="Times New Roman" w:hAnsi="Times New Roman" w:cs="Times New Roman"/>
          <w:kern w:val="24"/>
          <w:sz w:val="20"/>
          <w:szCs w:val="20"/>
          <w:lang w:val="sr-Latn-CS"/>
        </w:rPr>
        <w:t>Ograničavanje broja istovremenih niti</w:t>
      </w:r>
    </w:p>
    <w:p w:rsidR="00B93BD7" w:rsidRPr="00996EE9" w:rsidRDefault="00B93BD7" w:rsidP="009D1E31">
      <w:pPr>
        <w:pStyle w:val="ListParagraph"/>
        <w:numPr>
          <w:ilvl w:val="0"/>
          <w:numId w:val="117"/>
        </w:numPr>
        <w:autoSpaceDE w:val="0"/>
        <w:autoSpaceDN w:val="0"/>
        <w:adjustRightInd w:val="0"/>
        <w:spacing w:after="0" w:line="240" w:lineRule="auto"/>
        <w:jc w:val="both"/>
        <w:rPr>
          <w:rFonts w:ascii="Times New Roman" w:hAnsi="Times New Roman" w:cs="Times New Roman"/>
          <w:kern w:val="24"/>
          <w:sz w:val="20"/>
          <w:szCs w:val="20"/>
        </w:rPr>
      </w:pPr>
      <w:r w:rsidRPr="00996EE9">
        <w:rPr>
          <w:rFonts w:ascii="Times New Roman" w:hAnsi="Times New Roman" w:cs="Times New Roman"/>
          <w:kern w:val="24"/>
          <w:sz w:val="20"/>
          <w:szCs w:val="20"/>
          <w:lang w:val="sr-Latn-CS"/>
        </w:rPr>
        <w:t>Rasterećenje servera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Niz </w:t>
      </w:r>
      <w:r w:rsidRPr="00996EE9">
        <w:rPr>
          <w:rFonts w:ascii="Times New Roman" w:hAnsi="Times New Roman" w:cs="Times New Roman"/>
          <w:color w:val="FF0000"/>
          <w:kern w:val="24"/>
          <w:sz w:val="20"/>
          <w:szCs w:val="20"/>
          <w:lang w:val="sr-Latn-CS"/>
        </w:rPr>
        <w:t>niti</w:t>
      </w:r>
      <w:r w:rsidRPr="002A20D3">
        <w:rPr>
          <w:rFonts w:ascii="Times New Roman" w:hAnsi="Times New Roman" w:cs="Times New Roman"/>
          <w:kern w:val="24"/>
          <w:sz w:val="20"/>
          <w:szCs w:val="20"/>
          <w:lang w:val="sr-Latn-CS"/>
        </w:rPr>
        <w:t xml:space="preserve"> se kreira u cilju ispunjavanja predviđenih zadataka (tasks) smeštenih u redove za izvršavanje</w:t>
      </w:r>
      <w:r w:rsidR="0075707B">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Kada nit završi jedan zadatak, odmah prelazi na drugi</w:t>
      </w:r>
      <w:r w:rsidR="0075707B">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Ukoliko nema aktivnosti, nit “odmara”</w:t>
      </w:r>
      <w:r w:rsidR="0075707B">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Broj aktivnih niti se dinamički određuje prema potrebama aplikacija</w:t>
      </w:r>
      <w:r w:rsidR="0075707B">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Stabilniji sistem i bolje performanse</w:t>
      </w:r>
      <w:r w:rsidR="0075707B">
        <w:rPr>
          <w:rFonts w:ascii="Times New Roman" w:hAnsi="Times New Roman" w:cs="Times New Roman"/>
          <w:kern w:val="24"/>
          <w:sz w:val="20"/>
          <w:szCs w:val="20"/>
          <w:lang w:val="sr-Latn-CS"/>
        </w:rPr>
        <w:t>.</w:t>
      </w:r>
    </w:p>
    <w:p w:rsidR="00B93BD7" w:rsidRPr="0075707B"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75707B">
        <w:rPr>
          <w:rFonts w:ascii="Times New Roman" w:hAnsi="Times New Roman" w:cs="Times New Roman"/>
          <w:b/>
          <w:kern w:val="24"/>
          <w:sz w:val="20"/>
          <w:szCs w:val="20"/>
          <w:u w:val="single" w:color="C00000"/>
          <w:lang w:val="sr-Latn-CS"/>
        </w:rPr>
        <w:t>Thread pooling</w:t>
      </w:r>
    </w:p>
    <w:p w:rsidR="00B93BD7"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Više niti se kreira za izvršavanje zadataka</w:t>
      </w:r>
      <w:r w:rsidR="0075707B">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Niti su smeštene u redovima</w:t>
      </w:r>
      <w:r w:rsidR="0075707B">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Čim postane slobodna, nit dobija novi zadatak</w:t>
      </w:r>
      <w:r w:rsidR="0075707B">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Nema potrebe da se za svaki zahtev kreira ili uništava nova nit</w:t>
      </w:r>
      <w:r w:rsidR="0075707B">
        <w:rPr>
          <w:rFonts w:ascii="Times New Roman" w:hAnsi="Times New Roman" w:cs="Times New Roman"/>
          <w:kern w:val="24"/>
          <w:sz w:val="20"/>
          <w:szCs w:val="20"/>
          <w:lang w:val="sr-Latn-CS"/>
        </w:rPr>
        <w:t>.</w:t>
      </w:r>
    </w:p>
    <w:p w:rsidR="0075707B" w:rsidRPr="0075707B" w:rsidRDefault="0075707B" w:rsidP="0075707B">
      <w:pPr>
        <w:autoSpaceDE w:val="0"/>
        <w:autoSpaceDN w:val="0"/>
        <w:adjustRightInd w:val="0"/>
        <w:spacing w:after="0" w:line="240" w:lineRule="auto"/>
        <w:ind w:left="4320" w:firstLine="720"/>
        <w:jc w:val="both"/>
        <w:rPr>
          <w:rFonts w:ascii="Times New Roman" w:hAnsi="Times New Roman" w:cs="Times New Roman"/>
          <w:b/>
          <w:i/>
          <w:kern w:val="24"/>
          <w:sz w:val="20"/>
          <w:szCs w:val="20"/>
          <w:lang w:val="sr-Latn-CS"/>
        </w:rPr>
      </w:pPr>
      <w:r w:rsidRPr="0075707B">
        <w:rPr>
          <w:rFonts w:ascii="Times New Roman" w:hAnsi="Times New Roman" w:cs="Times New Roman"/>
          <w:b/>
          <w:i/>
          <w:kern w:val="24"/>
          <w:sz w:val="20"/>
          <w:szCs w:val="20"/>
          <w:lang w:val="sr-Latn-CS"/>
        </w:rPr>
        <w:t>svaki zahtev nova nit</w:t>
      </w:r>
    </w:p>
    <w:p w:rsidR="0075707B" w:rsidRPr="002A20D3" w:rsidRDefault="0075707B"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Pr>
          <w:rFonts w:ascii="Times New Roman" w:hAnsi="Times New Roman" w:cs="Times New Roman"/>
          <w:noProof/>
          <w:kern w:val="24"/>
          <w:sz w:val="20"/>
          <w:szCs w:val="20"/>
        </w:rPr>
        <w:drawing>
          <wp:anchor distT="0" distB="0" distL="114300" distR="114300" simplePos="0" relativeHeight="251689984" behindDoc="0" locked="0" layoutInCell="1" allowOverlap="1">
            <wp:simplePos x="0" y="0"/>
            <wp:positionH relativeFrom="column">
              <wp:posOffset>3204210</wp:posOffset>
            </wp:positionH>
            <wp:positionV relativeFrom="paragraph">
              <wp:posOffset>47625</wp:posOffset>
            </wp:positionV>
            <wp:extent cx="1216660" cy="1228725"/>
            <wp:effectExtent l="19050" t="0" r="2540" b="0"/>
            <wp:wrapSquare wrapText="bothSides"/>
            <wp:docPr id="57" name="Picture 7" descr="Drawing17"/>
            <wp:cNvGraphicFramePr/>
            <a:graphic xmlns:a="http://schemas.openxmlformats.org/drawingml/2006/main">
              <a:graphicData uri="http://schemas.openxmlformats.org/drawingml/2006/picture">
                <pic:pic xmlns:pic="http://schemas.openxmlformats.org/drawingml/2006/picture">
                  <pic:nvPicPr>
                    <pic:cNvPr id="22532" name="Picture 10" descr="Drawing17"/>
                    <pic:cNvPicPr>
                      <a:picLocks noChangeAspect="1" noChangeArrowheads="1"/>
                    </pic:cNvPicPr>
                  </pic:nvPicPr>
                  <pic:blipFill>
                    <a:blip r:embed="rId117" cstate="print"/>
                    <a:srcRect/>
                    <a:stretch>
                      <a:fillRect/>
                    </a:stretch>
                  </pic:blipFill>
                  <pic:spPr bwMode="auto">
                    <a:xfrm>
                      <a:off x="0" y="0"/>
                      <a:ext cx="1216660" cy="1228725"/>
                    </a:xfrm>
                    <a:prstGeom prst="rect">
                      <a:avLst/>
                    </a:prstGeom>
                    <a:noFill/>
                    <a:ln w="9525">
                      <a:noFill/>
                      <a:miter lim="800000"/>
                      <a:headEnd/>
                      <a:tailEnd/>
                    </a:ln>
                  </pic:spPr>
                </pic:pic>
              </a:graphicData>
            </a:graphic>
          </wp:anchor>
        </w:drawing>
      </w:r>
      <w:r w:rsidRPr="0075707B">
        <w:rPr>
          <w:rFonts w:ascii="Times New Roman" w:hAnsi="Times New Roman" w:cs="Times New Roman"/>
          <w:noProof/>
          <w:kern w:val="24"/>
          <w:sz w:val="20"/>
          <w:szCs w:val="20"/>
        </w:rPr>
        <w:drawing>
          <wp:inline distT="0" distB="0" distL="0" distR="0">
            <wp:extent cx="1956054" cy="1199693"/>
            <wp:effectExtent l="19050" t="0" r="6096" b="0"/>
            <wp:docPr id="56" name="Picture 6" descr="Drawing1"/>
            <wp:cNvGraphicFramePr/>
            <a:graphic xmlns:a="http://schemas.openxmlformats.org/drawingml/2006/main">
              <a:graphicData uri="http://schemas.openxmlformats.org/drawingml/2006/picture">
                <pic:pic xmlns:pic="http://schemas.openxmlformats.org/drawingml/2006/picture">
                  <pic:nvPicPr>
                    <pic:cNvPr id="22531" name="Picture 8" descr="Drawing1"/>
                    <pic:cNvPicPr>
                      <a:picLocks noChangeAspect="1" noChangeArrowheads="1"/>
                    </pic:cNvPicPr>
                  </pic:nvPicPr>
                  <pic:blipFill>
                    <a:blip r:embed="rId118" cstate="print"/>
                    <a:srcRect/>
                    <a:stretch>
                      <a:fillRect/>
                    </a:stretch>
                  </pic:blipFill>
                  <pic:spPr bwMode="auto">
                    <a:xfrm>
                      <a:off x="0" y="0"/>
                      <a:ext cx="1956623" cy="1200042"/>
                    </a:xfrm>
                    <a:prstGeom prst="rect">
                      <a:avLst/>
                    </a:prstGeom>
                    <a:noFill/>
                    <a:ln w="9525">
                      <a:noFill/>
                      <a:miter lim="800000"/>
                      <a:headEnd/>
                      <a:tailEnd/>
                    </a:ln>
                  </pic:spPr>
                </pic:pic>
              </a:graphicData>
            </a:graphic>
          </wp:inline>
        </w:drawing>
      </w:r>
    </w:p>
    <w:p w:rsidR="0075707B" w:rsidRDefault="0075707B"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Pr="0075707B"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75707B">
        <w:rPr>
          <w:rFonts w:ascii="Times New Roman" w:hAnsi="Times New Roman" w:cs="Times New Roman"/>
          <w:b/>
          <w:kern w:val="24"/>
          <w:sz w:val="20"/>
          <w:szCs w:val="20"/>
          <w:u w:val="single" w:color="C00000"/>
        </w:rPr>
        <w:t>Transakcije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Mehanizam za omogu</w:t>
      </w:r>
      <w:r w:rsidRPr="002A20D3">
        <w:rPr>
          <w:rFonts w:ascii="Times New Roman" w:hAnsi="Times New Roman" w:cs="Times New Roman"/>
          <w:kern w:val="24"/>
          <w:sz w:val="20"/>
          <w:szCs w:val="20"/>
          <w:lang w:val="sr-Latn-CS"/>
        </w:rPr>
        <w:t>ćavanje akcija nad bazom podataka</w:t>
      </w:r>
      <w:r w:rsidR="0075707B">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Transakcija se definiše kao jedinica posla</w:t>
      </w:r>
      <w:r w:rsidR="0075707B">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Kada neka transakcija pristigne u sistem tada se pridružuje jednoj od ove tri grupe</w:t>
      </w:r>
      <w:r w:rsidR="0075707B">
        <w:rPr>
          <w:rFonts w:ascii="Times New Roman" w:hAnsi="Times New Roman" w:cs="Times New Roman"/>
          <w:kern w:val="24"/>
          <w:sz w:val="20"/>
          <w:szCs w:val="20"/>
          <w:lang w:val="sr-Latn-CS"/>
        </w:rPr>
        <w:t xml:space="preserve">. </w:t>
      </w:r>
    </w:p>
    <w:p w:rsidR="00B93BD7" w:rsidRPr="0075707B" w:rsidRDefault="00B93BD7" w:rsidP="009D1E31">
      <w:pPr>
        <w:pStyle w:val="ListParagraph"/>
        <w:numPr>
          <w:ilvl w:val="0"/>
          <w:numId w:val="118"/>
        </w:numPr>
        <w:autoSpaceDE w:val="0"/>
        <w:autoSpaceDN w:val="0"/>
        <w:adjustRightInd w:val="0"/>
        <w:spacing w:after="0" w:line="240" w:lineRule="auto"/>
        <w:jc w:val="both"/>
        <w:rPr>
          <w:rFonts w:ascii="Times New Roman" w:hAnsi="Times New Roman" w:cs="Times New Roman"/>
          <w:kern w:val="24"/>
          <w:sz w:val="20"/>
          <w:szCs w:val="20"/>
          <w:lang w:val="sr-Latn-CS"/>
        </w:rPr>
      </w:pPr>
      <w:r w:rsidRPr="0075707B">
        <w:rPr>
          <w:rFonts w:ascii="Times New Roman" w:hAnsi="Times New Roman" w:cs="Times New Roman"/>
          <w:kern w:val="24"/>
          <w:sz w:val="20"/>
          <w:szCs w:val="20"/>
          <w:lang w:val="sr-Latn-CS"/>
        </w:rPr>
        <w:t xml:space="preserve">Kratke </w:t>
      </w:r>
      <w:r w:rsidRPr="0075707B">
        <w:rPr>
          <w:rFonts w:ascii="Times New Roman" w:hAnsi="Times New Roman" w:cs="Times New Roman"/>
          <w:i/>
          <w:iCs/>
          <w:kern w:val="24"/>
          <w:sz w:val="20"/>
          <w:szCs w:val="20"/>
          <w:lang w:val="sr-Latn-CS"/>
        </w:rPr>
        <w:t xml:space="preserve">real-time </w:t>
      </w:r>
      <w:r w:rsidRPr="0075707B">
        <w:rPr>
          <w:rFonts w:ascii="Times New Roman" w:hAnsi="Times New Roman" w:cs="Times New Roman"/>
          <w:kern w:val="24"/>
          <w:sz w:val="20"/>
          <w:szCs w:val="20"/>
          <w:lang w:val="sr-Latn-CS"/>
        </w:rPr>
        <w:t>transakcije</w:t>
      </w:r>
    </w:p>
    <w:p w:rsidR="00B93BD7" w:rsidRPr="0075707B" w:rsidRDefault="00B93BD7" w:rsidP="009D1E31">
      <w:pPr>
        <w:pStyle w:val="ListParagraph"/>
        <w:numPr>
          <w:ilvl w:val="0"/>
          <w:numId w:val="118"/>
        </w:numPr>
        <w:autoSpaceDE w:val="0"/>
        <w:autoSpaceDN w:val="0"/>
        <w:adjustRightInd w:val="0"/>
        <w:spacing w:after="0" w:line="240" w:lineRule="auto"/>
        <w:jc w:val="both"/>
        <w:rPr>
          <w:rFonts w:ascii="Times New Roman" w:hAnsi="Times New Roman" w:cs="Times New Roman"/>
          <w:kern w:val="24"/>
          <w:sz w:val="20"/>
          <w:szCs w:val="20"/>
          <w:lang w:val="sr-Latn-CS"/>
        </w:rPr>
      </w:pPr>
      <w:r w:rsidRPr="0075707B">
        <w:rPr>
          <w:rFonts w:ascii="Times New Roman" w:hAnsi="Times New Roman" w:cs="Times New Roman"/>
          <w:kern w:val="24"/>
          <w:sz w:val="20"/>
          <w:szCs w:val="20"/>
          <w:lang w:val="sr-Latn-CS"/>
        </w:rPr>
        <w:t xml:space="preserve">Duge </w:t>
      </w:r>
      <w:r w:rsidRPr="0075707B">
        <w:rPr>
          <w:rFonts w:ascii="Times New Roman" w:hAnsi="Times New Roman" w:cs="Times New Roman"/>
          <w:i/>
          <w:iCs/>
          <w:kern w:val="24"/>
          <w:sz w:val="20"/>
          <w:szCs w:val="20"/>
          <w:lang w:val="sr-Latn-CS"/>
        </w:rPr>
        <w:t xml:space="preserve">real-time </w:t>
      </w:r>
      <w:r w:rsidRPr="0075707B">
        <w:rPr>
          <w:rFonts w:ascii="Times New Roman" w:hAnsi="Times New Roman" w:cs="Times New Roman"/>
          <w:kern w:val="24"/>
          <w:sz w:val="20"/>
          <w:szCs w:val="20"/>
          <w:lang w:val="sr-Latn-CS"/>
        </w:rPr>
        <w:t>transakcije</w:t>
      </w:r>
    </w:p>
    <w:p w:rsidR="00B93BD7" w:rsidRPr="0075707B" w:rsidRDefault="00B93BD7" w:rsidP="009D1E31">
      <w:pPr>
        <w:pStyle w:val="ListParagraph"/>
        <w:numPr>
          <w:ilvl w:val="0"/>
          <w:numId w:val="118"/>
        </w:numPr>
        <w:autoSpaceDE w:val="0"/>
        <w:autoSpaceDN w:val="0"/>
        <w:adjustRightInd w:val="0"/>
        <w:spacing w:after="0" w:line="240" w:lineRule="auto"/>
        <w:jc w:val="both"/>
        <w:rPr>
          <w:rFonts w:ascii="Times New Roman" w:hAnsi="Times New Roman" w:cs="Times New Roman"/>
          <w:i/>
          <w:iCs/>
          <w:kern w:val="24"/>
          <w:sz w:val="20"/>
          <w:szCs w:val="20"/>
          <w:lang w:val="sr-Latn-CS"/>
        </w:rPr>
      </w:pPr>
      <w:r w:rsidRPr="0075707B">
        <w:rPr>
          <w:rFonts w:ascii="Times New Roman" w:hAnsi="Times New Roman" w:cs="Times New Roman"/>
          <w:i/>
          <w:iCs/>
          <w:kern w:val="24"/>
          <w:sz w:val="20"/>
          <w:szCs w:val="20"/>
          <w:lang w:val="sr-Latn-CS"/>
        </w:rPr>
        <w:t xml:space="preserve">Not-real-time </w:t>
      </w:r>
      <w:r w:rsidRPr="0075707B">
        <w:rPr>
          <w:rFonts w:ascii="Times New Roman" w:hAnsi="Times New Roman" w:cs="Times New Roman"/>
          <w:kern w:val="24"/>
          <w:sz w:val="20"/>
          <w:szCs w:val="20"/>
          <w:lang w:val="sr-Latn-CS"/>
        </w:rPr>
        <w:t>transakcije</w:t>
      </w:r>
    </w:p>
    <w:p w:rsidR="00B93BD7" w:rsidRPr="0075707B"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75707B">
        <w:rPr>
          <w:rFonts w:ascii="Times New Roman" w:hAnsi="Times New Roman" w:cs="Times New Roman"/>
          <w:b/>
          <w:kern w:val="24"/>
          <w:sz w:val="20"/>
          <w:szCs w:val="20"/>
          <w:lang w:val="sr-Latn-CS"/>
        </w:rPr>
        <w:t>Duge transakcije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Primer duge transakcije je proces nabavke</w:t>
      </w:r>
      <w:r w:rsidR="0075707B">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Duge transakcije se u informacionim sistema modeliraju pomoću događaja.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Svaka transakcija se deli na faze a svaka faza se obeležava događajem a svakom događaju se pridružuje jedna poruka</w:t>
      </w:r>
      <w:r w:rsidR="0075707B">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75707B">
        <w:rPr>
          <w:rFonts w:ascii="Times New Roman" w:hAnsi="Times New Roman" w:cs="Times New Roman"/>
          <w:color w:val="FF0000"/>
          <w:kern w:val="24"/>
          <w:sz w:val="20"/>
          <w:szCs w:val="20"/>
          <w:lang w:val="sr-Latn-CS"/>
        </w:rPr>
        <w:t>Poruka</w:t>
      </w:r>
      <w:r w:rsidRPr="002A20D3">
        <w:rPr>
          <w:rFonts w:ascii="Times New Roman" w:hAnsi="Times New Roman" w:cs="Times New Roman"/>
          <w:kern w:val="24"/>
          <w:sz w:val="20"/>
          <w:szCs w:val="20"/>
          <w:lang w:val="sr-Latn-CS"/>
        </w:rPr>
        <w:t xml:space="preserve"> je način obaveštavanja software-a o nastanku događaja.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Dobar informacioni sistem ne treba da bude zasnovan samo na objektima i servisima, već kao koncept treba da ima i događaj.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Razvoj aplikacije se svodi na to da se specificira skup događaja za jednu transakciju, za svaki događaj procedura obrade i kada se dogodi događaj, pomoću poruke se obaveštava šta program treba da izvrši.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Događaji mogu biti povezani, da jedan prouzrokuje drugi.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75707B">
        <w:rPr>
          <w:rFonts w:ascii="Times New Roman" w:hAnsi="Times New Roman" w:cs="Times New Roman"/>
          <w:b/>
          <w:kern w:val="24"/>
          <w:sz w:val="20"/>
          <w:szCs w:val="20"/>
          <w:lang w:val="sr-Latn-CS"/>
        </w:rPr>
        <w:t>Središnji sloj orijentisan ka porukama</w:t>
      </w:r>
      <w:r w:rsidR="0075707B">
        <w:rPr>
          <w:rFonts w:ascii="Times New Roman" w:hAnsi="Times New Roman" w:cs="Times New Roman"/>
          <w:b/>
          <w:kern w:val="24"/>
          <w:sz w:val="20"/>
          <w:szCs w:val="20"/>
          <w:lang w:val="sr-Latn-CS"/>
        </w:rPr>
        <w:t xml:space="preserve"> - </w:t>
      </w:r>
      <w:r w:rsidRPr="0075707B">
        <w:rPr>
          <w:rFonts w:ascii="Times New Roman" w:hAnsi="Times New Roman" w:cs="Times New Roman"/>
          <w:color w:val="FF0000"/>
          <w:kern w:val="24"/>
          <w:sz w:val="20"/>
          <w:szCs w:val="20"/>
          <w:u w:val="single" w:color="C00000"/>
        </w:rPr>
        <w:t>M</w:t>
      </w:r>
      <w:r w:rsidRPr="0075707B">
        <w:rPr>
          <w:rFonts w:ascii="Times New Roman" w:hAnsi="Times New Roman" w:cs="Times New Roman"/>
          <w:color w:val="FF0000"/>
          <w:kern w:val="24"/>
          <w:sz w:val="20"/>
          <w:szCs w:val="20"/>
          <w:u w:val="single" w:color="C00000"/>
          <w:lang w:val="sr-Latn-CS"/>
        </w:rPr>
        <w:t>essagge Oriented Midleware</w:t>
      </w:r>
      <w:r w:rsidRPr="002A20D3">
        <w:rPr>
          <w:rFonts w:ascii="Times New Roman" w:hAnsi="Times New Roman" w:cs="Times New Roman"/>
          <w:kern w:val="24"/>
          <w:sz w:val="20"/>
          <w:szCs w:val="20"/>
          <w:lang w:val="sr-Latn-CS"/>
        </w:rPr>
        <w:t xml:space="preserve"> podrazumeva softver za međusobnu komunikaciju aplikacija, zasnovan na asinhronom dodavanju poruka (ne zahtev - odgovor)</w:t>
      </w:r>
    </w:p>
    <w:p w:rsidR="00B93BD7" w:rsidRPr="0075707B" w:rsidRDefault="00B93BD7" w:rsidP="009D1E31">
      <w:pPr>
        <w:pStyle w:val="ListParagraph"/>
        <w:numPr>
          <w:ilvl w:val="0"/>
          <w:numId w:val="119"/>
        </w:numPr>
        <w:autoSpaceDE w:val="0"/>
        <w:autoSpaceDN w:val="0"/>
        <w:adjustRightInd w:val="0"/>
        <w:spacing w:after="0" w:line="240" w:lineRule="auto"/>
        <w:jc w:val="both"/>
        <w:rPr>
          <w:rFonts w:ascii="Times New Roman" w:hAnsi="Times New Roman" w:cs="Times New Roman"/>
          <w:kern w:val="24"/>
          <w:sz w:val="20"/>
          <w:szCs w:val="20"/>
        </w:rPr>
      </w:pPr>
      <w:r w:rsidRPr="0075707B">
        <w:rPr>
          <w:rFonts w:ascii="Times New Roman" w:hAnsi="Times New Roman" w:cs="Times New Roman"/>
          <w:kern w:val="24"/>
          <w:sz w:val="20"/>
          <w:szCs w:val="20"/>
          <w:lang w:val="sr-Latn-CS"/>
        </w:rPr>
        <w:t>Performanse</w:t>
      </w:r>
    </w:p>
    <w:p w:rsidR="00B93BD7" w:rsidRPr="0075707B" w:rsidRDefault="00B93BD7" w:rsidP="009D1E31">
      <w:pPr>
        <w:pStyle w:val="ListParagraph"/>
        <w:numPr>
          <w:ilvl w:val="0"/>
          <w:numId w:val="119"/>
        </w:numPr>
        <w:autoSpaceDE w:val="0"/>
        <w:autoSpaceDN w:val="0"/>
        <w:adjustRightInd w:val="0"/>
        <w:spacing w:after="0" w:line="240" w:lineRule="auto"/>
        <w:jc w:val="both"/>
        <w:rPr>
          <w:rFonts w:ascii="Times New Roman" w:hAnsi="Times New Roman" w:cs="Times New Roman"/>
          <w:kern w:val="24"/>
          <w:sz w:val="20"/>
          <w:szCs w:val="20"/>
        </w:rPr>
      </w:pPr>
      <w:r w:rsidRPr="0075707B">
        <w:rPr>
          <w:rFonts w:ascii="Times New Roman" w:hAnsi="Times New Roman" w:cs="Times New Roman"/>
          <w:kern w:val="24"/>
          <w:sz w:val="20"/>
          <w:szCs w:val="20"/>
        </w:rPr>
        <w:t>R</w:t>
      </w:r>
      <w:r w:rsidRPr="0075707B">
        <w:rPr>
          <w:rFonts w:ascii="Times New Roman" w:hAnsi="Times New Roman" w:cs="Times New Roman"/>
          <w:kern w:val="24"/>
          <w:sz w:val="20"/>
          <w:szCs w:val="20"/>
          <w:lang w:val="sr-Latn-CS"/>
        </w:rPr>
        <w:t>aspoloživost</w:t>
      </w:r>
    </w:p>
    <w:p w:rsidR="00B93BD7" w:rsidRPr="0075707B" w:rsidRDefault="00B93BD7" w:rsidP="009D1E31">
      <w:pPr>
        <w:pStyle w:val="ListParagraph"/>
        <w:numPr>
          <w:ilvl w:val="0"/>
          <w:numId w:val="119"/>
        </w:numPr>
        <w:autoSpaceDE w:val="0"/>
        <w:autoSpaceDN w:val="0"/>
        <w:adjustRightInd w:val="0"/>
        <w:spacing w:after="0" w:line="240" w:lineRule="auto"/>
        <w:jc w:val="both"/>
        <w:rPr>
          <w:rFonts w:ascii="Times New Roman" w:hAnsi="Times New Roman" w:cs="Times New Roman"/>
          <w:kern w:val="24"/>
          <w:sz w:val="20"/>
          <w:szCs w:val="20"/>
        </w:rPr>
      </w:pPr>
      <w:r w:rsidRPr="0075707B">
        <w:rPr>
          <w:rFonts w:ascii="Times New Roman" w:hAnsi="Times New Roman" w:cs="Times New Roman"/>
          <w:kern w:val="24"/>
          <w:sz w:val="20"/>
          <w:szCs w:val="20"/>
          <w:lang w:val="sr-Latn-CS"/>
        </w:rPr>
        <w:t>Podrška za višestruke pošiljaoce i primaoce poruka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75707B">
        <w:rPr>
          <w:rFonts w:ascii="Times New Roman" w:hAnsi="Times New Roman" w:cs="Times New Roman"/>
          <w:b/>
          <w:kern w:val="24"/>
          <w:sz w:val="20"/>
          <w:szCs w:val="20"/>
          <w:u w:val="single" w:color="C00000"/>
          <w:lang w:val="sr-Latn-CS"/>
        </w:rPr>
        <w:t>Load balancing</w:t>
      </w:r>
      <w:r w:rsidR="0075707B">
        <w:rPr>
          <w:rFonts w:ascii="Times New Roman" w:hAnsi="Times New Roman" w:cs="Times New Roman"/>
          <w:b/>
          <w:kern w:val="24"/>
          <w:sz w:val="20"/>
          <w:szCs w:val="20"/>
          <w:lang w:val="sr-Latn-CS"/>
        </w:rPr>
        <w:t xml:space="preserve"> - </w:t>
      </w:r>
      <w:r w:rsidRPr="002A20D3">
        <w:rPr>
          <w:rFonts w:ascii="Times New Roman" w:hAnsi="Times New Roman" w:cs="Times New Roman"/>
          <w:kern w:val="24"/>
          <w:sz w:val="20"/>
          <w:szCs w:val="20"/>
          <w:lang w:val="en-GB"/>
        </w:rPr>
        <w:t>Distribuiranje zahteva za servisima izme</w:t>
      </w:r>
      <w:r w:rsidRPr="002A20D3">
        <w:rPr>
          <w:rFonts w:ascii="Times New Roman" w:hAnsi="Times New Roman" w:cs="Times New Roman"/>
          <w:kern w:val="24"/>
          <w:sz w:val="20"/>
          <w:szCs w:val="20"/>
          <w:lang w:val="sr-Latn-CS"/>
        </w:rPr>
        <w:t>đ</w:t>
      </w:r>
      <w:r w:rsidRPr="002A20D3">
        <w:rPr>
          <w:rFonts w:ascii="Times New Roman" w:hAnsi="Times New Roman" w:cs="Times New Roman"/>
          <w:kern w:val="24"/>
          <w:sz w:val="20"/>
          <w:szCs w:val="20"/>
          <w:lang w:val="en-GB"/>
        </w:rPr>
        <w:t>u grupe servera</w:t>
      </w:r>
      <w:r w:rsidR="0075707B">
        <w:rPr>
          <w:rFonts w:ascii="Times New Roman" w:hAnsi="Times New Roman" w:cs="Times New Roman"/>
          <w:kern w:val="24"/>
          <w:sz w:val="20"/>
          <w:szCs w:val="20"/>
          <w:lang w:val="en-GB"/>
        </w:rPr>
        <w:t xml:space="preserve">. </w:t>
      </w:r>
      <w:r w:rsidRPr="002A20D3">
        <w:rPr>
          <w:rFonts w:ascii="Times New Roman" w:hAnsi="Times New Roman" w:cs="Times New Roman"/>
          <w:kern w:val="24"/>
          <w:sz w:val="20"/>
          <w:szCs w:val="20"/>
          <w:lang w:val="sr-Latn-CS"/>
        </w:rPr>
        <w:t>Optimizacija raspoloživih resursa bolji odziv servera</w:t>
      </w:r>
      <w:r w:rsidR="0075707B">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Zahtev se usmerava ka najmanje opterećenom serveru</w:t>
      </w:r>
      <w:r w:rsidR="0075707B">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U slučaju pada servera, zahtev se automatski šalje do drugog servera u klasteru</w:t>
      </w:r>
    </w:p>
    <w:p w:rsidR="0075707B"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r w:rsidRPr="0075707B">
        <w:rPr>
          <w:rFonts w:ascii="Times New Roman" w:hAnsi="Times New Roman" w:cs="Times New Roman"/>
          <w:b/>
          <w:color w:val="FF0000"/>
          <w:kern w:val="24"/>
          <w:sz w:val="20"/>
          <w:szCs w:val="20"/>
          <w:u w:val="single" w:color="C00000"/>
          <w:lang w:val="sr-Latn-CS"/>
        </w:rPr>
        <w:t>R</w:t>
      </w:r>
      <w:r w:rsidRPr="0075707B">
        <w:rPr>
          <w:rFonts w:ascii="Times New Roman" w:hAnsi="Times New Roman" w:cs="Times New Roman"/>
          <w:b/>
          <w:kern w:val="24"/>
          <w:sz w:val="20"/>
          <w:szCs w:val="20"/>
          <w:u w:val="single" w:color="C00000"/>
          <w:lang w:val="sr-Latn-CS"/>
        </w:rPr>
        <w:t>emote</w:t>
      </w:r>
      <w:r w:rsidRPr="0075707B">
        <w:rPr>
          <w:rFonts w:ascii="Times New Roman" w:hAnsi="Times New Roman" w:cs="Times New Roman"/>
          <w:b/>
          <w:color w:val="FF0000"/>
          <w:kern w:val="24"/>
          <w:sz w:val="20"/>
          <w:szCs w:val="20"/>
          <w:u w:val="single" w:color="C00000"/>
          <w:lang w:val="sr-Latn-CS"/>
        </w:rPr>
        <w:t>M</w:t>
      </w:r>
      <w:r w:rsidRPr="0075707B">
        <w:rPr>
          <w:rFonts w:ascii="Times New Roman" w:hAnsi="Times New Roman" w:cs="Times New Roman"/>
          <w:b/>
          <w:kern w:val="24"/>
          <w:sz w:val="20"/>
          <w:szCs w:val="20"/>
          <w:u w:val="single" w:color="C00000"/>
          <w:lang w:val="sr-Latn-CS"/>
        </w:rPr>
        <w:t>ethod</w:t>
      </w:r>
      <w:r w:rsidRPr="0075707B">
        <w:rPr>
          <w:rFonts w:ascii="Times New Roman" w:hAnsi="Times New Roman" w:cs="Times New Roman"/>
          <w:b/>
          <w:color w:val="FF0000"/>
          <w:kern w:val="24"/>
          <w:sz w:val="20"/>
          <w:szCs w:val="20"/>
          <w:u w:val="single" w:color="C00000"/>
          <w:lang w:val="sr-Latn-CS"/>
        </w:rPr>
        <w:t>I</w:t>
      </w:r>
      <w:r w:rsidRPr="0075707B">
        <w:rPr>
          <w:rFonts w:ascii="Times New Roman" w:hAnsi="Times New Roman" w:cs="Times New Roman"/>
          <w:b/>
          <w:kern w:val="24"/>
          <w:sz w:val="20"/>
          <w:szCs w:val="20"/>
          <w:u w:val="single" w:color="C00000"/>
          <w:lang w:val="sr-Latn-CS"/>
        </w:rPr>
        <w:t>nvocation</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Omogućava aplikaciji da poziva metode udaljenih objekata, lociranih na različitim mestima</w:t>
      </w:r>
      <w:r w:rsidR="0075707B">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Deljenje resursa i obrada opterećenja u sistemu</w:t>
      </w:r>
      <w:r w:rsidR="0075707B">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Osim jednostavnih tipova podataka i definisanih struktura, RMI omogućava korišćenje bilo kog tipa Java objekta</w:t>
      </w:r>
      <w:r w:rsidR="0075707B">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Na serveru se kreiraju udaljeni objekti, a reference ka objektima su dostupne klijentskoj mašini</w:t>
      </w:r>
      <w:r w:rsidR="0075707B">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75707B">
        <w:rPr>
          <w:rFonts w:ascii="Times New Roman" w:hAnsi="Times New Roman" w:cs="Times New Roman"/>
          <w:color w:val="FF0000"/>
          <w:kern w:val="24"/>
          <w:sz w:val="20"/>
          <w:szCs w:val="20"/>
          <w:lang w:val="sr-Latn-CS"/>
        </w:rPr>
        <w:t>RMI klijent</w:t>
      </w:r>
      <w:r w:rsidRPr="002A20D3">
        <w:rPr>
          <w:rFonts w:ascii="Times New Roman" w:hAnsi="Times New Roman" w:cs="Times New Roman"/>
          <w:kern w:val="24"/>
          <w:sz w:val="20"/>
          <w:szCs w:val="20"/>
          <w:lang w:val="sr-Latn-CS"/>
        </w:rPr>
        <w:t xml:space="preserve"> preko referenci poziva metode udaljenih objektima</w:t>
      </w:r>
      <w:r w:rsidR="0075707B">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sr-Latn-CS"/>
        </w:rPr>
        <w:t>Dinamičko proširenje funkcionalnosti aplikacija</w:t>
      </w:r>
      <w:r w:rsidR="0075707B">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Pr="0075707B"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75707B">
        <w:rPr>
          <w:rFonts w:ascii="Times New Roman" w:hAnsi="Times New Roman" w:cs="Times New Roman"/>
          <w:b/>
          <w:kern w:val="24"/>
          <w:sz w:val="20"/>
          <w:szCs w:val="20"/>
          <w:u w:val="single" w:color="C00000"/>
          <w:lang w:val="sr-Latn-CS"/>
        </w:rPr>
        <w:lastRenderedPageBreak/>
        <w:t>Dynamic redeployment</w:t>
      </w:r>
    </w:p>
    <w:p w:rsidR="0075707B"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Aplikacija ili komponenta aplikacije se može dinamički razviti, dok je server istovremeno aktivan</w:t>
      </w:r>
      <w:r w:rsidR="0075707B">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Ažuriranje već postojeće aplikacije</w:t>
      </w:r>
      <w:r w:rsidR="0075707B">
        <w:rPr>
          <w:rFonts w:ascii="Times New Roman" w:hAnsi="Times New Roman" w:cs="Times New Roman"/>
          <w:kern w:val="24"/>
          <w:sz w:val="20"/>
          <w:szCs w:val="20"/>
          <w:lang w:val="sr-Latn-CS"/>
        </w:rPr>
        <w:t xml:space="preserve">. </w:t>
      </w:r>
    </w:p>
    <w:p w:rsidR="00B93BD7" w:rsidRPr="0075707B"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75707B">
        <w:rPr>
          <w:rFonts w:ascii="Times New Roman" w:hAnsi="Times New Roman" w:cs="Times New Roman"/>
          <w:b/>
          <w:kern w:val="24"/>
          <w:sz w:val="20"/>
          <w:szCs w:val="20"/>
          <w:u w:val="single" w:color="C00000"/>
          <w:lang w:val="sr-Latn-CS"/>
        </w:rPr>
        <w:t>Failover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Automatsko prebacivanje zahteva i saobraćaja na redundantne servere</w:t>
      </w:r>
      <w:r w:rsidR="0075707B">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Čuvanje stanja sistema</w:t>
      </w:r>
      <w:r w:rsidR="0075707B">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sr-Latn-CS"/>
        </w:rPr>
        <w:t>Brza replikacija, oporavak sistema</w:t>
      </w:r>
      <w:r w:rsidR="00576908">
        <w:rPr>
          <w:rFonts w:ascii="Times New Roman" w:hAnsi="Times New Roman" w:cs="Times New Roman"/>
          <w:kern w:val="24"/>
          <w:sz w:val="20"/>
          <w:szCs w:val="20"/>
          <w:lang w:val="sr-Latn-CS"/>
        </w:rPr>
        <w:t>.</w:t>
      </w:r>
    </w:p>
    <w:p w:rsidR="00B93BD7" w:rsidRPr="00576908"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576908">
        <w:rPr>
          <w:rFonts w:ascii="Times New Roman" w:hAnsi="Times New Roman" w:cs="Times New Roman"/>
          <w:b/>
          <w:kern w:val="24"/>
          <w:sz w:val="20"/>
          <w:szCs w:val="20"/>
          <w:u w:val="single" w:color="C00000"/>
          <w:lang w:val="sr-Latn-CS"/>
        </w:rPr>
        <w:t>Logging i auditing</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576908">
        <w:rPr>
          <w:rFonts w:ascii="Times New Roman" w:hAnsi="Times New Roman" w:cs="Times New Roman"/>
          <w:color w:val="FF0000"/>
          <w:kern w:val="24"/>
          <w:sz w:val="20"/>
          <w:szCs w:val="20"/>
        </w:rPr>
        <w:t>Auditing</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omogućava kompletno snimanj</w:t>
      </w:r>
      <w:r w:rsidRPr="002A20D3">
        <w:rPr>
          <w:rFonts w:ascii="Times New Roman" w:hAnsi="Times New Roman" w:cs="Times New Roman"/>
          <w:kern w:val="24"/>
          <w:sz w:val="20"/>
          <w:szCs w:val="20"/>
        </w:rPr>
        <w:t>e</w:t>
      </w:r>
      <w:r w:rsidRPr="002A20D3">
        <w:rPr>
          <w:rFonts w:ascii="Times New Roman" w:hAnsi="Times New Roman" w:cs="Times New Roman"/>
          <w:kern w:val="24"/>
          <w:sz w:val="20"/>
          <w:szCs w:val="20"/>
          <w:lang w:val="sr-Latn-CS"/>
        </w:rPr>
        <w:t xml:space="preserve"> SOAP zahteva, odgovora i grešaka</w:t>
      </w:r>
      <w:r w:rsidR="00576908">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Praćenje događaja vezanih za sigurnost</w:t>
      </w:r>
      <w:r w:rsidR="00576908">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576908">
        <w:rPr>
          <w:rFonts w:ascii="Times New Roman" w:hAnsi="Times New Roman" w:cs="Times New Roman"/>
          <w:color w:val="FF0000"/>
          <w:kern w:val="24"/>
          <w:sz w:val="20"/>
          <w:szCs w:val="20"/>
          <w:lang w:val="sr-Latn-CS"/>
        </w:rPr>
        <w:t>Logging</w:t>
      </w:r>
      <w:r w:rsidRPr="002A20D3">
        <w:rPr>
          <w:rFonts w:ascii="Times New Roman" w:hAnsi="Times New Roman" w:cs="Times New Roman"/>
          <w:kern w:val="24"/>
          <w:sz w:val="20"/>
          <w:szCs w:val="20"/>
          <w:lang w:val="sr-Latn-CS"/>
        </w:rPr>
        <w:t xml:space="preserve"> – praćenje, upisivanje, ažuriranje log poruka</w:t>
      </w:r>
      <w:r w:rsidR="00576908">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Nadgledanje događaja</w:t>
      </w:r>
    </w:p>
    <w:p w:rsidR="00B93BD7" w:rsidRPr="00576908" w:rsidRDefault="00B93BD7" w:rsidP="009D1E31">
      <w:pPr>
        <w:pStyle w:val="ListParagraph"/>
        <w:numPr>
          <w:ilvl w:val="0"/>
          <w:numId w:val="120"/>
        </w:numPr>
        <w:autoSpaceDE w:val="0"/>
        <w:autoSpaceDN w:val="0"/>
        <w:adjustRightInd w:val="0"/>
        <w:spacing w:after="0" w:line="240" w:lineRule="auto"/>
        <w:jc w:val="both"/>
        <w:rPr>
          <w:rFonts w:ascii="Times New Roman" w:hAnsi="Times New Roman" w:cs="Times New Roman"/>
          <w:kern w:val="24"/>
          <w:sz w:val="20"/>
          <w:szCs w:val="20"/>
          <w:lang w:val="sr-Latn-CS"/>
        </w:rPr>
      </w:pPr>
      <w:r w:rsidRPr="00576908">
        <w:rPr>
          <w:rFonts w:ascii="Times New Roman" w:hAnsi="Times New Roman" w:cs="Times New Roman"/>
          <w:kern w:val="24"/>
          <w:sz w:val="20"/>
          <w:szCs w:val="20"/>
          <w:lang w:val="sr-Latn-CS"/>
        </w:rPr>
        <w:t>razvoj nove aplikacije ili nove komponente</w:t>
      </w:r>
    </w:p>
    <w:p w:rsidR="00B93BD7" w:rsidRPr="00576908" w:rsidRDefault="00B93BD7" w:rsidP="009D1E31">
      <w:pPr>
        <w:pStyle w:val="ListParagraph"/>
        <w:numPr>
          <w:ilvl w:val="0"/>
          <w:numId w:val="120"/>
        </w:numPr>
        <w:autoSpaceDE w:val="0"/>
        <w:autoSpaceDN w:val="0"/>
        <w:adjustRightInd w:val="0"/>
        <w:spacing w:after="0" w:line="240" w:lineRule="auto"/>
        <w:jc w:val="both"/>
        <w:rPr>
          <w:rFonts w:ascii="Times New Roman" w:hAnsi="Times New Roman" w:cs="Times New Roman"/>
          <w:kern w:val="24"/>
          <w:sz w:val="20"/>
          <w:szCs w:val="20"/>
          <w:lang w:val="sr-Latn-CS"/>
        </w:rPr>
      </w:pPr>
      <w:r w:rsidRPr="00576908">
        <w:rPr>
          <w:rFonts w:ascii="Times New Roman" w:hAnsi="Times New Roman" w:cs="Times New Roman"/>
          <w:kern w:val="24"/>
          <w:sz w:val="20"/>
          <w:szCs w:val="20"/>
          <w:lang w:val="sr-Latn-CS"/>
        </w:rPr>
        <w:t>kvar na pojedinim delovima sistema</w:t>
      </w:r>
    </w:p>
    <w:p w:rsidR="00B93BD7" w:rsidRPr="00576908" w:rsidRDefault="00B93BD7" w:rsidP="009D1E31">
      <w:pPr>
        <w:pStyle w:val="ListParagraph"/>
        <w:numPr>
          <w:ilvl w:val="0"/>
          <w:numId w:val="120"/>
        </w:numPr>
        <w:autoSpaceDE w:val="0"/>
        <w:autoSpaceDN w:val="0"/>
        <w:adjustRightInd w:val="0"/>
        <w:spacing w:after="0" w:line="240" w:lineRule="auto"/>
        <w:jc w:val="both"/>
        <w:rPr>
          <w:rFonts w:ascii="Times New Roman" w:hAnsi="Times New Roman" w:cs="Times New Roman"/>
          <w:kern w:val="24"/>
          <w:sz w:val="20"/>
          <w:szCs w:val="20"/>
        </w:rPr>
      </w:pPr>
      <w:r w:rsidRPr="00576908">
        <w:rPr>
          <w:rFonts w:ascii="Times New Roman" w:hAnsi="Times New Roman" w:cs="Times New Roman"/>
          <w:kern w:val="24"/>
          <w:sz w:val="20"/>
          <w:szCs w:val="20"/>
          <w:lang w:val="sr-Latn-CS"/>
        </w:rPr>
        <w:t>zahtev korisnika za određenom aplikacijom</w:t>
      </w:r>
    </w:p>
    <w:p w:rsidR="00B93BD7" w:rsidRPr="00576908"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576908">
        <w:rPr>
          <w:rFonts w:ascii="Times New Roman" w:hAnsi="Times New Roman" w:cs="Times New Roman"/>
          <w:b/>
          <w:kern w:val="24"/>
          <w:sz w:val="20"/>
          <w:szCs w:val="20"/>
          <w:u w:val="single" w:color="C00000"/>
          <w:lang w:val="sr-Latn-CS"/>
        </w:rPr>
        <w:t>Sigurnost</w:t>
      </w:r>
    </w:p>
    <w:p w:rsidR="00B93BD7" w:rsidRPr="00576908" w:rsidRDefault="00B93BD7" w:rsidP="009D1E31">
      <w:pPr>
        <w:pStyle w:val="ListParagraph"/>
        <w:numPr>
          <w:ilvl w:val="0"/>
          <w:numId w:val="121"/>
        </w:numPr>
        <w:autoSpaceDE w:val="0"/>
        <w:autoSpaceDN w:val="0"/>
        <w:adjustRightInd w:val="0"/>
        <w:spacing w:after="0" w:line="240" w:lineRule="auto"/>
        <w:jc w:val="both"/>
        <w:rPr>
          <w:rFonts w:ascii="Times New Roman" w:hAnsi="Times New Roman" w:cs="Times New Roman"/>
          <w:kern w:val="24"/>
          <w:sz w:val="20"/>
          <w:szCs w:val="20"/>
          <w:lang w:val="sr-Latn-CS"/>
        </w:rPr>
      </w:pPr>
      <w:r w:rsidRPr="00576908">
        <w:rPr>
          <w:rFonts w:ascii="Times New Roman" w:hAnsi="Times New Roman" w:cs="Times New Roman"/>
          <w:kern w:val="24"/>
          <w:sz w:val="20"/>
          <w:szCs w:val="20"/>
          <w:lang w:val="sr-Latn-CS"/>
        </w:rPr>
        <w:t>Autentikacija i autorizacija</w:t>
      </w:r>
    </w:p>
    <w:p w:rsidR="00B93BD7" w:rsidRPr="00576908" w:rsidRDefault="00B93BD7" w:rsidP="009D1E31">
      <w:pPr>
        <w:pStyle w:val="ListParagraph"/>
        <w:numPr>
          <w:ilvl w:val="0"/>
          <w:numId w:val="121"/>
        </w:numPr>
        <w:autoSpaceDE w:val="0"/>
        <w:autoSpaceDN w:val="0"/>
        <w:adjustRightInd w:val="0"/>
        <w:spacing w:after="0" w:line="240" w:lineRule="auto"/>
        <w:jc w:val="both"/>
        <w:rPr>
          <w:rFonts w:ascii="Times New Roman" w:hAnsi="Times New Roman" w:cs="Times New Roman"/>
          <w:kern w:val="24"/>
          <w:sz w:val="20"/>
          <w:szCs w:val="20"/>
          <w:lang w:val="sr-Latn-CS"/>
        </w:rPr>
      </w:pPr>
      <w:r w:rsidRPr="00576908">
        <w:rPr>
          <w:rFonts w:ascii="Times New Roman" w:hAnsi="Times New Roman" w:cs="Times New Roman"/>
          <w:kern w:val="24"/>
          <w:sz w:val="20"/>
          <w:szCs w:val="20"/>
          <w:lang w:val="sr-Latn-CS"/>
        </w:rPr>
        <w:t>Enkripcija</w:t>
      </w:r>
    </w:p>
    <w:p w:rsidR="00B93BD7" w:rsidRPr="00576908" w:rsidRDefault="00B93BD7" w:rsidP="009D1E31">
      <w:pPr>
        <w:pStyle w:val="ListParagraph"/>
        <w:numPr>
          <w:ilvl w:val="0"/>
          <w:numId w:val="121"/>
        </w:numPr>
        <w:autoSpaceDE w:val="0"/>
        <w:autoSpaceDN w:val="0"/>
        <w:adjustRightInd w:val="0"/>
        <w:spacing w:after="0" w:line="240" w:lineRule="auto"/>
        <w:jc w:val="both"/>
        <w:rPr>
          <w:rFonts w:ascii="Times New Roman" w:hAnsi="Times New Roman" w:cs="Times New Roman"/>
          <w:kern w:val="24"/>
          <w:sz w:val="20"/>
          <w:szCs w:val="20"/>
          <w:lang w:val="sr-Latn-CS"/>
        </w:rPr>
      </w:pPr>
      <w:r w:rsidRPr="00576908">
        <w:rPr>
          <w:rFonts w:ascii="Times New Roman" w:hAnsi="Times New Roman" w:cs="Times New Roman"/>
          <w:kern w:val="24"/>
          <w:sz w:val="20"/>
          <w:szCs w:val="20"/>
          <w:lang w:val="sr-Latn-CS"/>
        </w:rPr>
        <w:t>Snimanje</w:t>
      </w:r>
    </w:p>
    <w:p w:rsidR="00B93BD7" w:rsidRPr="00576908" w:rsidRDefault="00B93BD7" w:rsidP="009D1E31">
      <w:pPr>
        <w:pStyle w:val="ListParagraph"/>
        <w:numPr>
          <w:ilvl w:val="0"/>
          <w:numId w:val="121"/>
        </w:numPr>
        <w:autoSpaceDE w:val="0"/>
        <w:autoSpaceDN w:val="0"/>
        <w:adjustRightInd w:val="0"/>
        <w:spacing w:after="0" w:line="240" w:lineRule="auto"/>
        <w:jc w:val="both"/>
        <w:rPr>
          <w:rFonts w:ascii="Times New Roman" w:hAnsi="Times New Roman" w:cs="Times New Roman"/>
          <w:kern w:val="24"/>
          <w:sz w:val="20"/>
          <w:szCs w:val="20"/>
          <w:lang w:val="sr-Latn-CS"/>
        </w:rPr>
      </w:pPr>
      <w:r w:rsidRPr="00576908">
        <w:rPr>
          <w:rFonts w:ascii="Times New Roman" w:hAnsi="Times New Roman" w:cs="Times New Roman"/>
          <w:kern w:val="24"/>
          <w:sz w:val="20"/>
          <w:szCs w:val="20"/>
          <w:lang w:val="sr-Latn-CS"/>
        </w:rPr>
        <w:t>HTTPS</w:t>
      </w:r>
    </w:p>
    <w:p w:rsidR="00B93BD7" w:rsidRPr="00576908" w:rsidRDefault="00B93BD7" w:rsidP="009D1E31">
      <w:pPr>
        <w:pStyle w:val="ListParagraph"/>
        <w:numPr>
          <w:ilvl w:val="0"/>
          <w:numId w:val="121"/>
        </w:numPr>
        <w:autoSpaceDE w:val="0"/>
        <w:autoSpaceDN w:val="0"/>
        <w:adjustRightInd w:val="0"/>
        <w:spacing w:after="0" w:line="240" w:lineRule="auto"/>
        <w:jc w:val="both"/>
        <w:rPr>
          <w:rFonts w:ascii="Times New Roman" w:hAnsi="Times New Roman" w:cs="Times New Roman"/>
          <w:kern w:val="24"/>
          <w:sz w:val="20"/>
          <w:szCs w:val="20"/>
          <w:lang w:val="sr-Latn-CS"/>
        </w:rPr>
      </w:pPr>
      <w:r w:rsidRPr="00576908">
        <w:rPr>
          <w:rFonts w:ascii="Times New Roman" w:hAnsi="Times New Roman" w:cs="Times New Roman"/>
          <w:kern w:val="24"/>
          <w:sz w:val="20"/>
          <w:szCs w:val="20"/>
          <w:lang w:val="sr-Latn-CS"/>
        </w:rPr>
        <w:t>Definisanje uloga</w:t>
      </w:r>
    </w:p>
    <w:p w:rsidR="00B93BD7" w:rsidRPr="00576908" w:rsidRDefault="00B93BD7" w:rsidP="009D1E31">
      <w:pPr>
        <w:pStyle w:val="ListParagraph"/>
        <w:numPr>
          <w:ilvl w:val="0"/>
          <w:numId w:val="121"/>
        </w:numPr>
        <w:autoSpaceDE w:val="0"/>
        <w:autoSpaceDN w:val="0"/>
        <w:adjustRightInd w:val="0"/>
        <w:spacing w:after="0" w:line="240" w:lineRule="auto"/>
        <w:jc w:val="both"/>
        <w:rPr>
          <w:rFonts w:ascii="Times New Roman" w:hAnsi="Times New Roman" w:cs="Times New Roman"/>
          <w:kern w:val="24"/>
          <w:sz w:val="20"/>
          <w:szCs w:val="20"/>
          <w:lang w:val="sr-Latn-CS"/>
        </w:rPr>
      </w:pPr>
      <w:r w:rsidRPr="00576908">
        <w:rPr>
          <w:rFonts w:ascii="Times New Roman" w:hAnsi="Times New Roman" w:cs="Times New Roman"/>
          <w:kern w:val="24"/>
          <w:sz w:val="20"/>
          <w:szCs w:val="20"/>
          <w:lang w:val="sr-Latn-CS"/>
        </w:rPr>
        <w:t>Single site on</w:t>
      </w:r>
    </w:p>
    <w:p w:rsidR="00B93BD7" w:rsidRPr="00576908" w:rsidRDefault="00B93BD7" w:rsidP="009D1E31">
      <w:pPr>
        <w:pStyle w:val="ListParagraph"/>
        <w:numPr>
          <w:ilvl w:val="0"/>
          <w:numId w:val="121"/>
        </w:numPr>
        <w:autoSpaceDE w:val="0"/>
        <w:autoSpaceDN w:val="0"/>
        <w:adjustRightInd w:val="0"/>
        <w:spacing w:after="0" w:line="240" w:lineRule="auto"/>
        <w:jc w:val="both"/>
        <w:rPr>
          <w:rFonts w:ascii="Times New Roman" w:hAnsi="Times New Roman" w:cs="Times New Roman"/>
          <w:kern w:val="24"/>
          <w:sz w:val="20"/>
          <w:szCs w:val="20"/>
        </w:rPr>
      </w:pPr>
      <w:r w:rsidRPr="00576908">
        <w:rPr>
          <w:rFonts w:ascii="Times New Roman" w:hAnsi="Times New Roman" w:cs="Times New Roman"/>
          <w:kern w:val="24"/>
          <w:sz w:val="20"/>
          <w:szCs w:val="20"/>
          <w:lang w:val="sr-Latn-CS"/>
        </w:rPr>
        <w:t>Sigurnost web servisa</w:t>
      </w:r>
    </w:p>
    <w:p w:rsidR="00B93BD7" w:rsidRPr="00576908"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576908">
        <w:rPr>
          <w:rFonts w:ascii="Times New Roman" w:hAnsi="Times New Roman" w:cs="Times New Roman"/>
          <w:b/>
          <w:kern w:val="24"/>
          <w:sz w:val="20"/>
          <w:szCs w:val="20"/>
          <w:u w:val="single" w:color="C00000"/>
          <w:lang w:val="sr-Latn-CS"/>
        </w:rPr>
        <w:t>Keširanje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L</w:t>
      </w:r>
      <w:r w:rsidRPr="002A20D3">
        <w:rPr>
          <w:rFonts w:ascii="Times New Roman" w:hAnsi="Times New Roman" w:cs="Times New Roman"/>
          <w:kern w:val="24"/>
          <w:sz w:val="20"/>
          <w:szCs w:val="20"/>
        </w:rPr>
        <w:t>okalno ke</w:t>
      </w:r>
      <w:r w:rsidRPr="002A20D3">
        <w:rPr>
          <w:rFonts w:ascii="Times New Roman" w:hAnsi="Times New Roman" w:cs="Times New Roman"/>
          <w:kern w:val="24"/>
          <w:sz w:val="20"/>
          <w:szCs w:val="20"/>
          <w:lang w:val="sr-Latn-CS"/>
        </w:rPr>
        <w:t>širanje aplikacija</w:t>
      </w:r>
      <w:r w:rsidR="00CD1415">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Per</w:t>
      </w:r>
      <w:r w:rsidRPr="002A20D3">
        <w:rPr>
          <w:rFonts w:ascii="Times New Roman" w:hAnsi="Times New Roman" w:cs="Times New Roman"/>
          <w:kern w:val="24"/>
          <w:sz w:val="20"/>
          <w:szCs w:val="20"/>
          <w:lang w:val="sr-Latn-CS"/>
        </w:rPr>
        <w:t>formanse</w:t>
      </w:r>
    </w:p>
    <w:p w:rsidR="00B93BD7" w:rsidRPr="00CD1415" w:rsidRDefault="00B93BD7" w:rsidP="009D1E31">
      <w:pPr>
        <w:pStyle w:val="ListParagraph"/>
        <w:numPr>
          <w:ilvl w:val="0"/>
          <w:numId w:val="122"/>
        </w:numPr>
        <w:autoSpaceDE w:val="0"/>
        <w:autoSpaceDN w:val="0"/>
        <w:adjustRightInd w:val="0"/>
        <w:spacing w:after="0" w:line="240" w:lineRule="auto"/>
        <w:jc w:val="both"/>
        <w:rPr>
          <w:rFonts w:ascii="Times New Roman" w:hAnsi="Times New Roman" w:cs="Times New Roman"/>
          <w:kern w:val="24"/>
          <w:sz w:val="20"/>
          <w:szCs w:val="20"/>
        </w:rPr>
      </w:pPr>
      <w:r w:rsidRPr="00CD1415">
        <w:rPr>
          <w:rFonts w:ascii="Times New Roman" w:hAnsi="Times New Roman" w:cs="Times New Roman"/>
          <w:kern w:val="24"/>
          <w:sz w:val="20"/>
          <w:szCs w:val="20"/>
          <w:lang w:val="sr-Latn-CS"/>
        </w:rPr>
        <w:t xml:space="preserve">skladištenje relevantnih podataka </w:t>
      </w:r>
      <w:r w:rsidRPr="00CD1415">
        <w:rPr>
          <w:rFonts w:ascii="Times New Roman" w:hAnsi="Times New Roman" w:cs="Times New Roman"/>
          <w:kern w:val="24"/>
          <w:sz w:val="20"/>
          <w:szCs w:val="20"/>
        </w:rPr>
        <w:t xml:space="preserve">“blizu” klijenata, </w:t>
      </w:r>
    </w:p>
    <w:p w:rsidR="00B93BD7" w:rsidRPr="00CD1415" w:rsidRDefault="00B93BD7" w:rsidP="009D1E31">
      <w:pPr>
        <w:pStyle w:val="ListParagraph"/>
        <w:numPr>
          <w:ilvl w:val="0"/>
          <w:numId w:val="122"/>
        </w:num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kern w:val="24"/>
          <w:sz w:val="20"/>
          <w:szCs w:val="20"/>
        </w:rPr>
        <w:t>nema potrebe za kreiranjem podataka, obradom i transportom</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rPr>
        <w:t>Skalabilnost</w:t>
      </w:r>
      <w:r w:rsidRPr="002A20D3">
        <w:rPr>
          <w:rFonts w:ascii="Times New Roman" w:hAnsi="Times New Roman" w:cs="Times New Roman"/>
          <w:kern w:val="24"/>
          <w:sz w:val="20"/>
          <w:szCs w:val="20"/>
        </w:rPr>
        <w:t xml:space="preserve">  - </w:t>
      </w:r>
      <w:r w:rsidRPr="002A20D3">
        <w:rPr>
          <w:rFonts w:ascii="Times New Roman" w:hAnsi="Times New Roman" w:cs="Times New Roman"/>
          <w:kern w:val="24"/>
          <w:sz w:val="20"/>
          <w:szCs w:val="20"/>
          <w:lang w:val="sr-Latn-CS"/>
        </w:rPr>
        <w:t>čuvanje resursa i povećanje skalabilnosti kada se broj korisnika aplikacije povećava</w:t>
      </w:r>
      <w:r w:rsidR="00CD1415">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CD1415">
        <w:rPr>
          <w:rFonts w:ascii="Times New Roman" w:hAnsi="Times New Roman" w:cs="Times New Roman"/>
          <w:color w:val="FF0000"/>
          <w:kern w:val="24"/>
          <w:sz w:val="20"/>
          <w:szCs w:val="20"/>
          <w:lang w:val="sr-Latn-CS"/>
        </w:rPr>
        <w:t>Dostupnost</w:t>
      </w:r>
      <w:r w:rsidRPr="002A20D3">
        <w:rPr>
          <w:rFonts w:ascii="Times New Roman" w:hAnsi="Times New Roman" w:cs="Times New Roman"/>
          <w:kern w:val="24"/>
          <w:sz w:val="20"/>
          <w:szCs w:val="20"/>
          <w:lang w:val="sr-Latn-CS"/>
        </w:rPr>
        <w:t xml:space="preserve"> – Podaci skladišteni u kešu su dostupni i pored pada sistema, grešaka na mreži i sl.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Tipični primeri:</w:t>
      </w:r>
    </w:p>
    <w:p w:rsidR="00B93BD7" w:rsidRPr="00CD1415" w:rsidRDefault="00B93BD7" w:rsidP="009D1E31">
      <w:pPr>
        <w:pStyle w:val="ListParagraph"/>
        <w:numPr>
          <w:ilvl w:val="0"/>
          <w:numId w:val="123"/>
        </w:numPr>
        <w:autoSpaceDE w:val="0"/>
        <w:autoSpaceDN w:val="0"/>
        <w:adjustRightInd w:val="0"/>
        <w:spacing w:after="0" w:line="240" w:lineRule="auto"/>
        <w:jc w:val="both"/>
        <w:rPr>
          <w:rFonts w:ascii="Times New Roman" w:hAnsi="Times New Roman" w:cs="Times New Roman"/>
          <w:kern w:val="24"/>
          <w:sz w:val="20"/>
          <w:szCs w:val="20"/>
        </w:rPr>
      </w:pPr>
      <w:r w:rsidRPr="00CD1415">
        <w:rPr>
          <w:rFonts w:ascii="Times New Roman" w:hAnsi="Times New Roman" w:cs="Times New Roman"/>
          <w:kern w:val="24"/>
          <w:sz w:val="20"/>
          <w:szCs w:val="20"/>
          <w:lang w:val="sr-Latn-CS"/>
        </w:rPr>
        <w:t>Čest pristup statičkim podacima ili podacima koji se retko menjaju</w:t>
      </w:r>
      <w:r w:rsidRPr="00CD1415">
        <w:rPr>
          <w:rFonts w:ascii="Times New Roman" w:hAnsi="Times New Roman" w:cs="Times New Roman"/>
          <w:kern w:val="24"/>
          <w:sz w:val="20"/>
          <w:szCs w:val="20"/>
        </w:rPr>
        <w:t xml:space="preserve">. </w:t>
      </w:r>
    </w:p>
    <w:p w:rsidR="00B93BD7" w:rsidRPr="00CD1415" w:rsidRDefault="00B93BD7" w:rsidP="009D1E31">
      <w:pPr>
        <w:pStyle w:val="ListParagraph"/>
        <w:numPr>
          <w:ilvl w:val="0"/>
          <w:numId w:val="123"/>
        </w:numPr>
        <w:autoSpaceDE w:val="0"/>
        <w:autoSpaceDN w:val="0"/>
        <w:adjustRightInd w:val="0"/>
        <w:spacing w:after="0" w:line="240" w:lineRule="auto"/>
        <w:jc w:val="both"/>
        <w:rPr>
          <w:rFonts w:ascii="Times New Roman" w:hAnsi="Times New Roman" w:cs="Times New Roman"/>
          <w:kern w:val="24"/>
          <w:sz w:val="20"/>
          <w:szCs w:val="20"/>
        </w:rPr>
      </w:pPr>
      <w:r w:rsidRPr="00CD1415">
        <w:rPr>
          <w:rFonts w:ascii="Times New Roman" w:hAnsi="Times New Roman" w:cs="Times New Roman"/>
          <w:kern w:val="24"/>
          <w:sz w:val="20"/>
          <w:szCs w:val="20"/>
          <w:lang w:val="sr-Latn-CS"/>
        </w:rPr>
        <w:t>Pristup podacima je skup u pogledu kreiranja ili transporta</w:t>
      </w:r>
    </w:p>
    <w:p w:rsidR="00B93BD7" w:rsidRPr="00CD1415" w:rsidRDefault="00B93BD7" w:rsidP="009D1E31">
      <w:pPr>
        <w:pStyle w:val="ListParagraph"/>
        <w:numPr>
          <w:ilvl w:val="0"/>
          <w:numId w:val="123"/>
        </w:numPr>
        <w:autoSpaceDE w:val="0"/>
        <w:autoSpaceDN w:val="0"/>
        <w:adjustRightInd w:val="0"/>
        <w:spacing w:after="0" w:line="240" w:lineRule="auto"/>
        <w:jc w:val="both"/>
        <w:rPr>
          <w:rFonts w:ascii="Times New Roman" w:hAnsi="Times New Roman" w:cs="Times New Roman"/>
          <w:kern w:val="24"/>
          <w:sz w:val="20"/>
          <w:szCs w:val="20"/>
        </w:rPr>
      </w:pPr>
      <w:r w:rsidRPr="00CD1415">
        <w:rPr>
          <w:rFonts w:ascii="Times New Roman" w:hAnsi="Times New Roman" w:cs="Times New Roman"/>
          <w:kern w:val="24"/>
          <w:sz w:val="20"/>
          <w:szCs w:val="20"/>
          <w:lang w:val="sr-Latn-CS"/>
        </w:rPr>
        <w:t>Podaci moraju biti raspoloživi, čak i kada izvor nije dostupan</w:t>
      </w:r>
    </w:p>
    <w:p w:rsidR="00B93BD7" w:rsidRPr="00CD1415"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CD1415">
        <w:rPr>
          <w:rFonts w:ascii="Times New Roman" w:hAnsi="Times New Roman" w:cs="Times New Roman"/>
          <w:b/>
          <w:kern w:val="24"/>
          <w:sz w:val="20"/>
          <w:szCs w:val="20"/>
          <w:u w:val="single" w:color="C00000"/>
          <w:lang w:val="sr-Latn-CS"/>
        </w:rPr>
        <w:t>Connection pooling</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Ne pravi se nova konekcija za svaki novi zahtev</w:t>
      </w:r>
      <w:r w:rsidR="00CD1415">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Aplika</w:t>
      </w:r>
      <w:r w:rsidRPr="002A20D3">
        <w:rPr>
          <w:rFonts w:ascii="Times New Roman" w:hAnsi="Times New Roman" w:cs="Times New Roman"/>
          <w:kern w:val="24"/>
          <w:sz w:val="20"/>
          <w:szCs w:val="20"/>
        </w:rPr>
        <w:t>cioni</w:t>
      </w:r>
      <w:r w:rsidRPr="002A20D3">
        <w:rPr>
          <w:rFonts w:ascii="Times New Roman" w:hAnsi="Times New Roman" w:cs="Times New Roman"/>
          <w:kern w:val="24"/>
          <w:sz w:val="20"/>
          <w:szCs w:val="20"/>
          <w:lang w:val="sr-Latn-CS"/>
        </w:rPr>
        <w:t xml:space="preserve"> server održava </w:t>
      </w:r>
      <w:r w:rsidRPr="00CD1415">
        <w:rPr>
          <w:rFonts w:ascii="Times New Roman" w:hAnsi="Times New Roman" w:cs="Times New Roman"/>
          <w:color w:val="FF0000"/>
          <w:kern w:val="24"/>
          <w:sz w:val="20"/>
          <w:szCs w:val="20"/>
          <w:lang w:val="sr-Latn-CS"/>
        </w:rPr>
        <w:t>connection pool</w:t>
      </w:r>
      <w:r w:rsidR="00CD1415">
        <w:rPr>
          <w:rFonts w:ascii="Times New Roman" w:hAnsi="Times New Roman" w:cs="Times New Roman"/>
          <w:color w:val="FF0000"/>
          <w:kern w:val="24"/>
          <w:sz w:val="20"/>
          <w:szCs w:val="20"/>
          <w:lang w:val="sr-Latn-CS"/>
        </w:rPr>
        <w:t xml:space="preserve">. </w:t>
      </w:r>
      <w:r w:rsidRPr="002A20D3">
        <w:rPr>
          <w:rFonts w:ascii="Times New Roman" w:hAnsi="Times New Roman" w:cs="Times New Roman"/>
          <w:kern w:val="24"/>
          <w:sz w:val="20"/>
          <w:szCs w:val="20"/>
          <w:lang w:val="sr-Latn-CS"/>
        </w:rPr>
        <w:t>Kada se kreira nova konekcija ona se smešta u pool, i postaje uvek dostupna</w:t>
      </w:r>
      <w:r w:rsidR="00CD1415">
        <w:rPr>
          <w:rFonts w:ascii="Times New Roman" w:hAnsi="Times New Roman" w:cs="Times New Roman"/>
          <w:kern w:val="24"/>
          <w:sz w:val="20"/>
          <w:szCs w:val="20"/>
          <w:lang w:val="sr-Latn-CS"/>
        </w:rPr>
        <w:t>.</w:t>
      </w:r>
    </w:p>
    <w:p w:rsidR="00B93BD7" w:rsidRPr="00CD1415"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CD1415">
        <w:rPr>
          <w:rFonts w:ascii="Times New Roman" w:hAnsi="Times New Roman" w:cs="Times New Roman"/>
          <w:b/>
          <w:kern w:val="24"/>
          <w:sz w:val="20"/>
          <w:szCs w:val="20"/>
          <w:u w:val="single" w:color="C00000"/>
          <w:lang w:val="sr-Latn-CS"/>
        </w:rPr>
        <w:t>Aplika</w:t>
      </w:r>
      <w:r w:rsidRPr="00CD1415">
        <w:rPr>
          <w:rFonts w:ascii="Times New Roman" w:hAnsi="Times New Roman" w:cs="Times New Roman"/>
          <w:b/>
          <w:kern w:val="24"/>
          <w:sz w:val="20"/>
          <w:szCs w:val="20"/>
          <w:u w:val="single" w:color="C00000"/>
        </w:rPr>
        <w:t>cioni</w:t>
      </w:r>
      <w:r w:rsidRPr="00CD1415">
        <w:rPr>
          <w:rFonts w:ascii="Times New Roman" w:hAnsi="Times New Roman" w:cs="Times New Roman"/>
          <w:b/>
          <w:kern w:val="24"/>
          <w:sz w:val="20"/>
          <w:szCs w:val="20"/>
          <w:u w:val="single" w:color="C00000"/>
          <w:lang w:val="sr-Latn-CS"/>
        </w:rPr>
        <w:t xml:space="preserve"> serveri - prednosti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lang w:val="sr-Latn-CS"/>
        </w:rPr>
        <w:t xml:space="preserve">Integritet podataka i koda  </w:t>
      </w:r>
      <w:r w:rsidR="00CD1415">
        <w:rPr>
          <w:rFonts w:ascii="Times New Roman" w:hAnsi="Times New Roman" w:cs="Times New Roman"/>
          <w:color w:val="FF0000"/>
          <w:kern w:val="24"/>
          <w:sz w:val="20"/>
          <w:szCs w:val="20"/>
          <w:lang w:val="sr-Latn-CS"/>
        </w:rPr>
        <w:t xml:space="preserve">- </w:t>
      </w:r>
      <w:r w:rsidRPr="002A20D3">
        <w:rPr>
          <w:rFonts w:ascii="Times New Roman" w:hAnsi="Times New Roman" w:cs="Times New Roman"/>
          <w:kern w:val="24"/>
          <w:sz w:val="20"/>
          <w:szCs w:val="20"/>
          <w:lang w:val="sr-Latn-CS"/>
        </w:rPr>
        <w:t>centralizacijom poslovne logike na pojednačni ili manji broj serverskih mašina, procesi kao što su update, upgrade aplikacija se pojednostavljuju.</w:t>
      </w:r>
      <w:r w:rsidRPr="002A20D3">
        <w:rPr>
          <w:rFonts w:ascii="Times New Roman" w:hAnsi="Times New Roman" w:cs="Times New Roman"/>
          <w:kern w:val="24"/>
          <w:sz w:val="20"/>
          <w:szCs w:val="20"/>
        </w:rPr>
        <w:t> </w:t>
      </w:r>
      <w:r w:rsidRPr="002A20D3">
        <w:rPr>
          <w:rFonts w:ascii="Times New Roman" w:hAnsi="Times New Roman" w:cs="Times New Roman"/>
          <w:kern w:val="24"/>
          <w:sz w:val="20"/>
          <w:szCs w:val="20"/>
          <w:lang w:val="sr-Latn-CS"/>
        </w:rPr>
        <w:t xml:space="preserve"> obezbeđuje se kompatibilnost aplikacija</w:t>
      </w:r>
      <w:r w:rsidR="00CD1415">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na jednom mestu podešavaju konfiguracije aplikacija, promene servera baze podataka, sistemska podešavanja i sl.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lang w:val="sr-Latn-CS"/>
        </w:rPr>
        <w:t>Sigurnost</w:t>
      </w:r>
      <w:r w:rsidR="00CD1415">
        <w:rPr>
          <w:rFonts w:ascii="Times New Roman" w:hAnsi="Times New Roman" w:cs="Times New Roman"/>
          <w:color w:val="FF0000"/>
          <w:kern w:val="24"/>
          <w:sz w:val="20"/>
          <w:szCs w:val="20"/>
          <w:lang w:val="sr-Latn-CS"/>
        </w:rPr>
        <w:t xml:space="preserve"> - </w:t>
      </w:r>
      <w:r w:rsidRPr="002A20D3">
        <w:rPr>
          <w:rFonts w:ascii="Times New Roman" w:hAnsi="Times New Roman" w:cs="Times New Roman"/>
          <w:kern w:val="24"/>
          <w:sz w:val="20"/>
          <w:szCs w:val="20"/>
          <w:lang w:val="sr-Latn-CS"/>
        </w:rPr>
        <w:t xml:space="preserve">centralna tačka sa koje se upravlja pristupom podacima, radom različitih komponenata aplikacija, pristupom bazi i klijentskim delovima, u velikoj meri poboljšava sigurnost </w:t>
      </w:r>
      <w:r w:rsidR="00CD1415">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rPr>
        <w:t>Performan</w:t>
      </w:r>
      <w:r w:rsidRPr="00CD1415">
        <w:rPr>
          <w:rFonts w:ascii="Times New Roman" w:hAnsi="Times New Roman" w:cs="Times New Roman"/>
          <w:color w:val="FF0000"/>
          <w:kern w:val="24"/>
          <w:sz w:val="20"/>
          <w:szCs w:val="20"/>
          <w:lang w:val="sr-Latn-CS"/>
        </w:rPr>
        <w:t>se</w:t>
      </w:r>
      <w:r w:rsidR="00CD1415">
        <w:rPr>
          <w:rFonts w:ascii="Times New Roman" w:hAnsi="Times New Roman" w:cs="Times New Roman"/>
          <w:color w:val="FF0000"/>
          <w:kern w:val="24"/>
          <w:sz w:val="20"/>
          <w:szCs w:val="20"/>
          <w:lang w:val="sr-Latn-CS"/>
        </w:rPr>
        <w:t xml:space="preserve"> - </w:t>
      </w:r>
      <w:r w:rsidRPr="002A20D3">
        <w:rPr>
          <w:rFonts w:ascii="Times New Roman" w:hAnsi="Times New Roman" w:cs="Times New Roman"/>
          <w:kern w:val="24"/>
          <w:sz w:val="20"/>
          <w:szCs w:val="20"/>
          <w:lang w:val="sr-Latn-CS"/>
        </w:rPr>
        <w:t xml:space="preserve"> potpuna kontrola protoka podataka</w:t>
      </w:r>
    </w:p>
    <w:p w:rsidR="00B93BD7" w:rsidRPr="00CD1415" w:rsidRDefault="00B93BD7" w:rsidP="00CD1415">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D1415">
        <w:rPr>
          <w:rFonts w:ascii="Times New Roman" w:hAnsi="Times New Roman" w:cs="Times New Roman"/>
          <w:color w:val="FF0000"/>
          <w:kern w:val="24"/>
          <w:sz w:val="20"/>
          <w:szCs w:val="20"/>
          <w:lang w:val="sr-Latn-CS"/>
        </w:rPr>
        <w:t>Smanjenje troškova u razvoju enterprise aplikacija</w:t>
      </w:r>
      <w:r w:rsidRPr="00CD1415">
        <w:rPr>
          <w:rFonts w:ascii="Times New Roman" w:hAnsi="Times New Roman" w:cs="Times New Roman"/>
          <w:color w:val="FF0000"/>
          <w:kern w:val="24"/>
          <w:sz w:val="20"/>
          <w:szCs w:val="20"/>
        </w:rPr>
        <w:t xml:space="preserve">. </w:t>
      </w:r>
    </w:p>
    <w:p w:rsidR="00B93BD7" w:rsidRPr="00CD1415" w:rsidRDefault="00B93BD7" w:rsidP="00CD1415">
      <w:pPr>
        <w:autoSpaceDE w:val="0"/>
        <w:autoSpaceDN w:val="0"/>
        <w:adjustRightInd w:val="0"/>
        <w:spacing w:after="0" w:line="240" w:lineRule="auto"/>
        <w:jc w:val="both"/>
        <w:rPr>
          <w:rFonts w:ascii="Times New Roman" w:hAnsi="Times New Roman" w:cs="Times New Roman"/>
          <w:color w:val="FF0000"/>
          <w:kern w:val="24"/>
          <w:sz w:val="20"/>
          <w:szCs w:val="20"/>
        </w:rPr>
      </w:pPr>
      <w:r w:rsidRPr="00CD1415">
        <w:rPr>
          <w:rFonts w:ascii="Times New Roman" w:hAnsi="Times New Roman" w:cs="Times New Roman"/>
          <w:color w:val="FF0000"/>
          <w:kern w:val="24"/>
          <w:sz w:val="20"/>
          <w:szCs w:val="20"/>
          <w:lang w:val="sr-Latn-CS"/>
        </w:rPr>
        <w:t xml:space="preserve">Podrška u izvršavanju transakcija </w:t>
      </w:r>
      <w:r w:rsidRPr="00CD1415">
        <w:rPr>
          <w:rFonts w:ascii="Times New Roman" w:hAnsi="Times New Roman" w:cs="Times New Roman"/>
          <w:color w:val="FF0000"/>
          <w:kern w:val="24"/>
          <w:sz w:val="20"/>
          <w:szCs w:val="20"/>
        </w:rPr>
        <w: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lang w:val="sr-Latn-CS"/>
        </w:rPr>
        <w:t>Upravljanje životnim ciklusom i raspoređivanje</w:t>
      </w:r>
      <w:r w:rsidR="00CD1415">
        <w:rPr>
          <w:rFonts w:ascii="Times New Roman" w:hAnsi="Times New Roman" w:cs="Times New Roman"/>
          <w:color w:val="FF0000"/>
          <w:kern w:val="24"/>
          <w:sz w:val="20"/>
          <w:szCs w:val="20"/>
          <w:lang w:val="sr-Latn-CS"/>
        </w:rPr>
        <w:t xml:space="preserve"> - </w:t>
      </w:r>
      <w:r w:rsidRPr="002A20D3">
        <w:rPr>
          <w:rFonts w:ascii="Times New Roman" w:hAnsi="Times New Roman" w:cs="Times New Roman"/>
          <w:kern w:val="24"/>
          <w:sz w:val="20"/>
          <w:szCs w:val="20"/>
          <w:lang w:val="sr-Latn-CS"/>
        </w:rPr>
        <w:t>Administrator određuje vreme rada aplikacije i njenu dostupnost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lang w:val="sr-Latn-CS"/>
        </w:rPr>
        <w:t>Poboljšan model sigurnosti</w:t>
      </w:r>
      <w:r w:rsidR="00CD1415">
        <w:rPr>
          <w:rFonts w:ascii="Times New Roman" w:hAnsi="Times New Roman" w:cs="Times New Roman"/>
          <w:color w:val="FF0000"/>
          <w:kern w:val="24"/>
          <w:sz w:val="20"/>
          <w:szCs w:val="20"/>
          <w:lang w:val="sr-Latn-CS"/>
        </w:rPr>
        <w:t xml:space="preserve"> - </w:t>
      </w:r>
      <w:r w:rsidRPr="002A20D3">
        <w:rPr>
          <w:rFonts w:ascii="Times New Roman" w:hAnsi="Times New Roman" w:cs="Times New Roman"/>
          <w:kern w:val="24"/>
          <w:sz w:val="20"/>
          <w:szCs w:val="20"/>
          <w:lang w:val="sr-Latn-CS"/>
        </w:rPr>
        <w:t>Autentikacija korisničkih zahteva</w:t>
      </w:r>
      <w:r w:rsidR="00CD1415">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Autorizacija korisnika</w:t>
      </w:r>
    </w:p>
    <w:p w:rsidR="00B93BD7" w:rsidRPr="00CD1415"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D1415">
        <w:rPr>
          <w:rFonts w:ascii="Times New Roman" w:hAnsi="Times New Roman" w:cs="Times New Roman"/>
          <w:color w:val="FF0000"/>
          <w:kern w:val="24"/>
          <w:sz w:val="20"/>
          <w:szCs w:val="20"/>
          <w:lang w:val="sr-Latn-CS"/>
        </w:rPr>
        <w:t>Upravljanje performansama</w:t>
      </w:r>
      <w:r w:rsidRPr="00CD1415">
        <w:rPr>
          <w:rFonts w:ascii="Times New Roman" w:hAnsi="Times New Roman" w:cs="Times New Roman"/>
          <w:color w:val="FF0000"/>
          <w:kern w:val="24"/>
          <w:sz w:val="20"/>
          <w:szCs w:val="20"/>
          <w:lang w:val="en-CA"/>
        </w:rPr>
        <w:t xml:space="preserve"> i</w:t>
      </w:r>
      <w:r w:rsidRPr="00CD1415">
        <w:rPr>
          <w:rFonts w:ascii="Times New Roman" w:hAnsi="Times New Roman" w:cs="Times New Roman"/>
          <w:color w:val="FF0000"/>
          <w:kern w:val="24"/>
          <w:sz w:val="20"/>
          <w:szCs w:val="20"/>
          <w:lang w:val="sr-Latn-CS"/>
        </w:rPr>
        <w:t xml:space="preserve"> optimizacija</w:t>
      </w:r>
    </w:p>
    <w:p w:rsidR="00B93BD7" w:rsidRPr="00CD1415" w:rsidRDefault="00B93BD7" w:rsidP="009D1E31">
      <w:pPr>
        <w:pStyle w:val="ListParagraph"/>
        <w:numPr>
          <w:ilvl w:val="0"/>
          <w:numId w:val="124"/>
        </w:num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kern w:val="24"/>
          <w:sz w:val="20"/>
          <w:szCs w:val="20"/>
        </w:rPr>
        <w:t>object pooling</w:t>
      </w:r>
    </w:p>
    <w:p w:rsidR="00B93BD7" w:rsidRPr="00CD1415" w:rsidRDefault="00B93BD7" w:rsidP="009D1E31">
      <w:pPr>
        <w:pStyle w:val="ListParagraph"/>
        <w:numPr>
          <w:ilvl w:val="0"/>
          <w:numId w:val="124"/>
        </w:num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kern w:val="24"/>
          <w:sz w:val="20"/>
          <w:szCs w:val="20"/>
        </w:rPr>
        <w:t>just-in-time aktivacija</w:t>
      </w:r>
    </w:p>
    <w:p w:rsidR="00B93BD7" w:rsidRPr="00CD1415" w:rsidRDefault="00B93BD7" w:rsidP="009D1E31">
      <w:pPr>
        <w:pStyle w:val="ListParagraph"/>
        <w:numPr>
          <w:ilvl w:val="0"/>
          <w:numId w:val="124"/>
        </w:numPr>
        <w:autoSpaceDE w:val="0"/>
        <w:autoSpaceDN w:val="0"/>
        <w:adjustRightInd w:val="0"/>
        <w:spacing w:after="0" w:line="240" w:lineRule="auto"/>
        <w:jc w:val="both"/>
        <w:rPr>
          <w:rFonts w:ascii="Times New Roman" w:hAnsi="Times New Roman" w:cs="Times New Roman"/>
          <w:kern w:val="24"/>
          <w:sz w:val="20"/>
          <w:szCs w:val="20"/>
        </w:rPr>
      </w:pPr>
      <w:r w:rsidRPr="00CD1415">
        <w:rPr>
          <w:rFonts w:ascii="Times New Roman" w:hAnsi="Times New Roman" w:cs="Times New Roman"/>
          <w:kern w:val="24"/>
          <w:sz w:val="20"/>
          <w:szCs w:val="20"/>
        </w:rPr>
        <w:t>throttling</w:t>
      </w:r>
      <w:r w:rsidRPr="00CD1415">
        <w:rPr>
          <w:rFonts w:ascii="Times New Roman" w:hAnsi="Times New Roman" w:cs="Times New Roman"/>
          <w:kern w:val="24"/>
          <w:sz w:val="20"/>
          <w:szCs w:val="20"/>
          <w:lang w:val="sr-Latn-CS"/>
        </w:rPr>
        <w:t xml:space="preserve"> i sl.</w:t>
      </w:r>
    </w:p>
    <w:p w:rsidR="00B93BD7" w:rsidRPr="00CD1415"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D1415">
        <w:rPr>
          <w:rFonts w:ascii="Times New Roman" w:hAnsi="Times New Roman" w:cs="Times New Roman"/>
          <w:color w:val="FF0000"/>
          <w:kern w:val="24"/>
          <w:sz w:val="20"/>
          <w:szCs w:val="20"/>
          <w:lang w:val="sr-Latn-CS"/>
        </w:rPr>
        <w:t>Upravljanje i usluživanje više korisnika istovremeno</w:t>
      </w:r>
    </w:p>
    <w:p w:rsidR="00B93BD7" w:rsidRPr="00CD1415"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D1415">
        <w:rPr>
          <w:rFonts w:ascii="Times New Roman" w:hAnsi="Times New Roman" w:cs="Times New Roman"/>
          <w:color w:val="FF0000"/>
          <w:kern w:val="24"/>
          <w:sz w:val="20"/>
          <w:szCs w:val="20"/>
          <w:lang w:val="sr-Latn-CS"/>
        </w:rPr>
        <w:t>Distribuirane transakcije</w:t>
      </w:r>
    </w:p>
    <w:p w:rsidR="00B93BD7" w:rsidRPr="00CD1415"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rPr>
      </w:pPr>
      <w:r w:rsidRPr="00CD1415">
        <w:rPr>
          <w:rFonts w:ascii="Times New Roman" w:hAnsi="Times New Roman" w:cs="Times New Roman"/>
          <w:color w:val="FF0000"/>
          <w:kern w:val="24"/>
          <w:sz w:val="20"/>
          <w:szCs w:val="20"/>
          <w:lang w:val="sr-Latn-CS"/>
        </w:rPr>
        <w:t>Programski okvir i model za pristup spoljašnjim sistemima i bazama podataka</w:t>
      </w:r>
    </w:p>
    <w:p w:rsidR="00B93BD7" w:rsidRPr="00CD1415"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lang w:val="en-GB"/>
        </w:rPr>
      </w:pPr>
      <w:r w:rsidRPr="00CD1415">
        <w:rPr>
          <w:rFonts w:ascii="Times New Roman" w:hAnsi="Times New Roman" w:cs="Times New Roman"/>
          <w:b/>
          <w:shadow/>
          <w:kern w:val="24"/>
          <w:sz w:val="20"/>
          <w:szCs w:val="20"/>
          <w:u w:val="single" w:color="C00000"/>
          <w:lang w:val="sr-Latn-CS"/>
        </w:rPr>
        <w:t>Aplika</w:t>
      </w:r>
      <w:r w:rsidRPr="00CD1415">
        <w:rPr>
          <w:rFonts w:ascii="Times New Roman" w:hAnsi="Times New Roman" w:cs="Times New Roman"/>
          <w:b/>
          <w:shadow/>
          <w:kern w:val="24"/>
          <w:sz w:val="20"/>
          <w:szCs w:val="20"/>
          <w:u w:val="single" w:color="C00000"/>
        </w:rPr>
        <w:t>cioni</w:t>
      </w:r>
      <w:r w:rsidRPr="00CD1415">
        <w:rPr>
          <w:rFonts w:ascii="Times New Roman" w:hAnsi="Times New Roman" w:cs="Times New Roman"/>
          <w:b/>
          <w:shadow/>
          <w:kern w:val="24"/>
          <w:sz w:val="20"/>
          <w:szCs w:val="20"/>
          <w:u w:val="single" w:color="C00000"/>
          <w:lang w:val="sr-Latn-CS"/>
        </w:rPr>
        <w:t xml:space="preserve"> serveri - nedostaci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lang w:val="sr-Latn-CS"/>
        </w:rPr>
        <w:t>Kvar na serveru</w:t>
      </w:r>
      <w:r w:rsidR="00CD1415">
        <w:rPr>
          <w:rFonts w:ascii="Times New Roman" w:hAnsi="Times New Roman" w:cs="Times New Roman"/>
          <w:kern w:val="24"/>
          <w:sz w:val="20"/>
          <w:szCs w:val="20"/>
          <w:lang w:val="sr-Latn-CS"/>
        </w:rPr>
        <w:t xml:space="preserve"> - </w:t>
      </w:r>
      <w:r w:rsidRPr="002A20D3">
        <w:rPr>
          <w:rFonts w:ascii="Times New Roman" w:hAnsi="Times New Roman" w:cs="Times New Roman"/>
          <w:kern w:val="24"/>
          <w:sz w:val="20"/>
          <w:szCs w:val="20"/>
          <w:lang w:val="sr-Latn-CS"/>
        </w:rPr>
        <w:t>Ukoliko dodje do pada servera, sve aplikacije postaju nedostupne klijentima</w:t>
      </w:r>
    </w:p>
    <w:p w:rsidR="00B93BD7" w:rsidRPr="00CD1415"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lang w:val="sr-Latn-CS"/>
        </w:rPr>
        <w:t>Zasnovanost na mrežnoj konekciji</w:t>
      </w:r>
      <w:r w:rsidR="00CD1415">
        <w:rPr>
          <w:rFonts w:ascii="Times New Roman" w:hAnsi="Times New Roman" w:cs="Times New Roman"/>
          <w:color w:val="FF0000"/>
          <w:kern w:val="24"/>
          <w:sz w:val="20"/>
          <w:szCs w:val="20"/>
          <w:lang w:val="sr-Latn-CS"/>
        </w:rPr>
        <w:t xml:space="preserve"> - </w:t>
      </w:r>
      <w:r w:rsidRPr="00CD1415">
        <w:rPr>
          <w:rFonts w:ascii="Times New Roman" w:hAnsi="Times New Roman" w:cs="Times New Roman"/>
          <w:kern w:val="24"/>
          <w:sz w:val="20"/>
          <w:szCs w:val="20"/>
          <w:lang w:val="sr-Latn-CS"/>
        </w:rPr>
        <w:t>Nestabilnost i ranjivost takvih sistema</w:t>
      </w:r>
    </w:p>
    <w:p w:rsidR="00B93BD7" w:rsidRPr="00CD1415"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D1415">
        <w:rPr>
          <w:rFonts w:ascii="Times New Roman" w:hAnsi="Times New Roman" w:cs="Times New Roman"/>
          <w:color w:val="FF0000"/>
          <w:kern w:val="24"/>
          <w:sz w:val="20"/>
          <w:szCs w:val="20"/>
          <w:lang w:val="sr-Latn-CS"/>
        </w:rPr>
        <w:t>Sigurnost sistema</w:t>
      </w:r>
    </w:p>
    <w:p w:rsidR="00B93BD7" w:rsidRPr="00CD1415"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D1415">
        <w:rPr>
          <w:rFonts w:ascii="Times New Roman" w:hAnsi="Times New Roman" w:cs="Times New Roman"/>
          <w:color w:val="FF0000"/>
          <w:kern w:val="24"/>
          <w:sz w:val="20"/>
          <w:szCs w:val="20"/>
          <w:lang w:val="sr-Latn-CS"/>
        </w:rPr>
        <w:t>Rešenja</w:t>
      </w:r>
    </w:p>
    <w:p w:rsidR="00B93BD7" w:rsidRPr="00CD1415" w:rsidRDefault="00B93BD7" w:rsidP="009D1E31">
      <w:pPr>
        <w:pStyle w:val="ListParagraph"/>
        <w:numPr>
          <w:ilvl w:val="0"/>
          <w:numId w:val="125"/>
        </w:num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kern w:val="24"/>
          <w:sz w:val="20"/>
          <w:szCs w:val="20"/>
          <w:lang w:val="sr-Latn-CS"/>
        </w:rPr>
        <w:t>Backup serveri</w:t>
      </w:r>
    </w:p>
    <w:p w:rsidR="00B93BD7" w:rsidRPr="00CD1415" w:rsidRDefault="00B93BD7" w:rsidP="009D1E31">
      <w:pPr>
        <w:pStyle w:val="ListParagraph"/>
        <w:numPr>
          <w:ilvl w:val="0"/>
          <w:numId w:val="125"/>
        </w:numPr>
        <w:autoSpaceDE w:val="0"/>
        <w:autoSpaceDN w:val="0"/>
        <w:adjustRightInd w:val="0"/>
        <w:spacing w:after="0" w:line="240" w:lineRule="auto"/>
        <w:jc w:val="both"/>
        <w:rPr>
          <w:rFonts w:ascii="Times New Roman" w:hAnsi="Times New Roman" w:cs="Times New Roman"/>
          <w:kern w:val="24"/>
          <w:sz w:val="20"/>
          <w:szCs w:val="20"/>
          <w:lang w:val="en-GB"/>
        </w:rPr>
      </w:pPr>
      <w:r w:rsidRPr="00CD1415">
        <w:rPr>
          <w:rFonts w:ascii="Times New Roman" w:hAnsi="Times New Roman" w:cs="Times New Roman"/>
          <w:kern w:val="24"/>
          <w:sz w:val="20"/>
          <w:szCs w:val="20"/>
          <w:lang w:val="sr-Latn-CS"/>
        </w:rPr>
        <w:t>Enkripcija i druge metode zaštite</w:t>
      </w:r>
    </w:p>
    <w:p w:rsidR="00CD1415" w:rsidRDefault="00CD1415"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lang w:val="sr-Latn-CS"/>
        </w:rPr>
      </w:pPr>
    </w:p>
    <w:p w:rsidR="00CD1415" w:rsidRDefault="00CD1415"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lang w:val="sr-Latn-CS"/>
        </w:rPr>
      </w:pPr>
    </w:p>
    <w:p w:rsidR="00B93BD7" w:rsidRPr="00CD1415"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rPr>
      </w:pPr>
      <w:r w:rsidRPr="00CD1415">
        <w:rPr>
          <w:rFonts w:ascii="Times New Roman" w:hAnsi="Times New Roman" w:cs="Times New Roman"/>
          <w:b/>
          <w:shadow/>
          <w:kern w:val="24"/>
          <w:sz w:val="20"/>
          <w:szCs w:val="20"/>
          <w:u w:val="single" w:color="C00000"/>
          <w:lang w:val="sr-Latn-CS"/>
        </w:rPr>
        <w:lastRenderedPageBreak/>
        <w:t>Apli</w:t>
      </w:r>
      <w:r w:rsidRPr="00CD1415">
        <w:rPr>
          <w:rFonts w:ascii="Times New Roman" w:hAnsi="Times New Roman" w:cs="Times New Roman"/>
          <w:b/>
          <w:shadow/>
          <w:kern w:val="24"/>
          <w:sz w:val="20"/>
          <w:szCs w:val="20"/>
          <w:u w:val="single" w:color="C00000"/>
        </w:rPr>
        <w:t>kacioni</w:t>
      </w:r>
      <w:r w:rsidRPr="00CD1415">
        <w:rPr>
          <w:rFonts w:ascii="Times New Roman" w:hAnsi="Times New Roman" w:cs="Times New Roman"/>
          <w:b/>
          <w:shadow/>
          <w:kern w:val="24"/>
          <w:sz w:val="20"/>
          <w:szCs w:val="20"/>
          <w:u w:val="single" w:color="C00000"/>
          <w:lang w:val="sr-Latn-CS"/>
        </w:rPr>
        <w:t xml:space="preserve"> server vs. Web server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lang w:val="sr-Latn-CS"/>
        </w:rPr>
        <w:t>Web server</w:t>
      </w:r>
      <w:r w:rsidRPr="002A20D3">
        <w:rPr>
          <w:rFonts w:ascii="Times New Roman" w:hAnsi="Times New Roman" w:cs="Times New Roman"/>
          <w:kern w:val="24"/>
          <w:sz w:val="20"/>
          <w:szCs w:val="20"/>
          <w:lang w:val="sr-Latn-CS"/>
        </w:rPr>
        <w:t xml:space="preserve"> upravlja isključivo </w:t>
      </w:r>
      <w:r w:rsidRPr="00CD1415">
        <w:rPr>
          <w:rFonts w:ascii="Times New Roman" w:hAnsi="Times New Roman" w:cs="Times New Roman"/>
          <w:color w:val="FF0000"/>
          <w:kern w:val="24"/>
          <w:sz w:val="20"/>
          <w:szCs w:val="20"/>
          <w:lang w:val="sr-Latn-CS"/>
        </w:rPr>
        <w:t>HTTP zahtevima</w:t>
      </w:r>
      <w:r w:rsidR="00CD1415">
        <w:rPr>
          <w:rFonts w:ascii="Times New Roman" w:hAnsi="Times New Roman" w:cs="Times New Roman"/>
          <w:color w:val="FF0000"/>
          <w:kern w:val="24"/>
          <w:sz w:val="20"/>
          <w:szCs w:val="20"/>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lang w:val="sr-Latn-CS"/>
        </w:rPr>
        <w:t>Aplika</w:t>
      </w:r>
      <w:r w:rsidRPr="00CD1415">
        <w:rPr>
          <w:rFonts w:ascii="Times New Roman" w:hAnsi="Times New Roman" w:cs="Times New Roman"/>
          <w:color w:val="FF0000"/>
          <w:kern w:val="24"/>
          <w:sz w:val="20"/>
          <w:szCs w:val="20"/>
        </w:rPr>
        <w:t>cion</w:t>
      </w:r>
      <w:r w:rsidRPr="00CD1415">
        <w:rPr>
          <w:rFonts w:ascii="Times New Roman" w:hAnsi="Times New Roman" w:cs="Times New Roman"/>
          <w:color w:val="FF0000"/>
          <w:kern w:val="24"/>
          <w:sz w:val="20"/>
          <w:szCs w:val="20"/>
          <w:lang w:val="sr-Latn-CS"/>
        </w:rPr>
        <w:t xml:space="preserve">i server </w:t>
      </w:r>
      <w:r w:rsidRPr="002A20D3">
        <w:rPr>
          <w:rFonts w:ascii="Times New Roman" w:hAnsi="Times New Roman" w:cs="Times New Roman"/>
          <w:kern w:val="24"/>
          <w:sz w:val="20"/>
          <w:szCs w:val="20"/>
          <w:lang w:val="sr-Latn-CS"/>
        </w:rPr>
        <w:t xml:space="preserve">upravlja </w:t>
      </w:r>
      <w:r w:rsidRPr="00CD1415">
        <w:rPr>
          <w:rFonts w:ascii="Times New Roman" w:hAnsi="Times New Roman" w:cs="Times New Roman"/>
          <w:color w:val="FF0000"/>
          <w:kern w:val="24"/>
          <w:sz w:val="20"/>
          <w:szCs w:val="20"/>
          <w:lang w:val="sr-Latn-CS"/>
        </w:rPr>
        <w:t xml:space="preserve">poslovnom logikom </w:t>
      </w:r>
      <w:r w:rsidRPr="002A20D3">
        <w:rPr>
          <w:rFonts w:ascii="Times New Roman" w:hAnsi="Times New Roman" w:cs="Times New Roman"/>
          <w:kern w:val="24"/>
          <w:sz w:val="20"/>
          <w:szCs w:val="20"/>
          <w:lang w:val="sr-Latn-CS"/>
        </w:rPr>
        <w:t xml:space="preserve">i </w:t>
      </w:r>
      <w:r w:rsidRPr="00CD1415">
        <w:rPr>
          <w:rFonts w:ascii="Times New Roman" w:hAnsi="Times New Roman" w:cs="Times New Roman"/>
          <w:color w:val="FF0000"/>
          <w:kern w:val="24"/>
          <w:sz w:val="20"/>
          <w:szCs w:val="20"/>
          <w:lang w:val="sr-Latn-CS"/>
        </w:rPr>
        <w:t>aplikacijama</w:t>
      </w:r>
      <w:r w:rsidRPr="002A20D3">
        <w:rPr>
          <w:rFonts w:ascii="Times New Roman" w:hAnsi="Times New Roman" w:cs="Times New Roman"/>
          <w:kern w:val="24"/>
          <w:sz w:val="20"/>
          <w:szCs w:val="20"/>
          <w:lang w:val="sr-Latn-CS"/>
        </w:rPr>
        <w:t>, koristeći različite protokole</w:t>
      </w:r>
      <w:r w:rsidR="00CD1415">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lang w:val="sr-Latn-CS"/>
        </w:rPr>
        <w:t>Web server</w:t>
      </w:r>
      <w:r w:rsidRPr="002A20D3">
        <w:rPr>
          <w:rFonts w:ascii="Times New Roman" w:hAnsi="Times New Roman" w:cs="Times New Roman"/>
          <w:kern w:val="24"/>
          <w:sz w:val="20"/>
          <w:szCs w:val="20"/>
          <w:lang w:val="sr-Latn-CS"/>
        </w:rPr>
        <w:t xml:space="preserve"> prosleđuje zahtev ka programu za obradu, bez obezbeđivanja dodatnih funkcionalnosti</w:t>
      </w:r>
      <w:r w:rsidR="00CD1415">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lang w:val="sr-Latn-CS"/>
        </w:rPr>
        <w:t>Aplika</w:t>
      </w:r>
      <w:r w:rsidRPr="00CD1415">
        <w:rPr>
          <w:rFonts w:ascii="Times New Roman" w:hAnsi="Times New Roman" w:cs="Times New Roman"/>
          <w:color w:val="FF0000"/>
          <w:kern w:val="24"/>
          <w:sz w:val="20"/>
          <w:szCs w:val="20"/>
        </w:rPr>
        <w:t>cioni</w:t>
      </w:r>
      <w:r w:rsidRPr="00CD1415">
        <w:rPr>
          <w:rFonts w:ascii="Times New Roman" w:hAnsi="Times New Roman" w:cs="Times New Roman"/>
          <w:color w:val="FF0000"/>
          <w:kern w:val="24"/>
          <w:sz w:val="20"/>
          <w:szCs w:val="20"/>
          <w:lang w:val="sr-Latn-CS"/>
        </w:rPr>
        <w:t xml:space="preserve"> server</w:t>
      </w:r>
      <w:r w:rsidRPr="002A20D3">
        <w:rPr>
          <w:rFonts w:ascii="Times New Roman" w:hAnsi="Times New Roman" w:cs="Times New Roman"/>
          <w:kern w:val="24"/>
          <w:sz w:val="20"/>
          <w:szCs w:val="20"/>
          <w:lang w:val="sr-Latn-CS"/>
        </w:rPr>
        <w:t xml:space="preserve"> omogućava aplikacijama klijenta da pristupe poslovnoj logici, i  poseduje sopstvene resurse za upravljanje zahtevima klijenta</w:t>
      </w:r>
      <w:r w:rsidR="00CD1415">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lang w:val="sr-Latn-CS"/>
        </w:rPr>
        <w:t>Integrisani web i aplika</w:t>
      </w:r>
      <w:r w:rsidRPr="00CD1415">
        <w:rPr>
          <w:rFonts w:ascii="Times New Roman" w:hAnsi="Times New Roman" w:cs="Times New Roman"/>
          <w:color w:val="FF0000"/>
          <w:kern w:val="24"/>
          <w:sz w:val="20"/>
          <w:szCs w:val="20"/>
        </w:rPr>
        <w:t>cioni</w:t>
      </w:r>
      <w:r w:rsidRPr="00CD1415">
        <w:rPr>
          <w:rFonts w:ascii="Times New Roman" w:hAnsi="Times New Roman" w:cs="Times New Roman"/>
          <w:color w:val="FF0000"/>
          <w:kern w:val="24"/>
          <w:sz w:val="20"/>
          <w:szCs w:val="20"/>
          <w:lang w:val="sr-Latn-CS"/>
        </w:rPr>
        <w:t xml:space="preserve"> serveri</w:t>
      </w:r>
      <w:r w:rsidRPr="002A20D3">
        <w:rPr>
          <w:rFonts w:ascii="Times New Roman" w:hAnsi="Times New Roman" w:cs="Times New Roman"/>
          <w:kern w:val="24"/>
          <w:sz w:val="20"/>
          <w:szCs w:val="20"/>
          <w:lang w:val="sr-Latn-CS"/>
        </w:rPr>
        <w:t xml:space="preserve"> - najčešća solucija</w:t>
      </w:r>
      <w:r w:rsidR="00CD1415">
        <w:rPr>
          <w:rFonts w:ascii="Times New Roman" w:hAnsi="Times New Roman" w:cs="Times New Roman"/>
          <w:kern w:val="24"/>
          <w:sz w:val="20"/>
          <w:szCs w:val="20"/>
          <w:lang w:val="sr-Latn-CS"/>
        </w:rPr>
        <w:t>.</w:t>
      </w:r>
    </w:p>
    <w:p w:rsidR="00B93BD7" w:rsidRPr="00CD1415"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rPr>
      </w:pPr>
      <w:r w:rsidRPr="00CD1415">
        <w:rPr>
          <w:rFonts w:ascii="Times New Roman" w:hAnsi="Times New Roman" w:cs="Times New Roman"/>
          <w:b/>
          <w:shadow/>
          <w:kern w:val="24"/>
          <w:sz w:val="20"/>
          <w:szCs w:val="20"/>
          <w:u w:val="single" w:color="C00000"/>
          <w:lang w:val="sr-Latn-CS"/>
        </w:rPr>
        <w:t>Platforme aplika</w:t>
      </w:r>
      <w:r w:rsidRPr="00CD1415">
        <w:rPr>
          <w:rFonts w:ascii="Times New Roman" w:hAnsi="Times New Roman" w:cs="Times New Roman"/>
          <w:b/>
          <w:shadow/>
          <w:kern w:val="24"/>
          <w:sz w:val="20"/>
          <w:szCs w:val="20"/>
          <w:u w:val="single" w:color="C00000"/>
        </w:rPr>
        <w:t>cionih</w:t>
      </w:r>
      <w:r w:rsidRPr="00CD1415">
        <w:rPr>
          <w:rFonts w:ascii="Times New Roman" w:hAnsi="Times New Roman" w:cs="Times New Roman"/>
          <w:b/>
          <w:shadow/>
          <w:kern w:val="24"/>
          <w:sz w:val="20"/>
          <w:szCs w:val="20"/>
          <w:u w:val="single" w:color="C00000"/>
          <w:lang w:val="sr-Latn-CS"/>
        </w:rPr>
        <w:t xml:space="preserve"> servera</w:t>
      </w:r>
    </w:p>
    <w:p w:rsidR="00B93BD7" w:rsidRPr="00CD1415"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rPr>
      </w:pPr>
      <w:r w:rsidRPr="00CD1415">
        <w:rPr>
          <w:rFonts w:ascii="Times New Roman" w:hAnsi="Times New Roman" w:cs="Times New Roman"/>
          <w:b/>
          <w:shadow/>
          <w:kern w:val="24"/>
          <w:sz w:val="20"/>
          <w:szCs w:val="20"/>
          <w:lang w:val="sr-Latn-CS"/>
        </w:rPr>
        <w:t>Solucije aplikacionog servera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Većina platformi aplika</w:t>
      </w:r>
      <w:r w:rsidRPr="002A20D3">
        <w:rPr>
          <w:rFonts w:ascii="Times New Roman" w:hAnsi="Times New Roman" w:cs="Times New Roman"/>
          <w:kern w:val="24"/>
          <w:sz w:val="20"/>
          <w:szCs w:val="20"/>
        </w:rPr>
        <w:t>cionih</w:t>
      </w:r>
      <w:r w:rsidRPr="002A20D3">
        <w:rPr>
          <w:rFonts w:ascii="Times New Roman" w:hAnsi="Times New Roman" w:cs="Times New Roman"/>
          <w:kern w:val="24"/>
          <w:sz w:val="20"/>
          <w:szCs w:val="20"/>
          <w:lang w:val="sr-Latn-CS"/>
        </w:rPr>
        <w:t xml:space="preserve"> servera je obogaćena dodacima za razvoj i praćenje aplikacija </w:t>
      </w:r>
    </w:p>
    <w:p w:rsidR="00B93BD7" w:rsidRPr="00CD1415" w:rsidRDefault="00B93BD7" w:rsidP="009D1E31">
      <w:pPr>
        <w:pStyle w:val="ListParagraph"/>
        <w:numPr>
          <w:ilvl w:val="0"/>
          <w:numId w:val="126"/>
        </w:num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kern w:val="24"/>
          <w:sz w:val="20"/>
          <w:szCs w:val="20"/>
        </w:rPr>
        <w:t xml:space="preserve">batch </w:t>
      </w:r>
      <w:r w:rsidRPr="00CD1415">
        <w:rPr>
          <w:rFonts w:ascii="Times New Roman" w:hAnsi="Times New Roman" w:cs="Times New Roman"/>
          <w:kern w:val="24"/>
          <w:sz w:val="20"/>
          <w:szCs w:val="20"/>
          <w:lang w:val="sr-Latn-CS"/>
        </w:rPr>
        <w:t>okviri</w:t>
      </w:r>
    </w:p>
    <w:p w:rsidR="00B93BD7" w:rsidRPr="00CD1415" w:rsidRDefault="00B93BD7" w:rsidP="009D1E31">
      <w:pPr>
        <w:pStyle w:val="ListParagraph"/>
        <w:numPr>
          <w:ilvl w:val="0"/>
          <w:numId w:val="126"/>
        </w:num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kern w:val="24"/>
          <w:sz w:val="20"/>
          <w:szCs w:val="20"/>
          <w:lang w:val="en-GB"/>
        </w:rPr>
        <w:t>k</w:t>
      </w:r>
      <w:r w:rsidRPr="00CD1415">
        <w:rPr>
          <w:rFonts w:ascii="Times New Roman" w:hAnsi="Times New Roman" w:cs="Times New Roman"/>
          <w:kern w:val="24"/>
          <w:sz w:val="20"/>
          <w:szCs w:val="20"/>
          <w:lang w:val="sr-Latn-CS"/>
        </w:rPr>
        <w:t>eširanje objekata</w:t>
      </w:r>
    </w:p>
    <w:p w:rsidR="00B93BD7" w:rsidRPr="00CD1415" w:rsidRDefault="00B93BD7" w:rsidP="009D1E31">
      <w:pPr>
        <w:pStyle w:val="ListParagraph"/>
        <w:numPr>
          <w:ilvl w:val="0"/>
          <w:numId w:val="126"/>
        </w:num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kern w:val="24"/>
          <w:sz w:val="20"/>
          <w:szCs w:val="20"/>
          <w:lang w:val="en-GB"/>
        </w:rPr>
        <w:t xml:space="preserve">(upravljanje doga]ajima) </w:t>
      </w:r>
      <w:r w:rsidRPr="00CD1415">
        <w:rPr>
          <w:rFonts w:ascii="Times New Roman" w:hAnsi="Times New Roman" w:cs="Times New Roman"/>
          <w:kern w:val="24"/>
          <w:sz w:val="20"/>
          <w:szCs w:val="20"/>
        </w:rPr>
        <w:t>event management</w:t>
      </w:r>
    </w:p>
    <w:p w:rsidR="00B93BD7" w:rsidRPr="00CD1415" w:rsidRDefault="00B93BD7" w:rsidP="009D1E31">
      <w:pPr>
        <w:pStyle w:val="ListParagraph"/>
        <w:numPr>
          <w:ilvl w:val="0"/>
          <w:numId w:val="126"/>
        </w:num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kern w:val="24"/>
          <w:sz w:val="20"/>
          <w:szCs w:val="20"/>
          <w:lang w:val="sr-Latn-CS"/>
        </w:rPr>
        <w:t>razvojni alati</w:t>
      </w:r>
    </w:p>
    <w:p w:rsidR="00B93BD7" w:rsidRPr="00CD1415" w:rsidRDefault="00B93BD7" w:rsidP="009D1E31">
      <w:pPr>
        <w:pStyle w:val="ListParagraph"/>
        <w:numPr>
          <w:ilvl w:val="0"/>
          <w:numId w:val="126"/>
        </w:num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kern w:val="24"/>
          <w:sz w:val="20"/>
          <w:szCs w:val="20"/>
          <w:lang w:val="sr-Latn-CS"/>
        </w:rPr>
        <w:t>upravljanje procesima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rPr>
        <w:t>Enterprise application servers (EAS)</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xml:space="preserve"> su serveri namenjeni za projekte poslovnih aplikcija</w:t>
      </w:r>
      <w:r w:rsidR="00CD1415">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sr-Latn-CS"/>
        </w:rPr>
        <w:t xml:space="preserve"> </w:t>
      </w:r>
    </w:p>
    <w:p w:rsidR="00B93BD7" w:rsidRPr="00CD1415"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rPr>
      </w:pPr>
      <w:r w:rsidRPr="00CD1415">
        <w:rPr>
          <w:rFonts w:ascii="Times New Roman" w:hAnsi="Times New Roman" w:cs="Times New Roman"/>
          <w:b/>
          <w:shadow/>
          <w:kern w:val="24"/>
          <w:sz w:val="20"/>
          <w:szCs w:val="20"/>
          <w:lang w:val="sr-Latn-CS"/>
        </w:rPr>
        <w:t>Vrste aplikacionih servera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Usled velike popularnosti Java platform često se pojam aplikacioni server izjednačava sa J2EE aplika</w:t>
      </w:r>
      <w:r w:rsidRPr="002A20D3">
        <w:rPr>
          <w:rFonts w:ascii="Times New Roman" w:hAnsi="Times New Roman" w:cs="Times New Roman"/>
          <w:kern w:val="24"/>
          <w:sz w:val="20"/>
          <w:szCs w:val="20"/>
        </w:rPr>
        <w:t>cionim serverima</w:t>
      </w:r>
      <w:r w:rsidR="00CD1415">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tr-TR"/>
        </w:rPr>
      </w:pPr>
      <w:r w:rsidRPr="002A20D3">
        <w:rPr>
          <w:rFonts w:ascii="Times New Roman" w:hAnsi="Times New Roman" w:cs="Times New Roman"/>
          <w:kern w:val="24"/>
          <w:sz w:val="20"/>
          <w:szCs w:val="20"/>
          <w:lang w:val="sr-Latn-CS"/>
        </w:rPr>
        <w:t>Jedna moguća podela aplika</w:t>
      </w:r>
      <w:r w:rsidRPr="002A20D3">
        <w:rPr>
          <w:rFonts w:ascii="Times New Roman" w:hAnsi="Times New Roman" w:cs="Times New Roman"/>
          <w:kern w:val="24"/>
          <w:sz w:val="20"/>
          <w:szCs w:val="20"/>
        </w:rPr>
        <w:t>cionih</w:t>
      </w:r>
      <w:r w:rsidRPr="002A20D3">
        <w:rPr>
          <w:rFonts w:ascii="Times New Roman" w:hAnsi="Times New Roman" w:cs="Times New Roman"/>
          <w:kern w:val="24"/>
          <w:sz w:val="20"/>
          <w:szCs w:val="20"/>
          <w:lang w:val="sr-Latn-CS"/>
        </w:rPr>
        <w:t xml:space="preserve"> servera:</w:t>
      </w:r>
    </w:p>
    <w:p w:rsidR="00B93BD7" w:rsidRPr="00CD1415" w:rsidRDefault="00B93BD7" w:rsidP="009D1E31">
      <w:pPr>
        <w:pStyle w:val="ListParagraph"/>
        <w:numPr>
          <w:ilvl w:val="0"/>
          <w:numId w:val="127"/>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D1415">
        <w:rPr>
          <w:rFonts w:ascii="Times New Roman" w:hAnsi="Times New Roman" w:cs="Times New Roman"/>
          <w:color w:val="FF0000"/>
          <w:kern w:val="24"/>
          <w:sz w:val="20"/>
          <w:szCs w:val="20"/>
          <w:lang w:val="sr-Latn-CS"/>
        </w:rPr>
        <w:t xml:space="preserve">Zasnovani na </w:t>
      </w:r>
      <w:r w:rsidRPr="00CD1415">
        <w:rPr>
          <w:rFonts w:ascii="Times New Roman" w:hAnsi="Times New Roman" w:cs="Times New Roman"/>
          <w:color w:val="FF0000"/>
          <w:kern w:val="24"/>
          <w:sz w:val="20"/>
          <w:szCs w:val="20"/>
          <w:lang w:val="tr-TR"/>
        </w:rPr>
        <w:t xml:space="preserve">J2EE </w:t>
      </w:r>
    </w:p>
    <w:p w:rsidR="00B93BD7" w:rsidRPr="00CD1415" w:rsidRDefault="00B93BD7" w:rsidP="009D1E31">
      <w:pPr>
        <w:pStyle w:val="ListParagraph"/>
        <w:numPr>
          <w:ilvl w:val="0"/>
          <w:numId w:val="127"/>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D1415">
        <w:rPr>
          <w:rFonts w:ascii="Times New Roman" w:hAnsi="Times New Roman" w:cs="Times New Roman"/>
          <w:color w:val="FF0000"/>
          <w:kern w:val="24"/>
          <w:sz w:val="20"/>
          <w:szCs w:val="20"/>
          <w:lang w:val="sr-Latn-CS"/>
        </w:rPr>
        <w:t>Ne-</w:t>
      </w:r>
      <w:r w:rsidRPr="00CD1415">
        <w:rPr>
          <w:rFonts w:ascii="Times New Roman" w:hAnsi="Times New Roman" w:cs="Times New Roman"/>
          <w:color w:val="FF0000"/>
          <w:kern w:val="24"/>
          <w:sz w:val="20"/>
          <w:szCs w:val="20"/>
          <w:lang w:val="tr-TR"/>
        </w:rPr>
        <w:t xml:space="preserve">J2EE </w:t>
      </w:r>
      <w:r w:rsidRPr="00CD1415">
        <w:rPr>
          <w:rFonts w:ascii="Times New Roman" w:hAnsi="Times New Roman" w:cs="Times New Roman"/>
          <w:color w:val="FF0000"/>
          <w:kern w:val="24"/>
          <w:sz w:val="20"/>
          <w:szCs w:val="20"/>
          <w:lang w:val="sr-Latn-CS"/>
        </w:rPr>
        <w:t>aplikacioni serveri</w:t>
      </w:r>
      <w:r w:rsidRPr="00CD1415">
        <w:rPr>
          <w:rFonts w:ascii="Times New Roman" w:hAnsi="Times New Roman" w:cs="Times New Roman"/>
          <w:color w:val="FF0000"/>
          <w:kern w:val="24"/>
          <w:sz w:val="20"/>
          <w:szCs w:val="20"/>
          <w:lang w:val="tr-TR"/>
        </w:rPr>
        <w:t xml:space="preserve"> (PHP, Perl</w:t>
      </w:r>
      <w:r w:rsidRPr="00CD1415">
        <w:rPr>
          <w:rFonts w:ascii="Times New Roman" w:hAnsi="Times New Roman" w:cs="Times New Roman"/>
          <w:color w:val="FF0000"/>
          <w:kern w:val="24"/>
          <w:sz w:val="20"/>
          <w:szCs w:val="20"/>
          <w:lang w:val="sr-Latn-CS"/>
        </w:rPr>
        <w:t>...</w:t>
      </w:r>
      <w:r w:rsidRPr="00CD1415">
        <w:rPr>
          <w:rFonts w:ascii="Times New Roman" w:hAnsi="Times New Roman" w:cs="Times New Roman"/>
          <w:color w:val="FF0000"/>
          <w:kern w:val="24"/>
          <w:sz w:val="20"/>
          <w:szCs w:val="20"/>
          <w:lang w:val="tr-TR"/>
        </w:rPr>
        <w:t>)</w:t>
      </w:r>
    </w:p>
    <w:p w:rsidR="00B93BD7" w:rsidRPr="00CD1415" w:rsidRDefault="00B93BD7" w:rsidP="009D1E31">
      <w:pPr>
        <w:pStyle w:val="ListParagraph"/>
        <w:numPr>
          <w:ilvl w:val="0"/>
          <w:numId w:val="127"/>
        </w:numPr>
        <w:autoSpaceDE w:val="0"/>
        <w:autoSpaceDN w:val="0"/>
        <w:adjustRightInd w:val="0"/>
        <w:spacing w:after="0" w:line="240" w:lineRule="auto"/>
        <w:jc w:val="both"/>
        <w:rPr>
          <w:rFonts w:ascii="Times New Roman" w:hAnsi="Times New Roman" w:cs="Times New Roman"/>
          <w:color w:val="FF0000"/>
          <w:kern w:val="24"/>
          <w:sz w:val="20"/>
          <w:szCs w:val="20"/>
          <w:lang w:val="tr-TR"/>
        </w:rPr>
      </w:pPr>
      <w:r w:rsidRPr="00CD1415">
        <w:rPr>
          <w:rFonts w:ascii="Times New Roman" w:hAnsi="Times New Roman" w:cs="Times New Roman"/>
          <w:color w:val="FF0000"/>
          <w:kern w:val="24"/>
          <w:sz w:val="20"/>
          <w:szCs w:val="20"/>
          <w:lang w:val="sr-Latn-CS"/>
        </w:rPr>
        <w:t>Microsoft aplikacioni serveri</w:t>
      </w:r>
      <w:r w:rsidRPr="00CD1415">
        <w:rPr>
          <w:rFonts w:ascii="Times New Roman" w:hAnsi="Times New Roman" w:cs="Times New Roman"/>
          <w:color w:val="FF0000"/>
          <w:kern w:val="24"/>
          <w:sz w:val="20"/>
          <w:szCs w:val="20"/>
          <w:lang w:val="tr-TR"/>
        </w:rPr>
        <w:t xml:space="preserve"> (COM, ASP.NE</w:t>
      </w:r>
      <w:r w:rsidRPr="00CD1415">
        <w:rPr>
          <w:rFonts w:ascii="Times New Roman" w:hAnsi="Times New Roman" w:cs="Times New Roman"/>
          <w:color w:val="FF0000"/>
          <w:kern w:val="24"/>
          <w:sz w:val="20"/>
          <w:szCs w:val="20"/>
          <w:lang w:val="sr-Latn-CS"/>
        </w:rPr>
        <w:t>T...)</w:t>
      </w:r>
    </w:p>
    <w:p w:rsidR="00B93BD7" w:rsidRPr="00CD1415" w:rsidRDefault="00B93BD7" w:rsidP="002A0CF6">
      <w:pPr>
        <w:autoSpaceDE w:val="0"/>
        <w:autoSpaceDN w:val="0"/>
        <w:adjustRightInd w:val="0"/>
        <w:spacing w:after="0" w:line="240" w:lineRule="auto"/>
        <w:jc w:val="both"/>
        <w:rPr>
          <w:rFonts w:ascii="Times New Roman" w:hAnsi="Times New Roman" w:cs="Times New Roman"/>
          <w:shadow/>
          <w:kern w:val="24"/>
          <w:sz w:val="20"/>
          <w:szCs w:val="20"/>
          <w:u w:val="single" w:color="C00000"/>
        </w:rPr>
      </w:pPr>
      <w:r w:rsidRPr="00CD1415">
        <w:rPr>
          <w:rFonts w:ascii="Times New Roman" w:hAnsi="Times New Roman" w:cs="Times New Roman"/>
          <w:shadow/>
          <w:kern w:val="24"/>
          <w:sz w:val="20"/>
          <w:szCs w:val="20"/>
          <w:u w:val="single" w:color="C00000"/>
          <w:lang w:val="sr-Latn-CS"/>
        </w:rPr>
        <w:t>Apli</w:t>
      </w:r>
      <w:r w:rsidR="00CD1415" w:rsidRPr="00CD1415">
        <w:rPr>
          <w:rFonts w:ascii="Times New Roman" w:hAnsi="Times New Roman" w:cs="Times New Roman"/>
          <w:shadow/>
          <w:kern w:val="24"/>
          <w:sz w:val="20"/>
          <w:szCs w:val="20"/>
          <w:u w:val="single" w:color="C00000"/>
          <w:lang w:val="sr-Latn-CS"/>
        </w:rPr>
        <w:t>k</w:t>
      </w:r>
      <w:r w:rsidRPr="00CD1415">
        <w:rPr>
          <w:rFonts w:ascii="Times New Roman" w:hAnsi="Times New Roman" w:cs="Times New Roman"/>
          <w:shadow/>
          <w:kern w:val="24"/>
          <w:sz w:val="20"/>
          <w:szCs w:val="20"/>
          <w:u w:val="single" w:color="C00000"/>
          <w:lang w:val="sr-Latn-CS"/>
        </w:rPr>
        <w:t>acioni Serveri zasnovani na Java2 EE standardu</w:t>
      </w:r>
    </w:p>
    <w:p w:rsidR="00B93BD7" w:rsidRPr="00CD1415"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D1415">
        <w:rPr>
          <w:rFonts w:ascii="Times New Roman" w:hAnsi="Times New Roman" w:cs="Times New Roman"/>
          <w:color w:val="FF0000"/>
          <w:kern w:val="24"/>
          <w:sz w:val="20"/>
          <w:szCs w:val="20"/>
          <w:lang w:val="en-GB"/>
        </w:rPr>
        <w:t xml:space="preserve">JBoss Application Server </w:t>
      </w:r>
    </w:p>
    <w:p w:rsidR="00B93BD7" w:rsidRPr="00CD1415"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D1415">
        <w:rPr>
          <w:rFonts w:ascii="Times New Roman" w:hAnsi="Times New Roman" w:cs="Times New Roman"/>
          <w:color w:val="FF0000"/>
          <w:kern w:val="24"/>
          <w:sz w:val="20"/>
          <w:szCs w:val="20"/>
        </w:rPr>
        <w:t xml:space="preserve">BEA WebLogic Java Application Server </w:t>
      </w:r>
    </w:p>
    <w:p w:rsidR="00B93BD7" w:rsidRPr="00CD1415"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D1415">
        <w:rPr>
          <w:rFonts w:ascii="Times New Roman" w:hAnsi="Times New Roman" w:cs="Times New Roman"/>
          <w:color w:val="FF0000"/>
          <w:kern w:val="24"/>
          <w:sz w:val="20"/>
          <w:szCs w:val="20"/>
        </w:rPr>
        <w:t>IBM WebSphere Java Application Server</w:t>
      </w:r>
    </w:p>
    <w:p w:rsidR="00B93BD7" w:rsidRPr="00CD1415"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D1415">
        <w:rPr>
          <w:rFonts w:ascii="Times New Roman" w:hAnsi="Times New Roman" w:cs="Times New Roman"/>
          <w:color w:val="FF0000"/>
          <w:kern w:val="24"/>
          <w:sz w:val="20"/>
          <w:szCs w:val="20"/>
        </w:rPr>
        <w:t xml:space="preserve">Oracle 9i Java Application Server </w:t>
      </w:r>
    </w:p>
    <w:p w:rsidR="00B93BD7" w:rsidRPr="00CD1415"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D1415">
        <w:rPr>
          <w:rFonts w:ascii="Times New Roman" w:hAnsi="Times New Roman" w:cs="Times New Roman"/>
          <w:color w:val="FF0000"/>
          <w:kern w:val="24"/>
          <w:sz w:val="20"/>
          <w:szCs w:val="20"/>
        </w:rPr>
        <w:t xml:space="preserve">Sun ONE Java Application Server </w:t>
      </w:r>
    </w:p>
    <w:p w:rsidR="00B93BD7" w:rsidRPr="00CD1415"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rPr>
      </w:pPr>
      <w:r w:rsidRPr="00CD1415">
        <w:rPr>
          <w:rFonts w:ascii="Times New Roman" w:hAnsi="Times New Roman" w:cs="Times New Roman"/>
          <w:color w:val="FF0000"/>
          <w:kern w:val="24"/>
          <w:sz w:val="20"/>
          <w:szCs w:val="20"/>
          <w:lang w:val="en-GB"/>
        </w:rPr>
        <w:t>HP Application Server (HP-AS)</w:t>
      </w:r>
      <w:r w:rsidRPr="00CD1415">
        <w:rPr>
          <w:rFonts w:ascii="Times New Roman" w:hAnsi="Times New Roman" w:cs="Times New Roman"/>
          <w:color w:val="FF0000"/>
          <w:kern w:val="24"/>
          <w:sz w:val="20"/>
          <w:szCs w:val="20"/>
        </w:rPr>
        <w:t xml:space="preserve">  (Bluestone)</w:t>
      </w:r>
    </w:p>
    <w:p w:rsidR="00B93BD7" w:rsidRPr="00CD1415"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rPr>
      </w:pPr>
      <w:r w:rsidRPr="00CD1415">
        <w:rPr>
          <w:rFonts w:ascii="Times New Roman" w:hAnsi="Times New Roman" w:cs="Times New Roman"/>
          <w:color w:val="FF0000"/>
          <w:kern w:val="24"/>
          <w:sz w:val="20"/>
          <w:szCs w:val="20"/>
          <w:lang w:val="en-GB"/>
        </w:rPr>
        <w:t>Enhydra Application Server</w:t>
      </w:r>
      <w:r w:rsidRPr="00CD1415">
        <w:rPr>
          <w:rFonts w:ascii="Times New Roman" w:hAnsi="Times New Roman" w:cs="Times New Roman"/>
          <w:color w:val="FF0000"/>
          <w:kern w:val="24"/>
          <w:sz w:val="20"/>
          <w:szCs w:val="20"/>
        </w:rPr>
        <w:t xml:space="preserve"> </w:t>
      </w:r>
    </w:p>
    <w:p w:rsidR="00B93BD7" w:rsidRPr="00CD1415" w:rsidRDefault="00B93BD7" w:rsidP="002A0CF6">
      <w:pPr>
        <w:autoSpaceDE w:val="0"/>
        <w:autoSpaceDN w:val="0"/>
        <w:adjustRightInd w:val="0"/>
        <w:spacing w:after="0" w:line="240" w:lineRule="auto"/>
        <w:jc w:val="both"/>
        <w:rPr>
          <w:rFonts w:ascii="Times New Roman" w:hAnsi="Times New Roman" w:cs="Times New Roman"/>
          <w:shadow/>
          <w:kern w:val="24"/>
          <w:sz w:val="20"/>
          <w:szCs w:val="20"/>
          <w:u w:val="single" w:color="C00000"/>
        </w:rPr>
      </w:pPr>
      <w:r w:rsidRPr="00CD1415">
        <w:rPr>
          <w:rFonts w:ascii="Times New Roman" w:hAnsi="Times New Roman" w:cs="Times New Roman"/>
          <w:shadow/>
          <w:kern w:val="24"/>
          <w:sz w:val="20"/>
          <w:szCs w:val="20"/>
          <w:u w:val="single" w:color="C00000"/>
          <w:lang w:val="sr-Latn-CS"/>
        </w:rPr>
        <w:t>JEEE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rPr>
        <w:t>Java Platform, Enterprise Edition ili Java EE</w:t>
      </w:r>
      <w:r w:rsidRPr="002A20D3">
        <w:rPr>
          <w:rFonts w:ascii="Times New Roman" w:hAnsi="Times New Roman" w:cs="Times New Roman"/>
          <w:kern w:val="24"/>
          <w:sz w:val="20"/>
          <w:szCs w:val="20"/>
        </w:rPr>
        <w:t xml:space="preserve"> je </w:t>
      </w:r>
      <w:r w:rsidRPr="002A20D3">
        <w:rPr>
          <w:rFonts w:ascii="Times New Roman" w:hAnsi="Times New Roman" w:cs="Times New Roman"/>
          <w:kern w:val="24"/>
          <w:sz w:val="20"/>
          <w:szCs w:val="20"/>
          <w:lang w:val="sr-Latn-CS"/>
        </w:rPr>
        <w:t>široko rasprostranjena platforma za programiranje servera u Java programskom jeziku</w:t>
      </w:r>
      <w:r w:rsidR="00CD1415">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Java EE Platform</w:t>
      </w:r>
      <w:r w:rsidRPr="002A20D3">
        <w:rPr>
          <w:rFonts w:ascii="Times New Roman" w:hAnsi="Times New Roman" w:cs="Times New Roman"/>
          <w:kern w:val="24"/>
          <w:sz w:val="20"/>
          <w:szCs w:val="20"/>
          <w:lang w:val="sr-Latn-CS"/>
        </w:rPr>
        <w:t xml:space="preserve"> se razlikuje od </w:t>
      </w:r>
      <w:r w:rsidRPr="00CD1415">
        <w:rPr>
          <w:rFonts w:ascii="Times New Roman" w:hAnsi="Times New Roman" w:cs="Times New Roman"/>
          <w:color w:val="FF0000"/>
          <w:kern w:val="24"/>
          <w:sz w:val="20"/>
          <w:szCs w:val="20"/>
        </w:rPr>
        <w:t>Standard Edition (SE) of Java</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u tome što poseduje biblioteke, koje omogućavaju razvoj distribuiranih, višeslojnih, Java programa, zasnovnih na modulranim komponentama, koje se izvršavaju na aplika</w:t>
      </w:r>
      <w:r w:rsidRPr="002A20D3">
        <w:rPr>
          <w:rFonts w:ascii="Times New Roman" w:hAnsi="Times New Roman" w:cs="Times New Roman"/>
          <w:kern w:val="24"/>
          <w:sz w:val="20"/>
          <w:szCs w:val="20"/>
        </w:rPr>
        <w:t>cionom</w:t>
      </w:r>
      <w:r w:rsidRPr="002A20D3">
        <w:rPr>
          <w:rFonts w:ascii="Times New Roman" w:hAnsi="Times New Roman" w:cs="Times New Roman"/>
          <w:kern w:val="24"/>
          <w:sz w:val="20"/>
          <w:szCs w:val="20"/>
          <w:lang w:val="sr-Latn-CS"/>
        </w:rPr>
        <w:t xml:space="preserve"> serveru</w:t>
      </w:r>
      <w:r w:rsidR="00CD1415">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Platforma je imala naziv </w:t>
      </w:r>
      <w:r w:rsidRPr="00CD1415">
        <w:rPr>
          <w:rFonts w:ascii="Times New Roman" w:hAnsi="Times New Roman" w:cs="Times New Roman"/>
          <w:color w:val="FF0000"/>
          <w:kern w:val="24"/>
          <w:sz w:val="20"/>
          <w:szCs w:val="20"/>
        </w:rPr>
        <w:t xml:space="preserve">Java 2 Platform, Enterprise Edition </w:t>
      </w:r>
      <w:r w:rsidRPr="00CD1415">
        <w:rPr>
          <w:rFonts w:ascii="Times New Roman" w:hAnsi="Times New Roman" w:cs="Times New Roman"/>
          <w:color w:val="FF0000"/>
          <w:kern w:val="24"/>
          <w:sz w:val="20"/>
          <w:szCs w:val="20"/>
          <w:lang w:val="sr-Latn-CS"/>
        </w:rPr>
        <w:t xml:space="preserve">ili </w:t>
      </w:r>
      <w:r w:rsidRPr="00CD1415">
        <w:rPr>
          <w:rFonts w:ascii="Times New Roman" w:hAnsi="Times New Roman" w:cs="Times New Roman"/>
          <w:color w:val="FF0000"/>
          <w:kern w:val="24"/>
          <w:sz w:val="20"/>
          <w:szCs w:val="20"/>
        </w:rPr>
        <w:t>J2EE</w:t>
      </w:r>
      <w:r w:rsidR="00CD1415">
        <w:rPr>
          <w:rFonts w:ascii="Times New Roman" w:hAnsi="Times New Roman" w:cs="Times New Roman"/>
          <w:color w:val="FF0000"/>
          <w:kern w:val="24"/>
          <w:sz w:val="20"/>
          <w:szCs w:val="20"/>
        </w:rPr>
        <w:t>.</w:t>
      </w:r>
    </w:p>
    <w:p w:rsidR="00CD1415" w:rsidRPr="00CD1415" w:rsidRDefault="00CD1415" w:rsidP="002A0CF6">
      <w:pPr>
        <w:autoSpaceDE w:val="0"/>
        <w:autoSpaceDN w:val="0"/>
        <w:adjustRightInd w:val="0"/>
        <w:spacing w:after="0" w:line="240" w:lineRule="auto"/>
        <w:jc w:val="both"/>
        <w:rPr>
          <w:rFonts w:ascii="Times New Roman" w:hAnsi="Times New Roman" w:cs="Times New Roman"/>
          <w:color w:val="FF0000"/>
          <w:kern w:val="24"/>
          <w:sz w:val="20"/>
          <w:szCs w:val="20"/>
          <w:u w:val="single" w:color="C00000"/>
        </w:rPr>
      </w:pPr>
      <w:r w:rsidRPr="00CD1415">
        <w:rPr>
          <w:rFonts w:ascii="Times New Roman" w:hAnsi="Times New Roman" w:cs="Times New Roman"/>
          <w:color w:val="FF0000"/>
          <w:kern w:val="24"/>
          <w:sz w:val="20"/>
          <w:szCs w:val="20"/>
          <w:u w:val="single" w:color="C00000"/>
        </w:rPr>
        <w:t>Java EE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rPr>
        <w:t>Java EE</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je definisan kao standard</w:t>
      </w:r>
      <w:r w:rsidRPr="002A20D3">
        <w:rPr>
          <w:rFonts w:ascii="Times New Roman" w:hAnsi="Times New Roman" w:cs="Times New Roman"/>
          <w:kern w:val="24"/>
          <w:sz w:val="20"/>
          <w:szCs w:val="20"/>
        </w:rPr>
        <w:t>.</w:t>
      </w:r>
      <w:r w:rsidR="00CD1415">
        <w:rPr>
          <w:rFonts w:ascii="Times New Roman" w:hAnsi="Times New Roman" w:cs="Times New Roman"/>
          <w:kern w:val="24"/>
          <w:sz w:val="20"/>
          <w:szCs w:val="20"/>
        </w:rPr>
        <w:t xml:space="preserve"> </w:t>
      </w:r>
      <w:r w:rsidRPr="002A20D3">
        <w:rPr>
          <w:rFonts w:ascii="Times New Roman" w:hAnsi="Times New Roman" w:cs="Times New Roman"/>
          <w:kern w:val="24"/>
          <w:sz w:val="20"/>
          <w:szCs w:val="20"/>
        </w:rPr>
        <w:t xml:space="preserve">Java EE </w:t>
      </w:r>
      <w:r w:rsidRPr="002A20D3">
        <w:rPr>
          <w:rFonts w:ascii="Times New Roman" w:hAnsi="Times New Roman" w:cs="Times New Roman"/>
          <w:kern w:val="24"/>
          <w:sz w:val="20"/>
          <w:szCs w:val="20"/>
          <w:lang w:val="sr-Latn-CS"/>
        </w:rPr>
        <w:t>uključuje nekoliko</w:t>
      </w:r>
      <w:r w:rsidRPr="002A20D3">
        <w:rPr>
          <w:rFonts w:ascii="Times New Roman" w:hAnsi="Times New Roman" w:cs="Times New Roman"/>
          <w:kern w:val="24"/>
          <w:sz w:val="20"/>
          <w:szCs w:val="20"/>
        </w:rPr>
        <w:t xml:space="preserve"> API spe</w:t>
      </w:r>
      <w:r w:rsidRPr="002A20D3">
        <w:rPr>
          <w:rFonts w:ascii="Times New Roman" w:hAnsi="Times New Roman" w:cs="Times New Roman"/>
          <w:kern w:val="24"/>
          <w:sz w:val="20"/>
          <w:szCs w:val="20"/>
          <w:lang w:val="sr-Latn-CS"/>
        </w:rPr>
        <w:t>cifikacija:</w:t>
      </w:r>
    </w:p>
    <w:p w:rsidR="00B93BD7" w:rsidRPr="00CD1415" w:rsidRDefault="00B93BD7" w:rsidP="009D1E31">
      <w:pPr>
        <w:pStyle w:val="ListParagraph"/>
        <w:numPr>
          <w:ilvl w:val="0"/>
          <w:numId w:val="128"/>
        </w:num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kern w:val="24"/>
          <w:sz w:val="20"/>
          <w:szCs w:val="20"/>
        </w:rPr>
        <w:t>JDBC</w:t>
      </w:r>
    </w:p>
    <w:p w:rsidR="00B93BD7" w:rsidRPr="00CD1415" w:rsidRDefault="00B93BD7" w:rsidP="009D1E31">
      <w:pPr>
        <w:pStyle w:val="ListParagraph"/>
        <w:numPr>
          <w:ilvl w:val="0"/>
          <w:numId w:val="128"/>
        </w:num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kern w:val="24"/>
          <w:sz w:val="20"/>
          <w:szCs w:val="20"/>
        </w:rPr>
        <w:t>RMI</w:t>
      </w:r>
    </w:p>
    <w:p w:rsidR="00B93BD7" w:rsidRPr="00CD1415" w:rsidRDefault="00B93BD7" w:rsidP="009D1E31">
      <w:pPr>
        <w:pStyle w:val="ListParagraph"/>
        <w:numPr>
          <w:ilvl w:val="0"/>
          <w:numId w:val="128"/>
        </w:num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kern w:val="24"/>
          <w:sz w:val="20"/>
          <w:szCs w:val="20"/>
        </w:rPr>
        <w:t>e-mail</w:t>
      </w:r>
    </w:p>
    <w:p w:rsidR="00B93BD7" w:rsidRPr="00CD1415" w:rsidRDefault="00B93BD7" w:rsidP="009D1E31">
      <w:pPr>
        <w:pStyle w:val="ListParagraph"/>
        <w:numPr>
          <w:ilvl w:val="0"/>
          <w:numId w:val="128"/>
        </w:num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kern w:val="24"/>
          <w:sz w:val="20"/>
          <w:szCs w:val="20"/>
        </w:rPr>
        <w:t>JMS</w:t>
      </w:r>
    </w:p>
    <w:p w:rsidR="00B93BD7" w:rsidRPr="00CD1415" w:rsidRDefault="00B93BD7" w:rsidP="009D1E31">
      <w:pPr>
        <w:pStyle w:val="ListParagraph"/>
        <w:numPr>
          <w:ilvl w:val="0"/>
          <w:numId w:val="128"/>
        </w:num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kern w:val="24"/>
          <w:sz w:val="20"/>
          <w:szCs w:val="20"/>
        </w:rPr>
        <w:t>web services</w:t>
      </w:r>
    </w:p>
    <w:p w:rsidR="00B93BD7" w:rsidRPr="00CD1415" w:rsidRDefault="00B93BD7" w:rsidP="009D1E31">
      <w:pPr>
        <w:pStyle w:val="ListParagraph"/>
        <w:numPr>
          <w:ilvl w:val="0"/>
          <w:numId w:val="128"/>
        </w:numPr>
        <w:autoSpaceDE w:val="0"/>
        <w:autoSpaceDN w:val="0"/>
        <w:adjustRightInd w:val="0"/>
        <w:spacing w:after="0" w:line="240" w:lineRule="auto"/>
        <w:jc w:val="both"/>
        <w:rPr>
          <w:rFonts w:ascii="Times New Roman" w:hAnsi="Times New Roman" w:cs="Times New Roman"/>
          <w:kern w:val="24"/>
          <w:sz w:val="20"/>
          <w:szCs w:val="20"/>
        </w:rPr>
      </w:pPr>
      <w:r w:rsidRPr="00CD1415">
        <w:rPr>
          <w:rFonts w:ascii="Times New Roman" w:hAnsi="Times New Roman" w:cs="Times New Roman"/>
          <w:kern w:val="24"/>
          <w:sz w:val="20"/>
          <w:szCs w:val="20"/>
        </w:rPr>
        <w:t xml:space="preserve">XML, </w:t>
      </w:r>
      <w:r w:rsidRPr="00CD1415">
        <w:rPr>
          <w:rFonts w:ascii="Times New Roman" w:hAnsi="Times New Roman" w:cs="Times New Roman"/>
          <w:kern w:val="24"/>
          <w:sz w:val="20"/>
          <w:szCs w:val="20"/>
          <w:lang w:val="sr-Latn-CS"/>
        </w:rPr>
        <w:t>i način na koji se ove specifikacije koordinišu</w:t>
      </w:r>
    </w:p>
    <w:p w:rsidR="00B93BD7" w:rsidRPr="00CD1415"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0000"/>
        </w:rPr>
      </w:pPr>
      <w:r w:rsidRPr="00CD1415">
        <w:rPr>
          <w:rFonts w:ascii="Times New Roman" w:hAnsi="Times New Roman" w:cs="Times New Roman"/>
          <w:kern w:val="24"/>
          <w:sz w:val="20"/>
          <w:szCs w:val="20"/>
          <w:u w:val="single" w:color="C00000"/>
        </w:rPr>
        <w:t>J2EE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D1415">
        <w:rPr>
          <w:rFonts w:ascii="Times New Roman" w:hAnsi="Times New Roman" w:cs="Times New Roman"/>
          <w:color w:val="FF0000"/>
          <w:kern w:val="24"/>
          <w:sz w:val="20"/>
          <w:szCs w:val="20"/>
        </w:rPr>
        <w:t>J2EE</w:t>
      </w:r>
      <w:r w:rsidRPr="002A20D3">
        <w:rPr>
          <w:rFonts w:ascii="Times New Roman" w:hAnsi="Times New Roman" w:cs="Times New Roman"/>
          <w:kern w:val="24"/>
          <w:sz w:val="20"/>
          <w:szCs w:val="20"/>
        </w:rPr>
        <w:t xml:space="preserve"> </w:t>
      </w:r>
      <w:r w:rsidRPr="00CD1415">
        <w:rPr>
          <w:rFonts w:ascii="Times New Roman" w:hAnsi="Times New Roman" w:cs="Times New Roman"/>
          <w:color w:val="FF0000"/>
          <w:kern w:val="24"/>
          <w:sz w:val="20"/>
          <w:szCs w:val="20"/>
        </w:rPr>
        <w:t>platform</w:t>
      </w:r>
      <w:r w:rsidRPr="00CD1415">
        <w:rPr>
          <w:rFonts w:ascii="Times New Roman" w:hAnsi="Times New Roman" w:cs="Times New Roman"/>
          <w:color w:val="FF0000"/>
          <w:kern w:val="24"/>
          <w:sz w:val="20"/>
          <w:szCs w:val="20"/>
          <w:lang w:val="sr-Latn-CS"/>
        </w:rPr>
        <w:t>a</w:t>
      </w:r>
      <w:r w:rsidRPr="002A20D3">
        <w:rPr>
          <w:rFonts w:ascii="Times New Roman" w:hAnsi="Times New Roman" w:cs="Times New Roman"/>
          <w:kern w:val="24"/>
          <w:sz w:val="20"/>
          <w:szCs w:val="20"/>
          <w:lang w:val="sr-Latn-CS"/>
        </w:rPr>
        <w:t xml:space="preserve"> predstavlja jedinstveni standard za implementaciju i razvoj poslovnih aplikacija.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S</w:t>
      </w:r>
      <w:r w:rsidRPr="002A20D3">
        <w:rPr>
          <w:rFonts w:ascii="Times New Roman" w:hAnsi="Times New Roman" w:cs="Times New Roman"/>
          <w:kern w:val="24"/>
          <w:sz w:val="20"/>
          <w:szCs w:val="20"/>
        </w:rPr>
        <w:t xml:space="preserve">erver-side </w:t>
      </w:r>
      <w:r w:rsidRPr="002A20D3">
        <w:rPr>
          <w:rFonts w:ascii="Times New Roman" w:hAnsi="Times New Roman" w:cs="Times New Roman"/>
          <w:kern w:val="24"/>
          <w:sz w:val="20"/>
          <w:szCs w:val="20"/>
          <w:lang w:val="sr-Latn-CS"/>
        </w:rPr>
        <w:t xml:space="preserve">i </w:t>
      </w:r>
      <w:r w:rsidRPr="002A20D3">
        <w:rPr>
          <w:rFonts w:ascii="Times New Roman" w:hAnsi="Times New Roman" w:cs="Times New Roman"/>
          <w:kern w:val="24"/>
          <w:sz w:val="20"/>
          <w:szCs w:val="20"/>
        </w:rPr>
        <w:t xml:space="preserve">client-side </w:t>
      </w:r>
      <w:r w:rsidRPr="002A20D3">
        <w:rPr>
          <w:rFonts w:ascii="Times New Roman" w:hAnsi="Times New Roman" w:cs="Times New Roman"/>
          <w:kern w:val="24"/>
          <w:sz w:val="20"/>
          <w:szCs w:val="20"/>
          <w:lang w:val="sr-Latn-CS"/>
        </w:rPr>
        <w:t>podrška za razvoj distribuiranih, višeslojnih aplikacija</w:t>
      </w:r>
      <w:r w:rsidR="00C323C0">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J2EE platform</w:t>
      </w:r>
      <w:r w:rsidRPr="002A20D3">
        <w:rPr>
          <w:rFonts w:ascii="Times New Roman" w:hAnsi="Times New Roman" w:cs="Times New Roman"/>
          <w:kern w:val="24"/>
          <w:sz w:val="20"/>
          <w:szCs w:val="20"/>
          <w:lang w:val="sr-Latn-CS"/>
        </w:rPr>
        <w:t>a se sastoji iz niza servisa, API-ja, protokola, koji obezbeđuju višeslojne, web bazirane aplikacije</w:t>
      </w:r>
    </w:p>
    <w:p w:rsidR="00B93BD7" w:rsidRPr="001514F1"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0000"/>
        </w:rPr>
      </w:pPr>
      <w:r w:rsidRPr="001514F1">
        <w:rPr>
          <w:rFonts w:ascii="Times New Roman" w:hAnsi="Times New Roman" w:cs="Times New Roman"/>
          <w:kern w:val="24"/>
          <w:sz w:val="20"/>
          <w:szCs w:val="20"/>
          <w:u w:val="single" w:color="C00000"/>
          <w:lang w:val="sr-Latn-CS"/>
        </w:rPr>
        <w:t>Java EE</w:t>
      </w:r>
    </w:p>
    <w:p w:rsidR="00B93BD7" w:rsidRPr="001514F1" w:rsidRDefault="00B93BD7" w:rsidP="009D1E31">
      <w:pPr>
        <w:pStyle w:val="ListParagraph"/>
        <w:numPr>
          <w:ilvl w:val="0"/>
          <w:numId w:val="129"/>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Transakcije</w:t>
      </w:r>
    </w:p>
    <w:p w:rsidR="00B93BD7" w:rsidRPr="001514F1" w:rsidRDefault="00B93BD7" w:rsidP="009D1E31">
      <w:pPr>
        <w:pStyle w:val="ListParagraph"/>
        <w:numPr>
          <w:ilvl w:val="0"/>
          <w:numId w:val="129"/>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Sigurnost</w:t>
      </w:r>
    </w:p>
    <w:p w:rsidR="00B93BD7" w:rsidRPr="001514F1" w:rsidRDefault="00B93BD7" w:rsidP="009D1E31">
      <w:pPr>
        <w:pStyle w:val="ListParagraph"/>
        <w:numPr>
          <w:ilvl w:val="0"/>
          <w:numId w:val="129"/>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Skalabilnost</w:t>
      </w:r>
    </w:p>
    <w:p w:rsidR="00B93BD7" w:rsidRPr="001514F1" w:rsidRDefault="00B93BD7" w:rsidP="009D1E31">
      <w:pPr>
        <w:pStyle w:val="ListParagraph"/>
        <w:numPr>
          <w:ilvl w:val="0"/>
          <w:numId w:val="129"/>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Konkurentnost</w:t>
      </w:r>
    </w:p>
    <w:p w:rsidR="00B93BD7" w:rsidRPr="001514F1" w:rsidRDefault="00B93BD7" w:rsidP="009D1E31">
      <w:pPr>
        <w:pStyle w:val="ListParagraph"/>
        <w:numPr>
          <w:ilvl w:val="0"/>
          <w:numId w:val="129"/>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Upravljanje komponentama</w:t>
      </w:r>
    </w:p>
    <w:p w:rsidR="00B93BD7" w:rsidRPr="001514F1" w:rsidRDefault="00B93BD7" w:rsidP="009D1E31">
      <w:pPr>
        <w:pStyle w:val="ListParagraph"/>
        <w:numPr>
          <w:ilvl w:val="0"/>
          <w:numId w:val="129"/>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 xml:space="preserve">Prilikom razvoj aplikacije, pažnja se posevećuje pitanju </w:t>
      </w:r>
      <w:r w:rsidRPr="001514F1">
        <w:rPr>
          <w:rFonts w:ascii="Times New Roman" w:hAnsi="Times New Roman" w:cs="Times New Roman"/>
          <w:color w:val="FF0000"/>
          <w:kern w:val="24"/>
          <w:sz w:val="20"/>
          <w:szCs w:val="20"/>
          <w:lang w:val="sr-Latn-CS"/>
        </w:rPr>
        <w:t>poslovne logike</w:t>
      </w:r>
      <w:r w:rsidRPr="001514F1">
        <w:rPr>
          <w:rFonts w:ascii="Times New Roman" w:hAnsi="Times New Roman" w:cs="Times New Roman"/>
          <w:kern w:val="24"/>
          <w:sz w:val="20"/>
          <w:szCs w:val="20"/>
          <w:lang w:val="sr-Latn-CS"/>
        </w:rPr>
        <w:t>, a ne infrastrukturi i pitanjima integracije</w:t>
      </w:r>
    </w:p>
    <w:p w:rsidR="001514F1" w:rsidRDefault="001514F1" w:rsidP="002A0CF6">
      <w:pPr>
        <w:autoSpaceDE w:val="0"/>
        <w:autoSpaceDN w:val="0"/>
        <w:adjustRightInd w:val="0"/>
        <w:spacing w:after="0" w:line="240" w:lineRule="auto"/>
        <w:jc w:val="both"/>
        <w:rPr>
          <w:rFonts w:ascii="Times New Roman" w:hAnsi="Times New Roman" w:cs="Times New Roman"/>
          <w:kern w:val="24"/>
          <w:sz w:val="20"/>
          <w:szCs w:val="20"/>
        </w:rPr>
      </w:pPr>
    </w:p>
    <w:p w:rsidR="001514F1" w:rsidRPr="002A20D3" w:rsidRDefault="001514F1" w:rsidP="001514F1">
      <w:pPr>
        <w:autoSpaceDE w:val="0"/>
        <w:autoSpaceDN w:val="0"/>
        <w:adjustRightInd w:val="0"/>
        <w:spacing w:after="0" w:line="240" w:lineRule="auto"/>
        <w:jc w:val="both"/>
        <w:rPr>
          <w:rFonts w:ascii="Times New Roman" w:hAnsi="Times New Roman" w:cs="Times New Roman"/>
          <w:kern w:val="24"/>
          <w:sz w:val="20"/>
          <w:szCs w:val="20"/>
          <w:lang w:val="en-GB"/>
        </w:rPr>
      </w:pPr>
      <w:r w:rsidRPr="001514F1">
        <w:rPr>
          <w:rFonts w:ascii="Times New Roman" w:hAnsi="Times New Roman" w:cs="Times New Roman"/>
          <w:color w:val="FF0000"/>
          <w:kern w:val="24"/>
          <w:sz w:val="20"/>
          <w:szCs w:val="20"/>
          <w:lang w:val="en-GB"/>
        </w:rPr>
        <w:t>J2EE</w:t>
      </w:r>
      <w:r w:rsidRPr="002A20D3">
        <w:rPr>
          <w:rFonts w:ascii="Times New Roman" w:hAnsi="Times New Roman" w:cs="Times New Roman"/>
          <w:kern w:val="24"/>
          <w:sz w:val="20"/>
          <w:szCs w:val="20"/>
          <w:lang w:val="en-GB"/>
        </w:rPr>
        <w:t xml:space="preserve"> </w:t>
      </w:r>
      <w:r w:rsidRPr="002A20D3">
        <w:rPr>
          <w:rFonts w:ascii="Times New Roman" w:hAnsi="Times New Roman" w:cs="Times New Roman"/>
          <w:kern w:val="24"/>
          <w:sz w:val="20"/>
          <w:szCs w:val="20"/>
          <w:lang w:val="sr-Latn-CS"/>
        </w:rPr>
        <w:t>koristi višeslojni distribuirani model</w:t>
      </w:r>
    </w:p>
    <w:p w:rsidR="001514F1" w:rsidRPr="001514F1" w:rsidRDefault="001514F1" w:rsidP="009D1E31">
      <w:pPr>
        <w:pStyle w:val="ListParagraph"/>
        <w:numPr>
          <w:ilvl w:val="0"/>
          <w:numId w:val="130"/>
        </w:numPr>
        <w:autoSpaceDE w:val="0"/>
        <w:autoSpaceDN w:val="0"/>
        <w:adjustRightInd w:val="0"/>
        <w:spacing w:after="0" w:line="240" w:lineRule="auto"/>
        <w:jc w:val="both"/>
        <w:rPr>
          <w:rFonts w:ascii="Times New Roman" w:hAnsi="Times New Roman" w:cs="Times New Roman"/>
          <w:kern w:val="24"/>
          <w:sz w:val="20"/>
          <w:szCs w:val="20"/>
        </w:rPr>
      </w:pPr>
      <w:r w:rsidRPr="001514F1">
        <w:rPr>
          <w:rFonts w:ascii="Times New Roman" w:hAnsi="Times New Roman" w:cs="Times New Roman"/>
          <w:kern w:val="24"/>
          <w:sz w:val="20"/>
          <w:szCs w:val="20"/>
          <w:lang w:val="sr-Latn-CS"/>
        </w:rPr>
        <w:t>Klijentski sloj</w:t>
      </w:r>
    </w:p>
    <w:p w:rsidR="001514F1" w:rsidRPr="001514F1" w:rsidRDefault="001514F1" w:rsidP="009D1E31">
      <w:pPr>
        <w:pStyle w:val="ListParagraph"/>
        <w:numPr>
          <w:ilvl w:val="0"/>
          <w:numId w:val="130"/>
        </w:numPr>
        <w:autoSpaceDE w:val="0"/>
        <w:autoSpaceDN w:val="0"/>
        <w:adjustRightInd w:val="0"/>
        <w:spacing w:after="0" w:line="240" w:lineRule="auto"/>
        <w:jc w:val="both"/>
        <w:rPr>
          <w:rFonts w:ascii="Times New Roman" w:hAnsi="Times New Roman" w:cs="Times New Roman"/>
          <w:kern w:val="24"/>
          <w:sz w:val="20"/>
          <w:szCs w:val="20"/>
          <w:lang w:val="en-GB"/>
        </w:rPr>
      </w:pPr>
      <w:r w:rsidRPr="001514F1">
        <w:rPr>
          <w:rFonts w:ascii="Times New Roman" w:hAnsi="Times New Roman" w:cs="Times New Roman"/>
          <w:kern w:val="24"/>
          <w:sz w:val="20"/>
          <w:szCs w:val="20"/>
          <w:lang w:val="sr-Latn-CS"/>
        </w:rPr>
        <w:t>Središnji sloj</w:t>
      </w:r>
    </w:p>
    <w:p w:rsidR="001514F1" w:rsidRPr="001514F1" w:rsidRDefault="001514F1" w:rsidP="009D1E31">
      <w:pPr>
        <w:pStyle w:val="ListParagraph"/>
        <w:numPr>
          <w:ilvl w:val="0"/>
          <w:numId w:val="130"/>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Sloj informacionog sistema</w:t>
      </w:r>
    </w:p>
    <w:p w:rsidR="001514F1" w:rsidRDefault="001514F1" w:rsidP="002A0CF6">
      <w:pPr>
        <w:autoSpaceDE w:val="0"/>
        <w:autoSpaceDN w:val="0"/>
        <w:adjustRightInd w:val="0"/>
        <w:spacing w:after="0" w:line="240" w:lineRule="auto"/>
        <w:jc w:val="both"/>
        <w:rPr>
          <w:rFonts w:ascii="Times New Roman" w:hAnsi="Times New Roman" w:cs="Times New Roman"/>
          <w:kern w:val="24"/>
          <w:sz w:val="20"/>
          <w:szCs w:val="20"/>
        </w:rPr>
      </w:pPr>
    </w:p>
    <w:p w:rsidR="001514F1" w:rsidRDefault="001514F1" w:rsidP="002A0CF6">
      <w:pPr>
        <w:autoSpaceDE w:val="0"/>
        <w:autoSpaceDN w:val="0"/>
        <w:adjustRightInd w:val="0"/>
        <w:spacing w:after="0" w:line="240" w:lineRule="auto"/>
        <w:jc w:val="both"/>
        <w:rPr>
          <w:rFonts w:ascii="Times New Roman" w:hAnsi="Times New Roman" w:cs="Times New Roman"/>
          <w:kern w:val="24"/>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1514F1" w:rsidTr="001514F1">
        <w:tc>
          <w:tcPr>
            <w:tcW w:w="5508" w:type="dxa"/>
          </w:tcPr>
          <w:p w:rsidR="001514F1" w:rsidRDefault="001514F1" w:rsidP="001514F1">
            <w:pPr>
              <w:autoSpaceDE w:val="0"/>
              <w:autoSpaceDN w:val="0"/>
              <w:adjustRightInd w:val="0"/>
              <w:jc w:val="center"/>
              <w:rPr>
                <w:rFonts w:ascii="Times New Roman" w:hAnsi="Times New Roman" w:cs="Times New Roman"/>
                <w:b/>
                <w:i/>
                <w:kern w:val="24"/>
                <w:sz w:val="20"/>
                <w:szCs w:val="20"/>
              </w:rPr>
            </w:pPr>
            <w:r w:rsidRPr="001514F1">
              <w:rPr>
                <w:rFonts w:ascii="Times New Roman" w:hAnsi="Times New Roman" w:cs="Times New Roman"/>
                <w:b/>
                <w:i/>
                <w:kern w:val="24"/>
                <w:sz w:val="20"/>
                <w:szCs w:val="20"/>
              </w:rPr>
              <w:lastRenderedPageBreak/>
              <w:t>J2EE platforma</w:t>
            </w:r>
          </w:p>
          <w:p w:rsidR="001514F1" w:rsidRDefault="001514F1" w:rsidP="001514F1">
            <w:pPr>
              <w:autoSpaceDE w:val="0"/>
              <w:autoSpaceDN w:val="0"/>
              <w:adjustRightInd w:val="0"/>
              <w:jc w:val="center"/>
              <w:rPr>
                <w:rFonts w:ascii="Times New Roman" w:hAnsi="Times New Roman" w:cs="Times New Roman"/>
                <w:b/>
                <w:i/>
                <w:kern w:val="24"/>
                <w:sz w:val="20"/>
                <w:szCs w:val="20"/>
              </w:rPr>
            </w:pPr>
            <w:r w:rsidRPr="001514F1">
              <w:rPr>
                <w:rFonts w:ascii="Times New Roman" w:hAnsi="Times New Roman" w:cs="Times New Roman"/>
                <w:b/>
                <w:i/>
                <w:noProof/>
                <w:kern w:val="24"/>
                <w:sz w:val="20"/>
                <w:szCs w:val="20"/>
              </w:rPr>
              <w:drawing>
                <wp:inline distT="0" distB="0" distL="0" distR="0">
                  <wp:extent cx="2351074" cy="1594714"/>
                  <wp:effectExtent l="19050" t="0" r="0" b="0"/>
                  <wp:docPr id="60" name="Picture 8" descr="Drawing9"/>
                  <wp:cNvGraphicFramePr/>
                  <a:graphic xmlns:a="http://schemas.openxmlformats.org/drawingml/2006/main">
                    <a:graphicData uri="http://schemas.openxmlformats.org/drawingml/2006/picture">
                      <pic:pic xmlns:pic="http://schemas.openxmlformats.org/drawingml/2006/picture">
                        <pic:nvPicPr>
                          <pic:cNvPr id="50179" name="Picture 7" descr="Drawing9"/>
                          <pic:cNvPicPr>
                            <a:picLocks noChangeAspect="1" noChangeArrowheads="1"/>
                          </pic:cNvPicPr>
                        </pic:nvPicPr>
                        <pic:blipFill>
                          <a:blip r:embed="rId119" cstate="print"/>
                          <a:srcRect/>
                          <a:stretch>
                            <a:fillRect/>
                          </a:stretch>
                        </pic:blipFill>
                        <pic:spPr bwMode="auto">
                          <a:xfrm>
                            <a:off x="0" y="0"/>
                            <a:ext cx="2353239" cy="1596183"/>
                          </a:xfrm>
                          <a:prstGeom prst="rect">
                            <a:avLst/>
                          </a:prstGeom>
                          <a:noFill/>
                          <a:ln w="9525">
                            <a:noFill/>
                            <a:miter lim="800000"/>
                            <a:headEnd/>
                            <a:tailEnd/>
                          </a:ln>
                        </pic:spPr>
                      </pic:pic>
                    </a:graphicData>
                  </a:graphic>
                </wp:inline>
              </w:drawing>
            </w:r>
          </w:p>
        </w:tc>
        <w:tc>
          <w:tcPr>
            <w:tcW w:w="5508" w:type="dxa"/>
          </w:tcPr>
          <w:p w:rsidR="001514F1" w:rsidRDefault="001514F1" w:rsidP="001514F1">
            <w:pPr>
              <w:autoSpaceDE w:val="0"/>
              <w:autoSpaceDN w:val="0"/>
              <w:adjustRightInd w:val="0"/>
              <w:jc w:val="center"/>
              <w:rPr>
                <w:rFonts w:ascii="Times New Roman" w:hAnsi="Times New Roman" w:cs="Times New Roman"/>
                <w:b/>
                <w:i/>
                <w:kern w:val="24"/>
                <w:sz w:val="20"/>
                <w:szCs w:val="20"/>
              </w:rPr>
            </w:pPr>
            <w:r w:rsidRPr="001514F1">
              <w:rPr>
                <w:rFonts w:ascii="Times New Roman" w:hAnsi="Times New Roman" w:cs="Times New Roman"/>
                <w:b/>
                <w:bCs/>
                <w:i/>
                <w:kern w:val="24"/>
                <w:sz w:val="20"/>
                <w:szCs w:val="20"/>
                <w:lang w:val="sr-Latn-CS"/>
              </w:rPr>
              <w:t>J2EE komponente</w:t>
            </w:r>
            <w:r w:rsidRPr="001514F1">
              <w:rPr>
                <w:rFonts w:ascii="Times New Roman" w:hAnsi="Times New Roman" w:cs="Times New Roman"/>
                <w:b/>
                <w:i/>
                <w:kern w:val="24"/>
                <w:sz w:val="20"/>
                <w:szCs w:val="20"/>
              </w:rPr>
              <w:t xml:space="preserve"> </w:t>
            </w:r>
          </w:p>
          <w:p w:rsidR="001514F1" w:rsidRDefault="001514F1" w:rsidP="001514F1">
            <w:pPr>
              <w:autoSpaceDE w:val="0"/>
              <w:autoSpaceDN w:val="0"/>
              <w:adjustRightInd w:val="0"/>
              <w:jc w:val="center"/>
              <w:rPr>
                <w:rFonts w:ascii="Times New Roman" w:hAnsi="Times New Roman" w:cs="Times New Roman"/>
                <w:b/>
                <w:i/>
                <w:kern w:val="24"/>
                <w:sz w:val="20"/>
                <w:szCs w:val="20"/>
              </w:rPr>
            </w:pPr>
            <w:r w:rsidRPr="001514F1">
              <w:rPr>
                <w:rFonts w:ascii="Times New Roman" w:hAnsi="Times New Roman" w:cs="Times New Roman"/>
                <w:b/>
                <w:i/>
                <w:noProof/>
                <w:kern w:val="24"/>
                <w:sz w:val="20"/>
                <w:szCs w:val="20"/>
              </w:rPr>
              <w:drawing>
                <wp:inline distT="0" distB="0" distL="0" distR="0">
                  <wp:extent cx="2482748" cy="1858061"/>
                  <wp:effectExtent l="19050" t="0" r="0" b="0"/>
                  <wp:docPr id="61" name="Picture 9" descr="Drawing67.jpg"/>
                  <wp:cNvGraphicFramePr/>
                  <a:graphic xmlns:a="http://schemas.openxmlformats.org/drawingml/2006/main">
                    <a:graphicData uri="http://schemas.openxmlformats.org/drawingml/2006/picture">
                      <pic:pic xmlns:pic="http://schemas.openxmlformats.org/drawingml/2006/picture">
                        <pic:nvPicPr>
                          <pic:cNvPr id="52226" name="Picture 7" descr="Drawing67.jpg"/>
                          <pic:cNvPicPr>
                            <a:picLocks noChangeAspect="1"/>
                          </pic:cNvPicPr>
                        </pic:nvPicPr>
                        <pic:blipFill>
                          <a:blip r:embed="rId120" cstate="print"/>
                          <a:srcRect/>
                          <a:stretch>
                            <a:fillRect/>
                          </a:stretch>
                        </pic:blipFill>
                        <pic:spPr bwMode="auto">
                          <a:xfrm>
                            <a:off x="0" y="0"/>
                            <a:ext cx="2483989" cy="1858990"/>
                          </a:xfrm>
                          <a:prstGeom prst="rect">
                            <a:avLst/>
                          </a:prstGeom>
                          <a:noFill/>
                          <a:ln w="9525">
                            <a:noFill/>
                            <a:miter lim="800000"/>
                            <a:headEnd/>
                            <a:tailEnd/>
                          </a:ln>
                        </pic:spPr>
                      </pic:pic>
                    </a:graphicData>
                  </a:graphic>
                </wp:inline>
              </w:drawing>
            </w:r>
          </w:p>
        </w:tc>
      </w:tr>
    </w:tbl>
    <w:p w:rsidR="001514F1" w:rsidRPr="001514F1" w:rsidRDefault="001514F1" w:rsidP="001514F1">
      <w:pPr>
        <w:autoSpaceDE w:val="0"/>
        <w:autoSpaceDN w:val="0"/>
        <w:adjustRightInd w:val="0"/>
        <w:spacing w:after="0" w:line="240" w:lineRule="auto"/>
        <w:jc w:val="center"/>
        <w:rPr>
          <w:rFonts w:ascii="Times New Roman" w:hAnsi="Times New Roman" w:cs="Times New Roman"/>
          <w:b/>
          <w:i/>
          <w:kern w:val="24"/>
          <w:sz w:val="20"/>
          <w:szCs w:val="20"/>
        </w:rPr>
      </w:pPr>
    </w:p>
    <w:p w:rsidR="00B93BD7" w:rsidRPr="001514F1"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0000"/>
        </w:rPr>
      </w:pPr>
      <w:r w:rsidRPr="001514F1">
        <w:rPr>
          <w:rFonts w:ascii="Times New Roman" w:hAnsi="Times New Roman" w:cs="Times New Roman"/>
          <w:kern w:val="24"/>
          <w:sz w:val="20"/>
          <w:szCs w:val="20"/>
          <w:u w:val="single" w:color="C00000"/>
        </w:rPr>
        <w:t>J2EE</w:t>
      </w:r>
      <w:r w:rsidRPr="001514F1">
        <w:rPr>
          <w:rFonts w:ascii="Times New Roman" w:hAnsi="Times New Roman" w:cs="Times New Roman"/>
          <w:kern w:val="24"/>
          <w:sz w:val="20"/>
          <w:szCs w:val="20"/>
          <w:u w:val="single" w:color="C00000"/>
          <w:lang w:val="sr-Latn-CS"/>
        </w:rPr>
        <w:t xml:space="preserve"> – klijentski sloj</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color w:val="FF0000"/>
          <w:kern w:val="24"/>
          <w:sz w:val="20"/>
          <w:szCs w:val="20"/>
          <w:lang w:val="en-GB"/>
        </w:rPr>
        <w:t>Klijentski sloj</w:t>
      </w:r>
      <w:r w:rsidRPr="002A20D3">
        <w:rPr>
          <w:rFonts w:ascii="Times New Roman" w:hAnsi="Times New Roman" w:cs="Times New Roman"/>
          <w:kern w:val="24"/>
          <w:sz w:val="20"/>
          <w:szCs w:val="20"/>
          <w:lang w:val="en-GB"/>
        </w:rPr>
        <w:t xml:space="preserve"> predstavlja jedna ili vi</w:t>
      </w:r>
      <w:r w:rsidRPr="002A20D3">
        <w:rPr>
          <w:rFonts w:ascii="Times New Roman" w:hAnsi="Times New Roman" w:cs="Times New Roman"/>
          <w:kern w:val="24"/>
          <w:sz w:val="20"/>
          <w:szCs w:val="20"/>
          <w:lang w:val="sr-Latn-CS"/>
        </w:rPr>
        <w:t>še aplikacija ili browser-a</w:t>
      </w:r>
      <w:r w:rsidR="001514F1">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HTML </w:t>
      </w:r>
      <w:r w:rsidRPr="002A20D3">
        <w:rPr>
          <w:rFonts w:ascii="Times New Roman" w:hAnsi="Times New Roman" w:cs="Times New Roman"/>
          <w:kern w:val="24"/>
          <w:sz w:val="20"/>
          <w:szCs w:val="20"/>
          <w:lang w:val="sr-Latn-CS"/>
        </w:rPr>
        <w:t>ili</w:t>
      </w:r>
      <w:r w:rsidRPr="002A20D3">
        <w:rPr>
          <w:rFonts w:ascii="Times New Roman" w:hAnsi="Times New Roman" w:cs="Times New Roman"/>
          <w:kern w:val="24"/>
          <w:sz w:val="20"/>
          <w:szCs w:val="20"/>
        </w:rPr>
        <w:t xml:space="preserve"> Java ap</w:t>
      </w:r>
      <w:r w:rsidRPr="002A20D3">
        <w:rPr>
          <w:rFonts w:ascii="Times New Roman" w:hAnsi="Times New Roman" w:cs="Times New Roman"/>
          <w:kern w:val="24"/>
          <w:sz w:val="20"/>
          <w:szCs w:val="20"/>
          <w:lang w:val="sr-Latn-CS"/>
        </w:rPr>
        <w:t>leti razvijenu u browser-u</w:t>
      </w:r>
      <w:r w:rsidR="001514F1">
        <w:rPr>
          <w:rFonts w:ascii="Times New Roman" w:hAnsi="Times New Roman" w:cs="Times New Roman"/>
          <w:kern w:val="24"/>
          <w:sz w:val="20"/>
          <w:szCs w:val="20"/>
          <w:lang w:val="sr-Latn-CS"/>
        </w:rPr>
        <w:t>.</w:t>
      </w:r>
    </w:p>
    <w:p w:rsidR="00B93BD7" w:rsidRPr="002A20D3" w:rsidRDefault="00B93BD7" w:rsidP="001514F1">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XML </w:t>
      </w:r>
      <w:r w:rsidRPr="002A20D3">
        <w:rPr>
          <w:rFonts w:ascii="Times New Roman" w:hAnsi="Times New Roman" w:cs="Times New Roman"/>
          <w:kern w:val="24"/>
          <w:sz w:val="20"/>
          <w:szCs w:val="20"/>
          <w:lang w:val="sr-Latn-CS"/>
        </w:rPr>
        <w:t xml:space="preserve">dokumenti se prenose preko </w:t>
      </w:r>
      <w:r w:rsidRPr="002A20D3">
        <w:rPr>
          <w:rFonts w:ascii="Times New Roman" w:hAnsi="Times New Roman" w:cs="Times New Roman"/>
          <w:kern w:val="24"/>
          <w:sz w:val="20"/>
          <w:szCs w:val="20"/>
        </w:rPr>
        <w:t>HTTP</w:t>
      </w:r>
      <w:r w:rsidR="001514F1">
        <w:rPr>
          <w:rFonts w:ascii="Times New Roman" w:hAnsi="Times New Roman" w:cs="Times New Roman"/>
          <w:kern w:val="24"/>
          <w:sz w:val="20"/>
          <w:szCs w:val="20"/>
        </w:rPr>
        <w:t>.</w:t>
      </w:r>
    </w:p>
    <w:p w:rsidR="00B93BD7" w:rsidRDefault="00B93BD7" w:rsidP="001514F1">
      <w:pPr>
        <w:autoSpaceDE w:val="0"/>
        <w:autoSpaceDN w:val="0"/>
        <w:adjustRightInd w:val="0"/>
        <w:spacing w:after="0" w:line="240" w:lineRule="auto"/>
        <w:jc w:val="both"/>
        <w:rPr>
          <w:rFonts w:ascii="Times New Roman" w:hAnsi="Times New Roman" w:cs="Times New Roman"/>
          <w:color w:val="FF0000"/>
          <w:kern w:val="24"/>
          <w:sz w:val="20"/>
          <w:szCs w:val="20"/>
        </w:rPr>
      </w:pPr>
      <w:r w:rsidRPr="002A20D3">
        <w:rPr>
          <w:rFonts w:ascii="Times New Roman" w:hAnsi="Times New Roman" w:cs="Times New Roman"/>
          <w:kern w:val="24"/>
          <w:sz w:val="20"/>
          <w:szCs w:val="20"/>
        </w:rPr>
        <w:t xml:space="preserve">Java </w:t>
      </w:r>
      <w:r w:rsidRPr="002A20D3">
        <w:rPr>
          <w:rFonts w:ascii="Times New Roman" w:hAnsi="Times New Roman" w:cs="Times New Roman"/>
          <w:kern w:val="24"/>
          <w:sz w:val="20"/>
          <w:szCs w:val="20"/>
          <w:lang w:val="sr-Latn-CS"/>
        </w:rPr>
        <w:t xml:space="preserve">klijenti koji se izvršavaju na </w:t>
      </w:r>
      <w:r w:rsidRPr="001514F1">
        <w:rPr>
          <w:rFonts w:ascii="Times New Roman" w:hAnsi="Times New Roman" w:cs="Times New Roman"/>
          <w:color w:val="FF0000"/>
          <w:kern w:val="24"/>
          <w:sz w:val="20"/>
          <w:szCs w:val="20"/>
        </w:rPr>
        <w:t>Client Java Virtual Machine (JVM)</w:t>
      </w:r>
      <w:r w:rsidR="001514F1" w:rsidRPr="001514F1">
        <w:rPr>
          <w:rFonts w:ascii="Times New Roman" w:hAnsi="Times New Roman" w:cs="Times New Roman"/>
          <w:color w:val="FF0000"/>
          <w:kern w:val="24"/>
          <w:sz w:val="20"/>
          <w:szCs w:val="20"/>
        </w:rPr>
        <w:t>.</w:t>
      </w:r>
    </w:p>
    <w:p w:rsidR="00B93BD7" w:rsidRPr="001514F1" w:rsidRDefault="00B93BD7" w:rsidP="009D1E31">
      <w:pPr>
        <w:pStyle w:val="ListParagraph"/>
        <w:numPr>
          <w:ilvl w:val="0"/>
          <w:numId w:val="131"/>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1514F1">
        <w:rPr>
          <w:rFonts w:ascii="Times New Roman" w:hAnsi="Times New Roman" w:cs="Times New Roman"/>
          <w:color w:val="FF0000"/>
          <w:kern w:val="24"/>
          <w:sz w:val="20"/>
          <w:szCs w:val="20"/>
          <w:lang w:val="sr-Latn-CS"/>
        </w:rPr>
        <w:t>Java Server pages</w:t>
      </w:r>
    </w:p>
    <w:p w:rsidR="00B93BD7" w:rsidRPr="001514F1" w:rsidRDefault="00B93BD7" w:rsidP="009D1E31">
      <w:pPr>
        <w:pStyle w:val="ListParagraph"/>
        <w:numPr>
          <w:ilvl w:val="0"/>
          <w:numId w:val="131"/>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1514F1">
        <w:rPr>
          <w:rFonts w:ascii="Times New Roman" w:hAnsi="Times New Roman" w:cs="Times New Roman"/>
          <w:color w:val="FF0000"/>
          <w:kern w:val="24"/>
          <w:sz w:val="20"/>
          <w:szCs w:val="20"/>
          <w:lang w:val="sr-Latn-CS"/>
        </w:rPr>
        <w:t>Applets</w:t>
      </w:r>
    </w:p>
    <w:p w:rsidR="00B93BD7" w:rsidRPr="001514F1" w:rsidRDefault="00B93BD7" w:rsidP="009D1E31">
      <w:pPr>
        <w:pStyle w:val="ListParagraph"/>
        <w:numPr>
          <w:ilvl w:val="0"/>
          <w:numId w:val="131"/>
        </w:numPr>
        <w:autoSpaceDE w:val="0"/>
        <w:autoSpaceDN w:val="0"/>
        <w:adjustRightInd w:val="0"/>
        <w:spacing w:after="0" w:line="240" w:lineRule="auto"/>
        <w:jc w:val="both"/>
        <w:rPr>
          <w:rFonts w:ascii="Times New Roman" w:hAnsi="Times New Roman" w:cs="Times New Roman"/>
          <w:kern w:val="24"/>
          <w:sz w:val="20"/>
          <w:szCs w:val="20"/>
          <w:lang w:val="en-GB"/>
        </w:rPr>
      </w:pPr>
      <w:r w:rsidRPr="001514F1">
        <w:rPr>
          <w:rFonts w:ascii="Times New Roman" w:hAnsi="Times New Roman" w:cs="Times New Roman"/>
          <w:kern w:val="24"/>
          <w:sz w:val="20"/>
          <w:szCs w:val="20"/>
          <w:lang w:val="sr-Latn-CS"/>
        </w:rPr>
        <w:t>Rich klijent</w:t>
      </w:r>
      <w:r w:rsidR="001514F1" w:rsidRPr="001514F1">
        <w:rPr>
          <w:rFonts w:ascii="Times New Roman" w:hAnsi="Times New Roman" w:cs="Times New Roman"/>
          <w:kern w:val="24"/>
          <w:sz w:val="20"/>
          <w:szCs w:val="20"/>
          <w:lang w:val="sr-Latn-CS"/>
        </w:rPr>
        <w:t xml:space="preserve"> </w:t>
      </w:r>
    </w:p>
    <w:p w:rsidR="00B93BD7" w:rsidRPr="001514F1"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0000"/>
        </w:rPr>
      </w:pPr>
      <w:r w:rsidRPr="001514F1">
        <w:rPr>
          <w:rFonts w:ascii="Times New Roman" w:hAnsi="Times New Roman" w:cs="Times New Roman"/>
          <w:kern w:val="24"/>
          <w:sz w:val="20"/>
          <w:szCs w:val="20"/>
          <w:u w:val="single" w:color="C00000"/>
        </w:rPr>
        <w:t>J2EE</w:t>
      </w:r>
      <w:r w:rsidRPr="001514F1">
        <w:rPr>
          <w:rFonts w:ascii="Times New Roman" w:hAnsi="Times New Roman" w:cs="Times New Roman"/>
          <w:kern w:val="24"/>
          <w:sz w:val="20"/>
          <w:szCs w:val="20"/>
          <w:u w:val="single" w:color="C00000"/>
          <w:lang w:val="sr-Latn-CS"/>
        </w:rPr>
        <w:t xml:space="preserve"> – središnji sloj</w:t>
      </w:r>
    </w:p>
    <w:p w:rsidR="00B93BD7" w:rsidRPr="001514F1"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1514F1">
        <w:rPr>
          <w:rFonts w:ascii="Times New Roman" w:hAnsi="Times New Roman" w:cs="Times New Roman"/>
          <w:color w:val="FF0000"/>
          <w:kern w:val="24"/>
          <w:sz w:val="20"/>
          <w:szCs w:val="20"/>
          <w:lang w:val="sr-Latn-CS"/>
        </w:rPr>
        <w:t xml:space="preserve">Web server i EJB server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color w:val="FF0000"/>
          <w:kern w:val="24"/>
          <w:sz w:val="20"/>
          <w:szCs w:val="20"/>
        </w:rPr>
        <w:t>EJB server</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omogućava različite funkcionalnosti:</w:t>
      </w:r>
    </w:p>
    <w:p w:rsidR="00B93BD7" w:rsidRPr="001514F1" w:rsidRDefault="00B93BD7" w:rsidP="009D1E31">
      <w:pPr>
        <w:pStyle w:val="ListParagraph"/>
        <w:numPr>
          <w:ilvl w:val="0"/>
          <w:numId w:val="132"/>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rPr>
        <w:t>threading</w:t>
      </w:r>
    </w:p>
    <w:p w:rsidR="00B93BD7" w:rsidRPr="001514F1" w:rsidRDefault="00B93BD7" w:rsidP="009D1E31">
      <w:pPr>
        <w:pStyle w:val="ListParagraph"/>
        <w:numPr>
          <w:ilvl w:val="0"/>
          <w:numId w:val="132"/>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konkurentnost</w:t>
      </w:r>
    </w:p>
    <w:p w:rsidR="00B93BD7" w:rsidRPr="001514F1" w:rsidRDefault="00B93BD7" w:rsidP="009D1E31">
      <w:pPr>
        <w:pStyle w:val="ListParagraph"/>
        <w:numPr>
          <w:ilvl w:val="0"/>
          <w:numId w:val="132"/>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sigurnost</w:t>
      </w:r>
    </w:p>
    <w:p w:rsidR="00B93BD7" w:rsidRPr="001514F1" w:rsidRDefault="00B93BD7" w:rsidP="009D1E31">
      <w:pPr>
        <w:pStyle w:val="ListParagraph"/>
        <w:numPr>
          <w:ilvl w:val="0"/>
          <w:numId w:val="132"/>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upravljanje memorijom</w:t>
      </w:r>
    </w:p>
    <w:p w:rsidR="00B93BD7" w:rsidRPr="001514F1" w:rsidRDefault="001514F1" w:rsidP="001514F1">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1514F1">
        <w:rPr>
          <w:rFonts w:ascii="Times New Roman" w:hAnsi="Times New Roman" w:cs="Times New Roman"/>
          <w:color w:val="FF0000"/>
          <w:kern w:val="24"/>
          <w:sz w:val="20"/>
          <w:szCs w:val="20"/>
          <w:lang w:val="sr-Latn-CS"/>
        </w:rPr>
        <w:t>S</w:t>
      </w:r>
      <w:r w:rsidR="00B93BD7" w:rsidRPr="001514F1">
        <w:rPr>
          <w:rFonts w:ascii="Times New Roman" w:hAnsi="Times New Roman" w:cs="Times New Roman"/>
          <w:color w:val="FF0000"/>
          <w:kern w:val="24"/>
          <w:sz w:val="20"/>
          <w:szCs w:val="20"/>
          <w:lang w:val="sr-Latn-CS"/>
        </w:rPr>
        <w:t>ervleti</w:t>
      </w:r>
    </w:p>
    <w:p w:rsidR="00B93BD7" w:rsidRPr="001514F1"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0000"/>
        </w:rPr>
      </w:pPr>
      <w:r w:rsidRPr="001514F1">
        <w:rPr>
          <w:rFonts w:ascii="Times New Roman" w:hAnsi="Times New Roman" w:cs="Times New Roman"/>
          <w:kern w:val="24"/>
          <w:sz w:val="20"/>
          <w:szCs w:val="20"/>
          <w:u w:val="single" w:color="C00000"/>
        </w:rPr>
        <w:t>J2EE</w:t>
      </w:r>
      <w:r w:rsidRPr="001514F1">
        <w:rPr>
          <w:rFonts w:ascii="Times New Roman" w:hAnsi="Times New Roman" w:cs="Times New Roman"/>
          <w:kern w:val="24"/>
          <w:sz w:val="20"/>
          <w:szCs w:val="20"/>
          <w:u w:val="single" w:color="C00000"/>
          <w:lang w:val="sr-Latn-CS"/>
        </w:rPr>
        <w:t xml:space="preserve"> – sloj informacionog sistema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color w:val="FF0000"/>
          <w:kern w:val="24"/>
          <w:sz w:val="20"/>
          <w:szCs w:val="20"/>
          <w:lang w:val="en-GB"/>
        </w:rPr>
        <w:t>Enterprise Information System (EIS</w:t>
      </w:r>
      <w:r w:rsidRPr="002A20D3">
        <w:rPr>
          <w:rFonts w:ascii="Times New Roman" w:hAnsi="Times New Roman" w:cs="Times New Roman"/>
          <w:kern w:val="24"/>
          <w:sz w:val="20"/>
          <w:szCs w:val="20"/>
          <w:lang w:val="en-GB"/>
        </w:rPr>
        <w:t xml:space="preserve">) </w:t>
      </w:r>
      <w:r w:rsidRPr="002A20D3">
        <w:rPr>
          <w:rFonts w:ascii="Times New Roman" w:hAnsi="Times New Roman" w:cs="Times New Roman"/>
          <w:kern w:val="24"/>
          <w:sz w:val="20"/>
          <w:szCs w:val="20"/>
          <w:lang w:val="sr-Latn-CS"/>
        </w:rPr>
        <w:t xml:space="preserve">sloj poseduje postojeće aplikacije, fajlove i baze podataka. </w:t>
      </w:r>
      <w:r w:rsidRPr="002A20D3">
        <w:rPr>
          <w:rFonts w:ascii="Times New Roman" w:hAnsi="Times New Roman" w:cs="Times New Roman"/>
          <w:kern w:val="24"/>
          <w:sz w:val="20"/>
          <w:szCs w:val="20"/>
          <w:lang w:val="en-GB"/>
        </w:rPr>
        <w:t>J2EE platform</w:t>
      </w:r>
      <w:r w:rsidRPr="002A20D3">
        <w:rPr>
          <w:rFonts w:ascii="Times New Roman" w:hAnsi="Times New Roman" w:cs="Times New Roman"/>
          <w:kern w:val="24"/>
          <w:sz w:val="20"/>
          <w:szCs w:val="20"/>
          <w:lang w:val="sr-Latn-CS"/>
        </w:rPr>
        <w:t xml:space="preserve">a zahteva bazu podataka kojoj se pristupa preko </w:t>
      </w:r>
      <w:r w:rsidRPr="001514F1">
        <w:rPr>
          <w:rFonts w:ascii="Times New Roman" w:hAnsi="Times New Roman" w:cs="Times New Roman"/>
          <w:color w:val="FF0000"/>
          <w:kern w:val="24"/>
          <w:sz w:val="20"/>
          <w:szCs w:val="20"/>
          <w:lang w:val="sr-Latn-CS"/>
        </w:rPr>
        <w:t>JDBC, SQLJ ili JDO API</w:t>
      </w:r>
      <w:r w:rsidRPr="002A20D3">
        <w:rPr>
          <w:rFonts w:ascii="Times New Roman" w:hAnsi="Times New Roman" w:cs="Times New Roman"/>
          <w:kern w:val="24"/>
          <w:sz w:val="20"/>
          <w:szCs w:val="20"/>
          <w:lang w:val="sr-Latn-CS"/>
        </w:rPr>
        <w:t>.</w:t>
      </w:r>
      <w:r w:rsidR="001514F1">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Bazama podataka se može pristupiti iz web komponenti</w:t>
      </w:r>
      <w:r w:rsidRPr="002A20D3">
        <w:rPr>
          <w:rFonts w:ascii="Times New Roman" w:hAnsi="Times New Roman" w:cs="Times New Roman"/>
          <w:kern w:val="24"/>
          <w:sz w:val="20"/>
          <w:szCs w:val="20"/>
        </w:rPr>
        <w:t>, enterprise beans</w:t>
      </w:r>
      <w:r w:rsidRPr="002A20D3">
        <w:rPr>
          <w:rFonts w:ascii="Times New Roman" w:hAnsi="Times New Roman" w:cs="Times New Roman"/>
          <w:kern w:val="24"/>
          <w:sz w:val="20"/>
          <w:szCs w:val="20"/>
          <w:lang w:val="sr-Latn-CS"/>
        </w:rPr>
        <w:t>-ova</w:t>
      </w:r>
      <w:r w:rsidR="001514F1">
        <w:rPr>
          <w:rFonts w:ascii="Times New Roman" w:hAnsi="Times New Roman" w:cs="Times New Roman"/>
          <w:kern w:val="24"/>
          <w:sz w:val="20"/>
          <w:szCs w:val="20"/>
          <w:lang w:val="sr-Latn-CS"/>
        </w:rPr>
        <w:t>.</w:t>
      </w:r>
    </w:p>
    <w:p w:rsidR="00B93BD7" w:rsidRPr="001514F1"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1514F1">
        <w:rPr>
          <w:rFonts w:ascii="Times New Roman" w:hAnsi="Times New Roman" w:cs="Times New Roman"/>
          <w:b/>
          <w:kern w:val="24"/>
          <w:sz w:val="20"/>
          <w:szCs w:val="20"/>
          <w:u w:val="single" w:color="C00000"/>
          <w:lang w:val="sr-Latn-CS"/>
        </w:rPr>
        <w:t>J2EE tehnologije</w:t>
      </w:r>
    </w:p>
    <w:p w:rsidR="00B93BD7" w:rsidRPr="001514F1" w:rsidRDefault="00B93BD7" w:rsidP="009D1E31">
      <w:pPr>
        <w:pStyle w:val="ListParagraph"/>
        <w:numPr>
          <w:ilvl w:val="0"/>
          <w:numId w:val="133"/>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Enterprise Java Beans</w:t>
      </w:r>
    </w:p>
    <w:p w:rsidR="00B93BD7" w:rsidRPr="001514F1" w:rsidRDefault="00B93BD7" w:rsidP="009D1E31">
      <w:pPr>
        <w:pStyle w:val="ListParagraph"/>
        <w:numPr>
          <w:ilvl w:val="0"/>
          <w:numId w:val="133"/>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Java Messaging Service</w:t>
      </w:r>
    </w:p>
    <w:p w:rsidR="00B93BD7" w:rsidRPr="001514F1" w:rsidRDefault="00B93BD7" w:rsidP="009D1E31">
      <w:pPr>
        <w:pStyle w:val="ListParagraph"/>
        <w:numPr>
          <w:ilvl w:val="0"/>
          <w:numId w:val="133"/>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Java Transaction Service</w:t>
      </w:r>
    </w:p>
    <w:p w:rsidR="00B93BD7" w:rsidRPr="001514F1" w:rsidRDefault="00B93BD7" w:rsidP="009D1E31">
      <w:pPr>
        <w:pStyle w:val="ListParagraph"/>
        <w:numPr>
          <w:ilvl w:val="0"/>
          <w:numId w:val="133"/>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Java Conectors</w:t>
      </w:r>
    </w:p>
    <w:p w:rsidR="00B93BD7" w:rsidRPr="001514F1" w:rsidRDefault="00B93BD7" w:rsidP="009D1E31">
      <w:pPr>
        <w:pStyle w:val="ListParagraph"/>
        <w:numPr>
          <w:ilvl w:val="0"/>
          <w:numId w:val="133"/>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XML (JAXP)</w:t>
      </w:r>
    </w:p>
    <w:p w:rsidR="00B93BD7" w:rsidRPr="001514F1" w:rsidRDefault="00B93BD7" w:rsidP="009D1E31">
      <w:pPr>
        <w:pStyle w:val="ListParagraph"/>
        <w:numPr>
          <w:ilvl w:val="0"/>
          <w:numId w:val="133"/>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Java 2 Interface Definition Language</w:t>
      </w:r>
    </w:p>
    <w:p w:rsidR="00B93BD7" w:rsidRPr="001514F1" w:rsidRDefault="00B93BD7" w:rsidP="009D1E31">
      <w:pPr>
        <w:pStyle w:val="ListParagraph"/>
        <w:numPr>
          <w:ilvl w:val="0"/>
          <w:numId w:val="133"/>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Java Server Pages</w:t>
      </w:r>
    </w:p>
    <w:p w:rsidR="00B93BD7" w:rsidRPr="001514F1" w:rsidRDefault="00B93BD7" w:rsidP="009D1E31">
      <w:pPr>
        <w:pStyle w:val="ListParagraph"/>
        <w:numPr>
          <w:ilvl w:val="0"/>
          <w:numId w:val="133"/>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Java Mail</w:t>
      </w:r>
    </w:p>
    <w:p w:rsidR="00B93BD7" w:rsidRPr="001514F1" w:rsidRDefault="00B93BD7" w:rsidP="009D1E31">
      <w:pPr>
        <w:pStyle w:val="ListParagraph"/>
        <w:numPr>
          <w:ilvl w:val="0"/>
          <w:numId w:val="133"/>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Java Database Conectivity</w:t>
      </w:r>
    </w:p>
    <w:p w:rsidR="00B93BD7" w:rsidRPr="001514F1" w:rsidRDefault="00B93BD7" w:rsidP="009D1E31">
      <w:pPr>
        <w:pStyle w:val="ListParagraph"/>
        <w:numPr>
          <w:ilvl w:val="0"/>
          <w:numId w:val="133"/>
        </w:numPr>
        <w:autoSpaceDE w:val="0"/>
        <w:autoSpaceDN w:val="0"/>
        <w:adjustRightInd w:val="0"/>
        <w:spacing w:after="0" w:line="240" w:lineRule="auto"/>
        <w:jc w:val="both"/>
        <w:rPr>
          <w:rFonts w:ascii="Times New Roman" w:hAnsi="Times New Roman" w:cs="Times New Roman"/>
          <w:kern w:val="24"/>
          <w:sz w:val="20"/>
          <w:szCs w:val="20"/>
        </w:rPr>
      </w:pPr>
      <w:r w:rsidRPr="001514F1">
        <w:rPr>
          <w:rFonts w:ascii="Times New Roman" w:hAnsi="Times New Roman" w:cs="Times New Roman"/>
          <w:kern w:val="24"/>
          <w:sz w:val="20"/>
          <w:szCs w:val="20"/>
          <w:lang w:val="sr-Latn-CS"/>
        </w:rPr>
        <w:t>Naming and Directory Interface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Sve J2EE tehnologije pripadaju nekoj od tri kategorije</w:t>
      </w:r>
    </w:p>
    <w:p w:rsidR="00B93BD7" w:rsidRPr="001514F1" w:rsidRDefault="00B93BD7" w:rsidP="009D1E31">
      <w:pPr>
        <w:pStyle w:val="ListParagraph"/>
        <w:numPr>
          <w:ilvl w:val="0"/>
          <w:numId w:val="134"/>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Komponente</w:t>
      </w:r>
    </w:p>
    <w:p w:rsidR="00B93BD7" w:rsidRPr="001514F1" w:rsidRDefault="00B93BD7" w:rsidP="009D1E31">
      <w:pPr>
        <w:pStyle w:val="ListParagraph"/>
        <w:numPr>
          <w:ilvl w:val="0"/>
          <w:numId w:val="134"/>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Kontejneri</w:t>
      </w:r>
    </w:p>
    <w:p w:rsidR="00B93BD7" w:rsidRPr="001514F1" w:rsidRDefault="00B93BD7" w:rsidP="009D1E31">
      <w:pPr>
        <w:pStyle w:val="ListParagraph"/>
        <w:numPr>
          <w:ilvl w:val="0"/>
          <w:numId w:val="134"/>
        </w:numPr>
        <w:autoSpaceDE w:val="0"/>
        <w:autoSpaceDN w:val="0"/>
        <w:adjustRightInd w:val="0"/>
        <w:spacing w:after="0" w:line="240" w:lineRule="auto"/>
        <w:jc w:val="both"/>
        <w:rPr>
          <w:rFonts w:ascii="Times New Roman" w:hAnsi="Times New Roman" w:cs="Times New Roman"/>
          <w:kern w:val="24"/>
          <w:sz w:val="20"/>
          <w:szCs w:val="20"/>
        </w:rPr>
      </w:pPr>
      <w:r w:rsidRPr="001514F1">
        <w:rPr>
          <w:rFonts w:ascii="Times New Roman" w:hAnsi="Times New Roman" w:cs="Times New Roman"/>
          <w:kern w:val="24"/>
          <w:sz w:val="20"/>
          <w:szCs w:val="20"/>
          <w:lang w:val="sr-Latn-CS"/>
        </w:rPr>
        <w:t>Komunikacija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en-GB"/>
        </w:rPr>
      </w:pPr>
      <w:r w:rsidRPr="001514F1">
        <w:rPr>
          <w:rFonts w:ascii="Times New Roman" w:hAnsi="Times New Roman" w:cs="Times New Roman"/>
          <w:b/>
          <w:kern w:val="24"/>
          <w:sz w:val="20"/>
          <w:szCs w:val="20"/>
        </w:rPr>
        <w:t>Kontejneri</w:t>
      </w:r>
      <w:r w:rsidRPr="002A20D3">
        <w:rPr>
          <w:rFonts w:ascii="Times New Roman" w:hAnsi="Times New Roman" w:cs="Times New Roman"/>
          <w:kern w:val="24"/>
          <w:sz w:val="20"/>
          <w:szCs w:val="20"/>
          <w:lang w:val="sr-Latn-CS"/>
        </w:rPr>
        <w:t xml:space="preserve"> se nalaze između klijenta i komponenata, i obezbeđuju njihovu komunikaciju, uključujući podršku za transakcije i upravljanje resursima</w:t>
      </w:r>
      <w:r w:rsidR="001514F1">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Svaka instanca aplika</w:t>
      </w:r>
      <w:r w:rsidRPr="002A20D3">
        <w:rPr>
          <w:rFonts w:ascii="Times New Roman" w:hAnsi="Times New Roman" w:cs="Times New Roman"/>
          <w:kern w:val="24"/>
          <w:sz w:val="20"/>
          <w:szCs w:val="20"/>
        </w:rPr>
        <w:t>cionog</w:t>
      </w:r>
      <w:r w:rsidRPr="002A20D3">
        <w:rPr>
          <w:rFonts w:ascii="Times New Roman" w:hAnsi="Times New Roman" w:cs="Times New Roman"/>
          <w:kern w:val="24"/>
          <w:sz w:val="20"/>
          <w:szCs w:val="20"/>
          <w:lang w:val="sr-Latn-CS"/>
        </w:rPr>
        <w:t xml:space="preserve"> servera sadrži dva kontejnera:</w:t>
      </w:r>
      <w:r w:rsidRPr="002A20D3">
        <w:rPr>
          <w:rFonts w:ascii="Times New Roman" w:hAnsi="Times New Roman" w:cs="Times New Roman"/>
          <w:kern w:val="24"/>
          <w:sz w:val="20"/>
          <w:szCs w:val="20"/>
          <w:lang w:val="en-GB"/>
        </w:rPr>
        <w:t xml:space="preserve"> </w:t>
      </w:r>
      <w:r w:rsidRPr="001514F1">
        <w:rPr>
          <w:rFonts w:ascii="Times New Roman" w:hAnsi="Times New Roman" w:cs="Times New Roman"/>
          <w:color w:val="FF0000"/>
          <w:kern w:val="24"/>
          <w:sz w:val="20"/>
          <w:szCs w:val="20"/>
          <w:lang w:val="en-GB"/>
        </w:rPr>
        <w:t>W</w:t>
      </w:r>
      <w:r w:rsidRPr="001514F1">
        <w:rPr>
          <w:rFonts w:ascii="Times New Roman" w:hAnsi="Times New Roman" w:cs="Times New Roman"/>
          <w:color w:val="FF0000"/>
          <w:kern w:val="24"/>
          <w:sz w:val="20"/>
          <w:szCs w:val="20"/>
        </w:rPr>
        <w:t xml:space="preserve">eb </w:t>
      </w:r>
      <w:r w:rsidRPr="001514F1">
        <w:rPr>
          <w:rFonts w:ascii="Times New Roman" w:hAnsi="Times New Roman" w:cs="Times New Roman"/>
          <w:color w:val="FF0000"/>
          <w:kern w:val="24"/>
          <w:sz w:val="20"/>
          <w:szCs w:val="20"/>
          <w:lang w:val="en-GB"/>
        </w:rPr>
        <w:t xml:space="preserve">i </w:t>
      </w:r>
      <w:r w:rsidRPr="001514F1">
        <w:rPr>
          <w:rFonts w:ascii="Times New Roman" w:hAnsi="Times New Roman" w:cs="Times New Roman"/>
          <w:color w:val="FF0000"/>
          <w:kern w:val="24"/>
          <w:sz w:val="20"/>
          <w:szCs w:val="20"/>
        </w:rPr>
        <w:t>EJB</w:t>
      </w:r>
      <w:r w:rsidRPr="002A20D3">
        <w:rPr>
          <w:rFonts w:ascii="Times New Roman" w:hAnsi="Times New Roman" w:cs="Times New Roman"/>
          <w:kern w:val="24"/>
          <w:sz w:val="20"/>
          <w:szCs w:val="20"/>
          <w:lang w:val="en-GB"/>
        </w:rPr>
        <w:t xml:space="preserve"> </w:t>
      </w:r>
      <w:r w:rsidRPr="001514F1">
        <w:rPr>
          <w:rFonts w:ascii="Times New Roman" w:hAnsi="Times New Roman" w:cs="Times New Roman"/>
          <w:color w:val="FF0000"/>
          <w:kern w:val="24"/>
          <w:sz w:val="20"/>
          <w:szCs w:val="20"/>
          <w:lang w:val="en-GB"/>
        </w:rPr>
        <w:t>kontejner</w:t>
      </w:r>
      <w:r w:rsidR="001514F1">
        <w:rPr>
          <w:rFonts w:ascii="Times New Roman" w:hAnsi="Times New Roman" w:cs="Times New Roman"/>
          <w:kern w:val="24"/>
          <w:sz w:val="20"/>
          <w:szCs w:val="20"/>
          <w:lang w:val="en-GB"/>
        </w:rPr>
        <w:t xml:space="preserve">. </w:t>
      </w:r>
      <w:r w:rsidRPr="002A20D3">
        <w:rPr>
          <w:rFonts w:ascii="Times New Roman" w:hAnsi="Times New Roman" w:cs="Times New Roman"/>
          <w:kern w:val="24"/>
          <w:sz w:val="20"/>
          <w:szCs w:val="20"/>
          <w:lang w:val="sr-Latn-CS"/>
        </w:rPr>
        <w:t>Kontejner je izvršno okruženje koje obezbeđuje J2EE komponentama različite servis</w:t>
      </w:r>
      <w:r w:rsidRPr="002A20D3">
        <w:rPr>
          <w:rFonts w:ascii="Times New Roman" w:hAnsi="Times New Roman" w:cs="Times New Roman"/>
          <w:kern w:val="24"/>
          <w:sz w:val="20"/>
          <w:szCs w:val="20"/>
          <w:lang w:val="en-GB"/>
        </w:rPr>
        <w:t>e</w:t>
      </w:r>
      <w:r w:rsidR="001514F1">
        <w:rPr>
          <w:rFonts w:ascii="Times New Roman" w:hAnsi="Times New Roman" w:cs="Times New Roman"/>
          <w:kern w:val="24"/>
          <w:sz w:val="20"/>
          <w:szCs w:val="20"/>
          <w:lang w:val="en-GB"/>
        </w:rPr>
        <w:t xml:space="preserve">. </w:t>
      </w:r>
      <w:r w:rsidRPr="002A20D3">
        <w:rPr>
          <w:rFonts w:ascii="Times New Roman" w:hAnsi="Times New Roman" w:cs="Times New Roman"/>
          <w:kern w:val="24"/>
          <w:sz w:val="20"/>
          <w:szCs w:val="20"/>
          <w:lang w:val="sr-Latn-CS"/>
        </w:rPr>
        <w:t>Obezbeđuje objektima život u okviru alikacionog servera</w:t>
      </w:r>
    </w:p>
    <w:p w:rsidR="00B93BD7" w:rsidRPr="001514F1" w:rsidRDefault="00B93BD7" w:rsidP="002A0CF6">
      <w:pPr>
        <w:autoSpaceDE w:val="0"/>
        <w:autoSpaceDN w:val="0"/>
        <w:adjustRightInd w:val="0"/>
        <w:spacing w:after="0" w:line="240" w:lineRule="auto"/>
        <w:jc w:val="both"/>
        <w:rPr>
          <w:rFonts w:ascii="Times New Roman" w:hAnsi="Times New Roman" w:cs="Times New Roman"/>
          <w:b/>
          <w:i/>
          <w:kern w:val="24"/>
          <w:sz w:val="20"/>
          <w:szCs w:val="20"/>
        </w:rPr>
      </w:pPr>
      <w:r w:rsidRPr="001514F1">
        <w:rPr>
          <w:rFonts w:ascii="Times New Roman" w:hAnsi="Times New Roman" w:cs="Times New Roman"/>
          <w:b/>
          <w:i/>
          <w:kern w:val="24"/>
          <w:sz w:val="20"/>
          <w:szCs w:val="20"/>
          <w:lang w:val="sr-Latn-CS"/>
        </w:rPr>
        <w:t>Web kontejner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Implementacija izvršnog okruženja za web komponente</w:t>
      </w:r>
      <w:r w:rsidR="001514F1">
        <w:rPr>
          <w:rFonts w:ascii="Times New Roman" w:hAnsi="Times New Roman" w:cs="Times New Roman"/>
          <w:kern w:val="24"/>
          <w:sz w:val="20"/>
          <w:szCs w:val="20"/>
          <w:lang w:val="sr-Latn-CS"/>
        </w:rPr>
        <w:t>.</w:t>
      </w:r>
    </w:p>
    <w:p w:rsidR="00B93BD7" w:rsidRPr="001514F1"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en-GB"/>
        </w:rPr>
      </w:pPr>
      <w:r w:rsidRPr="001514F1">
        <w:rPr>
          <w:rFonts w:ascii="Times New Roman" w:hAnsi="Times New Roman" w:cs="Times New Roman"/>
          <w:color w:val="FF0000"/>
          <w:kern w:val="24"/>
          <w:sz w:val="20"/>
          <w:szCs w:val="20"/>
        </w:rPr>
        <w:t xml:space="preserve">Web </w:t>
      </w:r>
      <w:r w:rsidRPr="001514F1">
        <w:rPr>
          <w:rFonts w:ascii="Times New Roman" w:hAnsi="Times New Roman" w:cs="Times New Roman"/>
          <w:color w:val="FF0000"/>
          <w:kern w:val="24"/>
          <w:sz w:val="20"/>
          <w:szCs w:val="20"/>
          <w:lang w:val="sr-Latn-CS"/>
        </w:rPr>
        <w:t>komponente:</w:t>
      </w:r>
    </w:p>
    <w:p w:rsidR="00B93BD7" w:rsidRPr="001514F1" w:rsidRDefault="00B93BD7" w:rsidP="009D1E31">
      <w:pPr>
        <w:pStyle w:val="ListParagraph"/>
        <w:numPr>
          <w:ilvl w:val="0"/>
          <w:numId w:val="135"/>
        </w:numPr>
        <w:autoSpaceDE w:val="0"/>
        <w:autoSpaceDN w:val="0"/>
        <w:adjustRightInd w:val="0"/>
        <w:spacing w:after="0" w:line="240" w:lineRule="auto"/>
        <w:jc w:val="both"/>
        <w:rPr>
          <w:rFonts w:ascii="Times New Roman" w:hAnsi="Times New Roman" w:cs="Times New Roman"/>
          <w:kern w:val="24"/>
          <w:sz w:val="20"/>
          <w:szCs w:val="20"/>
          <w:lang w:val="en-GB"/>
        </w:rPr>
      </w:pPr>
      <w:r w:rsidRPr="001514F1">
        <w:rPr>
          <w:rFonts w:ascii="Times New Roman" w:hAnsi="Times New Roman" w:cs="Times New Roman"/>
          <w:kern w:val="24"/>
          <w:sz w:val="20"/>
          <w:szCs w:val="20"/>
        </w:rPr>
        <w:t>Java Server Pages</w:t>
      </w:r>
    </w:p>
    <w:p w:rsidR="00B93BD7" w:rsidRPr="001514F1" w:rsidRDefault="00B93BD7" w:rsidP="009D1E31">
      <w:pPr>
        <w:pStyle w:val="ListParagraph"/>
        <w:numPr>
          <w:ilvl w:val="0"/>
          <w:numId w:val="135"/>
        </w:num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kern w:val="24"/>
          <w:sz w:val="20"/>
          <w:szCs w:val="20"/>
          <w:lang w:val="sr-Latn-CS"/>
        </w:rPr>
        <w:t>S</w:t>
      </w:r>
      <w:r w:rsidRPr="001514F1">
        <w:rPr>
          <w:rFonts w:ascii="Times New Roman" w:hAnsi="Times New Roman" w:cs="Times New Roman"/>
          <w:kern w:val="24"/>
          <w:sz w:val="20"/>
          <w:szCs w:val="20"/>
        </w:rPr>
        <w:t>ervlets</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1514F1">
        <w:rPr>
          <w:rFonts w:ascii="Times New Roman" w:hAnsi="Times New Roman" w:cs="Times New Roman"/>
          <w:b/>
          <w:color w:val="FF0000"/>
          <w:kern w:val="24"/>
          <w:sz w:val="20"/>
          <w:szCs w:val="20"/>
        </w:rPr>
        <w:t>Java Servlet</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en-GB"/>
        </w:rPr>
        <w:t>tehnologija pro</w:t>
      </w:r>
      <w:r w:rsidRPr="002A20D3">
        <w:rPr>
          <w:rFonts w:ascii="Times New Roman" w:hAnsi="Times New Roman" w:cs="Times New Roman"/>
          <w:kern w:val="24"/>
          <w:sz w:val="20"/>
          <w:szCs w:val="20"/>
          <w:lang w:val="sr-Latn-CS"/>
        </w:rPr>
        <w:t>š</w:t>
      </w:r>
      <w:r w:rsidRPr="002A20D3">
        <w:rPr>
          <w:rFonts w:ascii="Times New Roman" w:hAnsi="Times New Roman" w:cs="Times New Roman"/>
          <w:kern w:val="24"/>
          <w:sz w:val="20"/>
          <w:szCs w:val="20"/>
          <w:lang w:val="en-GB"/>
        </w:rPr>
        <w:t>iruje funkcionalnost web servera</w:t>
      </w:r>
      <w:r w:rsidR="001514F1">
        <w:rPr>
          <w:rFonts w:ascii="Times New Roman" w:hAnsi="Times New Roman" w:cs="Times New Roman"/>
          <w:kern w:val="24"/>
          <w:sz w:val="20"/>
          <w:szCs w:val="20"/>
          <w:lang w:val="en-GB"/>
        </w:rPr>
        <w:t xml:space="preserve">. </w:t>
      </w:r>
      <w:r w:rsidRPr="002A20D3">
        <w:rPr>
          <w:rFonts w:ascii="Times New Roman" w:hAnsi="Times New Roman" w:cs="Times New Roman"/>
          <w:kern w:val="24"/>
          <w:sz w:val="20"/>
          <w:szCs w:val="20"/>
          <w:lang w:val="en-GB"/>
        </w:rPr>
        <w:t>Web server hostuje Java servlet klase, koje se i</w:t>
      </w:r>
      <w:r w:rsidRPr="002A20D3">
        <w:rPr>
          <w:rFonts w:ascii="Times New Roman" w:hAnsi="Times New Roman" w:cs="Times New Roman"/>
          <w:kern w:val="24"/>
          <w:sz w:val="20"/>
          <w:szCs w:val="20"/>
          <w:lang w:val="sr-Latn-CS"/>
        </w:rPr>
        <w:t>z</w:t>
      </w:r>
      <w:r w:rsidRPr="002A20D3">
        <w:rPr>
          <w:rFonts w:ascii="Times New Roman" w:hAnsi="Times New Roman" w:cs="Times New Roman"/>
          <w:kern w:val="24"/>
          <w:sz w:val="20"/>
          <w:szCs w:val="20"/>
          <w:lang w:val="en-GB"/>
        </w:rPr>
        <w:t>vr</w:t>
      </w:r>
      <w:r w:rsidRPr="002A20D3">
        <w:rPr>
          <w:rFonts w:ascii="Times New Roman" w:hAnsi="Times New Roman" w:cs="Times New Roman"/>
          <w:kern w:val="24"/>
          <w:sz w:val="20"/>
          <w:szCs w:val="20"/>
          <w:lang w:val="sr-Latn-CS"/>
        </w:rPr>
        <w:t>š</w:t>
      </w:r>
      <w:r w:rsidRPr="002A20D3">
        <w:rPr>
          <w:rFonts w:ascii="Times New Roman" w:hAnsi="Times New Roman" w:cs="Times New Roman"/>
          <w:kern w:val="24"/>
          <w:sz w:val="20"/>
          <w:szCs w:val="20"/>
          <w:lang w:val="en-GB"/>
        </w:rPr>
        <w:t>avaju u okviru</w:t>
      </w:r>
      <w:r w:rsidRPr="002A20D3">
        <w:rPr>
          <w:rFonts w:ascii="Times New Roman" w:hAnsi="Times New Roman" w:cs="Times New Roman"/>
          <w:kern w:val="24"/>
          <w:sz w:val="20"/>
          <w:szCs w:val="20"/>
          <w:lang w:val="sr-Latn-CS"/>
        </w:rPr>
        <w:t xml:space="preserve"> servlet kontejnera</w:t>
      </w:r>
      <w:r w:rsidR="001514F1">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Kada servlet primi zahtev od klijenta, on generiše odgovor, pozivajući poslovnu logiku ili bazu direktno</w:t>
      </w:r>
      <w:r w:rsidR="001514F1">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Dodavanje dinamičkog sadržaja na web server</w:t>
      </w:r>
      <w:r w:rsidR="001514F1">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1514F1">
        <w:rPr>
          <w:rFonts w:ascii="Times New Roman" w:hAnsi="Times New Roman" w:cs="Times New Roman"/>
          <w:b/>
          <w:color w:val="FF0000"/>
          <w:kern w:val="24"/>
          <w:sz w:val="20"/>
          <w:szCs w:val="20"/>
        </w:rPr>
        <w:lastRenderedPageBreak/>
        <w:t>Java</w:t>
      </w:r>
      <w:r w:rsidRPr="001514F1">
        <w:rPr>
          <w:rFonts w:ascii="Times New Roman" w:hAnsi="Times New Roman" w:cs="Times New Roman"/>
          <w:b/>
          <w:color w:val="FF0000"/>
          <w:kern w:val="24"/>
          <w:sz w:val="20"/>
          <w:szCs w:val="20"/>
          <w:lang w:val="sr-Latn-CS"/>
        </w:rPr>
        <w:t xml:space="preserve"> </w:t>
      </w:r>
      <w:r w:rsidRPr="001514F1">
        <w:rPr>
          <w:rFonts w:ascii="Times New Roman" w:hAnsi="Times New Roman" w:cs="Times New Roman"/>
          <w:b/>
          <w:color w:val="FF0000"/>
          <w:kern w:val="24"/>
          <w:sz w:val="20"/>
          <w:szCs w:val="20"/>
        </w:rPr>
        <w:t>Server Pages</w:t>
      </w:r>
      <w:r w:rsidRPr="001514F1">
        <w:rPr>
          <w:rFonts w:ascii="Times New Roman" w:hAnsi="Times New Roman" w:cs="Times New Roman"/>
          <w:b/>
          <w:color w:val="FF0000"/>
          <w:kern w:val="24"/>
          <w:sz w:val="20"/>
          <w:szCs w:val="20"/>
          <w:vertAlign w:val="superscript"/>
        </w:rPr>
        <w:t xml:space="preserve"> </w:t>
      </w:r>
      <w:r w:rsidRPr="001514F1">
        <w:rPr>
          <w:rFonts w:ascii="Times New Roman" w:hAnsi="Times New Roman" w:cs="Times New Roman"/>
          <w:b/>
          <w:color w:val="FF0000"/>
          <w:kern w:val="24"/>
          <w:sz w:val="20"/>
          <w:szCs w:val="20"/>
        </w:rPr>
        <w:t>(JSP)</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tehnologija omogućava generisanje dinamičkog sadržaja za web klijenta</w:t>
      </w:r>
      <w:r w:rsidR="001514F1">
        <w:rPr>
          <w:rFonts w:ascii="Times New Roman" w:hAnsi="Times New Roman" w:cs="Times New Roman"/>
          <w:kern w:val="24"/>
          <w:sz w:val="20"/>
          <w:szCs w:val="20"/>
          <w:lang w:val="sr-Latn-CS"/>
        </w:rPr>
        <w:t xml:space="preserve">. </w:t>
      </w:r>
      <w:r w:rsidRPr="001514F1">
        <w:rPr>
          <w:rFonts w:ascii="Times New Roman" w:hAnsi="Times New Roman" w:cs="Times New Roman"/>
          <w:color w:val="FF0000"/>
          <w:kern w:val="24"/>
          <w:sz w:val="20"/>
          <w:szCs w:val="20"/>
        </w:rPr>
        <w:t xml:space="preserve">JSP </w:t>
      </w:r>
      <w:r w:rsidRPr="001514F1">
        <w:rPr>
          <w:rFonts w:ascii="Times New Roman" w:hAnsi="Times New Roman" w:cs="Times New Roman"/>
          <w:color w:val="FF0000"/>
          <w:kern w:val="24"/>
          <w:sz w:val="20"/>
          <w:szCs w:val="20"/>
          <w:lang w:val="sr-Latn-CS"/>
        </w:rPr>
        <w:t>stranica</w:t>
      </w:r>
      <w:r w:rsidRPr="002A20D3">
        <w:rPr>
          <w:rFonts w:ascii="Times New Roman" w:hAnsi="Times New Roman" w:cs="Times New Roman"/>
          <w:kern w:val="24"/>
          <w:sz w:val="20"/>
          <w:szCs w:val="20"/>
          <w:lang w:val="sr-Latn-CS"/>
        </w:rPr>
        <w:t xml:space="preserve"> je tekst – dokument, koji opisuje kako obraditi zahtev da bi se kasnije mogao kreirati odgovor.</w:t>
      </w:r>
      <w:r w:rsidR="001514F1">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Standard</w:t>
      </w:r>
      <w:r w:rsidRPr="002A20D3">
        <w:rPr>
          <w:rFonts w:ascii="Times New Roman" w:hAnsi="Times New Roman" w:cs="Times New Roman"/>
          <w:kern w:val="24"/>
          <w:sz w:val="20"/>
          <w:szCs w:val="20"/>
          <w:lang w:val="sr-Latn-CS"/>
        </w:rPr>
        <w:t>na</w:t>
      </w:r>
      <w:r w:rsidRPr="002A20D3">
        <w:rPr>
          <w:rFonts w:ascii="Times New Roman" w:hAnsi="Times New Roman" w:cs="Times New Roman"/>
          <w:kern w:val="24"/>
          <w:sz w:val="20"/>
          <w:szCs w:val="20"/>
        </w:rPr>
        <w:t xml:space="preserve"> JSP a</w:t>
      </w:r>
      <w:r w:rsidRPr="002A20D3">
        <w:rPr>
          <w:rFonts w:ascii="Times New Roman" w:hAnsi="Times New Roman" w:cs="Times New Roman"/>
          <w:kern w:val="24"/>
          <w:sz w:val="20"/>
          <w:szCs w:val="20"/>
          <w:lang w:val="sr-Latn-CS"/>
        </w:rPr>
        <w:t>kcija može pristupiti ili inicirati binove (beans), postaviti vrednosti bean atributa i download-ovati aplete</w:t>
      </w:r>
    </w:p>
    <w:p w:rsidR="00B93BD7" w:rsidRPr="006C3208"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6C3208">
        <w:rPr>
          <w:rFonts w:ascii="Times New Roman" w:hAnsi="Times New Roman" w:cs="Times New Roman"/>
          <w:b/>
          <w:kern w:val="24"/>
          <w:sz w:val="20"/>
          <w:szCs w:val="20"/>
          <w:u w:val="single" w:color="C00000"/>
          <w:lang w:val="sr-Latn-CS"/>
        </w:rPr>
        <w:t>Enterprise Java Beans</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color w:val="FF0000"/>
          <w:kern w:val="24"/>
          <w:sz w:val="20"/>
          <w:szCs w:val="20"/>
          <w:lang w:val="sr-Latn-CS"/>
        </w:rPr>
        <w:t>Enterprise JavaBeans</w:t>
      </w:r>
      <w:r w:rsidRPr="002A20D3">
        <w:rPr>
          <w:rFonts w:ascii="Times New Roman" w:hAnsi="Times New Roman" w:cs="Times New Roman"/>
          <w:kern w:val="24"/>
          <w:sz w:val="20"/>
          <w:szCs w:val="20"/>
          <w:lang w:val="sr-Latn-CS"/>
        </w:rPr>
        <w:t xml:space="preserve"> se nalazi u okviru EJB kontejnera</w:t>
      </w:r>
      <w:r w:rsidR="006C3208">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EJB je server-side tehnologiju za razvoj i izvršavanje komponenata koje sadrže poslovnu logiku. </w:t>
      </w:r>
      <w:r w:rsidR="006C3208">
        <w:rPr>
          <w:rFonts w:ascii="Times New Roman" w:hAnsi="Times New Roman" w:cs="Times New Roman"/>
          <w:kern w:val="24"/>
          <w:sz w:val="20"/>
          <w:szCs w:val="20"/>
          <w:lang w:val="sr-Latn-CS"/>
        </w:rPr>
        <w:t xml:space="preserve"> </w:t>
      </w:r>
      <w:r w:rsidRPr="006C3208">
        <w:rPr>
          <w:rFonts w:ascii="Times New Roman" w:hAnsi="Times New Roman" w:cs="Times New Roman"/>
          <w:color w:val="FF0000"/>
          <w:kern w:val="24"/>
          <w:sz w:val="20"/>
          <w:szCs w:val="20"/>
          <w:lang w:val="sr-Latn-CS"/>
        </w:rPr>
        <w:t>E</w:t>
      </w:r>
      <w:r w:rsidRPr="006C3208">
        <w:rPr>
          <w:rFonts w:ascii="Times New Roman" w:hAnsi="Times New Roman" w:cs="Times New Roman"/>
          <w:color w:val="FF0000"/>
          <w:kern w:val="24"/>
          <w:sz w:val="20"/>
          <w:szCs w:val="20"/>
        </w:rPr>
        <w:t xml:space="preserve">nterprise </w:t>
      </w:r>
      <w:r w:rsidRPr="006C3208">
        <w:rPr>
          <w:rFonts w:ascii="Times New Roman" w:hAnsi="Times New Roman" w:cs="Times New Roman"/>
          <w:color w:val="FF0000"/>
          <w:kern w:val="24"/>
          <w:sz w:val="20"/>
          <w:szCs w:val="20"/>
          <w:lang w:val="sr-Latn-CS"/>
        </w:rPr>
        <w:t>B</w:t>
      </w:r>
      <w:r w:rsidRPr="006C3208">
        <w:rPr>
          <w:rFonts w:ascii="Times New Roman" w:hAnsi="Times New Roman" w:cs="Times New Roman"/>
          <w:color w:val="FF0000"/>
          <w:kern w:val="24"/>
          <w:sz w:val="20"/>
          <w:szCs w:val="20"/>
        </w:rPr>
        <w:t>ean</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predstavlja blok koda sa implementacijom modula poslovne logike koja se izvršava na J2E serveru.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color w:val="FF0000"/>
          <w:kern w:val="24"/>
          <w:sz w:val="20"/>
          <w:szCs w:val="20"/>
          <w:lang w:val="sr-Latn-CS"/>
        </w:rPr>
        <w:t>EJB</w:t>
      </w:r>
      <w:r w:rsidRPr="002A20D3">
        <w:rPr>
          <w:rFonts w:ascii="Times New Roman" w:hAnsi="Times New Roman" w:cs="Times New Roman"/>
          <w:kern w:val="24"/>
          <w:sz w:val="20"/>
          <w:szCs w:val="20"/>
          <w:lang w:val="sr-Latn-CS"/>
        </w:rPr>
        <w:t xml:space="preserve"> komponente ili enterpris beans. EJB 2.0 specifikacija definiše tri tipa:</w:t>
      </w:r>
    </w:p>
    <w:p w:rsidR="00B93BD7" w:rsidRPr="006C3208" w:rsidRDefault="00B93BD7" w:rsidP="009D1E31">
      <w:pPr>
        <w:pStyle w:val="ListParagraph"/>
        <w:numPr>
          <w:ilvl w:val="0"/>
          <w:numId w:val="136"/>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rPr>
        <w:t xml:space="preserve">session beans, </w:t>
      </w:r>
    </w:p>
    <w:p w:rsidR="00B93BD7" w:rsidRPr="006C3208" w:rsidRDefault="00B93BD7" w:rsidP="009D1E31">
      <w:pPr>
        <w:pStyle w:val="ListParagraph"/>
        <w:numPr>
          <w:ilvl w:val="0"/>
          <w:numId w:val="136"/>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rPr>
        <w:t xml:space="preserve">entity beans, </w:t>
      </w:r>
      <w:r w:rsidRPr="006C3208">
        <w:rPr>
          <w:rFonts w:ascii="Times New Roman" w:hAnsi="Times New Roman" w:cs="Times New Roman"/>
          <w:kern w:val="24"/>
          <w:sz w:val="20"/>
          <w:szCs w:val="20"/>
          <w:lang w:val="sr-Latn-CS"/>
        </w:rPr>
        <w:t>i</w:t>
      </w:r>
    </w:p>
    <w:p w:rsidR="00B93BD7" w:rsidRPr="006C3208" w:rsidRDefault="00B93BD7" w:rsidP="009D1E31">
      <w:pPr>
        <w:pStyle w:val="ListParagraph"/>
        <w:numPr>
          <w:ilvl w:val="0"/>
          <w:numId w:val="136"/>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rPr>
        <w:t xml:space="preserve">message-driven beans.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color w:val="FF0000"/>
          <w:kern w:val="24"/>
          <w:sz w:val="20"/>
          <w:szCs w:val="20"/>
          <w:lang w:val="sr-Latn-CS"/>
        </w:rPr>
        <w:t>Session bean</w:t>
      </w:r>
      <w:r w:rsidRPr="002A20D3">
        <w:rPr>
          <w:rFonts w:ascii="Times New Roman" w:hAnsi="Times New Roman" w:cs="Times New Roman"/>
          <w:kern w:val="24"/>
          <w:sz w:val="20"/>
          <w:szCs w:val="20"/>
          <w:lang w:val="sr-Latn-CS"/>
        </w:rPr>
        <w:t xml:space="preserve"> obezebđuje servise za potrebe klijenta i obično postoji samo tokom trajanja jedne klijent- server sesije.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color w:val="FF0000"/>
          <w:kern w:val="24"/>
          <w:sz w:val="20"/>
          <w:szCs w:val="20"/>
          <w:lang w:val="sr-Latn-CS"/>
        </w:rPr>
        <w:t>E</w:t>
      </w:r>
      <w:r w:rsidRPr="006C3208">
        <w:rPr>
          <w:rFonts w:ascii="Times New Roman" w:hAnsi="Times New Roman" w:cs="Times New Roman"/>
          <w:color w:val="FF0000"/>
          <w:kern w:val="24"/>
          <w:sz w:val="20"/>
          <w:szCs w:val="20"/>
        </w:rPr>
        <w:t>ntity bean</w:t>
      </w:r>
      <w:r w:rsidRPr="002A20D3">
        <w:rPr>
          <w:rFonts w:ascii="Times New Roman" w:hAnsi="Times New Roman" w:cs="Times New Roman"/>
          <w:kern w:val="24"/>
          <w:sz w:val="20"/>
          <w:szCs w:val="20"/>
          <w:lang w:val="sr-Latn-CS"/>
        </w:rPr>
        <w:t xml:space="preserve"> je perzistentni objekata koji reprezentuje podatke skladištene u bazi podataka</w:t>
      </w:r>
    </w:p>
    <w:p w:rsidR="00B93BD7" w:rsidRPr="006C3208" w:rsidRDefault="00B93BD7" w:rsidP="009D1E31">
      <w:pPr>
        <w:pStyle w:val="ListParagraph"/>
        <w:numPr>
          <w:ilvl w:val="0"/>
          <w:numId w:val="137"/>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lang w:val="sr-Latn-CS"/>
        </w:rPr>
        <w:t>identifikuje se pomoću primarnog ključa</w:t>
      </w:r>
    </w:p>
    <w:p w:rsidR="00B93BD7" w:rsidRPr="006C3208" w:rsidRDefault="00B93BD7" w:rsidP="009D1E31">
      <w:pPr>
        <w:pStyle w:val="ListParagraph"/>
        <w:numPr>
          <w:ilvl w:val="0"/>
          <w:numId w:val="137"/>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lang w:val="sr-Latn-CS"/>
        </w:rPr>
        <w:t>živi isto koliko i podaci koje prezentuje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color w:val="FF0000"/>
          <w:kern w:val="24"/>
          <w:sz w:val="20"/>
          <w:szCs w:val="20"/>
          <w:lang w:val="sr-Latn-CS"/>
        </w:rPr>
        <w:t>Messagge bean</w:t>
      </w:r>
      <w:r w:rsidRPr="002A20D3">
        <w:rPr>
          <w:rFonts w:ascii="Times New Roman" w:hAnsi="Times New Roman" w:cs="Times New Roman"/>
          <w:kern w:val="24"/>
          <w:sz w:val="20"/>
          <w:szCs w:val="20"/>
          <w:lang w:val="sr-Latn-CS"/>
        </w:rPr>
        <w:t xml:space="preserve"> – upravljanje asinhronim porukama</w:t>
      </w:r>
    </w:p>
    <w:p w:rsidR="00B93BD7" w:rsidRPr="006C3208"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6C3208">
        <w:rPr>
          <w:rFonts w:ascii="Times New Roman" w:hAnsi="Times New Roman" w:cs="Times New Roman"/>
          <w:b/>
          <w:kern w:val="24"/>
          <w:sz w:val="20"/>
          <w:szCs w:val="20"/>
          <w:u w:val="single" w:color="C00000"/>
          <w:lang w:val="sr-Latn-CS"/>
        </w:rPr>
        <w:t>Java konektori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color w:val="FF0000"/>
          <w:kern w:val="24"/>
          <w:sz w:val="20"/>
          <w:szCs w:val="20"/>
        </w:rPr>
        <w:t>J2EE Connectors</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omogućavaju integraciju i povezivanje J2EE aplikacija i postojećeg</w:t>
      </w:r>
      <w:r w:rsidRPr="002A20D3">
        <w:rPr>
          <w:rFonts w:ascii="Times New Roman" w:hAnsi="Times New Roman" w:cs="Times New Roman"/>
          <w:kern w:val="24"/>
          <w:sz w:val="20"/>
          <w:szCs w:val="20"/>
        </w:rPr>
        <w:t xml:space="preserve"> Enterprise Information Systems (EIS).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Aplikacija pristupa EIS preko portabilne komponente- konektora ili tzv.resource adapter (analogno JDBC driveru kod RBDMS)</w:t>
      </w:r>
    </w:p>
    <w:p w:rsidR="00B93BD7" w:rsidRPr="006C3208"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6C3208">
        <w:rPr>
          <w:rFonts w:ascii="Times New Roman" w:hAnsi="Times New Roman" w:cs="Times New Roman"/>
          <w:b/>
          <w:kern w:val="24"/>
          <w:sz w:val="20"/>
          <w:szCs w:val="20"/>
          <w:u w:val="single" w:color="C00000"/>
          <w:lang w:val="sr-Latn-CS"/>
        </w:rPr>
        <w:t>Java Messaging Service</w:t>
      </w:r>
    </w:p>
    <w:p w:rsidR="00B93BD7" w:rsidRPr="006C3208"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2A20D3">
        <w:rPr>
          <w:rFonts w:ascii="Times New Roman" w:hAnsi="Times New Roman" w:cs="Times New Roman"/>
          <w:kern w:val="24"/>
          <w:sz w:val="20"/>
          <w:szCs w:val="20"/>
          <w:lang w:val="sr-Latn-CS"/>
        </w:rPr>
        <w:t>Aplikacije postavljene na razdvojenim sistemima komu</w:t>
      </w:r>
      <w:r w:rsidRPr="002A20D3">
        <w:rPr>
          <w:rFonts w:ascii="Times New Roman" w:hAnsi="Times New Roman" w:cs="Times New Roman"/>
          <w:kern w:val="24"/>
          <w:sz w:val="20"/>
          <w:szCs w:val="20"/>
        </w:rPr>
        <w:t>n</w:t>
      </w:r>
      <w:r w:rsidRPr="002A20D3">
        <w:rPr>
          <w:rFonts w:ascii="Times New Roman" w:hAnsi="Times New Roman" w:cs="Times New Roman"/>
          <w:kern w:val="24"/>
          <w:sz w:val="20"/>
          <w:szCs w:val="20"/>
          <w:lang w:val="sr-Latn-CS"/>
        </w:rPr>
        <w:t xml:space="preserve">iciraju pomoću </w:t>
      </w:r>
      <w:r w:rsidRPr="006C3208">
        <w:rPr>
          <w:rFonts w:ascii="Times New Roman" w:hAnsi="Times New Roman" w:cs="Times New Roman"/>
          <w:color w:val="FF0000"/>
          <w:kern w:val="24"/>
          <w:sz w:val="20"/>
          <w:szCs w:val="20"/>
          <w:lang w:val="sr-Latn-CS"/>
        </w:rPr>
        <w:t>Java Message Service</w:t>
      </w:r>
      <w:r w:rsidR="006C3208">
        <w:rPr>
          <w:rFonts w:ascii="Times New Roman" w:hAnsi="Times New Roman" w:cs="Times New Roman"/>
          <w:kern w:val="24"/>
          <w:sz w:val="20"/>
          <w:szCs w:val="20"/>
          <w:lang w:val="sr-Latn-CS"/>
        </w:rPr>
        <w:t xml:space="preserve">. </w:t>
      </w:r>
      <w:r w:rsidRPr="006C3208">
        <w:rPr>
          <w:rFonts w:ascii="Times New Roman" w:hAnsi="Times New Roman" w:cs="Times New Roman"/>
          <w:color w:val="FF0000"/>
          <w:kern w:val="24"/>
          <w:sz w:val="20"/>
          <w:szCs w:val="20"/>
        </w:rPr>
        <w:t>Java Messaging Service (JMS) API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Distribuirana, sigurna komunikacija</w:t>
      </w:r>
      <w:r w:rsidR="006C3208">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Razmena asinhronih poruka</w:t>
      </w:r>
      <w:r w:rsidR="006C3208">
        <w:rPr>
          <w:rFonts w:ascii="Times New Roman" w:hAnsi="Times New Roman" w:cs="Times New Roman"/>
          <w:kern w:val="24"/>
          <w:sz w:val="20"/>
          <w:szCs w:val="20"/>
          <w:lang w:val="sr-Latn-CS"/>
        </w:rPr>
        <w:t>.</w:t>
      </w:r>
    </w:p>
    <w:p w:rsidR="00B93BD7" w:rsidRPr="006C3208"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6C3208">
        <w:rPr>
          <w:rFonts w:ascii="Times New Roman" w:hAnsi="Times New Roman" w:cs="Times New Roman"/>
          <w:b/>
          <w:kern w:val="24"/>
          <w:sz w:val="20"/>
          <w:szCs w:val="20"/>
          <w:u w:val="single" w:color="C00000"/>
          <w:lang w:val="sr-Latn-CS"/>
        </w:rPr>
        <w:t>Java Database Conectivity</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color w:val="FF0000"/>
          <w:kern w:val="24"/>
          <w:sz w:val="20"/>
          <w:szCs w:val="20"/>
        </w:rPr>
        <w:t>Java Database Connectivity</w:t>
      </w:r>
      <w:r w:rsidRPr="002A20D3">
        <w:rPr>
          <w:rFonts w:ascii="Times New Roman" w:hAnsi="Times New Roman" w:cs="Times New Roman"/>
          <w:kern w:val="24"/>
          <w:sz w:val="20"/>
          <w:szCs w:val="20"/>
        </w:rPr>
        <w:t xml:space="preserve"> (</w:t>
      </w:r>
      <w:r w:rsidRPr="006C3208">
        <w:rPr>
          <w:rFonts w:ascii="Times New Roman" w:hAnsi="Times New Roman" w:cs="Times New Roman"/>
          <w:color w:val="FF0000"/>
          <w:kern w:val="24"/>
          <w:sz w:val="20"/>
          <w:szCs w:val="20"/>
        </w:rPr>
        <w:t>JDBC</w:t>
      </w:r>
      <w:r w:rsidRPr="002A20D3">
        <w:rPr>
          <w:rFonts w:ascii="Times New Roman" w:hAnsi="Times New Roman" w:cs="Times New Roman"/>
          <w:kern w:val="24"/>
          <w:sz w:val="20"/>
          <w:szCs w:val="20"/>
        </w:rPr>
        <w:t>)</w:t>
      </w:r>
      <w:r w:rsidRPr="002A20D3">
        <w:rPr>
          <w:rFonts w:ascii="Times New Roman" w:hAnsi="Times New Roman" w:cs="Times New Roman"/>
          <w:b/>
          <w:bCs/>
          <w:kern w:val="24"/>
          <w:sz w:val="20"/>
          <w:szCs w:val="20"/>
        </w:rPr>
        <w:t xml:space="preserve"> –</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omogućava pristup sistemima za upravljanje bazama podataka.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JDBC API </w:t>
      </w:r>
      <w:r w:rsidRPr="002A20D3">
        <w:rPr>
          <w:rFonts w:ascii="Times New Roman" w:hAnsi="Times New Roman" w:cs="Times New Roman"/>
          <w:kern w:val="24"/>
          <w:sz w:val="20"/>
          <w:szCs w:val="20"/>
          <w:lang w:val="sr-Latn-CS"/>
        </w:rPr>
        <w:t>ima dva dela</w:t>
      </w:r>
      <w:r w:rsidRPr="002A20D3">
        <w:rPr>
          <w:rFonts w:ascii="Times New Roman" w:hAnsi="Times New Roman" w:cs="Times New Roman"/>
          <w:kern w:val="24"/>
          <w:sz w:val="20"/>
          <w:szCs w:val="20"/>
        </w:rPr>
        <w:t xml:space="preserve">: </w:t>
      </w:r>
    </w:p>
    <w:p w:rsidR="00B93BD7" w:rsidRPr="006C3208" w:rsidRDefault="00B93BD7" w:rsidP="009D1E31">
      <w:pPr>
        <w:pStyle w:val="ListParagraph"/>
        <w:numPr>
          <w:ilvl w:val="0"/>
          <w:numId w:val="138"/>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lang w:val="sr-Latn-CS"/>
        </w:rPr>
        <w:t>Interfejs na nivou aplikacije preko kojeg aplikacija pristupa bazi</w:t>
      </w:r>
    </w:p>
    <w:p w:rsidR="00B93BD7" w:rsidRPr="006C3208" w:rsidRDefault="00B93BD7" w:rsidP="009D1E31">
      <w:pPr>
        <w:pStyle w:val="ListParagraph"/>
        <w:numPr>
          <w:ilvl w:val="0"/>
          <w:numId w:val="138"/>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lang w:val="sr-Latn-CS"/>
        </w:rPr>
        <w:t>S</w:t>
      </w:r>
      <w:r w:rsidRPr="006C3208">
        <w:rPr>
          <w:rFonts w:ascii="Times New Roman" w:hAnsi="Times New Roman" w:cs="Times New Roman"/>
          <w:kern w:val="24"/>
          <w:sz w:val="20"/>
          <w:szCs w:val="20"/>
        </w:rPr>
        <w:t>ervice provider interface</w:t>
      </w:r>
      <w:r w:rsidRPr="006C3208">
        <w:rPr>
          <w:rFonts w:ascii="Times New Roman" w:hAnsi="Times New Roman" w:cs="Times New Roman"/>
          <w:kern w:val="24"/>
          <w:sz w:val="20"/>
          <w:szCs w:val="20"/>
          <w:lang w:val="sr-Latn-CS"/>
        </w:rPr>
        <w:t xml:space="preserve"> pomoću kojeg se povezuje JDBC driver sa </w:t>
      </w:r>
      <w:r w:rsidRPr="006C3208">
        <w:rPr>
          <w:rFonts w:ascii="Times New Roman" w:hAnsi="Times New Roman" w:cs="Times New Roman"/>
          <w:kern w:val="24"/>
          <w:sz w:val="20"/>
          <w:szCs w:val="20"/>
        </w:rPr>
        <w:t xml:space="preserve"> J2EE platform</w:t>
      </w:r>
      <w:r w:rsidRPr="006C3208">
        <w:rPr>
          <w:rFonts w:ascii="Times New Roman" w:hAnsi="Times New Roman" w:cs="Times New Roman"/>
          <w:kern w:val="24"/>
          <w:sz w:val="20"/>
          <w:szCs w:val="20"/>
          <w:lang w:val="sr-Latn-CS"/>
        </w:rPr>
        <w:t>om</w:t>
      </w:r>
      <w:r w:rsidRPr="006C3208">
        <w:rPr>
          <w:rFonts w:ascii="Times New Roman" w:hAnsi="Times New Roman" w:cs="Times New Roman"/>
          <w:kern w:val="24"/>
          <w:sz w:val="20"/>
          <w:szCs w:val="20"/>
        </w:rPr>
        <w:t xml:space="preserve"> </w:t>
      </w:r>
    </w:p>
    <w:p w:rsidR="00B93BD7" w:rsidRPr="006C3208"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rPr>
      </w:pPr>
      <w:r w:rsidRPr="006C3208">
        <w:rPr>
          <w:rFonts w:ascii="Times New Roman" w:hAnsi="Times New Roman" w:cs="Times New Roman"/>
          <w:b/>
          <w:shadow/>
          <w:kern w:val="24"/>
          <w:sz w:val="20"/>
          <w:szCs w:val="20"/>
          <w:lang w:val="sr-Latn-CS"/>
        </w:rPr>
        <w:t>Ostale funkcionalnosti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color w:val="FF0000"/>
          <w:kern w:val="24"/>
          <w:sz w:val="20"/>
          <w:szCs w:val="20"/>
        </w:rPr>
        <w:t xml:space="preserve">Naming </w:t>
      </w:r>
      <w:r w:rsidRPr="006C3208">
        <w:rPr>
          <w:rFonts w:ascii="Times New Roman" w:hAnsi="Times New Roman" w:cs="Times New Roman"/>
          <w:color w:val="FF0000"/>
          <w:kern w:val="24"/>
          <w:sz w:val="20"/>
          <w:szCs w:val="20"/>
          <w:lang w:val="sr-Latn-CS"/>
        </w:rPr>
        <w:t xml:space="preserve">and Directory Interface </w:t>
      </w:r>
      <w:r w:rsidRPr="002A20D3">
        <w:rPr>
          <w:rFonts w:ascii="Times New Roman" w:hAnsi="Times New Roman" w:cs="Times New Roman"/>
          <w:kern w:val="24"/>
          <w:sz w:val="20"/>
          <w:szCs w:val="20"/>
          <w:lang w:val="sr-Latn-CS"/>
        </w:rPr>
        <w:t>-  imenovanje i povezivanje objekata sa njihovim imenima. Omogućva aplikacijama funkcionalnosti kao i kod običnih direktorijuma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color w:val="FF0000"/>
          <w:kern w:val="24"/>
          <w:sz w:val="20"/>
          <w:szCs w:val="20"/>
        </w:rPr>
        <w:t>JavaMai</w:t>
      </w:r>
      <w:r w:rsidRPr="002A20D3">
        <w:rPr>
          <w:rFonts w:ascii="Times New Roman" w:hAnsi="Times New Roman" w:cs="Times New Roman"/>
          <w:kern w:val="24"/>
          <w:sz w:val="20"/>
          <w:szCs w:val="20"/>
        </w:rPr>
        <w:t>l</w:t>
      </w:r>
      <w:r w:rsidRPr="002A20D3">
        <w:rPr>
          <w:rFonts w:ascii="Times New Roman" w:hAnsi="Times New Roman" w:cs="Times New Roman"/>
          <w:b/>
          <w:bCs/>
          <w:kern w:val="24"/>
          <w:sz w:val="20"/>
          <w:szCs w:val="20"/>
        </w:rPr>
        <w:t xml:space="preserve"> -</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preko</w:t>
      </w:r>
      <w:r w:rsidRPr="002A20D3">
        <w:rPr>
          <w:rFonts w:ascii="Times New Roman" w:hAnsi="Times New Roman" w:cs="Times New Roman"/>
          <w:kern w:val="24"/>
          <w:sz w:val="20"/>
          <w:szCs w:val="20"/>
        </w:rPr>
        <w:t xml:space="preserve"> JavaMail API, </w:t>
      </w:r>
      <w:r w:rsidRPr="002A20D3">
        <w:rPr>
          <w:rFonts w:ascii="Times New Roman" w:hAnsi="Times New Roman" w:cs="Times New Roman"/>
          <w:kern w:val="24"/>
          <w:sz w:val="20"/>
          <w:szCs w:val="20"/>
          <w:lang w:val="sr-Latn-CS"/>
        </w:rPr>
        <w:t>aplikacije se može povezati sa</w:t>
      </w:r>
      <w:r w:rsidRPr="002A20D3">
        <w:rPr>
          <w:rFonts w:ascii="Times New Roman" w:hAnsi="Times New Roman" w:cs="Times New Roman"/>
          <w:kern w:val="24"/>
          <w:sz w:val="20"/>
          <w:szCs w:val="20"/>
        </w:rPr>
        <w:t xml:space="preserve"> a Simple Mail Transport Protocol (SMTP) server</w:t>
      </w:r>
      <w:r w:rsidRPr="002A20D3">
        <w:rPr>
          <w:rFonts w:ascii="Times New Roman" w:hAnsi="Times New Roman" w:cs="Times New Roman"/>
          <w:kern w:val="24"/>
          <w:sz w:val="20"/>
          <w:szCs w:val="20"/>
          <w:lang w:val="sr-Latn-CS"/>
        </w:rPr>
        <w:t>om</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color w:val="FF0000"/>
          <w:kern w:val="24"/>
          <w:sz w:val="20"/>
          <w:szCs w:val="20"/>
        </w:rPr>
        <w:t>JavaMail API</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donosi niz apstraktnih klasa i interfejs koji obuhvataju e-mail sistem</w:t>
      </w:r>
    </w:p>
    <w:p w:rsidR="00B93BD7" w:rsidRPr="006C3208"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6C3208">
        <w:rPr>
          <w:rFonts w:ascii="Times New Roman" w:hAnsi="Times New Roman" w:cs="Times New Roman"/>
          <w:b/>
          <w:kern w:val="24"/>
          <w:sz w:val="20"/>
          <w:szCs w:val="20"/>
          <w:u w:val="single" w:color="C00000"/>
          <w:lang w:val="sr-Latn-CS"/>
        </w:rPr>
        <w:t xml:space="preserve">J2EE </w:t>
      </w:r>
      <w:r w:rsidRPr="006C3208">
        <w:rPr>
          <w:rFonts w:ascii="Times New Roman" w:hAnsi="Times New Roman" w:cs="Times New Roman"/>
          <w:b/>
          <w:kern w:val="24"/>
          <w:sz w:val="20"/>
          <w:szCs w:val="20"/>
          <w:u w:val="single" w:color="C00000"/>
        </w:rPr>
        <w:t>application</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color w:val="FF0000"/>
          <w:kern w:val="24"/>
          <w:sz w:val="20"/>
          <w:szCs w:val="20"/>
        </w:rPr>
        <w:t>J2EE application</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je bilo koja razvojna komponenta J2EE funkcionalnosti</w:t>
      </w:r>
      <w:r w:rsidR="006C3208">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Ovo može biti bilo koje razvojna jedinica J2EE funkcionalnosti (pojedinačni modul ili grupa modula upakovanih u EAR fajl, zajedno sa razvojnim deskriptorom aplikacije)</w:t>
      </w:r>
      <w:r w:rsidR="006C3208">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Enterprise </w:t>
      </w:r>
      <w:r w:rsidRPr="002A20D3">
        <w:rPr>
          <w:rFonts w:ascii="Times New Roman" w:hAnsi="Times New Roman" w:cs="Times New Roman"/>
          <w:kern w:val="24"/>
          <w:sz w:val="20"/>
          <w:szCs w:val="20"/>
          <w:lang w:val="sr-Latn-CS"/>
        </w:rPr>
        <w:t>aplikacije se mogu sastojati iz</w:t>
      </w:r>
      <w:r w:rsidRPr="002A20D3">
        <w:rPr>
          <w:rFonts w:ascii="Times New Roman" w:hAnsi="Times New Roman" w:cs="Times New Roman"/>
          <w:kern w:val="24"/>
          <w:sz w:val="20"/>
          <w:szCs w:val="20"/>
        </w:rPr>
        <w:t>:</w:t>
      </w:r>
    </w:p>
    <w:p w:rsidR="00B93BD7" w:rsidRPr="006C3208" w:rsidRDefault="00B93BD7" w:rsidP="009D1E31">
      <w:pPr>
        <w:pStyle w:val="ListParagraph"/>
        <w:numPr>
          <w:ilvl w:val="0"/>
          <w:numId w:val="139"/>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color w:val="FF0000"/>
          <w:kern w:val="24"/>
          <w:sz w:val="20"/>
          <w:szCs w:val="20"/>
          <w:u w:val="single"/>
        </w:rPr>
        <w:t>EJB</w:t>
      </w:r>
      <w:r w:rsidRPr="006C3208">
        <w:rPr>
          <w:rFonts w:ascii="Times New Roman" w:hAnsi="Times New Roman" w:cs="Times New Roman"/>
          <w:kern w:val="24"/>
          <w:sz w:val="20"/>
          <w:szCs w:val="20"/>
        </w:rPr>
        <w:t xml:space="preserve"> mod</w:t>
      </w:r>
      <w:r w:rsidRPr="006C3208">
        <w:rPr>
          <w:rFonts w:ascii="Times New Roman" w:hAnsi="Times New Roman" w:cs="Times New Roman"/>
          <w:kern w:val="24"/>
          <w:sz w:val="20"/>
          <w:szCs w:val="20"/>
          <w:lang w:val="sr-Latn-CS"/>
        </w:rPr>
        <w:t>ula</w:t>
      </w:r>
      <w:r w:rsidRPr="006C3208">
        <w:rPr>
          <w:rFonts w:ascii="Times New Roman" w:hAnsi="Times New Roman" w:cs="Times New Roman"/>
          <w:kern w:val="24"/>
          <w:sz w:val="20"/>
          <w:szCs w:val="20"/>
        </w:rPr>
        <w:t xml:space="preserve"> (</w:t>
      </w:r>
      <w:r w:rsidRPr="006C3208">
        <w:rPr>
          <w:rFonts w:ascii="Times New Roman" w:hAnsi="Times New Roman" w:cs="Times New Roman"/>
          <w:kern w:val="24"/>
          <w:sz w:val="20"/>
          <w:szCs w:val="20"/>
          <w:lang w:val="sr-Latn-CS"/>
        </w:rPr>
        <w:t xml:space="preserve">upakovnih u </w:t>
      </w:r>
      <w:r w:rsidRPr="006C3208">
        <w:rPr>
          <w:rFonts w:ascii="Times New Roman" w:hAnsi="Times New Roman" w:cs="Times New Roman"/>
          <w:color w:val="FF0000"/>
          <w:kern w:val="24"/>
          <w:sz w:val="20"/>
          <w:szCs w:val="20"/>
          <w:u w:val="single"/>
        </w:rPr>
        <w:t>JAR</w:t>
      </w:r>
      <w:r w:rsidRPr="006C3208">
        <w:rPr>
          <w:rFonts w:ascii="Times New Roman" w:hAnsi="Times New Roman" w:cs="Times New Roman"/>
          <w:kern w:val="24"/>
          <w:sz w:val="20"/>
          <w:szCs w:val="20"/>
          <w:u w:val="single"/>
        </w:rPr>
        <w:t xml:space="preserve"> </w:t>
      </w:r>
      <w:r w:rsidRPr="006C3208">
        <w:rPr>
          <w:rFonts w:ascii="Times New Roman" w:hAnsi="Times New Roman" w:cs="Times New Roman"/>
          <w:color w:val="FF0000"/>
          <w:kern w:val="24"/>
          <w:sz w:val="20"/>
          <w:szCs w:val="20"/>
          <w:u w:val="single"/>
        </w:rPr>
        <w:t>files</w:t>
      </w:r>
      <w:r w:rsidRPr="006C3208">
        <w:rPr>
          <w:rFonts w:ascii="Times New Roman" w:hAnsi="Times New Roman" w:cs="Times New Roman"/>
          <w:kern w:val="24"/>
          <w:sz w:val="20"/>
          <w:szCs w:val="20"/>
        </w:rPr>
        <w:t>);</w:t>
      </w:r>
    </w:p>
    <w:p w:rsidR="00B93BD7" w:rsidRPr="006C3208" w:rsidRDefault="00B93BD7" w:rsidP="009D1E31">
      <w:pPr>
        <w:pStyle w:val="ListParagraph"/>
        <w:numPr>
          <w:ilvl w:val="0"/>
          <w:numId w:val="139"/>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Web modul</w:t>
      </w:r>
      <w:r w:rsidRPr="006C3208">
        <w:rPr>
          <w:rFonts w:ascii="Times New Roman" w:hAnsi="Times New Roman" w:cs="Times New Roman"/>
          <w:kern w:val="24"/>
          <w:sz w:val="20"/>
          <w:szCs w:val="20"/>
          <w:lang w:val="sr-Latn-CS"/>
        </w:rPr>
        <w:t>a</w:t>
      </w:r>
      <w:r w:rsidRPr="006C3208">
        <w:rPr>
          <w:rFonts w:ascii="Times New Roman" w:hAnsi="Times New Roman" w:cs="Times New Roman"/>
          <w:kern w:val="24"/>
          <w:sz w:val="20"/>
          <w:szCs w:val="20"/>
        </w:rPr>
        <w:t xml:space="preserve"> (</w:t>
      </w:r>
      <w:r w:rsidRPr="006C3208">
        <w:rPr>
          <w:rFonts w:ascii="Times New Roman" w:hAnsi="Times New Roman" w:cs="Times New Roman"/>
          <w:kern w:val="24"/>
          <w:sz w:val="20"/>
          <w:szCs w:val="20"/>
          <w:lang w:val="sr-Latn-CS"/>
        </w:rPr>
        <w:t xml:space="preserve">upakovnih u </w:t>
      </w:r>
      <w:r w:rsidRPr="006C3208">
        <w:rPr>
          <w:rFonts w:ascii="Times New Roman" w:hAnsi="Times New Roman" w:cs="Times New Roman"/>
          <w:color w:val="FF0000"/>
          <w:kern w:val="24"/>
          <w:sz w:val="20"/>
          <w:szCs w:val="20"/>
          <w:u w:val="single"/>
        </w:rPr>
        <w:t>WAR</w:t>
      </w:r>
      <w:r w:rsidRPr="006C3208">
        <w:rPr>
          <w:rFonts w:ascii="Times New Roman" w:hAnsi="Times New Roman" w:cs="Times New Roman"/>
          <w:kern w:val="24"/>
          <w:sz w:val="20"/>
          <w:szCs w:val="20"/>
          <w:u w:val="single"/>
        </w:rPr>
        <w:t xml:space="preserve"> </w:t>
      </w:r>
      <w:r w:rsidRPr="006C3208">
        <w:rPr>
          <w:rFonts w:ascii="Times New Roman" w:hAnsi="Times New Roman" w:cs="Times New Roman"/>
          <w:color w:val="FF0000"/>
          <w:kern w:val="24"/>
          <w:sz w:val="20"/>
          <w:szCs w:val="20"/>
          <w:u w:val="single"/>
        </w:rPr>
        <w:t>files</w:t>
      </w:r>
      <w:r w:rsidRPr="006C3208">
        <w:rPr>
          <w:rFonts w:ascii="Times New Roman" w:hAnsi="Times New Roman" w:cs="Times New Roman"/>
          <w:kern w:val="24"/>
          <w:sz w:val="20"/>
          <w:szCs w:val="20"/>
        </w:rPr>
        <w:t>);</w:t>
      </w:r>
    </w:p>
    <w:p w:rsidR="00B93BD7" w:rsidRPr="006C3208" w:rsidRDefault="00B93BD7" w:rsidP="009D1E31">
      <w:pPr>
        <w:pStyle w:val="ListParagraph"/>
        <w:numPr>
          <w:ilvl w:val="0"/>
          <w:numId w:val="139"/>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lang w:val="sr-Latn-CS"/>
        </w:rPr>
        <w:t>Konektor modula</w:t>
      </w:r>
      <w:r w:rsidRPr="006C3208">
        <w:rPr>
          <w:rFonts w:ascii="Times New Roman" w:hAnsi="Times New Roman" w:cs="Times New Roman"/>
          <w:kern w:val="24"/>
          <w:sz w:val="20"/>
          <w:szCs w:val="20"/>
        </w:rPr>
        <w:t xml:space="preserve"> (</w:t>
      </w:r>
      <w:r w:rsidRPr="006C3208">
        <w:rPr>
          <w:rFonts w:ascii="Times New Roman" w:hAnsi="Times New Roman" w:cs="Times New Roman"/>
          <w:kern w:val="24"/>
          <w:sz w:val="20"/>
          <w:szCs w:val="20"/>
          <w:lang w:val="sr-Latn-CS"/>
        </w:rPr>
        <w:t>upakovnih u</w:t>
      </w:r>
      <w:r w:rsidRPr="006C3208">
        <w:rPr>
          <w:rFonts w:ascii="Times New Roman" w:hAnsi="Times New Roman" w:cs="Times New Roman"/>
          <w:kern w:val="24"/>
          <w:sz w:val="20"/>
          <w:szCs w:val="20"/>
        </w:rPr>
        <w:t xml:space="preserve"> RAR files);</w:t>
      </w:r>
    </w:p>
    <w:p w:rsidR="00B93BD7" w:rsidRPr="006C3208" w:rsidRDefault="00B93BD7" w:rsidP="009D1E31">
      <w:pPr>
        <w:pStyle w:val="ListParagraph"/>
        <w:numPr>
          <w:ilvl w:val="0"/>
          <w:numId w:val="139"/>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color w:val="FF0000"/>
          <w:kern w:val="24"/>
          <w:sz w:val="20"/>
          <w:szCs w:val="20"/>
          <w:u w:val="single"/>
        </w:rPr>
        <w:t>Session</w:t>
      </w:r>
      <w:r w:rsidRPr="006C3208">
        <w:rPr>
          <w:rFonts w:ascii="Times New Roman" w:hAnsi="Times New Roman" w:cs="Times New Roman"/>
          <w:kern w:val="24"/>
          <w:sz w:val="20"/>
          <w:szCs w:val="20"/>
          <w:u w:val="single"/>
        </w:rPr>
        <w:t xml:space="preserve"> </w:t>
      </w:r>
      <w:r w:rsidRPr="006C3208">
        <w:rPr>
          <w:rFonts w:ascii="Times New Roman" w:hAnsi="Times New Roman" w:cs="Times New Roman"/>
          <w:color w:val="FF0000"/>
          <w:kern w:val="24"/>
          <w:sz w:val="20"/>
          <w:szCs w:val="20"/>
          <w:u w:val="single"/>
        </w:rPr>
        <w:t>Initiation</w:t>
      </w:r>
      <w:r w:rsidRPr="006C3208">
        <w:rPr>
          <w:rFonts w:ascii="Times New Roman" w:hAnsi="Times New Roman" w:cs="Times New Roman"/>
          <w:kern w:val="24"/>
          <w:sz w:val="20"/>
          <w:szCs w:val="20"/>
          <w:u w:val="single"/>
        </w:rPr>
        <w:t xml:space="preserve"> </w:t>
      </w:r>
      <w:r w:rsidRPr="006C3208">
        <w:rPr>
          <w:rFonts w:ascii="Times New Roman" w:hAnsi="Times New Roman" w:cs="Times New Roman"/>
          <w:color w:val="FF0000"/>
          <w:kern w:val="24"/>
          <w:sz w:val="20"/>
          <w:szCs w:val="20"/>
          <w:u w:val="single"/>
        </w:rPr>
        <w:t>Protocol</w:t>
      </w:r>
      <w:r w:rsidRPr="006C3208">
        <w:rPr>
          <w:rFonts w:ascii="Times New Roman" w:hAnsi="Times New Roman" w:cs="Times New Roman"/>
          <w:kern w:val="24"/>
          <w:sz w:val="20"/>
          <w:szCs w:val="20"/>
        </w:rPr>
        <w:t xml:space="preserve"> (SIP) modul</w:t>
      </w:r>
      <w:r w:rsidRPr="006C3208">
        <w:rPr>
          <w:rFonts w:ascii="Times New Roman" w:hAnsi="Times New Roman" w:cs="Times New Roman"/>
          <w:kern w:val="24"/>
          <w:sz w:val="20"/>
          <w:szCs w:val="20"/>
          <w:lang w:val="sr-Latn-CS"/>
        </w:rPr>
        <w:t>a</w:t>
      </w:r>
      <w:r w:rsidRPr="006C3208">
        <w:rPr>
          <w:rFonts w:ascii="Times New Roman" w:hAnsi="Times New Roman" w:cs="Times New Roman"/>
          <w:kern w:val="24"/>
          <w:sz w:val="20"/>
          <w:szCs w:val="20"/>
        </w:rPr>
        <w:t xml:space="preserve"> (</w:t>
      </w:r>
      <w:r w:rsidRPr="006C3208">
        <w:rPr>
          <w:rFonts w:ascii="Times New Roman" w:hAnsi="Times New Roman" w:cs="Times New Roman"/>
          <w:kern w:val="24"/>
          <w:sz w:val="20"/>
          <w:szCs w:val="20"/>
          <w:lang w:val="sr-Latn-CS"/>
        </w:rPr>
        <w:t>upakovnih u</w:t>
      </w:r>
      <w:r w:rsidRPr="006C3208">
        <w:rPr>
          <w:rFonts w:ascii="Times New Roman" w:hAnsi="Times New Roman" w:cs="Times New Roman"/>
          <w:kern w:val="24"/>
          <w:sz w:val="20"/>
          <w:szCs w:val="20"/>
        </w:rPr>
        <w:t xml:space="preserve"> SAR files);</w:t>
      </w:r>
    </w:p>
    <w:p w:rsidR="00B93BD7" w:rsidRPr="006C3208" w:rsidRDefault="00B93BD7" w:rsidP="009D1E31">
      <w:pPr>
        <w:pStyle w:val="ListParagraph"/>
        <w:numPr>
          <w:ilvl w:val="0"/>
          <w:numId w:val="139"/>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lang w:val="sr-Latn-CS"/>
        </w:rPr>
        <w:t>Klijentski moduli u aplikaciji</w:t>
      </w:r>
    </w:p>
    <w:p w:rsidR="00B93BD7" w:rsidRPr="006C3208" w:rsidRDefault="00B93BD7" w:rsidP="009D1E31">
      <w:pPr>
        <w:pStyle w:val="ListParagraph"/>
        <w:numPr>
          <w:ilvl w:val="0"/>
          <w:numId w:val="139"/>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lang w:val="sr-Latn-CS"/>
        </w:rPr>
        <w:t>Dodatni JAR fajlovi</w:t>
      </w:r>
    </w:p>
    <w:p w:rsidR="00B93BD7" w:rsidRPr="006C3208"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rPr>
      </w:pPr>
      <w:r w:rsidRPr="006C3208">
        <w:rPr>
          <w:rFonts w:ascii="Times New Roman" w:hAnsi="Times New Roman" w:cs="Times New Roman"/>
          <w:b/>
          <w:kern w:val="24"/>
          <w:sz w:val="20"/>
          <w:szCs w:val="20"/>
          <w:u w:val="single" w:color="C00000"/>
          <w:lang w:val="sr-Latn-CS"/>
        </w:rPr>
        <w:t>JBoss</w:t>
      </w:r>
      <w:r w:rsidRPr="006C3208">
        <w:rPr>
          <w:rFonts w:ascii="Times New Roman" w:hAnsi="Times New Roman" w:cs="Times New Roman"/>
          <w:b/>
          <w:kern w:val="24"/>
          <w:sz w:val="20"/>
          <w:szCs w:val="20"/>
          <w:u w:val="single" w:color="C00000"/>
          <w:lang w:val="sr-Latn-CS"/>
        </w:rPr>
        <w:br/>
      </w:r>
      <w:r w:rsidRPr="006C3208">
        <w:rPr>
          <w:rFonts w:ascii="Times New Roman" w:hAnsi="Times New Roman" w:cs="Times New Roman"/>
          <w:color w:val="FF0000"/>
          <w:kern w:val="24"/>
          <w:sz w:val="20"/>
          <w:szCs w:val="20"/>
          <w:lang w:val="sr-Latn-CS"/>
        </w:rPr>
        <w:t>http://www.jboss.org/</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Open source </w:t>
      </w:r>
      <w:r w:rsidRPr="006C3208">
        <w:rPr>
          <w:rFonts w:ascii="Times New Roman" w:hAnsi="Times New Roman" w:cs="Times New Roman"/>
          <w:color w:val="FF0000"/>
          <w:kern w:val="24"/>
          <w:sz w:val="20"/>
          <w:szCs w:val="20"/>
          <w:lang w:val="sr-Latn-CS"/>
        </w:rPr>
        <w:t>Java2EE</w:t>
      </w:r>
      <w:r w:rsidRPr="002A20D3">
        <w:rPr>
          <w:rFonts w:ascii="Times New Roman" w:hAnsi="Times New Roman" w:cs="Times New Roman"/>
          <w:kern w:val="24"/>
          <w:sz w:val="20"/>
          <w:szCs w:val="20"/>
          <w:lang w:val="sr-Latn-CS"/>
        </w:rPr>
        <w:t xml:space="preserve"> zasnovan softver</w:t>
      </w:r>
      <w:r w:rsidR="006C3208">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Ugrađeni </w:t>
      </w:r>
      <w:r w:rsidRPr="006C3208">
        <w:rPr>
          <w:rFonts w:ascii="Times New Roman" w:hAnsi="Times New Roman" w:cs="Times New Roman"/>
          <w:color w:val="FF0000"/>
          <w:kern w:val="24"/>
          <w:sz w:val="20"/>
          <w:szCs w:val="20"/>
          <w:lang w:val="sr-Latn-CS"/>
        </w:rPr>
        <w:t>Apache Tomcat</w:t>
      </w:r>
      <w:r w:rsidRPr="002A20D3">
        <w:rPr>
          <w:rFonts w:ascii="Times New Roman" w:hAnsi="Times New Roman" w:cs="Times New Roman"/>
          <w:kern w:val="24"/>
          <w:sz w:val="20"/>
          <w:szCs w:val="20"/>
          <w:lang w:val="sr-Latn-CS"/>
        </w:rPr>
        <w:t xml:space="preserve"> server i </w:t>
      </w:r>
      <w:r w:rsidRPr="006C3208">
        <w:rPr>
          <w:rFonts w:ascii="Times New Roman" w:hAnsi="Times New Roman" w:cs="Times New Roman"/>
          <w:color w:val="FF0000"/>
          <w:kern w:val="24"/>
          <w:sz w:val="20"/>
          <w:szCs w:val="20"/>
          <w:lang w:val="sr-Latn-CS"/>
        </w:rPr>
        <w:t>Java virtualna mašina</w:t>
      </w:r>
      <w:r w:rsidR="006C3208">
        <w:rPr>
          <w:rFonts w:ascii="Times New Roman" w:hAnsi="Times New Roman" w:cs="Times New Roman"/>
          <w:kern w:val="24"/>
          <w:sz w:val="20"/>
          <w:szCs w:val="20"/>
          <w:lang w:val="sr-Latn-CS"/>
        </w:rPr>
        <w:t xml:space="preserve">. </w:t>
      </w:r>
      <w:r w:rsidRPr="006C3208">
        <w:rPr>
          <w:rFonts w:ascii="Times New Roman" w:hAnsi="Times New Roman" w:cs="Times New Roman"/>
          <w:color w:val="FF0000"/>
          <w:kern w:val="24"/>
          <w:sz w:val="20"/>
          <w:szCs w:val="20"/>
          <w:lang w:val="sr-Latn-CS"/>
        </w:rPr>
        <w:t>JBoss 4.2</w:t>
      </w:r>
      <w:r w:rsidRPr="002A20D3">
        <w:rPr>
          <w:rFonts w:ascii="Times New Roman" w:hAnsi="Times New Roman" w:cs="Times New Roman"/>
          <w:kern w:val="24"/>
          <w:sz w:val="20"/>
          <w:szCs w:val="20"/>
          <w:lang w:val="sr-Latn-CS"/>
        </w:rPr>
        <w:t xml:space="preserve"> poslednja verzija</w:t>
      </w:r>
      <w:r w:rsidR="006C3208">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color w:val="FF0000"/>
          <w:kern w:val="24"/>
          <w:sz w:val="20"/>
          <w:szCs w:val="20"/>
          <w:lang w:val="sr-Latn-CS"/>
        </w:rPr>
        <w:t>JBoss 5</w:t>
      </w:r>
      <w:r w:rsidRPr="002A20D3">
        <w:rPr>
          <w:rFonts w:ascii="Times New Roman" w:hAnsi="Times New Roman" w:cs="Times New Roman"/>
          <w:kern w:val="24"/>
          <w:sz w:val="20"/>
          <w:szCs w:val="20"/>
          <w:lang w:val="sr-Latn-CS"/>
        </w:rPr>
        <w:t xml:space="preserve"> će podržavati </w:t>
      </w:r>
      <w:r w:rsidRPr="006C3208">
        <w:rPr>
          <w:rFonts w:ascii="Times New Roman" w:hAnsi="Times New Roman" w:cs="Times New Roman"/>
          <w:color w:val="FF0000"/>
          <w:kern w:val="24"/>
          <w:sz w:val="20"/>
          <w:szCs w:val="20"/>
          <w:lang w:val="sr-Latn-CS"/>
        </w:rPr>
        <w:t>JavaEE 5</w:t>
      </w:r>
      <w:r w:rsidRPr="002A20D3">
        <w:rPr>
          <w:rFonts w:ascii="Times New Roman" w:hAnsi="Times New Roman" w:cs="Times New Roman"/>
          <w:kern w:val="24"/>
          <w:sz w:val="20"/>
          <w:szCs w:val="20"/>
          <w:lang w:val="sr-Latn-CS"/>
        </w:rPr>
        <w:t xml:space="preserve"> standard</w:t>
      </w:r>
      <w:r w:rsidR="006C3208">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Zahteva manje memorije u poređenju sa ostalim aplikacionim serverima</w:t>
      </w:r>
      <w:r w:rsidR="006C3208">
        <w:rPr>
          <w:rFonts w:ascii="Times New Roman" w:hAnsi="Times New Roman" w:cs="Times New Roman"/>
          <w:kern w:val="24"/>
          <w:sz w:val="20"/>
          <w:szCs w:val="20"/>
          <w:lang w:val="sr-Latn-CS"/>
        </w:rPr>
        <w:t>.</w:t>
      </w:r>
    </w:p>
    <w:p w:rsidR="00B93BD7" w:rsidRPr="006C3208" w:rsidRDefault="00B93BD7" w:rsidP="002A0CF6">
      <w:pPr>
        <w:autoSpaceDE w:val="0"/>
        <w:autoSpaceDN w:val="0"/>
        <w:adjustRightInd w:val="0"/>
        <w:spacing w:after="0" w:line="240" w:lineRule="auto"/>
        <w:jc w:val="both"/>
        <w:rPr>
          <w:rFonts w:ascii="Times New Roman" w:hAnsi="Times New Roman" w:cs="Times New Roman"/>
          <w:shadow/>
          <w:kern w:val="24"/>
          <w:sz w:val="20"/>
          <w:szCs w:val="20"/>
          <w:u w:val="single" w:color="C00000"/>
        </w:rPr>
      </w:pPr>
      <w:r w:rsidRPr="006C3208">
        <w:rPr>
          <w:rFonts w:ascii="Times New Roman" w:hAnsi="Times New Roman" w:cs="Times New Roman"/>
          <w:shadow/>
          <w:kern w:val="24"/>
          <w:sz w:val="20"/>
          <w:szCs w:val="20"/>
          <w:u w:val="single" w:color="C00000"/>
          <w:lang w:val="sr-Latn-CS"/>
        </w:rPr>
        <w:t>JBoss – osnovne funkcionalnosti</w:t>
      </w:r>
    </w:p>
    <w:p w:rsidR="00B93BD7" w:rsidRPr="006C3208" w:rsidRDefault="00B93BD7" w:rsidP="009D1E31">
      <w:pPr>
        <w:pStyle w:val="ListParagraph"/>
        <w:numPr>
          <w:ilvl w:val="0"/>
          <w:numId w:val="140"/>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lang w:val="sr-Latn-CS"/>
        </w:rPr>
        <w:t>Klasterovanje</w:t>
      </w:r>
    </w:p>
    <w:p w:rsidR="00B93BD7" w:rsidRPr="006C3208" w:rsidRDefault="00B93BD7" w:rsidP="009D1E31">
      <w:pPr>
        <w:pStyle w:val="ListParagraph"/>
        <w:numPr>
          <w:ilvl w:val="0"/>
          <w:numId w:val="140"/>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lang w:val="sr-Latn-CS"/>
        </w:rPr>
        <w:t>Farme servera</w:t>
      </w:r>
    </w:p>
    <w:p w:rsidR="00B93BD7" w:rsidRPr="006C3208" w:rsidRDefault="00B93BD7" w:rsidP="009D1E31">
      <w:pPr>
        <w:pStyle w:val="ListParagraph"/>
        <w:numPr>
          <w:ilvl w:val="0"/>
          <w:numId w:val="140"/>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lang w:val="en-GB"/>
        </w:rPr>
        <w:t>Najbolje re</w:t>
      </w:r>
      <w:r w:rsidRPr="006C3208">
        <w:rPr>
          <w:rFonts w:ascii="Times New Roman" w:hAnsi="Times New Roman" w:cs="Times New Roman"/>
          <w:kern w:val="24"/>
          <w:sz w:val="20"/>
          <w:szCs w:val="20"/>
          <w:lang w:val="sr-Latn-CS"/>
        </w:rPr>
        <w:t>šenje za aplikacije koje nisu preterano kompleksne</w:t>
      </w:r>
    </w:p>
    <w:p w:rsidR="00B93BD7" w:rsidRPr="006C3208" w:rsidRDefault="00B93BD7" w:rsidP="009D1E31">
      <w:pPr>
        <w:pStyle w:val="ListParagraph"/>
        <w:numPr>
          <w:ilvl w:val="0"/>
          <w:numId w:val="140"/>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lang w:val="sr-Latn-CS"/>
        </w:rPr>
        <w:t>Failover</w:t>
      </w:r>
    </w:p>
    <w:p w:rsidR="00B93BD7" w:rsidRPr="006C3208" w:rsidRDefault="00B93BD7" w:rsidP="009D1E31">
      <w:pPr>
        <w:pStyle w:val="ListParagraph"/>
        <w:numPr>
          <w:ilvl w:val="0"/>
          <w:numId w:val="140"/>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lang w:val="sr-Latn-CS"/>
        </w:rPr>
        <w:t>Load balancing</w:t>
      </w:r>
    </w:p>
    <w:p w:rsidR="00B93BD7" w:rsidRPr="006C3208" w:rsidRDefault="00B93BD7" w:rsidP="009D1E31">
      <w:pPr>
        <w:pStyle w:val="ListParagraph"/>
        <w:numPr>
          <w:ilvl w:val="0"/>
          <w:numId w:val="140"/>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lang w:val="sr-Latn-CS"/>
        </w:rPr>
        <w:t>Distribuirano keširanje</w:t>
      </w:r>
    </w:p>
    <w:p w:rsidR="00B93BD7" w:rsidRPr="006C3208" w:rsidRDefault="00B93BD7" w:rsidP="002A0CF6">
      <w:pPr>
        <w:autoSpaceDE w:val="0"/>
        <w:autoSpaceDN w:val="0"/>
        <w:adjustRightInd w:val="0"/>
        <w:spacing w:after="0" w:line="240" w:lineRule="auto"/>
        <w:jc w:val="both"/>
        <w:rPr>
          <w:rFonts w:ascii="Times New Roman" w:hAnsi="Times New Roman" w:cs="Times New Roman"/>
          <w:shadow/>
          <w:kern w:val="24"/>
          <w:sz w:val="20"/>
          <w:szCs w:val="20"/>
          <w:u w:val="single" w:color="C00000"/>
        </w:rPr>
      </w:pPr>
      <w:r w:rsidRPr="006C3208">
        <w:rPr>
          <w:rFonts w:ascii="Times New Roman" w:hAnsi="Times New Roman" w:cs="Times New Roman"/>
          <w:shadow/>
          <w:kern w:val="24"/>
          <w:sz w:val="20"/>
          <w:szCs w:val="20"/>
          <w:u w:val="single" w:color="C00000"/>
          <w:lang w:val="sr-Latn-CS"/>
        </w:rPr>
        <w:t>JBoss – moduli</w:t>
      </w:r>
    </w:p>
    <w:p w:rsidR="00B93BD7" w:rsidRPr="006C3208" w:rsidRDefault="00B93BD7" w:rsidP="009D1E31">
      <w:pPr>
        <w:pStyle w:val="ListParagraph"/>
        <w:numPr>
          <w:ilvl w:val="0"/>
          <w:numId w:val="141"/>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 xml:space="preserve">JBoss Container Managed Persistence </w:t>
      </w:r>
    </w:p>
    <w:p w:rsidR="00B93BD7" w:rsidRPr="006C3208" w:rsidRDefault="00B93BD7" w:rsidP="009D1E31">
      <w:pPr>
        <w:pStyle w:val="ListParagraph"/>
        <w:numPr>
          <w:ilvl w:val="0"/>
          <w:numId w:val="141"/>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JBoss Naming</w:t>
      </w:r>
    </w:p>
    <w:p w:rsidR="00B93BD7" w:rsidRPr="006C3208" w:rsidRDefault="00B93BD7" w:rsidP="009D1E31">
      <w:pPr>
        <w:pStyle w:val="ListParagraph"/>
        <w:numPr>
          <w:ilvl w:val="0"/>
          <w:numId w:val="141"/>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JMX Management</w:t>
      </w:r>
    </w:p>
    <w:p w:rsidR="00B93BD7" w:rsidRPr="006C3208" w:rsidRDefault="00B93BD7" w:rsidP="009D1E31">
      <w:pPr>
        <w:pStyle w:val="ListParagraph"/>
        <w:numPr>
          <w:ilvl w:val="0"/>
          <w:numId w:val="141"/>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JBoss Security</w:t>
      </w:r>
    </w:p>
    <w:p w:rsidR="00B93BD7" w:rsidRPr="006C3208" w:rsidRDefault="00B93BD7" w:rsidP="009D1E31">
      <w:pPr>
        <w:pStyle w:val="ListParagraph"/>
        <w:numPr>
          <w:ilvl w:val="0"/>
          <w:numId w:val="141"/>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Transaction Manager</w:t>
      </w:r>
    </w:p>
    <w:p w:rsidR="00B93BD7" w:rsidRPr="006C3208" w:rsidRDefault="00B93BD7" w:rsidP="009D1E31">
      <w:pPr>
        <w:pStyle w:val="ListParagraph"/>
        <w:numPr>
          <w:ilvl w:val="0"/>
          <w:numId w:val="141"/>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 xml:space="preserve">DataSource and Legacy connections </w:t>
      </w:r>
    </w:p>
    <w:p w:rsidR="00B93BD7" w:rsidRPr="006C3208" w:rsidRDefault="00B93BD7" w:rsidP="009D1E31">
      <w:pPr>
        <w:pStyle w:val="ListParagraph"/>
        <w:numPr>
          <w:ilvl w:val="0"/>
          <w:numId w:val="141"/>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 xml:space="preserve">JBoss Web Services </w:t>
      </w:r>
    </w:p>
    <w:p w:rsidR="00B93BD7" w:rsidRPr="006C3208" w:rsidRDefault="00B93BD7" w:rsidP="009D1E31">
      <w:pPr>
        <w:pStyle w:val="ListParagraph"/>
        <w:numPr>
          <w:ilvl w:val="0"/>
          <w:numId w:val="141"/>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lastRenderedPageBreak/>
        <w:t xml:space="preserve">JMS Messaging </w:t>
      </w:r>
    </w:p>
    <w:p w:rsidR="00B93BD7" w:rsidRPr="006C3208" w:rsidRDefault="00B93BD7" w:rsidP="009D1E31">
      <w:pPr>
        <w:pStyle w:val="ListParagraph"/>
        <w:numPr>
          <w:ilvl w:val="0"/>
          <w:numId w:val="141"/>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JBoss Mail Server</w:t>
      </w:r>
    </w:p>
    <w:p w:rsidR="00B93BD7" w:rsidRPr="006C3208" w:rsidRDefault="00B93BD7" w:rsidP="009D1E31">
      <w:pPr>
        <w:pStyle w:val="ListParagraph"/>
        <w:numPr>
          <w:ilvl w:val="0"/>
          <w:numId w:val="141"/>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 xml:space="preserve">XML Binding </w:t>
      </w:r>
    </w:p>
    <w:p w:rsidR="00B93BD7" w:rsidRPr="006C3208" w:rsidRDefault="00B93BD7" w:rsidP="009D1E31">
      <w:pPr>
        <w:pStyle w:val="ListParagraph"/>
        <w:numPr>
          <w:ilvl w:val="0"/>
          <w:numId w:val="141"/>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 xml:space="preserve">HTTPD, Servlets, JSP, and JSF </w:t>
      </w:r>
    </w:p>
    <w:p w:rsidR="00B93BD7" w:rsidRPr="006C3208" w:rsidRDefault="00B93BD7" w:rsidP="009D1E31">
      <w:pPr>
        <w:pStyle w:val="ListParagraph"/>
        <w:numPr>
          <w:ilvl w:val="0"/>
          <w:numId w:val="141"/>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Hibernate</w:t>
      </w:r>
      <w:r w:rsidRPr="006C3208">
        <w:rPr>
          <w:rFonts w:ascii="Times New Roman" w:hAnsi="Times New Roman" w:cs="Times New Roman"/>
          <w:kern w:val="24"/>
          <w:sz w:val="20"/>
          <w:szCs w:val="20"/>
          <w:lang w:val="sr-Latn-CS"/>
        </w:rPr>
        <w:t xml:space="preserve"> - </w:t>
      </w:r>
      <w:r w:rsidRPr="006C3208">
        <w:rPr>
          <w:rFonts w:ascii="Times New Roman" w:hAnsi="Times New Roman" w:cs="Times New Roman"/>
          <w:kern w:val="24"/>
          <w:sz w:val="20"/>
          <w:szCs w:val="20"/>
        </w:rPr>
        <w:t xml:space="preserve">Deployment, Management, Session Management </w:t>
      </w:r>
    </w:p>
    <w:p w:rsidR="00B93BD7" w:rsidRPr="006C3208" w:rsidRDefault="00B93BD7" w:rsidP="009D1E31">
      <w:pPr>
        <w:pStyle w:val="ListParagraph"/>
        <w:numPr>
          <w:ilvl w:val="0"/>
          <w:numId w:val="141"/>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 xml:space="preserve">EJB3 </w:t>
      </w:r>
    </w:p>
    <w:p w:rsidR="00B93BD7" w:rsidRPr="006C3208" w:rsidRDefault="00B93BD7" w:rsidP="002A0CF6">
      <w:pPr>
        <w:autoSpaceDE w:val="0"/>
        <w:autoSpaceDN w:val="0"/>
        <w:adjustRightInd w:val="0"/>
        <w:spacing w:after="0" w:line="240" w:lineRule="auto"/>
        <w:jc w:val="both"/>
        <w:rPr>
          <w:rFonts w:ascii="Times New Roman" w:hAnsi="Times New Roman" w:cs="Times New Roman"/>
          <w:shadow/>
          <w:kern w:val="24"/>
          <w:sz w:val="20"/>
          <w:szCs w:val="20"/>
          <w:u w:val="single" w:color="C00000"/>
        </w:rPr>
      </w:pPr>
      <w:r w:rsidRPr="006C3208">
        <w:rPr>
          <w:rFonts w:ascii="Times New Roman" w:hAnsi="Times New Roman" w:cs="Times New Roman"/>
          <w:shadow/>
          <w:kern w:val="24"/>
          <w:sz w:val="20"/>
          <w:szCs w:val="20"/>
          <w:u w:val="single" w:color="C00000"/>
          <w:lang w:val="sr-Latn-CS"/>
        </w:rPr>
        <w:t>JBoss – funkcionalnosti</w:t>
      </w:r>
    </w:p>
    <w:p w:rsidR="00B93BD7" w:rsidRPr="006C3208" w:rsidRDefault="00B93BD7" w:rsidP="009D1E31">
      <w:pPr>
        <w:pStyle w:val="ListParagraph"/>
        <w:numPr>
          <w:ilvl w:val="0"/>
          <w:numId w:val="142"/>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 xml:space="preserve">CoreServices </w:t>
      </w:r>
    </w:p>
    <w:p w:rsidR="00B93BD7" w:rsidRPr="006C3208" w:rsidRDefault="00B93BD7" w:rsidP="009D1E31">
      <w:pPr>
        <w:pStyle w:val="ListParagraph"/>
        <w:numPr>
          <w:ilvl w:val="0"/>
          <w:numId w:val="142"/>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 xml:space="preserve">J2EEClient </w:t>
      </w:r>
    </w:p>
    <w:p w:rsidR="00B93BD7" w:rsidRPr="006C3208" w:rsidRDefault="00B93BD7" w:rsidP="009D1E31">
      <w:pPr>
        <w:pStyle w:val="ListParagraph"/>
        <w:numPr>
          <w:ilvl w:val="0"/>
          <w:numId w:val="142"/>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 xml:space="preserve">JMX-Console </w:t>
      </w:r>
    </w:p>
    <w:p w:rsidR="00B93BD7" w:rsidRPr="006C3208" w:rsidRDefault="00B93BD7" w:rsidP="009D1E31">
      <w:pPr>
        <w:pStyle w:val="ListParagraph"/>
        <w:numPr>
          <w:ilvl w:val="0"/>
          <w:numId w:val="142"/>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WebConsole</w:t>
      </w:r>
    </w:p>
    <w:p w:rsidR="00B93BD7" w:rsidRPr="006C3208" w:rsidRDefault="00B93BD7" w:rsidP="009D1E31">
      <w:pPr>
        <w:pStyle w:val="ListParagraph"/>
        <w:numPr>
          <w:ilvl w:val="0"/>
          <w:numId w:val="142"/>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 xml:space="preserve">DeploymentScanner </w:t>
      </w:r>
    </w:p>
    <w:p w:rsidR="00B93BD7" w:rsidRPr="006C3208" w:rsidRDefault="00B93BD7" w:rsidP="009D1E31">
      <w:pPr>
        <w:pStyle w:val="ListParagraph"/>
        <w:numPr>
          <w:ilvl w:val="0"/>
          <w:numId w:val="142"/>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 xml:space="preserve">MainDeployer </w:t>
      </w:r>
    </w:p>
    <w:p w:rsidR="00B93BD7" w:rsidRPr="006C3208" w:rsidRDefault="00B93BD7" w:rsidP="009D1E31">
      <w:pPr>
        <w:pStyle w:val="ListParagraph"/>
        <w:numPr>
          <w:ilvl w:val="0"/>
          <w:numId w:val="142"/>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 xml:space="preserve">Logging </w:t>
      </w:r>
    </w:p>
    <w:p w:rsidR="00B93BD7" w:rsidRPr="006C3208" w:rsidRDefault="00B93BD7" w:rsidP="009D1E31">
      <w:pPr>
        <w:pStyle w:val="ListParagraph"/>
        <w:numPr>
          <w:ilvl w:val="0"/>
          <w:numId w:val="142"/>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 xml:space="preserve">Remoting </w:t>
      </w:r>
    </w:p>
    <w:p w:rsidR="00B93BD7" w:rsidRPr="006C3208" w:rsidRDefault="00B93BD7" w:rsidP="009D1E31">
      <w:pPr>
        <w:pStyle w:val="ListParagraph"/>
        <w:numPr>
          <w:ilvl w:val="0"/>
          <w:numId w:val="142"/>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 xml:space="preserve">Invokers </w:t>
      </w:r>
    </w:p>
    <w:p w:rsidR="00B93BD7" w:rsidRPr="006C3208" w:rsidRDefault="00B93BD7" w:rsidP="009D1E31">
      <w:pPr>
        <w:pStyle w:val="ListParagraph"/>
        <w:numPr>
          <w:ilvl w:val="0"/>
          <w:numId w:val="142"/>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rPr>
        <w:t xml:space="preserve">JSR88 </w:t>
      </w:r>
    </w:p>
    <w:p w:rsidR="00B93BD7" w:rsidRPr="006C3208"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6C3208">
        <w:rPr>
          <w:rFonts w:ascii="Times New Roman" w:hAnsi="Times New Roman" w:cs="Times New Roman"/>
          <w:b/>
          <w:shadow/>
          <w:kern w:val="24"/>
          <w:sz w:val="20"/>
          <w:szCs w:val="20"/>
          <w:lang w:val="sr-Latn-CS"/>
        </w:rPr>
        <w:t>J</w:t>
      </w:r>
      <w:r w:rsidR="006C3208" w:rsidRPr="006C3208">
        <w:rPr>
          <w:rFonts w:ascii="Times New Roman" w:hAnsi="Times New Roman" w:cs="Times New Roman"/>
          <w:b/>
          <w:shadow/>
          <w:kern w:val="24"/>
          <w:sz w:val="20"/>
          <w:szCs w:val="20"/>
          <w:lang w:val="sr-Latn-CS"/>
        </w:rPr>
        <w:t>b</w:t>
      </w:r>
      <w:r w:rsidRPr="006C3208">
        <w:rPr>
          <w:rFonts w:ascii="Times New Roman" w:hAnsi="Times New Roman" w:cs="Times New Roman"/>
          <w:b/>
          <w:shadow/>
          <w:kern w:val="24"/>
          <w:sz w:val="20"/>
          <w:szCs w:val="20"/>
          <w:lang w:val="sr-Latn-CS"/>
        </w:rPr>
        <w:t>oss</w:t>
      </w:r>
      <w:r w:rsidR="006C3208" w:rsidRPr="006C3208">
        <w:rPr>
          <w:rFonts w:ascii="Times New Roman" w:hAnsi="Times New Roman" w:cs="Times New Roman"/>
          <w:b/>
          <w:shadow/>
          <w:kern w:val="24"/>
          <w:sz w:val="20"/>
          <w:szCs w:val="20"/>
          <w:lang w:val="sr-Latn-CS"/>
        </w:rPr>
        <w:t xml:space="preserve"> - </w:t>
      </w:r>
      <w:r w:rsidRPr="006C3208">
        <w:rPr>
          <w:rFonts w:ascii="Times New Roman" w:hAnsi="Times New Roman" w:cs="Times New Roman"/>
          <w:b/>
          <w:kern w:val="24"/>
          <w:sz w:val="20"/>
          <w:szCs w:val="20"/>
          <w:lang w:val="sr-Latn-CS"/>
        </w:rPr>
        <w:t>Komponente koje se mogu analizirati</w:t>
      </w:r>
      <w:r w:rsidRPr="006C3208">
        <w:rPr>
          <w:rFonts w:ascii="Times New Roman" w:hAnsi="Times New Roman" w:cs="Times New Roman"/>
          <w:b/>
          <w:kern w:val="24"/>
          <w:sz w:val="20"/>
          <w:szCs w:val="20"/>
        </w:rPr>
        <w:t>:</w:t>
      </w:r>
    </w:p>
    <w:p w:rsidR="00B93BD7" w:rsidRPr="006C3208" w:rsidRDefault="00B93BD7" w:rsidP="009D1E31">
      <w:pPr>
        <w:pStyle w:val="ListParagraph"/>
        <w:numPr>
          <w:ilvl w:val="0"/>
          <w:numId w:val="143"/>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rPr>
        <w:t xml:space="preserve">JVM </w:t>
      </w:r>
      <w:r w:rsidRPr="006C3208">
        <w:rPr>
          <w:rFonts w:ascii="Times New Roman" w:hAnsi="Times New Roman" w:cs="Times New Roman"/>
          <w:kern w:val="24"/>
          <w:sz w:val="20"/>
          <w:szCs w:val="20"/>
          <w:lang w:val="sr-Latn-CS"/>
        </w:rPr>
        <w:t>iskorišćenost memorije</w:t>
      </w:r>
    </w:p>
    <w:p w:rsidR="00B93BD7" w:rsidRPr="006C3208" w:rsidRDefault="00B93BD7" w:rsidP="009D1E31">
      <w:pPr>
        <w:pStyle w:val="ListParagraph"/>
        <w:numPr>
          <w:ilvl w:val="0"/>
          <w:numId w:val="143"/>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rPr>
        <w:t>Server Response Time</w:t>
      </w:r>
    </w:p>
    <w:p w:rsidR="00B93BD7" w:rsidRPr="006C3208" w:rsidRDefault="00B93BD7" w:rsidP="009D1E31">
      <w:pPr>
        <w:pStyle w:val="ListParagraph"/>
        <w:numPr>
          <w:ilvl w:val="0"/>
          <w:numId w:val="143"/>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rPr>
        <w:t>Enterprise JavaBeans</w:t>
      </w:r>
    </w:p>
    <w:p w:rsidR="00B93BD7" w:rsidRPr="006C3208" w:rsidRDefault="00B93BD7" w:rsidP="009D1E31">
      <w:pPr>
        <w:pStyle w:val="ListParagraph"/>
        <w:numPr>
          <w:ilvl w:val="0"/>
          <w:numId w:val="143"/>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lang w:val="sr-Latn-CS"/>
        </w:rPr>
        <w:t>Praćenje svih web aplikacija</w:t>
      </w:r>
    </w:p>
    <w:p w:rsidR="00B93BD7" w:rsidRPr="006C3208" w:rsidRDefault="00B93BD7" w:rsidP="009D1E31">
      <w:pPr>
        <w:pStyle w:val="ListParagraph"/>
        <w:numPr>
          <w:ilvl w:val="0"/>
          <w:numId w:val="143"/>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rPr>
        <w:t>Thread Pools</w:t>
      </w:r>
    </w:p>
    <w:p w:rsidR="00B93BD7" w:rsidRPr="006C3208" w:rsidRDefault="00B93BD7" w:rsidP="009D1E31">
      <w:pPr>
        <w:pStyle w:val="ListParagraph"/>
        <w:numPr>
          <w:ilvl w:val="0"/>
          <w:numId w:val="143"/>
        </w:num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kern w:val="24"/>
          <w:sz w:val="20"/>
          <w:szCs w:val="20"/>
        </w:rPr>
        <w:t>Java Database Connectivity (JDBC) Pools</w:t>
      </w:r>
    </w:p>
    <w:p w:rsidR="00B93BD7" w:rsidRPr="006C3208" w:rsidRDefault="00B93BD7" w:rsidP="009D1E31">
      <w:pPr>
        <w:pStyle w:val="ListParagraph"/>
        <w:numPr>
          <w:ilvl w:val="0"/>
          <w:numId w:val="143"/>
        </w:numPr>
        <w:autoSpaceDE w:val="0"/>
        <w:autoSpaceDN w:val="0"/>
        <w:adjustRightInd w:val="0"/>
        <w:spacing w:after="0" w:line="240" w:lineRule="auto"/>
        <w:jc w:val="both"/>
        <w:rPr>
          <w:rFonts w:ascii="Times New Roman" w:hAnsi="Times New Roman" w:cs="Times New Roman"/>
          <w:kern w:val="24"/>
          <w:sz w:val="20"/>
          <w:szCs w:val="20"/>
        </w:rPr>
      </w:pPr>
      <w:r w:rsidRPr="006C3208">
        <w:rPr>
          <w:rFonts w:ascii="Times New Roman" w:hAnsi="Times New Roman" w:cs="Times New Roman"/>
          <w:kern w:val="24"/>
          <w:sz w:val="20"/>
          <w:szCs w:val="20"/>
          <w:lang w:val="sr-Latn-CS"/>
        </w:rPr>
        <w:t>Atributi</w:t>
      </w:r>
    </w:p>
    <w:p w:rsidR="00B93BD7" w:rsidRPr="006C3208"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6C3208">
        <w:rPr>
          <w:rFonts w:ascii="Times New Roman" w:hAnsi="Times New Roman" w:cs="Times New Roman"/>
          <w:b/>
          <w:kern w:val="24"/>
          <w:sz w:val="20"/>
          <w:szCs w:val="20"/>
          <w:u w:val="single" w:color="C00000"/>
          <w:lang w:val="sr-Latn-CS"/>
        </w:rPr>
        <w:t>Sun Java Aplika</w:t>
      </w:r>
      <w:r w:rsidRPr="006C3208">
        <w:rPr>
          <w:rFonts w:ascii="Times New Roman" w:hAnsi="Times New Roman" w:cs="Times New Roman"/>
          <w:b/>
          <w:kern w:val="24"/>
          <w:sz w:val="20"/>
          <w:szCs w:val="20"/>
          <w:u w:val="single" w:color="C00000"/>
        </w:rPr>
        <w:t>cioni</w:t>
      </w:r>
      <w:r w:rsidRPr="006C3208">
        <w:rPr>
          <w:rFonts w:ascii="Times New Roman" w:hAnsi="Times New Roman" w:cs="Times New Roman"/>
          <w:b/>
          <w:kern w:val="24"/>
          <w:sz w:val="20"/>
          <w:szCs w:val="20"/>
          <w:u w:val="single" w:color="C00000"/>
          <w:lang w:val="sr-Latn-CS"/>
        </w:rPr>
        <w:t xml:space="preserve"> server</w:t>
      </w:r>
      <w:r w:rsidR="006C3208" w:rsidRPr="006C3208">
        <w:rPr>
          <w:rFonts w:ascii="Times New Roman" w:hAnsi="Times New Roman" w:cs="Times New Roman"/>
          <w:b/>
          <w:kern w:val="24"/>
          <w:sz w:val="20"/>
          <w:szCs w:val="20"/>
          <w:u w:val="single" w:color="C00000"/>
          <w:lang w:val="sr-Latn-CS"/>
        </w:rPr>
        <w:t xml:space="preserve"> </w:t>
      </w:r>
      <w:r w:rsidRPr="006C3208">
        <w:rPr>
          <w:rFonts w:ascii="Times New Roman" w:hAnsi="Times New Roman" w:cs="Times New Roman"/>
          <w:b/>
          <w:color w:val="FF0000"/>
          <w:kern w:val="24"/>
          <w:sz w:val="20"/>
          <w:szCs w:val="20"/>
          <w:u w:val="single" w:color="C00000"/>
          <w:lang w:val="sr-Latn-CS"/>
        </w:rPr>
        <w:t>http://developers.sun.com/appserver/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6C3208">
        <w:rPr>
          <w:rFonts w:ascii="Times New Roman" w:hAnsi="Times New Roman" w:cs="Times New Roman"/>
          <w:color w:val="FF0000"/>
          <w:kern w:val="24"/>
          <w:sz w:val="20"/>
          <w:szCs w:val="20"/>
        </w:rPr>
        <w:t>Sun Java System Application Server</w:t>
      </w:r>
      <w:r w:rsidRPr="006C3208">
        <w:rPr>
          <w:rFonts w:ascii="Times New Roman" w:hAnsi="Times New Roman" w:cs="Times New Roman"/>
          <w:color w:val="FF0000"/>
          <w:kern w:val="24"/>
          <w:sz w:val="20"/>
          <w:szCs w:val="20"/>
          <w:lang w:val="sr-Latn-CS"/>
        </w:rPr>
        <w:t xml:space="preserve"> (</w:t>
      </w:r>
      <w:r w:rsidRPr="006C3208">
        <w:rPr>
          <w:rFonts w:ascii="Times New Roman" w:hAnsi="Times New Roman" w:cs="Times New Roman"/>
          <w:color w:val="FF0000"/>
          <w:kern w:val="24"/>
          <w:sz w:val="20"/>
          <w:szCs w:val="20"/>
        </w:rPr>
        <w:t>SJSAS</w:t>
      </w:r>
      <w:r w:rsidRPr="002A20D3">
        <w:rPr>
          <w:rFonts w:ascii="Times New Roman" w:hAnsi="Times New Roman" w:cs="Times New Roman"/>
          <w:kern w:val="24"/>
          <w:sz w:val="20"/>
          <w:szCs w:val="20"/>
          <w:lang w:val="sr-Latn-CS"/>
        </w:rPr>
        <w:t xml:space="preserve">) je platforma za razvoj server-side Java aplikacija i web servisa.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SJSAS </w:t>
      </w:r>
      <w:r w:rsidRPr="002A20D3">
        <w:rPr>
          <w:rFonts w:ascii="Times New Roman" w:hAnsi="Times New Roman" w:cs="Times New Roman"/>
          <w:kern w:val="24"/>
          <w:sz w:val="20"/>
          <w:szCs w:val="20"/>
          <w:lang w:val="sr-Latn-CS"/>
        </w:rPr>
        <w:t>je</w:t>
      </w:r>
      <w:r w:rsidRPr="002A20D3">
        <w:rPr>
          <w:rFonts w:ascii="Times New Roman" w:hAnsi="Times New Roman" w:cs="Times New Roman"/>
          <w:kern w:val="24"/>
          <w:sz w:val="20"/>
          <w:szCs w:val="20"/>
        </w:rPr>
        <w:t xml:space="preserve"> Java EE 5 </w:t>
      </w:r>
      <w:r w:rsidRPr="002A20D3">
        <w:rPr>
          <w:rFonts w:ascii="Times New Roman" w:hAnsi="Times New Roman" w:cs="Times New Roman"/>
          <w:kern w:val="24"/>
          <w:sz w:val="20"/>
          <w:szCs w:val="20"/>
          <w:lang w:val="sr-Latn-CS"/>
        </w:rPr>
        <w:t>standard i predstavlja ključni deo Java Enterprise Sistema</w:t>
      </w:r>
      <w:r w:rsidR="001A67AF">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sr-Latn-CS"/>
        </w:rPr>
        <w:t>Razvijen u okviru GlassFish open source projekta</w:t>
      </w:r>
      <w:r w:rsidR="001A67AF">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Integracija svih Java tehnologija</w:t>
      </w:r>
      <w:r w:rsidR="001A67AF">
        <w:rPr>
          <w:rFonts w:ascii="Times New Roman" w:hAnsi="Times New Roman" w:cs="Times New Roman"/>
          <w:kern w:val="24"/>
          <w:sz w:val="20"/>
          <w:szCs w:val="20"/>
          <w:lang w:val="sr-Latn-CS"/>
        </w:rPr>
        <w:t>.</w:t>
      </w:r>
    </w:p>
    <w:p w:rsidR="00B93BD7" w:rsidRPr="001A67AF"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lang w:val="sr-Latn-CS"/>
        </w:rPr>
      </w:pPr>
      <w:r w:rsidRPr="001A67AF">
        <w:rPr>
          <w:rFonts w:ascii="Times New Roman" w:hAnsi="Times New Roman" w:cs="Times New Roman"/>
          <w:kern w:val="24"/>
          <w:sz w:val="20"/>
          <w:szCs w:val="20"/>
          <w:u w:val="single"/>
          <w:lang w:val="sr-Latn-CS"/>
        </w:rPr>
        <w:t>Osnovne funkcionalnosti</w:t>
      </w:r>
      <w:r w:rsidRPr="001A67AF">
        <w:rPr>
          <w:rFonts w:ascii="Times New Roman" w:hAnsi="Times New Roman" w:cs="Times New Roman"/>
          <w:kern w:val="24"/>
          <w:sz w:val="20"/>
          <w:szCs w:val="20"/>
          <w:u w:val="single"/>
        </w:rPr>
        <w:t xml:space="preserve">: </w:t>
      </w:r>
    </w:p>
    <w:p w:rsidR="00B93BD7" w:rsidRPr="001A67AF" w:rsidRDefault="001A67AF" w:rsidP="009D1E31">
      <w:pPr>
        <w:pStyle w:val="ListParagraph"/>
        <w:numPr>
          <w:ilvl w:val="0"/>
          <w:numId w:val="145"/>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C</w:t>
      </w:r>
      <w:r w:rsidR="00B93BD7" w:rsidRPr="001A67AF">
        <w:rPr>
          <w:rFonts w:ascii="Times New Roman" w:hAnsi="Times New Roman" w:cs="Times New Roman"/>
          <w:kern w:val="24"/>
          <w:sz w:val="20"/>
          <w:szCs w:val="20"/>
        </w:rPr>
        <w:t>lusterin</w:t>
      </w:r>
      <w:r w:rsidR="00B93BD7" w:rsidRPr="001A67AF">
        <w:rPr>
          <w:rFonts w:ascii="Times New Roman" w:hAnsi="Times New Roman" w:cs="Times New Roman"/>
          <w:kern w:val="24"/>
          <w:sz w:val="20"/>
          <w:szCs w:val="20"/>
          <w:lang w:val="sr-Latn-CS"/>
        </w:rPr>
        <w:t>g</w:t>
      </w:r>
    </w:p>
    <w:p w:rsidR="00B93BD7" w:rsidRPr="001A67AF" w:rsidRDefault="00B93BD7" w:rsidP="009D1E31">
      <w:pPr>
        <w:pStyle w:val="ListParagraph"/>
        <w:numPr>
          <w:ilvl w:val="0"/>
          <w:numId w:val="145"/>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Load Balancing</w:t>
      </w:r>
    </w:p>
    <w:p w:rsidR="00B93BD7" w:rsidRPr="001A67AF" w:rsidRDefault="00B93BD7" w:rsidP="009D1E31">
      <w:pPr>
        <w:pStyle w:val="ListParagraph"/>
        <w:numPr>
          <w:ilvl w:val="0"/>
          <w:numId w:val="145"/>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Session Persistence Failover</w:t>
      </w:r>
    </w:p>
    <w:p w:rsidR="00B93BD7" w:rsidRPr="001A67AF" w:rsidRDefault="00B93BD7" w:rsidP="009D1E31">
      <w:pPr>
        <w:pStyle w:val="ListParagraph"/>
        <w:numPr>
          <w:ilvl w:val="0"/>
          <w:numId w:val="145"/>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High Availability of EJBs</w:t>
      </w:r>
    </w:p>
    <w:p w:rsidR="00B93BD7" w:rsidRPr="001A67AF" w:rsidRDefault="00B93BD7" w:rsidP="009D1E31">
      <w:pPr>
        <w:pStyle w:val="ListParagraph"/>
        <w:numPr>
          <w:ilvl w:val="0"/>
          <w:numId w:val="145"/>
        </w:numPr>
        <w:autoSpaceDE w:val="0"/>
        <w:autoSpaceDN w:val="0"/>
        <w:adjustRightInd w:val="0"/>
        <w:spacing w:after="0" w:line="240" w:lineRule="auto"/>
        <w:jc w:val="both"/>
        <w:rPr>
          <w:rFonts w:ascii="Times New Roman" w:hAnsi="Times New Roman" w:cs="Times New Roman"/>
          <w:kern w:val="24"/>
          <w:sz w:val="20"/>
          <w:szCs w:val="20"/>
        </w:rPr>
      </w:pPr>
      <w:r w:rsidRPr="001A67AF">
        <w:rPr>
          <w:rFonts w:ascii="Times New Roman" w:hAnsi="Times New Roman" w:cs="Times New Roman"/>
          <w:kern w:val="24"/>
          <w:sz w:val="20"/>
          <w:szCs w:val="20"/>
        </w:rPr>
        <w:t>High Availability of JMS Connection</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Pr="006C3208" w:rsidRDefault="00B93BD7" w:rsidP="006C3208">
      <w:pPr>
        <w:autoSpaceDE w:val="0"/>
        <w:autoSpaceDN w:val="0"/>
        <w:adjustRightInd w:val="0"/>
        <w:spacing w:after="0" w:line="240" w:lineRule="auto"/>
        <w:jc w:val="center"/>
        <w:rPr>
          <w:rFonts w:ascii="Times New Roman" w:hAnsi="Times New Roman" w:cs="Times New Roman"/>
          <w:b/>
          <w:i/>
          <w:kern w:val="24"/>
          <w:sz w:val="20"/>
          <w:szCs w:val="20"/>
          <w:lang w:val="sr-Latn-CS"/>
        </w:rPr>
      </w:pPr>
      <w:r w:rsidRPr="006C3208">
        <w:rPr>
          <w:rFonts w:ascii="Times New Roman" w:hAnsi="Times New Roman" w:cs="Times New Roman"/>
          <w:b/>
          <w:i/>
          <w:kern w:val="24"/>
          <w:sz w:val="20"/>
          <w:szCs w:val="20"/>
          <w:lang w:val="sr-Latn-CS"/>
        </w:rPr>
        <w:t>SJAS – osnovne komponente</w:t>
      </w:r>
    </w:p>
    <w:p w:rsidR="006C3208" w:rsidRPr="002A20D3" w:rsidRDefault="006C3208" w:rsidP="006C3208">
      <w:pPr>
        <w:autoSpaceDE w:val="0"/>
        <w:autoSpaceDN w:val="0"/>
        <w:adjustRightInd w:val="0"/>
        <w:spacing w:after="0" w:line="240" w:lineRule="auto"/>
        <w:jc w:val="center"/>
        <w:rPr>
          <w:rFonts w:ascii="Times New Roman" w:hAnsi="Times New Roman" w:cs="Times New Roman"/>
          <w:kern w:val="24"/>
          <w:sz w:val="20"/>
          <w:szCs w:val="20"/>
        </w:rPr>
      </w:pPr>
      <w:r w:rsidRPr="006C3208">
        <w:rPr>
          <w:rFonts w:ascii="Times New Roman" w:hAnsi="Times New Roman" w:cs="Times New Roman"/>
          <w:noProof/>
          <w:kern w:val="24"/>
          <w:sz w:val="20"/>
          <w:szCs w:val="20"/>
        </w:rPr>
        <w:drawing>
          <wp:inline distT="0" distB="0" distL="0" distR="0">
            <wp:extent cx="3126486" cy="1741017"/>
            <wp:effectExtent l="19050" t="0" r="0" b="0"/>
            <wp:docPr id="62" name="Picture 10"/>
            <wp:cNvGraphicFramePr/>
            <a:graphic xmlns:a="http://schemas.openxmlformats.org/drawingml/2006/main">
              <a:graphicData uri="http://schemas.openxmlformats.org/drawingml/2006/picture">
                <pic:pic xmlns:pic="http://schemas.openxmlformats.org/drawingml/2006/picture">
                  <pic:nvPicPr>
                    <pic:cNvPr id="78851" name="Picture 2"/>
                    <pic:cNvPicPr>
                      <a:picLocks noChangeAspect="1" noChangeArrowheads="1"/>
                    </pic:cNvPicPr>
                  </pic:nvPicPr>
                  <pic:blipFill>
                    <a:blip r:embed="rId121" cstate="print"/>
                    <a:srcRect/>
                    <a:stretch>
                      <a:fillRect/>
                    </a:stretch>
                  </pic:blipFill>
                  <pic:spPr bwMode="auto">
                    <a:xfrm>
                      <a:off x="0" y="0"/>
                      <a:ext cx="3128959" cy="1742394"/>
                    </a:xfrm>
                    <a:prstGeom prst="rect">
                      <a:avLst/>
                    </a:prstGeom>
                    <a:noFill/>
                    <a:ln w="9525">
                      <a:noFill/>
                      <a:miter lim="800000"/>
                      <a:headEnd/>
                      <a:tailEnd/>
                    </a:ln>
                  </pic:spPr>
                </pic:pic>
              </a:graphicData>
            </a:graphic>
          </wp:inline>
        </w:drawing>
      </w:r>
    </w:p>
    <w:p w:rsidR="00B93BD7" w:rsidRPr="001A67AF"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1A67AF">
        <w:rPr>
          <w:rFonts w:ascii="Times New Roman" w:hAnsi="Times New Roman" w:cs="Times New Roman"/>
          <w:color w:val="FF0000"/>
          <w:kern w:val="24"/>
          <w:sz w:val="20"/>
          <w:szCs w:val="20"/>
          <w:lang w:val="sr-Latn-CS"/>
        </w:rPr>
        <w:t>Administrativni interfejs</w:t>
      </w:r>
    </w:p>
    <w:p w:rsidR="00B93BD7" w:rsidRPr="001A67AF" w:rsidRDefault="00B93BD7" w:rsidP="009D1E31">
      <w:pPr>
        <w:pStyle w:val="ListParagraph"/>
        <w:numPr>
          <w:ilvl w:val="0"/>
          <w:numId w:val="146"/>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Sun ONE Console</w:t>
      </w:r>
    </w:p>
    <w:p w:rsidR="00B93BD7" w:rsidRPr="001A67AF" w:rsidRDefault="00B93BD7" w:rsidP="009D1E31">
      <w:pPr>
        <w:pStyle w:val="ListParagraph"/>
        <w:numPr>
          <w:ilvl w:val="0"/>
          <w:numId w:val="146"/>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Administration Server Console</w:t>
      </w:r>
    </w:p>
    <w:p w:rsidR="00B93BD7" w:rsidRPr="001A67AF" w:rsidRDefault="00B93BD7" w:rsidP="009D1E31">
      <w:pPr>
        <w:pStyle w:val="ListParagraph"/>
        <w:numPr>
          <w:ilvl w:val="0"/>
          <w:numId w:val="146"/>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Sun ONE Directory Server Console</w:t>
      </w:r>
    </w:p>
    <w:p w:rsidR="00B93BD7" w:rsidRPr="001A67AF" w:rsidRDefault="00B93BD7" w:rsidP="009D1E31">
      <w:pPr>
        <w:pStyle w:val="ListParagraph"/>
        <w:numPr>
          <w:ilvl w:val="0"/>
          <w:numId w:val="146"/>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Sun ONE Administration Tool</w:t>
      </w:r>
    </w:p>
    <w:p w:rsidR="00B93BD7" w:rsidRPr="001A67AF" w:rsidRDefault="00B93BD7" w:rsidP="009D1E31">
      <w:pPr>
        <w:pStyle w:val="ListParagraph"/>
        <w:numPr>
          <w:ilvl w:val="0"/>
          <w:numId w:val="146"/>
        </w:numPr>
        <w:autoSpaceDE w:val="0"/>
        <w:autoSpaceDN w:val="0"/>
        <w:adjustRightInd w:val="0"/>
        <w:spacing w:after="0" w:line="240" w:lineRule="auto"/>
        <w:jc w:val="both"/>
        <w:rPr>
          <w:rFonts w:ascii="Times New Roman" w:hAnsi="Times New Roman" w:cs="Times New Roman"/>
          <w:kern w:val="24"/>
          <w:sz w:val="20"/>
          <w:szCs w:val="20"/>
        </w:rPr>
      </w:pPr>
      <w:r w:rsidRPr="001A67AF">
        <w:rPr>
          <w:rFonts w:ascii="Times New Roman" w:hAnsi="Times New Roman" w:cs="Times New Roman"/>
          <w:kern w:val="24"/>
          <w:sz w:val="20"/>
          <w:szCs w:val="20"/>
        </w:rPr>
        <w:t>Sun ONE Registry Editor (</w:t>
      </w:r>
      <w:r w:rsidRPr="001A67AF">
        <w:rPr>
          <w:rFonts w:ascii="Times New Roman" w:hAnsi="Times New Roman" w:cs="Times New Roman"/>
          <w:i/>
          <w:iCs/>
          <w:kern w:val="24"/>
          <w:sz w:val="20"/>
          <w:szCs w:val="20"/>
        </w:rPr>
        <w:t>kregedit</w:t>
      </w:r>
      <w:r w:rsidRPr="001A67AF">
        <w:rPr>
          <w:rFonts w:ascii="Times New Roman" w:hAnsi="Times New Roman" w:cs="Times New Roman"/>
          <w:kern w:val="24"/>
          <w:sz w:val="20"/>
          <w:szCs w:val="20"/>
        </w:rPr>
        <w:t>)</w:t>
      </w:r>
    </w:p>
    <w:p w:rsidR="00B93BD7" w:rsidRPr="001A67AF"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rPr>
      </w:pPr>
      <w:r w:rsidRPr="001A67AF">
        <w:rPr>
          <w:rFonts w:ascii="Times New Roman" w:hAnsi="Times New Roman" w:cs="Times New Roman"/>
          <w:b/>
          <w:shadow/>
          <w:kern w:val="24"/>
          <w:sz w:val="20"/>
          <w:szCs w:val="20"/>
          <w:u w:val="single" w:color="C00000"/>
          <w:lang w:val="sr-Latn-CS"/>
        </w:rPr>
        <w:t>ORACLE platforma</w:t>
      </w:r>
      <w:r w:rsidR="001A67AF" w:rsidRPr="001A67AF">
        <w:rPr>
          <w:rFonts w:ascii="Times New Roman" w:hAnsi="Times New Roman" w:cs="Times New Roman"/>
          <w:b/>
          <w:shadow/>
          <w:kern w:val="24"/>
          <w:sz w:val="20"/>
          <w:szCs w:val="20"/>
          <w:u w:val="single" w:color="C00000"/>
          <w:lang w:val="sr-Latn-CS"/>
        </w:rPr>
        <w:t xml:space="preserve"> </w:t>
      </w:r>
      <w:r w:rsidRPr="001A67AF">
        <w:rPr>
          <w:rFonts w:ascii="Times New Roman" w:hAnsi="Times New Roman" w:cs="Times New Roman"/>
          <w:b/>
          <w:shadow/>
          <w:kern w:val="24"/>
          <w:sz w:val="20"/>
          <w:szCs w:val="20"/>
          <w:u w:val="single" w:color="C00000"/>
          <w:lang w:val="sr-Latn-CS"/>
        </w:rPr>
        <w:t>http://www.oracle.com/appserver/weblogic</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Oracle WebLogic Suite</w:t>
      </w:r>
      <w:r w:rsidR="001A67AF">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xml:space="preserve">U centralnom delu platforme je </w:t>
      </w:r>
      <w:r w:rsidRPr="001A67AF">
        <w:rPr>
          <w:rFonts w:ascii="Times New Roman" w:hAnsi="Times New Roman" w:cs="Times New Roman"/>
          <w:color w:val="FF0000"/>
          <w:kern w:val="24"/>
          <w:sz w:val="20"/>
          <w:szCs w:val="20"/>
        </w:rPr>
        <w:t>Oracle WebLogic Server</w:t>
      </w:r>
      <w:r w:rsidR="001A67AF">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Java EE s</w:t>
      </w:r>
      <w:r w:rsidRPr="002A20D3">
        <w:rPr>
          <w:rFonts w:ascii="Times New Roman" w:hAnsi="Times New Roman" w:cs="Times New Roman"/>
          <w:kern w:val="24"/>
          <w:sz w:val="20"/>
          <w:szCs w:val="20"/>
          <w:lang w:val="sr-Latn-CS"/>
        </w:rPr>
        <w:t>tandard</w:t>
      </w:r>
      <w:r w:rsidR="001A67AF">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Oracle Application Server</w:t>
      </w: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Oracle JRockit </w:t>
      </w:r>
      <w:r w:rsidRPr="002A20D3">
        <w:rPr>
          <w:rFonts w:ascii="Times New Roman" w:hAnsi="Times New Roman" w:cs="Times New Roman"/>
          <w:kern w:val="24"/>
          <w:sz w:val="20"/>
          <w:szCs w:val="20"/>
          <w:lang w:val="sr-Latn-CS"/>
        </w:rPr>
        <w:t>i</w:t>
      </w:r>
      <w:r w:rsidRPr="002A20D3">
        <w:rPr>
          <w:rFonts w:ascii="Times New Roman" w:hAnsi="Times New Roman" w:cs="Times New Roman"/>
          <w:kern w:val="24"/>
          <w:sz w:val="20"/>
          <w:szCs w:val="20"/>
        </w:rPr>
        <w:t xml:space="preserve"> Oracle Coherence Oracle WebLogic Suite.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Application Server 10g (</w:t>
      </w:r>
      <w:r w:rsidRPr="002A20D3">
        <w:rPr>
          <w:rFonts w:ascii="Times New Roman" w:hAnsi="Times New Roman" w:cs="Times New Roman"/>
          <w:kern w:val="24"/>
          <w:sz w:val="20"/>
          <w:szCs w:val="20"/>
          <w:lang w:val="sr-Latn-CS"/>
        </w:rPr>
        <w:t>g je od grid computing</w:t>
      </w:r>
      <w:r w:rsidRPr="002A20D3">
        <w:rPr>
          <w:rFonts w:ascii="Times New Roman" w:hAnsi="Times New Roman" w:cs="Times New Roman"/>
          <w:kern w:val="24"/>
          <w:sz w:val="20"/>
          <w:szCs w:val="20"/>
        </w:rPr>
        <w:t>)</w:t>
      </w:r>
      <w:r w:rsidR="001A67AF">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Oracl</w:t>
      </w:r>
      <w:r w:rsidRPr="002A20D3">
        <w:rPr>
          <w:rFonts w:ascii="Times New Roman" w:hAnsi="Times New Roman" w:cs="Times New Roman"/>
          <w:kern w:val="24"/>
          <w:sz w:val="20"/>
          <w:szCs w:val="20"/>
        </w:rPr>
        <w:t>e</w:t>
      </w:r>
      <w:r w:rsidRPr="002A20D3">
        <w:rPr>
          <w:rFonts w:ascii="Times New Roman" w:hAnsi="Times New Roman" w:cs="Times New Roman"/>
          <w:kern w:val="24"/>
          <w:sz w:val="20"/>
          <w:szCs w:val="20"/>
          <w:lang w:val="sr-Latn-CS"/>
        </w:rPr>
        <w:t xml:space="preserve"> aplika</w:t>
      </w:r>
      <w:r w:rsidRPr="002A20D3">
        <w:rPr>
          <w:rFonts w:ascii="Times New Roman" w:hAnsi="Times New Roman" w:cs="Times New Roman"/>
          <w:kern w:val="24"/>
          <w:sz w:val="20"/>
          <w:szCs w:val="20"/>
        </w:rPr>
        <w:t>cioni</w:t>
      </w:r>
      <w:r w:rsidRPr="002A20D3">
        <w:rPr>
          <w:rFonts w:ascii="Times New Roman" w:hAnsi="Times New Roman" w:cs="Times New Roman"/>
          <w:kern w:val="24"/>
          <w:sz w:val="20"/>
          <w:szCs w:val="20"/>
          <w:lang w:val="sr-Latn-CS"/>
        </w:rPr>
        <w:t xml:space="preserve"> server čine:</w:t>
      </w:r>
    </w:p>
    <w:p w:rsidR="00B93BD7" w:rsidRPr="001A67AF" w:rsidRDefault="00B93BD7" w:rsidP="009D1E31">
      <w:pPr>
        <w:pStyle w:val="ListParagraph"/>
        <w:numPr>
          <w:ilvl w:val="0"/>
          <w:numId w:val="147"/>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color w:val="FF0000"/>
          <w:kern w:val="24"/>
          <w:sz w:val="20"/>
          <w:szCs w:val="20"/>
        </w:rPr>
        <w:t>Oracle HTTP Server</w:t>
      </w:r>
      <w:r w:rsidRPr="001A67AF">
        <w:rPr>
          <w:rFonts w:ascii="Times New Roman" w:hAnsi="Times New Roman" w:cs="Times New Roman"/>
          <w:kern w:val="24"/>
          <w:sz w:val="20"/>
          <w:szCs w:val="20"/>
        </w:rPr>
        <w:t xml:space="preserve"> (zasnovan na Apache)</w:t>
      </w:r>
    </w:p>
    <w:p w:rsidR="00B93BD7" w:rsidRPr="001A67AF" w:rsidRDefault="00B93BD7" w:rsidP="009D1E31">
      <w:pPr>
        <w:pStyle w:val="ListParagraph"/>
        <w:numPr>
          <w:ilvl w:val="0"/>
          <w:numId w:val="147"/>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color w:val="FF0000"/>
          <w:kern w:val="24"/>
          <w:sz w:val="20"/>
          <w:szCs w:val="20"/>
        </w:rPr>
        <w:t>OC4J</w:t>
      </w:r>
      <w:r w:rsidRPr="001A67AF">
        <w:rPr>
          <w:rFonts w:ascii="Times New Roman" w:hAnsi="Times New Roman" w:cs="Times New Roman"/>
          <w:kern w:val="24"/>
          <w:sz w:val="20"/>
          <w:szCs w:val="20"/>
        </w:rPr>
        <w:t xml:space="preserve"> (OracleAS Containers za J2EE) koji omogu</w:t>
      </w:r>
      <w:r w:rsidRPr="001A67AF">
        <w:rPr>
          <w:rFonts w:ascii="Times New Roman" w:hAnsi="Times New Roman" w:cs="Times New Roman"/>
          <w:kern w:val="24"/>
          <w:sz w:val="20"/>
          <w:szCs w:val="20"/>
          <w:lang w:val="sr-Latn-CS"/>
        </w:rPr>
        <w:t xml:space="preserve">ćava razvoj </w:t>
      </w:r>
      <w:r w:rsidRPr="001A67AF">
        <w:rPr>
          <w:rFonts w:ascii="Times New Roman" w:hAnsi="Times New Roman" w:cs="Times New Roman"/>
          <w:kern w:val="24"/>
          <w:sz w:val="20"/>
          <w:szCs w:val="20"/>
        </w:rPr>
        <w:t>J2EE</w:t>
      </w:r>
      <w:r w:rsidRPr="001A67AF">
        <w:rPr>
          <w:rFonts w:ascii="Times New Roman" w:hAnsi="Times New Roman" w:cs="Times New Roman"/>
          <w:kern w:val="24"/>
          <w:sz w:val="20"/>
          <w:szCs w:val="20"/>
          <w:lang w:val="sr-Latn-CS"/>
        </w:rPr>
        <w:t xml:space="preserve"> zasnovanih aplikacija (J2EE 1.4 standard)</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vertAlign w:val="superscript"/>
          <w:lang w:val="sr-Latn-CS"/>
        </w:rPr>
      </w:pPr>
      <w:r w:rsidRPr="002A20D3">
        <w:rPr>
          <w:rFonts w:ascii="Times New Roman" w:hAnsi="Times New Roman" w:cs="Times New Roman"/>
          <w:kern w:val="24"/>
          <w:sz w:val="20"/>
          <w:szCs w:val="20"/>
        </w:rPr>
        <w:t>Ora</w:t>
      </w:r>
      <w:r w:rsidRPr="002A20D3">
        <w:rPr>
          <w:rFonts w:ascii="Times New Roman" w:hAnsi="Times New Roman" w:cs="Times New Roman"/>
          <w:kern w:val="24"/>
          <w:sz w:val="20"/>
          <w:szCs w:val="20"/>
          <w:lang w:val="sr-Latn-CS"/>
        </w:rPr>
        <w:t>cle</w:t>
      </w:r>
      <w:r w:rsidRPr="002A20D3">
        <w:rPr>
          <w:rFonts w:ascii="Times New Roman" w:hAnsi="Times New Roman" w:cs="Times New Roman"/>
          <w:kern w:val="24"/>
          <w:sz w:val="20"/>
          <w:szCs w:val="20"/>
        </w:rPr>
        <w:t xml:space="preserve"> aplikacioni server </w:t>
      </w:r>
      <w:r w:rsidRPr="002A20D3">
        <w:rPr>
          <w:rFonts w:ascii="Times New Roman" w:hAnsi="Times New Roman" w:cs="Times New Roman"/>
          <w:kern w:val="24"/>
          <w:sz w:val="20"/>
          <w:szCs w:val="20"/>
          <w:lang w:val="sr-Latn-CS"/>
        </w:rPr>
        <w:t>je prva platforma koja je obezbedila podršku za tzv.</w:t>
      </w:r>
      <w:r w:rsidRPr="001A67AF">
        <w:rPr>
          <w:rFonts w:ascii="Times New Roman" w:hAnsi="Times New Roman" w:cs="Times New Roman"/>
          <w:color w:val="FF0000"/>
          <w:kern w:val="24"/>
          <w:sz w:val="20"/>
          <w:szCs w:val="20"/>
        </w:rPr>
        <w:t>grid computing</w:t>
      </w:r>
      <w:r w:rsidRPr="001A67AF">
        <w:rPr>
          <w:rFonts w:ascii="Times New Roman" w:hAnsi="Times New Roman" w:cs="Times New Roman"/>
          <w:color w:val="FF0000"/>
          <w:kern w:val="24"/>
          <w:sz w:val="20"/>
          <w:szCs w:val="20"/>
          <w:lang w:val="sr-Latn-CS"/>
        </w:rPr>
        <w:t xml:space="preserve"> i </w:t>
      </w:r>
      <w:r w:rsidRPr="001A67AF">
        <w:rPr>
          <w:rFonts w:ascii="Times New Roman" w:hAnsi="Times New Roman" w:cs="Times New Roman"/>
          <w:color w:val="FF0000"/>
          <w:kern w:val="24"/>
          <w:sz w:val="20"/>
          <w:szCs w:val="20"/>
        </w:rPr>
        <w:t>SOA</w:t>
      </w:r>
      <w:r w:rsidR="001A67AF">
        <w:rPr>
          <w:rFonts w:ascii="Times New Roman" w:hAnsi="Times New Roman" w:cs="Times New Roman"/>
          <w:color w:val="FF0000"/>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Sledeći korak – integracija sa Web Logic serverom</w:t>
      </w:r>
      <w:r w:rsidR="001A67AF">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Integrisani servisi za upravljanje podacima, poslovnim procesimka kao i praćenje aktivnosti</w:t>
      </w:r>
      <w:r w:rsidR="001A67AF">
        <w:rPr>
          <w:rFonts w:ascii="Times New Roman" w:hAnsi="Times New Roman" w:cs="Times New Roman"/>
          <w:kern w:val="24"/>
          <w:sz w:val="20"/>
          <w:szCs w:val="20"/>
          <w:lang w:val="sr-Latn-CS"/>
        </w:rPr>
        <w:t>.</w:t>
      </w:r>
    </w:p>
    <w:p w:rsidR="00B93BD7" w:rsidRPr="006C3208" w:rsidRDefault="00B93BD7" w:rsidP="002A0CF6">
      <w:pPr>
        <w:autoSpaceDE w:val="0"/>
        <w:autoSpaceDN w:val="0"/>
        <w:adjustRightInd w:val="0"/>
        <w:spacing w:after="0" w:line="240" w:lineRule="auto"/>
        <w:jc w:val="both"/>
        <w:rPr>
          <w:rFonts w:ascii="Times New Roman" w:hAnsi="Times New Roman" w:cs="Times New Roman"/>
          <w:b/>
          <w:i/>
          <w:shadow/>
          <w:kern w:val="24"/>
          <w:sz w:val="20"/>
          <w:szCs w:val="20"/>
          <w:lang w:val="sr-Latn-CS"/>
        </w:rPr>
      </w:pPr>
      <w:r w:rsidRPr="006C3208">
        <w:rPr>
          <w:rFonts w:ascii="Times New Roman" w:hAnsi="Times New Roman" w:cs="Times New Roman"/>
          <w:b/>
          <w:i/>
          <w:shadow/>
          <w:kern w:val="24"/>
          <w:sz w:val="20"/>
          <w:szCs w:val="20"/>
          <w:lang w:val="sr-Latn-CS"/>
        </w:rPr>
        <w:t>Oracle aplika</w:t>
      </w:r>
      <w:r w:rsidRPr="006C3208">
        <w:rPr>
          <w:rFonts w:ascii="Times New Roman" w:hAnsi="Times New Roman" w:cs="Times New Roman"/>
          <w:b/>
          <w:i/>
          <w:shadow/>
          <w:kern w:val="24"/>
          <w:sz w:val="20"/>
          <w:szCs w:val="20"/>
        </w:rPr>
        <w:t>cioni</w:t>
      </w:r>
      <w:r w:rsidRPr="006C3208">
        <w:rPr>
          <w:rFonts w:ascii="Times New Roman" w:hAnsi="Times New Roman" w:cs="Times New Roman"/>
          <w:b/>
          <w:i/>
          <w:shadow/>
          <w:kern w:val="24"/>
          <w:sz w:val="20"/>
          <w:szCs w:val="20"/>
          <w:lang w:val="sr-Latn-CS"/>
        </w:rPr>
        <w:t xml:space="preserve"> server – arhitektura</w:t>
      </w:r>
    </w:p>
    <w:p w:rsidR="006C3208" w:rsidRPr="002A20D3" w:rsidRDefault="006C3208" w:rsidP="002A0CF6">
      <w:pPr>
        <w:autoSpaceDE w:val="0"/>
        <w:autoSpaceDN w:val="0"/>
        <w:adjustRightInd w:val="0"/>
        <w:spacing w:after="0" w:line="240" w:lineRule="auto"/>
        <w:jc w:val="both"/>
        <w:rPr>
          <w:rFonts w:ascii="Times New Roman" w:hAnsi="Times New Roman" w:cs="Times New Roman"/>
          <w:shadow/>
          <w:kern w:val="24"/>
          <w:sz w:val="20"/>
          <w:szCs w:val="20"/>
        </w:rPr>
      </w:pPr>
      <w:r w:rsidRPr="006C3208">
        <w:rPr>
          <w:rFonts w:ascii="Times New Roman" w:hAnsi="Times New Roman" w:cs="Times New Roman"/>
          <w:shadow/>
          <w:noProof/>
          <w:kern w:val="24"/>
          <w:sz w:val="20"/>
          <w:szCs w:val="20"/>
        </w:rPr>
        <w:drawing>
          <wp:inline distT="0" distB="0" distL="0" distR="0">
            <wp:extent cx="3594658" cy="1953159"/>
            <wp:effectExtent l="19050" t="0" r="5792" b="0"/>
            <wp:docPr id="63" name="Picture 11" descr="F:\apserver\Drawing14.jpg"/>
            <wp:cNvGraphicFramePr/>
            <a:graphic xmlns:a="http://schemas.openxmlformats.org/drawingml/2006/main">
              <a:graphicData uri="http://schemas.openxmlformats.org/drawingml/2006/picture">
                <pic:pic xmlns:pic="http://schemas.openxmlformats.org/drawingml/2006/picture">
                  <pic:nvPicPr>
                    <pic:cNvPr id="84995" name="Picture 4" descr="F:\apserver\Drawing14.jpg"/>
                    <pic:cNvPicPr>
                      <a:picLocks noChangeAspect="1" noChangeArrowheads="1"/>
                    </pic:cNvPicPr>
                  </pic:nvPicPr>
                  <pic:blipFill>
                    <a:blip r:embed="rId122" cstate="print"/>
                    <a:srcRect/>
                    <a:stretch>
                      <a:fillRect/>
                    </a:stretch>
                  </pic:blipFill>
                  <pic:spPr bwMode="auto">
                    <a:xfrm>
                      <a:off x="0" y="0"/>
                      <a:ext cx="3596035" cy="1953907"/>
                    </a:xfrm>
                    <a:prstGeom prst="rect">
                      <a:avLst/>
                    </a:prstGeom>
                    <a:noFill/>
                    <a:ln w="9525">
                      <a:noFill/>
                      <a:miter lim="800000"/>
                      <a:headEnd/>
                      <a:tailEnd/>
                    </a:ln>
                  </pic:spPr>
                </pic:pic>
              </a:graphicData>
            </a:graphic>
          </wp:inline>
        </w:drawing>
      </w:r>
    </w:p>
    <w:p w:rsidR="00B93BD7" w:rsidRPr="001A67AF" w:rsidRDefault="00B93BD7"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r w:rsidRPr="001A67AF">
        <w:rPr>
          <w:rFonts w:ascii="Times New Roman" w:hAnsi="Times New Roman" w:cs="Times New Roman"/>
          <w:b/>
          <w:kern w:val="24"/>
          <w:sz w:val="20"/>
          <w:szCs w:val="20"/>
          <w:lang w:val="sr-Latn-CS"/>
        </w:rPr>
        <w:t xml:space="preserve">Osnovne </w:t>
      </w:r>
      <w:r w:rsidRPr="001A67AF">
        <w:rPr>
          <w:rFonts w:ascii="Times New Roman" w:hAnsi="Times New Roman" w:cs="Times New Roman"/>
          <w:b/>
          <w:color w:val="FF0000"/>
          <w:kern w:val="24"/>
          <w:sz w:val="20"/>
          <w:szCs w:val="20"/>
          <w:lang w:val="sr-Latn-CS"/>
        </w:rPr>
        <w:t>funkcionalnosti</w:t>
      </w:r>
      <w:r w:rsidRPr="001A67AF">
        <w:rPr>
          <w:rFonts w:ascii="Times New Roman" w:hAnsi="Times New Roman" w:cs="Times New Roman"/>
          <w:b/>
          <w:kern w:val="24"/>
          <w:sz w:val="20"/>
          <w:szCs w:val="20"/>
          <w:lang w:val="sr-Latn-CS"/>
        </w:rPr>
        <w:t>:</w:t>
      </w:r>
    </w:p>
    <w:p w:rsidR="00B93BD7" w:rsidRPr="001A67AF" w:rsidRDefault="00B93BD7" w:rsidP="009D1E31">
      <w:pPr>
        <w:pStyle w:val="ListParagraph"/>
        <w:numPr>
          <w:ilvl w:val="0"/>
          <w:numId w:val="148"/>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 xml:space="preserve">Oracle Containers for J2EE (OC4J) </w:t>
      </w:r>
    </w:p>
    <w:p w:rsidR="00B93BD7" w:rsidRPr="001A67AF" w:rsidRDefault="00B93BD7" w:rsidP="009D1E31">
      <w:pPr>
        <w:pStyle w:val="ListParagraph"/>
        <w:numPr>
          <w:ilvl w:val="0"/>
          <w:numId w:val="148"/>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 xml:space="preserve">Oracle Process Manager </w:t>
      </w:r>
      <w:r w:rsidRPr="001A67AF">
        <w:rPr>
          <w:rFonts w:ascii="Times New Roman" w:hAnsi="Times New Roman" w:cs="Times New Roman"/>
          <w:kern w:val="24"/>
          <w:sz w:val="20"/>
          <w:szCs w:val="20"/>
          <w:lang w:val="sr-Latn-CS"/>
        </w:rPr>
        <w:t>i</w:t>
      </w:r>
      <w:r w:rsidRPr="001A67AF">
        <w:rPr>
          <w:rFonts w:ascii="Times New Roman" w:hAnsi="Times New Roman" w:cs="Times New Roman"/>
          <w:kern w:val="24"/>
          <w:sz w:val="20"/>
          <w:szCs w:val="20"/>
        </w:rPr>
        <w:t xml:space="preserve"> Notification Server (OPMN)</w:t>
      </w:r>
      <w:r w:rsidR="001A67AF" w:rsidRPr="001A67AF">
        <w:rPr>
          <w:rFonts w:ascii="Times New Roman" w:hAnsi="Times New Roman" w:cs="Times New Roman"/>
          <w:kern w:val="24"/>
          <w:sz w:val="20"/>
          <w:szCs w:val="20"/>
        </w:rPr>
        <w:t xml:space="preserve"> - </w:t>
      </w:r>
      <w:r w:rsidRPr="001A67AF">
        <w:rPr>
          <w:rFonts w:ascii="Times New Roman" w:hAnsi="Times New Roman" w:cs="Times New Roman"/>
          <w:kern w:val="24"/>
          <w:sz w:val="20"/>
          <w:szCs w:val="20"/>
          <w:lang w:val="sr-Latn-CS"/>
        </w:rPr>
        <w:t>konfigurabilan i distribuiran upravljač procesa</w:t>
      </w:r>
    </w:p>
    <w:p w:rsidR="00B93BD7" w:rsidRPr="001A67AF" w:rsidRDefault="00B93BD7" w:rsidP="009D1E31">
      <w:pPr>
        <w:pStyle w:val="ListParagraph"/>
        <w:numPr>
          <w:ilvl w:val="0"/>
          <w:numId w:val="148"/>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 xml:space="preserve">Oracle HTTP Server </w:t>
      </w:r>
      <w:r w:rsidRPr="001A67AF">
        <w:rPr>
          <w:rFonts w:ascii="Times New Roman" w:hAnsi="Times New Roman" w:cs="Times New Roman"/>
          <w:kern w:val="24"/>
          <w:sz w:val="20"/>
          <w:szCs w:val="20"/>
          <w:lang w:val="sr-Latn-CS"/>
        </w:rPr>
        <w:t>sa</w:t>
      </w:r>
      <w:r w:rsidRPr="001A67AF">
        <w:rPr>
          <w:rFonts w:ascii="Times New Roman" w:hAnsi="Times New Roman" w:cs="Times New Roman"/>
          <w:kern w:val="24"/>
          <w:sz w:val="20"/>
          <w:szCs w:val="20"/>
        </w:rPr>
        <w:t xml:space="preserve"> mod_oc4j </w:t>
      </w:r>
      <w:r w:rsidRPr="001A67AF">
        <w:rPr>
          <w:rFonts w:ascii="Times New Roman" w:hAnsi="Times New Roman" w:cs="Times New Roman"/>
          <w:kern w:val="24"/>
          <w:sz w:val="20"/>
          <w:szCs w:val="20"/>
          <w:lang w:val="sr-Latn-CS"/>
        </w:rPr>
        <w:t>dodatkom</w:t>
      </w:r>
    </w:p>
    <w:p w:rsidR="00B93BD7" w:rsidRPr="001A67AF" w:rsidRDefault="00B93BD7" w:rsidP="009D1E31">
      <w:pPr>
        <w:pStyle w:val="ListParagraph"/>
        <w:numPr>
          <w:ilvl w:val="0"/>
          <w:numId w:val="148"/>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Oracle Enterprise Manager 10g Application Server Control</w:t>
      </w:r>
    </w:p>
    <w:p w:rsidR="00B93BD7" w:rsidRPr="001A67AF" w:rsidRDefault="00B93BD7" w:rsidP="009D1E31">
      <w:pPr>
        <w:pStyle w:val="ListParagraph"/>
        <w:numPr>
          <w:ilvl w:val="0"/>
          <w:numId w:val="148"/>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 xml:space="preserve">JMX </w:t>
      </w:r>
      <w:r w:rsidRPr="001A67AF">
        <w:rPr>
          <w:rFonts w:ascii="Times New Roman" w:hAnsi="Times New Roman" w:cs="Times New Roman"/>
          <w:kern w:val="24"/>
          <w:sz w:val="20"/>
          <w:szCs w:val="20"/>
          <w:lang w:val="sr-Latn-CS"/>
        </w:rPr>
        <w:t>upravljačka infrastruktura</w:t>
      </w:r>
    </w:p>
    <w:p w:rsidR="00B93BD7" w:rsidRPr="001A67AF" w:rsidRDefault="00B93BD7" w:rsidP="009D1E31">
      <w:pPr>
        <w:pStyle w:val="ListParagraph"/>
        <w:numPr>
          <w:ilvl w:val="0"/>
          <w:numId w:val="148"/>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lang w:val="sr-Latn-CS"/>
        </w:rPr>
        <w:t>Izvršavanje web servisa i upravljanje zasnovano na</w:t>
      </w:r>
      <w:r w:rsidRPr="001A67AF">
        <w:rPr>
          <w:rFonts w:ascii="Times New Roman" w:hAnsi="Times New Roman" w:cs="Times New Roman"/>
          <w:kern w:val="24"/>
          <w:sz w:val="20"/>
          <w:szCs w:val="20"/>
        </w:rPr>
        <w:t>JAX-RPC</w:t>
      </w:r>
    </w:p>
    <w:p w:rsidR="00B93BD7" w:rsidRPr="001A67AF" w:rsidRDefault="00B93BD7" w:rsidP="009D1E31">
      <w:pPr>
        <w:pStyle w:val="ListParagraph"/>
        <w:numPr>
          <w:ilvl w:val="0"/>
          <w:numId w:val="148"/>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Java Object - XML map</w:t>
      </w:r>
      <w:r w:rsidRPr="001A67AF">
        <w:rPr>
          <w:rFonts w:ascii="Times New Roman" w:hAnsi="Times New Roman" w:cs="Times New Roman"/>
          <w:kern w:val="24"/>
          <w:sz w:val="20"/>
          <w:szCs w:val="20"/>
          <w:lang w:val="sr-Latn-CS"/>
        </w:rPr>
        <w:t>iranje</w:t>
      </w:r>
    </w:p>
    <w:p w:rsidR="00B93BD7" w:rsidRPr="001A67AF" w:rsidRDefault="00B93BD7" w:rsidP="009D1E31">
      <w:pPr>
        <w:pStyle w:val="ListParagraph"/>
        <w:numPr>
          <w:ilvl w:val="0"/>
          <w:numId w:val="148"/>
        </w:numPr>
        <w:autoSpaceDE w:val="0"/>
        <w:autoSpaceDN w:val="0"/>
        <w:adjustRightInd w:val="0"/>
        <w:spacing w:after="0" w:line="240" w:lineRule="auto"/>
        <w:jc w:val="both"/>
        <w:rPr>
          <w:rFonts w:ascii="Times New Roman" w:hAnsi="Times New Roman" w:cs="Times New Roman"/>
          <w:kern w:val="24"/>
          <w:sz w:val="20"/>
          <w:szCs w:val="20"/>
        </w:rPr>
      </w:pPr>
      <w:r w:rsidRPr="001A67AF">
        <w:rPr>
          <w:rFonts w:ascii="Times New Roman" w:hAnsi="Times New Roman" w:cs="Times New Roman"/>
          <w:kern w:val="24"/>
          <w:sz w:val="20"/>
          <w:szCs w:val="20"/>
        </w:rPr>
        <w:t>Oracle TopLink obj</w:t>
      </w:r>
      <w:r w:rsidRPr="001A67AF">
        <w:rPr>
          <w:rFonts w:ascii="Times New Roman" w:hAnsi="Times New Roman" w:cs="Times New Roman"/>
          <w:kern w:val="24"/>
          <w:sz w:val="20"/>
          <w:szCs w:val="20"/>
          <w:lang w:val="sr-Latn-CS"/>
        </w:rPr>
        <w:t>ekat</w:t>
      </w:r>
      <w:r w:rsidRPr="001A67AF">
        <w:rPr>
          <w:rFonts w:ascii="Times New Roman" w:hAnsi="Times New Roman" w:cs="Times New Roman"/>
          <w:kern w:val="24"/>
          <w:sz w:val="20"/>
          <w:szCs w:val="20"/>
        </w:rPr>
        <w:t xml:space="preserve"> – </w:t>
      </w:r>
      <w:r w:rsidRPr="001A67AF">
        <w:rPr>
          <w:rFonts w:ascii="Times New Roman" w:hAnsi="Times New Roman" w:cs="Times New Roman"/>
          <w:kern w:val="24"/>
          <w:sz w:val="20"/>
          <w:szCs w:val="20"/>
          <w:lang w:val="sr-Latn-CS"/>
        </w:rPr>
        <w:t>relacionalno mapiranje sa CMP podrškom</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Default="00B93BD7" w:rsidP="002A0CF6">
      <w:pPr>
        <w:autoSpaceDE w:val="0"/>
        <w:autoSpaceDN w:val="0"/>
        <w:adjustRightInd w:val="0"/>
        <w:spacing w:after="0" w:line="240" w:lineRule="auto"/>
        <w:jc w:val="both"/>
        <w:rPr>
          <w:rFonts w:ascii="Times New Roman" w:hAnsi="Times New Roman" w:cs="Times New Roman"/>
          <w:b/>
          <w:i/>
          <w:shadow/>
          <w:kern w:val="24"/>
          <w:sz w:val="20"/>
          <w:szCs w:val="20"/>
          <w:lang w:val="sr-Latn-CS"/>
        </w:rPr>
      </w:pPr>
      <w:r w:rsidRPr="006C3208">
        <w:rPr>
          <w:rFonts w:ascii="Times New Roman" w:hAnsi="Times New Roman" w:cs="Times New Roman"/>
          <w:b/>
          <w:i/>
          <w:shadow/>
          <w:kern w:val="24"/>
          <w:sz w:val="20"/>
          <w:szCs w:val="20"/>
          <w:lang w:val="sr-Latn-CS"/>
        </w:rPr>
        <w:t>Oracle aplika</w:t>
      </w:r>
      <w:r w:rsidRPr="006C3208">
        <w:rPr>
          <w:rFonts w:ascii="Times New Roman" w:hAnsi="Times New Roman" w:cs="Times New Roman"/>
          <w:b/>
          <w:i/>
          <w:shadow/>
          <w:kern w:val="24"/>
          <w:sz w:val="20"/>
          <w:szCs w:val="20"/>
        </w:rPr>
        <w:t>cioni</w:t>
      </w:r>
      <w:r w:rsidRPr="006C3208">
        <w:rPr>
          <w:rFonts w:ascii="Times New Roman" w:hAnsi="Times New Roman" w:cs="Times New Roman"/>
          <w:b/>
          <w:i/>
          <w:shadow/>
          <w:kern w:val="24"/>
          <w:sz w:val="20"/>
          <w:szCs w:val="20"/>
          <w:lang w:val="sr-Latn-CS"/>
        </w:rPr>
        <w:t xml:space="preserve"> server – komponente</w:t>
      </w:r>
    </w:p>
    <w:p w:rsidR="006C3208" w:rsidRPr="006C3208" w:rsidRDefault="006C3208" w:rsidP="002A0CF6">
      <w:pPr>
        <w:autoSpaceDE w:val="0"/>
        <w:autoSpaceDN w:val="0"/>
        <w:adjustRightInd w:val="0"/>
        <w:spacing w:after="0" w:line="240" w:lineRule="auto"/>
        <w:jc w:val="both"/>
        <w:rPr>
          <w:rFonts w:ascii="Times New Roman" w:hAnsi="Times New Roman" w:cs="Times New Roman"/>
          <w:b/>
          <w:i/>
          <w:kern w:val="24"/>
          <w:sz w:val="20"/>
          <w:szCs w:val="20"/>
        </w:rPr>
      </w:pPr>
      <w:r w:rsidRPr="006C3208">
        <w:rPr>
          <w:rFonts w:ascii="Times New Roman" w:hAnsi="Times New Roman" w:cs="Times New Roman"/>
          <w:b/>
          <w:i/>
          <w:noProof/>
          <w:kern w:val="24"/>
          <w:sz w:val="20"/>
          <w:szCs w:val="20"/>
        </w:rPr>
        <w:drawing>
          <wp:inline distT="0" distB="0" distL="0" distR="0">
            <wp:extent cx="2526639" cy="1470356"/>
            <wp:effectExtent l="19050" t="0" r="7011" b="0"/>
            <wp:docPr id="64" name="Picture 12" descr="F:\apserver\drwa2.jpg"/>
            <wp:cNvGraphicFramePr/>
            <a:graphic xmlns:a="http://schemas.openxmlformats.org/drawingml/2006/main">
              <a:graphicData uri="http://schemas.openxmlformats.org/drawingml/2006/picture">
                <pic:pic xmlns:pic="http://schemas.openxmlformats.org/drawingml/2006/picture">
                  <pic:nvPicPr>
                    <pic:cNvPr id="88067" name="Picture 5" descr="F:\apserver\drwa2.jpg"/>
                    <pic:cNvPicPr>
                      <a:picLocks noChangeAspect="1" noChangeArrowheads="1"/>
                    </pic:cNvPicPr>
                  </pic:nvPicPr>
                  <pic:blipFill>
                    <a:blip r:embed="rId123" cstate="print"/>
                    <a:srcRect/>
                    <a:stretch>
                      <a:fillRect/>
                    </a:stretch>
                  </pic:blipFill>
                  <pic:spPr bwMode="auto">
                    <a:xfrm>
                      <a:off x="0" y="0"/>
                      <a:ext cx="2527885" cy="1471081"/>
                    </a:xfrm>
                    <a:prstGeom prst="rect">
                      <a:avLst/>
                    </a:prstGeom>
                    <a:noFill/>
                    <a:ln w="9525">
                      <a:noFill/>
                      <a:miter lim="800000"/>
                      <a:headEnd/>
                      <a:tailEnd/>
                    </a:ln>
                  </pic:spPr>
                </pic:pic>
              </a:graphicData>
            </a:graphic>
          </wp:inline>
        </w:drawing>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Svaka </w:t>
      </w:r>
      <w:r w:rsidRPr="002A20D3">
        <w:rPr>
          <w:rFonts w:ascii="Times New Roman" w:hAnsi="Times New Roman" w:cs="Times New Roman"/>
          <w:kern w:val="24"/>
          <w:sz w:val="20"/>
          <w:szCs w:val="20"/>
        </w:rPr>
        <w:t>OracleAS instanc</w:t>
      </w:r>
      <w:r w:rsidRPr="002A20D3">
        <w:rPr>
          <w:rFonts w:ascii="Times New Roman" w:hAnsi="Times New Roman" w:cs="Times New Roman"/>
          <w:kern w:val="24"/>
          <w:sz w:val="20"/>
          <w:szCs w:val="20"/>
          <w:lang w:val="sr-Latn-CS"/>
        </w:rPr>
        <w:t xml:space="preserve">a se sastoji od nekoliko interoperabilnih </w:t>
      </w:r>
      <w:r w:rsidRPr="001A67AF">
        <w:rPr>
          <w:rFonts w:ascii="Times New Roman" w:hAnsi="Times New Roman" w:cs="Times New Roman"/>
          <w:color w:val="FF0000"/>
          <w:kern w:val="24"/>
          <w:sz w:val="20"/>
          <w:szCs w:val="20"/>
          <w:lang w:val="sr-Latn-CS"/>
        </w:rPr>
        <w:t>komponenti</w:t>
      </w:r>
      <w:r w:rsidRPr="002A20D3">
        <w:rPr>
          <w:rFonts w:ascii="Times New Roman" w:hAnsi="Times New Roman" w:cs="Times New Roman"/>
          <w:kern w:val="24"/>
          <w:sz w:val="20"/>
          <w:szCs w:val="20"/>
          <w:lang w:val="sr-Latn-CS"/>
        </w:rPr>
        <w:t>:</w:t>
      </w:r>
    </w:p>
    <w:p w:rsidR="00B93BD7" w:rsidRPr="001A67AF" w:rsidRDefault="00B93BD7" w:rsidP="009D1E31">
      <w:pPr>
        <w:pStyle w:val="ListParagraph"/>
        <w:numPr>
          <w:ilvl w:val="0"/>
          <w:numId w:val="149"/>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Oracle HTTP Server</w:t>
      </w:r>
    </w:p>
    <w:p w:rsidR="00B93BD7" w:rsidRPr="001A67AF" w:rsidRDefault="00B93BD7" w:rsidP="009D1E31">
      <w:pPr>
        <w:pStyle w:val="ListParagraph"/>
        <w:numPr>
          <w:ilvl w:val="0"/>
          <w:numId w:val="149"/>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OC4J Instances</w:t>
      </w:r>
    </w:p>
    <w:p w:rsidR="00B93BD7" w:rsidRPr="001A67AF" w:rsidRDefault="00B93BD7" w:rsidP="009D1E31">
      <w:pPr>
        <w:pStyle w:val="ListParagraph"/>
        <w:numPr>
          <w:ilvl w:val="0"/>
          <w:numId w:val="149"/>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Oracle Process Management Notification (OPMN) Server</w:t>
      </w:r>
    </w:p>
    <w:p w:rsidR="00B93BD7" w:rsidRPr="001A67AF" w:rsidRDefault="00B93BD7" w:rsidP="009D1E31">
      <w:pPr>
        <w:pStyle w:val="ListParagraph"/>
        <w:numPr>
          <w:ilvl w:val="0"/>
          <w:numId w:val="149"/>
        </w:numPr>
        <w:autoSpaceDE w:val="0"/>
        <w:autoSpaceDN w:val="0"/>
        <w:adjustRightInd w:val="0"/>
        <w:spacing w:after="0" w:line="240" w:lineRule="auto"/>
        <w:jc w:val="both"/>
        <w:rPr>
          <w:rFonts w:ascii="Times New Roman" w:hAnsi="Times New Roman" w:cs="Times New Roman"/>
          <w:kern w:val="24"/>
          <w:sz w:val="20"/>
          <w:szCs w:val="20"/>
        </w:rPr>
      </w:pPr>
      <w:r w:rsidRPr="001A67AF">
        <w:rPr>
          <w:rFonts w:ascii="Times New Roman" w:hAnsi="Times New Roman" w:cs="Times New Roman"/>
          <w:kern w:val="24"/>
          <w:sz w:val="20"/>
          <w:szCs w:val="20"/>
        </w:rPr>
        <w:t>Oracle Enterprise Manager 10g Application Server Control Console</w:t>
      </w:r>
    </w:p>
    <w:p w:rsidR="00B93BD7" w:rsidRPr="002A20D3" w:rsidRDefault="00B93BD7" w:rsidP="002A0CF6">
      <w:pPr>
        <w:autoSpaceDE w:val="0"/>
        <w:autoSpaceDN w:val="0"/>
        <w:adjustRightInd w:val="0"/>
        <w:spacing w:after="0" w:line="240" w:lineRule="auto"/>
        <w:jc w:val="both"/>
        <w:rPr>
          <w:rFonts w:ascii="Times New Roman" w:hAnsi="Times New Roman" w:cs="Times New Roman"/>
          <w:shadow/>
          <w:kern w:val="24"/>
          <w:sz w:val="20"/>
          <w:szCs w:val="20"/>
          <w:lang w:val="sr-Latn-CS"/>
        </w:rPr>
      </w:pPr>
      <w:r w:rsidRPr="002A20D3">
        <w:rPr>
          <w:rFonts w:ascii="Times New Roman" w:hAnsi="Times New Roman" w:cs="Times New Roman"/>
          <w:shadow/>
          <w:kern w:val="24"/>
          <w:sz w:val="20"/>
          <w:szCs w:val="20"/>
          <w:lang w:val="sr-Latn-CS"/>
        </w:rPr>
        <w:t>Oracle aplika</w:t>
      </w:r>
      <w:r w:rsidRPr="002A20D3">
        <w:rPr>
          <w:rFonts w:ascii="Times New Roman" w:hAnsi="Times New Roman" w:cs="Times New Roman"/>
          <w:shadow/>
          <w:kern w:val="24"/>
          <w:sz w:val="20"/>
          <w:szCs w:val="20"/>
        </w:rPr>
        <w:t>cioni</w:t>
      </w:r>
      <w:r w:rsidRPr="002A20D3">
        <w:rPr>
          <w:rFonts w:ascii="Times New Roman" w:hAnsi="Times New Roman" w:cs="Times New Roman"/>
          <w:shadow/>
          <w:kern w:val="24"/>
          <w:sz w:val="20"/>
          <w:szCs w:val="20"/>
          <w:lang w:val="sr-Latn-CS"/>
        </w:rPr>
        <w:t xml:space="preserve"> server – komponente</w:t>
      </w:r>
    </w:p>
    <w:p w:rsidR="00B93BD7" w:rsidRPr="006C3208"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6C3208">
        <w:rPr>
          <w:rFonts w:ascii="Times New Roman" w:hAnsi="Times New Roman" w:cs="Times New Roman"/>
          <w:b/>
          <w:shadow/>
          <w:kern w:val="24"/>
          <w:sz w:val="20"/>
          <w:szCs w:val="20"/>
          <w:u w:val="single" w:color="C00000"/>
        </w:rPr>
        <w:t>J2EE Ar</w:t>
      </w:r>
      <w:r w:rsidRPr="006C3208">
        <w:rPr>
          <w:rFonts w:ascii="Times New Roman" w:hAnsi="Times New Roman" w:cs="Times New Roman"/>
          <w:b/>
          <w:shadow/>
          <w:kern w:val="24"/>
          <w:sz w:val="20"/>
          <w:szCs w:val="20"/>
          <w:u w:val="single" w:color="C00000"/>
          <w:lang w:val="sr-Latn-CS"/>
        </w:rPr>
        <w:t xml:space="preserve">hitektura u </w:t>
      </w:r>
      <w:r w:rsidRPr="006C3208">
        <w:rPr>
          <w:rFonts w:ascii="Times New Roman" w:hAnsi="Times New Roman" w:cs="Times New Roman"/>
          <w:b/>
          <w:shadow/>
          <w:kern w:val="24"/>
          <w:sz w:val="20"/>
          <w:szCs w:val="20"/>
          <w:u w:val="single" w:color="C00000"/>
        </w:rPr>
        <w:t xml:space="preserve">Oracle Application Server </w:t>
      </w:r>
    </w:p>
    <w:p w:rsidR="00B93BD7" w:rsidRPr="006C3208"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6C3208">
        <w:rPr>
          <w:rFonts w:ascii="Times New Roman" w:hAnsi="Times New Roman" w:cs="Times New Roman"/>
          <w:color w:val="FF0000"/>
          <w:kern w:val="24"/>
          <w:sz w:val="20"/>
          <w:szCs w:val="20"/>
          <w:lang w:val="sr-Latn-CS"/>
        </w:rPr>
        <w:t>J</w:t>
      </w:r>
      <w:r w:rsidRPr="006C3208">
        <w:rPr>
          <w:rFonts w:ascii="Times New Roman" w:hAnsi="Times New Roman" w:cs="Times New Roman"/>
          <w:color w:val="FF0000"/>
          <w:kern w:val="24"/>
          <w:sz w:val="20"/>
          <w:szCs w:val="20"/>
        </w:rPr>
        <w:t>MX</w:t>
      </w:r>
    </w:p>
    <w:p w:rsidR="00B93BD7" w:rsidRPr="006C3208"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6C3208">
        <w:rPr>
          <w:rFonts w:ascii="Times New Roman" w:hAnsi="Times New Roman" w:cs="Times New Roman"/>
          <w:color w:val="FF0000"/>
          <w:kern w:val="24"/>
          <w:sz w:val="20"/>
          <w:szCs w:val="20"/>
        </w:rPr>
        <w:t>Web Services</w:t>
      </w:r>
    </w:p>
    <w:p w:rsidR="006C3208" w:rsidRPr="006C3208"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6C3208">
        <w:rPr>
          <w:rFonts w:ascii="Times New Roman" w:hAnsi="Times New Roman" w:cs="Times New Roman"/>
          <w:color w:val="FF0000"/>
          <w:kern w:val="24"/>
          <w:sz w:val="20"/>
          <w:szCs w:val="20"/>
        </w:rPr>
        <w:t xml:space="preserve">EJB, Servlet, JCA </w:t>
      </w:r>
      <w:r w:rsidRPr="006C3208">
        <w:rPr>
          <w:rFonts w:ascii="Times New Roman" w:hAnsi="Times New Roman" w:cs="Times New Roman"/>
          <w:color w:val="FF0000"/>
          <w:kern w:val="24"/>
          <w:sz w:val="20"/>
          <w:szCs w:val="20"/>
          <w:lang w:val="sr-Latn-CS"/>
        </w:rPr>
        <w:t>kontejner</w:t>
      </w:r>
    </w:p>
    <w:p w:rsidR="00B93BD7" w:rsidRPr="006C3208"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6C3208">
        <w:rPr>
          <w:rFonts w:ascii="Times New Roman" w:hAnsi="Times New Roman" w:cs="Times New Roman"/>
          <w:color w:val="FF0000"/>
          <w:kern w:val="24"/>
          <w:sz w:val="20"/>
          <w:szCs w:val="20"/>
        </w:rPr>
        <w:t xml:space="preserve">Oracle TopLink </w:t>
      </w:r>
      <w:r w:rsidRPr="006C3208">
        <w:rPr>
          <w:rFonts w:ascii="Times New Roman" w:hAnsi="Times New Roman" w:cs="Times New Roman"/>
          <w:color w:val="FF0000"/>
          <w:kern w:val="24"/>
          <w:sz w:val="20"/>
          <w:szCs w:val="20"/>
          <w:lang w:val="sr-Latn-CS"/>
        </w:rPr>
        <w:t>perzistentni sloj</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b/>
          <w:kern w:val="24"/>
          <w:sz w:val="20"/>
          <w:szCs w:val="20"/>
          <w:u w:val="single" w:color="C00000"/>
          <w:lang w:val="sr-Latn-CS"/>
        </w:rPr>
        <w:t>BEA Web logic</w:t>
      </w:r>
      <w:r w:rsidR="001A67AF" w:rsidRPr="001A67AF">
        <w:rPr>
          <w:rFonts w:ascii="Times New Roman" w:hAnsi="Times New Roman" w:cs="Times New Roman"/>
          <w:b/>
          <w:kern w:val="24"/>
          <w:sz w:val="20"/>
          <w:szCs w:val="20"/>
          <w:u w:val="single" w:color="C00000"/>
          <w:lang w:val="sr-Latn-CS"/>
        </w:rPr>
        <w:t xml:space="preserve"> </w:t>
      </w:r>
      <w:hyperlink r:id="rId124" w:history="1">
        <w:r w:rsidR="001A67AF" w:rsidRPr="00AB4E79">
          <w:rPr>
            <w:rStyle w:val="Hyperlink"/>
            <w:rFonts w:ascii="Times New Roman" w:hAnsi="Times New Roman" w:cs="Times New Roman"/>
            <w:b/>
            <w:kern w:val="24"/>
            <w:sz w:val="20"/>
            <w:szCs w:val="20"/>
            <w:u w:color="C00000"/>
            <w:lang w:val="sr-Latn-CS"/>
          </w:rPr>
          <w:t>http://www.oracle.com/bea/index.html</w:t>
        </w:r>
      </w:hyperlink>
      <w:r w:rsidR="001A67AF">
        <w:rPr>
          <w:rFonts w:ascii="Times New Roman" w:hAnsi="Times New Roman" w:cs="Times New Roman"/>
          <w:b/>
          <w:kern w:val="24"/>
          <w:sz w:val="20"/>
          <w:szCs w:val="20"/>
          <w:u w:val="single" w:color="C00000"/>
          <w:lang w:val="sr-Latn-CS"/>
        </w:rPr>
        <w:t xml:space="preserve"> -</w:t>
      </w:r>
      <w:r w:rsidRPr="002A20D3">
        <w:rPr>
          <w:rFonts w:ascii="Times New Roman" w:hAnsi="Times New Roman" w:cs="Times New Roman"/>
          <w:kern w:val="24"/>
          <w:sz w:val="20"/>
          <w:szCs w:val="20"/>
          <w:lang w:val="sr-Latn-CS"/>
        </w:rPr>
        <w:t>Jedan od najpouzdanijih aplika</w:t>
      </w:r>
      <w:r w:rsidRPr="002A20D3">
        <w:rPr>
          <w:rFonts w:ascii="Times New Roman" w:hAnsi="Times New Roman" w:cs="Times New Roman"/>
          <w:kern w:val="24"/>
          <w:sz w:val="20"/>
          <w:szCs w:val="20"/>
        </w:rPr>
        <w:t>cionih</w:t>
      </w:r>
      <w:r w:rsidRPr="002A20D3">
        <w:rPr>
          <w:rFonts w:ascii="Times New Roman" w:hAnsi="Times New Roman" w:cs="Times New Roman"/>
          <w:kern w:val="24"/>
          <w:sz w:val="20"/>
          <w:szCs w:val="20"/>
          <w:lang w:val="sr-Latn-CS"/>
        </w:rPr>
        <w:t xml:space="preserve"> servera</w:t>
      </w:r>
      <w:r w:rsidR="001A67AF">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Rad sa kompleksnim aplikacijama</w:t>
      </w:r>
      <w:r w:rsidR="001A67AF">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sr-Latn-CS"/>
        </w:rPr>
        <w:t>Visok nivo sigurnosti</w:t>
      </w:r>
      <w:r w:rsidR="001A67AF">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Pruža odličnu podršku za aplikacije u realnom poslovanju</w:t>
      </w:r>
      <w:r w:rsidR="001A67AF">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rPr>
        <w:t xml:space="preserve">WebLogic Server 10.3 – </w:t>
      </w:r>
      <w:r w:rsidRPr="002A20D3">
        <w:rPr>
          <w:rFonts w:ascii="Times New Roman" w:hAnsi="Times New Roman" w:cs="Times New Roman"/>
          <w:kern w:val="24"/>
          <w:sz w:val="20"/>
          <w:szCs w:val="20"/>
          <w:lang w:val="sr-Latn-CS"/>
        </w:rPr>
        <w:t xml:space="preserve">poslednja stabilna verzija Jun, </w:t>
      </w:r>
      <w:r w:rsidRPr="002A20D3">
        <w:rPr>
          <w:rFonts w:ascii="Times New Roman" w:hAnsi="Times New Roman" w:cs="Times New Roman"/>
          <w:kern w:val="24"/>
          <w:sz w:val="20"/>
          <w:szCs w:val="20"/>
        </w:rPr>
        <w:t>2008</w:t>
      </w:r>
      <w:r w:rsidRPr="002A20D3">
        <w:rPr>
          <w:rFonts w:ascii="Times New Roman" w:hAnsi="Times New Roman" w:cs="Times New Roman"/>
          <w:kern w:val="24"/>
          <w:sz w:val="20"/>
          <w:szCs w:val="20"/>
          <w:lang w:val="sr-Latn-CS"/>
        </w:rPr>
        <w:t>.</w:t>
      </w:r>
    </w:p>
    <w:p w:rsidR="001A67AF" w:rsidRDefault="001A67AF" w:rsidP="001B3752">
      <w:pPr>
        <w:autoSpaceDE w:val="0"/>
        <w:autoSpaceDN w:val="0"/>
        <w:adjustRightInd w:val="0"/>
        <w:spacing w:after="0" w:line="240" w:lineRule="auto"/>
        <w:jc w:val="center"/>
        <w:rPr>
          <w:rFonts w:ascii="Times New Roman" w:hAnsi="Times New Roman" w:cs="Times New Roman"/>
          <w:b/>
          <w:i/>
          <w:shadow/>
          <w:kern w:val="24"/>
          <w:sz w:val="20"/>
          <w:szCs w:val="20"/>
          <w:lang w:val="sr-Latn-CS"/>
        </w:rPr>
      </w:pPr>
    </w:p>
    <w:p w:rsidR="001A67AF" w:rsidRDefault="001A67AF" w:rsidP="001B3752">
      <w:pPr>
        <w:autoSpaceDE w:val="0"/>
        <w:autoSpaceDN w:val="0"/>
        <w:adjustRightInd w:val="0"/>
        <w:spacing w:after="0" w:line="240" w:lineRule="auto"/>
        <w:jc w:val="center"/>
        <w:rPr>
          <w:rFonts w:ascii="Times New Roman" w:hAnsi="Times New Roman" w:cs="Times New Roman"/>
          <w:b/>
          <w:i/>
          <w:shadow/>
          <w:kern w:val="24"/>
          <w:sz w:val="20"/>
          <w:szCs w:val="20"/>
          <w:lang w:val="sr-Latn-CS"/>
        </w:rPr>
      </w:pPr>
    </w:p>
    <w:p w:rsidR="001A67AF" w:rsidRDefault="001A67AF" w:rsidP="001B3752">
      <w:pPr>
        <w:autoSpaceDE w:val="0"/>
        <w:autoSpaceDN w:val="0"/>
        <w:adjustRightInd w:val="0"/>
        <w:spacing w:after="0" w:line="240" w:lineRule="auto"/>
        <w:jc w:val="center"/>
        <w:rPr>
          <w:rFonts w:ascii="Times New Roman" w:hAnsi="Times New Roman" w:cs="Times New Roman"/>
          <w:b/>
          <w:i/>
          <w:shadow/>
          <w:kern w:val="24"/>
          <w:sz w:val="20"/>
          <w:szCs w:val="20"/>
          <w:lang w:val="sr-Latn-CS"/>
        </w:rPr>
      </w:pPr>
    </w:p>
    <w:p w:rsidR="001A67AF" w:rsidRDefault="001A67AF" w:rsidP="001B3752">
      <w:pPr>
        <w:autoSpaceDE w:val="0"/>
        <w:autoSpaceDN w:val="0"/>
        <w:adjustRightInd w:val="0"/>
        <w:spacing w:after="0" w:line="240" w:lineRule="auto"/>
        <w:jc w:val="center"/>
        <w:rPr>
          <w:rFonts w:ascii="Times New Roman" w:hAnsi="Times New Roman" w:cs="Times New Roman"/>
          <w:b/>
          <w:i/>
          <w:shadow/>
          <w:kern w:val="24"/>
          <w:sz w:val="20"/>
          <w:szCs w:val="20"/>
          <w:lang w:val="sr-Latn-CS"/>
        </w:rPr>
      </w:pPr>
    </w:p>
    <w:p w:rsidR="001A67AF" w:rsidRDefault="001A67AF" w:rsidP="001B3752">
      <w:pPr>
        <w:autoSpaceDE w:val="0"/>
        <w:autoSpaceDN w:val="0"/>
        <w:adjustRightInd w:val="0"/>
        <w:spacing w:after="0" w:line="240" w:lineRule="auto"/>
        <w:jc w:val="center"/>
        <w:rPr>
          <w:rFonts w:ascii="Times New Roman" w:hAnsi="Times New Roman" w:cs="Times New Roman"/>
          <w:b/>
          <w:i/>
          <w:shadow/>
          <w:kern w:val="24"/>
          <w:sz w:val="20"/>
          <w:szCs w:val="20"/>
          <w:lang w:val="sr-Latn-CS"/>
        </w:rPr>
      </w:pPr>
    </w:p>
    <w:p w:rsidR="00B93BD7" w:rsidRPr="001B3752" w:rsidRDefault="00B93BD7" w:rsidP="001B3752">
      <w:pPr>
        <w:autoSpaceDE w:val="0"/>
        <w:autoSpaceDN w:val="0"/>
        <w:adjustRightInd w:val="0"/>
        <w:spacing w:after="0" w:line="240" w:lineRule="auto"/>
        <w:jc w:val="center"/>
        <w:rPr>
          <w:rFonts w:ascii="Times New Roman" w:hAnsi="Times New Roman" w:cs="Times New Roman"/>
          <w:b/>
          <w:i/>
          <w:shadow/>
          <w:kern w:val="24"/>
          <w:sz w:val="20"/>
          <w:szCs w:val="20"/>
          <w:lang w:val="sr-Latn-CS"/>
        </w:rPr>
      </w:pPr>
      <w:r w:rsidRPr="001B3752">
        <w:rPr>
          <w:rFonts w:ascii="Times New Roman" w:hAnsi="Times New Roman" w:cs="Times New Roman"/>
          <w:b/>
          <w:i/>
          <w:shadow/>
          <w:kern w:val="24"/>
          <w:sz w:val="20"/>
          <w:szCs w:val="20"/>
          <w:lang w:val="sr-Latn-CS"/>
        </w:rPr>
        <w:lastRenderedPageBreak/>
        <w:t xml:space="preserve">Web logic </w:t>
      </w:r>
      <w:r w:rsidR="001B3752" w:rsidRPr="001B3752">
        <w:rPr>
          <w:rFonts w:ascii="Times New Roman" w:hAnsi="Times New Roman" w:cs="Times New Roman"/>
          <w:b/>
          <w:i/>
          <w:shadow/>
          <w:kern w:val="24"/>
          <w:sz w:val="20"/>
          <w:szCs w:val="20"/>
          <w:lang w:val="sr-Latn-CS"/>
        </w:rPr>
        <w:t>–</w:t>
      </w:r>
      <w:r w:rsidRPr="001B3752">
        <w:rPr>
          <w:rFonts w:ascii="Times New Roman" w:hAnsi="Times New Roman" w:cs="Times New Roman"/>
          <w:b/>
          <w:i/>
          <w:shadow/>
          <w:kern w:val="24"/>
          <w:sz w:val="20"/>
          <w:szCs w:val="20"/>
          <w:lang w:val="sr-Latn-CS"/>
        </w:rPr>
        <w:t xml:space="preserve"> arhitektura</w:t>
      </w:r>
    </w:p>
    <w:p w:rsidR="001B3752" w:rsidRPr="002A20D3" w:rsidRDefault="001B3752" w:rsidP="001B3752">
      <w:pPr>
        <w:autoSpaceDE w:val="0"/>
        <w:autoSpaceDN w:val="0"/>
        <w:adjustRightInd w:val="0"/>
        <w:spacing w:after="0" w:line="240" w:lineRule="auto"/>
        <w:jc w:val="center"/>
        <w:rPr>
          <w:rFonts w:ascii="Times New Roman" w:hAnsi="Times New Roman" w:cs="Times New Roman"/>
          <w:shadow/>
          <w:kern w:val="24"/>
          <w:sz w:val="20"/>
          <w:szCs w:val="20"/>
        </w:rPr>
      </w:pPr>
      <w:r w:rsidRPr="001B3752">
        <w:rPr>
          <w:rFonts w:ascii="Times New Roman" w:hAnsi="Times New Roman" w:cs="Times New Roman"/>
          <w:shadow/>
          <w:noProof/>
          <w:kern w:val="24"/>
          <w:sz w:val="20"/>
          <w:szCs w:val="20"/>
        </w:rPr>
        <w:drawing>
          <wp:inline distT="0" distB="0" distL="0" distR="0">
            <wp:extent cx="2877769" cy="1602029"/>
            <wp:effectExtent l="19050" t="0" r="0" b="0"/>
            <wp:docPr id="65" name="Picture 13" descr="F:\apserver\Drawing22.jpg"/>
            <wp:cNvGraphicFramePr/>
            <a:graphic xmlns:a="http://schemas.openxmlformats.org/drawingml/2006/main">
              <a:graphicData uri="http://schemas.openxmlformats.org/drawingml/2006/picture">
                <pic:pic xmlns:pic="http://schemas.openxmlformats.org/drawingml/2006/picture">
                  <pic:nvPicPr>
                    <pic:cNvPr id="92163" name="Picture 4" descr="F:\apserver\Drawing22.jpg"/>
                    <pic:cNvPicPr>
                      <a:picLocks noChangeAspect="1" noChangeArrowheads="1"/>
                    </pic:cNvPicPr>
                  </pic:nvPicPr>
                  <pic:blipFill>
                    <a:blip r:embed="rId125" cstate="print"/>
                    <a:srcRect/>
                    <a:stretch>
                      <a:fillRect/>
                    </a:stretch>
                  </pic:blipFill>
                  <pic:spPr bwMode="auto">
                    <a:xfrm>
                      <a:off x="0" y="0"/>
                      <a:ext cx="2878870" cy="1602642"/>
                    </a:xfrm>
                    <a:prstGeom prst="rect">
                      <a:avLst/>
                    </a:prstGeom>
                    <a:noFill/>
                    <a:ln w="9525">
                      <a:noFill/>
                      <a:miter lim="800000"/>
                      <a:headEnd/>
                      <a:tailEnd/>
                    </a:ln>
                  </pic:spPr>
                </pic:pic>
              </a:graphicData>
            </a:graphic>
          </wp:inline>
        </w:drawing>
      </w:r>
    </w:p>
    <w:p w:rsidR="00B93BD7" w:rsidRPr="001A67AF"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1A67AF">
        <w:rPr>
          <w:rFonts w:ascii="Times New Roman" w:hAnsi="Times New Roman" w:cs="Times New Roman"/>
          <w:b/>
          <w:kern w:val="24"/>
          <w:sz w:val="20"/>
          <w:szCs w:val="20"/>
          <w:lang w:val="sr-Latn-CS"/>
        </w:rPr>
        <w:t>WebLogic arhitektura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U svakom čvoru se nalazi više upravljanih servera</w:t>
      </w:r>
      <w:r w:rsidR="001A67AF">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Svaki server je JVM koja izvršava </w:t>
      </w:r>
      <w:r w:rsidRPr="001A67AF">
        <w:rPr>
          <w:rFonts w:ascii="Times New Roman" w:hAnsi="Times New Roman" w:cs="Times New Roman"/>
          <w:color w:val="FF0000"/>
          <w:kern w:val="24"/>
          <w:sz w:val="20"/>
          <w:szCs w:val="20"/>
          <w:lang w:val="sr-Latn-CS"/>
        </w:rPr>
        <w:t>J2EE kontejner</w:t>
      </w:r>
      <w:r w:rsidR="001A67AF" w:rsidRPr="001A67AF">
        <w:rPr>
          <w:rFonts w:ascii="Times New Roman" w:hAnsi="Times New Roman" w:cs="Times New Roman"/>
          <w:color w:val="FF0000"/>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Administrativni server:</w:t>
      </w:r>
    </w:p>
    <w:p w:rsidR="00B93BD7" w:rsidRPr="001A67AF" w:rsidRDefault="00B93BD7" w:rsidP="009D1E31">
      <w:pPr>
        <w:pStyle w:val="ListParagraph"/>
        <w:numPr>
          <w:ilvl w:val="0"/>
          <w:numId w:val="150"/>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lang w:val="sr-Latn-CS"/>
        </w:rPr>
        <w:t xml:space="preserve">upravlja konfiguracijom upravljanih servera </w:t>
      </w:r>
    </w:p>
    <w:p w:rsidR="00B93BD7" w:rsidRPr="001A67AF" w:rsidRDefault="00B93BD7" w:rsidP="009D1E31">
      <w:pPr>
        <w:pStyle w:val="ListParagraph"/>
        <w:numPr>
          <w:ilvl w:val="0"/>
          <w:numId w:val="150"/>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lang w:val="sr-Latn-CS"/>
        </w:rPr>
        <w:t>Prati informacije o svakom upravljanom serveru posebno</w:t>
      </w:r>
    </w:p>
    <w:p w:rsidR="00B93BD7" w:rsidRPr="001A67AF" w:rsidRDefault="00B93BD7" w:rsidP="009D1E31">
      <w:pPr>
        <w:pStyle w:val="ListParagraph"/>
        <w:numPr>
          <w:ilvl w:val="0"/>
          <w:numId w:val="150"/>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lang w:val="sr-Latn-CS"/>
        </w:rPr>
        <w:t xml:space="preserve">Može da pokrene ili ukloni servere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color w:val="FF0000"/>
          <w:kern w:val="24"/>
          <w:sz w:val="20"/>
          <w:szCs w:val="20"/>
          <w:lang w:val="sr-Latn-CS"/>
        </w:rPr>
        <w:t>WebLogic server</w:t>
      </w:r>
      <w:r w:rsidRPr="002A20D3">
        <w:rPr>
          <w:rFonts w:ascii="Times New Roman" w:hAnsi="Times New Roman" w:cs="Times New Roman"/>
          <w:kern w:val="24"/>
          <w:sz w:val="20"/>
          <w:szCs w:val="20"/>
          <w:lang w:val="sr-Latn-CS"/>
        </w:rPr>
        <w:t xml:space="preserve"> može da se ponaša kao web server</w:t>
      </w:r>
      <w:r w:rsidR="001A67AF">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Podržava HTTP 1.1 , prenosi zahteve klijenta ka upravljanim serverima</w:t>
      </w:r>
      <w:r w:rsidR="001A67AF">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Kompatibilan je sa </w:t>
      </w:r>
      <w:r w:rsidRPr="001A67AF">
        <w:rPr>
          <w:rFonts w:ascii="Times New Roman" w:hAnsi="Times New Roman" w:cs="Times New Roman"/>
          <w:color w:val="FF0000"/>
          <w:kern w:val="24"/>
          <w:sz w:val="20"/>
          <w:szCs w:val="20"/>
          <w:lang w:val="sr-Latn-CS"/>
        </w:rPr>
        <w:t>Apache, Netscape, Microsoft IIS</w:t>
      </w:r>
      <w:r w:rsidR="001A67AF">
        <w:rPr>
          <w:rFonts w:ascii="Times New Roman" w:hAnsi="Times New Roman" w:cs="Times New Roman"/>
          <w:color w:val="FF0000"/>
          <w:kern w:val="24"/>
          <w:sz w:val="20"/>
          <w:szCs w:val="20"/>
          <w:lang w:val="sr-Latn-CS"/>
        </w:rPr>
        <w:t>.</w:t>
      </w:r>
    </w:p>
    <w:p w:rsidR="00B93BD7" w:rsidRPr="001A67AF"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rPr>
      </w:pPr>
      <w:r w:rsidRPr="001A67AF">
        <w:rPr>
          <w:rFonts w:ascii="Times New Roman" w:hAnsi="Times New Roman" w:cs="Times New Roman"/>
          <w:b/>
          <w:shadow/>
          <w:kern w:val="24"/>
          <w:sz w:val="20"/>
          <w:szCs w:val="20"/>
          <w:u w:val="single" w:color="C00000"/>
          <w:lang w:val="sr-Latn-CS"/>
        </w:rPr>
        <w:t>IBM WebSphere Application Server</w:t>
      </w:r>
      <w:r w:rsidR="001A67AF" w:rsidRPr="001A67AF">
        <w:rPr>
          <w:rFonts w:ascii="Times New Roman" w:hAnsi="Times New Roman" w:cs="Times New Roman"/>
          <w:b/>
          <w:shadow/>
          <w:kern w:val="24"/>
          <w:sz w:val="20"/>
          <w:szCs w:val="20"/>
          <w:u w:val="single" w:color="C00000"/>
          <w:lang w:val="sr-Latn-CS"/>
        </w:rPr>
        <w:t xml:space="preserve"> </w:t>
      </w:r>
      <w:r w:rsidRPr="001A67AF">
        <w:rPr>
          <w:rFonts w:ascii="Times New Roman" w:hAnsi="Times New Roman" w:cs="Times New Roman"/>
          <w:b/>
          <w:shadow/>
          <w:kern w:val="24"/>
          <w:sz w:val="20"/>
          <w:szCs w:val="20"/>
          <w:u w:val="single" w:color="C00000"/>
          <w:lang w:val="sr-Latn-CS"/>
        </w:rPr>
        <w:t>http://www</w:t>
      </w:r>
      <w:r w:rsidRPr="001A67AF">
        <w:rPr>
          <w:rFonts w:ascii="Times New Roman" w:hAnsi="Times New Roman" w:cs="Times New Roman"/>
          <w:b/>
          <w:shadow/>
          <w:kern w:val="24"/>
          <w:sz w:val="20"/>
          <w:szCs w:val="20"/>
          <w:u w:val="single" w:color="C00000"/>
        </w:rPr>
        <w:t>-</w:t>
      </w:r>
      <w:r w:rsidRPr="001A67AF">
        <w:rPr>
          <w:rFonts w:ascii="Times New Roman" w:hAnsi="Times New Roman" w:cs="Times New Roman"/>
          <w:b/>
          <w:shadow/>
          <w:kern w:val="24"/>
          <w:sz w:val="20"/>
          <w:szCs w:val="20"/>
          <w:u w:val="single" w:color="C00000"/>
          <w:lang w:val="sr-Latn-CS"/>
        </w:rPr>
        <w:t>01.ibm.com/software/websphere/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Ključna komponenta familije </w:t>
      </w:r>
      <w:r w:rsidRPr="001A67AF">
        <w:rPr>
          <w:rFonts w:ascii="Times New Roman" w:hAnsi="Times New Roman" w:cs="Times New Roman"/>
          <w:color w:val="FF0000"/>
          <w:kern w:val="24"/>
          <w:sz w:val="20"/>
          <w:szCs w:val="20"/>
          <w:lang w:val="sr-Latn-CS"/>
        </w:rPr>
        <w:t>Web Sphere</w:t>
      </w:r>
      <w:r w:rsidRPr="002A20D3">
        <w:rPr>
          <w:rFonts w:ascii="Times New Roman" w:hAnsi="Times New Roman" w:cs="Times New Roman"/>
          <w:kern w:val="24"/>
          <w:sz w:val="20"/>
          <w:szCs w:val="20"/>
          <w:lang w:val="sr-Latn-CS"/>
        </w:rPr>
        <w:t xml:space="preserve"> proizvoda</w:t>
      </w:r>
      <w:r w:rsidRPr="002A20D3">
        <w:rPr>
          <w:rFonts w:ascii="Times New Roman" w:hAnsi="Times New Roman" w:cs="Times New Roman"/>
          <w:kern w:val="24"/>
          <w:sz w:val="20"/>
          <w:szCs w:val="20"/>
        </w:rPr>
        <w:t xml:space="preserve">. </w:t>
      </w:r>
      <w:r w:rsidR="001A67AF">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xml:space="preserve">Zasniva se na otvorenim standardima Java EE, XML, web servis </w:t>
      </w:r>
    </w:p>
    <w:p w:rsidR="00B93BD7" w:rsidRPr="002A20D3" w:rsidRDefault="00B93BD7" w:rsidP="002A0CF6">
      <w:pPr>
        <w:autoSpaceDE w:val="0"/>
        <w:autoSpaceDN w:val="0"/>
        <w:adjustRightInd w:val="0"/>
        <w:spacing w:after="0" w:line="240" w:lineRule="auto"/>
        <w:jc w:val="both"/>
        <w:rPr>
          <w:rFonts w:ascii="Times New Roman" w:hAnsi="Times New Roman" w:cs="Times New Roman"/>
          <w:b/>
          <w:bCs/>
          <w:kern w:val="24"/>
          <w:sz w:val="20"/>
          <w:szCs w:val="20"/>
          <w:lang w:val="sr-Latn-CS"/>
        </w:rPr>
      </w:pPr>
      <w:r w:rsidRPr="002A20D3">
        <w:rPr>
          <w:rFonts w:ascii="Times New Roman" w:hAnsi="Times New Roman" w:cs="Times New Roman"/>
          <w:kern w:val="24"/>
          <w:sz w:val="20"/>
          <w:szCs w:val="20"/>
          <w:lang w:val="sr-Latn-CS"/>
        </w:rPr>
        <w:t>Kompatibilan je sa velikim brojem web servera.</w:t>
      </w:r>
      <w:r w:rsidRPr="002A20D3">
        <w:rPr>
          <w:rFonts w:ascii="Times New Roman" w:hAnsi="Times New Roman" w:cs="Times New Roman"/>
          <w:b/>
          <w:bCs/>
          <w:kern w:val="24"/>
          <w:sz w:val="20"/>
          <w:szCs w:val="20"/>
          <w:lang w:val="sr-Latn-CS"/>
        </w:rPr>
        <w:t xml:space="preserve"> </w:t>
      </w:r>
    </w:p>
    <w:p w:rsidR="00B93BD7" w:rsidRPr="001A67AF"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1A67AF">
        <w:rPr>
          <w:rFonts w:ascii="Times New Roman" w:hAnsi="Times New Roman" w:cs="Times New Roman"/>
          <w:color w:val="FF0000"/>
          <w:kern w:val="24"/>
          <w:sz w:val="20"/>
          <w:szCs w:val="20"/>
          <w:lang w:val="sr-Latn-CS"/>
        </w:rPr>
        <w:t xml:space="preserve">Web Sphere model obuhvata </w:t>
      </w:r>
    </w:p>
    <w:p w:rsidR="00B93BD7" w:rsidRPr="001A67AF" w:rsidRDefault="00B93BD7" w:rsidP="009D1E31">
      <w:pPr>
        <w:pStyle w:val="ListParagraph"/>
        <w:numPr>
          <w:ilvl w:val="0"/>
          <w:numId w:val="151"/>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lang w:val="sr-Latn-CS"/>
        </w:rPr>
        <w:t xml:space="preserve">niz konzistentnih servisa  za razvoj transakciono-orijentisanih aplikacija </w:t>
      </w:r>
    </w:p>
    <w:p w:rsidR="00B93BD7" w:rsidRPr="001A67AF" w:rsidRDefault="00B93BD7" w:rsidP="009D1E31">
      <w:pPr>
        <w:pStyle w:val="ListParagraph"/>
        <w:numPr>
          <w:ilvl w:val="0"/>
          <w:numId w:val="151"/>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lang w:val="sr-Latn-CS"/>
        </w:rPr>
        <w:t>pruža osnovu za integraciju drugih aplikacija, podataka i poslovnih procesa.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Verzija 6.1</w:t>
      </w:r>
    </w:p>
    <w:p w:rsidR="00B93BD7" w:rsidRPr="001A67AF" w:rsidRDefault="00B93BD7" w:rsidP="002A0CF6">
      <w:pPr>
        <w:autoSpaceDE w:val="0"/>
        <w:autoSpaceDN w:val="0"/>
        <w:adjustRightInd w:val="0"/>
        <w:spacing w:after="0" w:line="240" w:lineRule="auto"/>
        <w:jc w:val="both"/>
        <w:rPr>
          <w:rFonts w:ascii="Times New Roman" w:hAnsi="Times New Roman" w:cs="Times New Roman"/>
          <w:shadow/>
          <w:kern w:val="24"/>
          <w:sz w:val="20"/>
          <w:szCs w:val="20"/>
          <w:u w:val="single" w:color="C00000"/>
        </w:rPr>
      </w:pPr>
      <w:r w:rsidRPr="001A67AF">
        <w:rPr>
          <w:rFonts w:ascii="Times New Roman" w:hAnsi="Times New Roman" w:cs="Times New Roman"/>
          <w:shadow/>
          <w:kern w:val="24"/>
          <w:sz w:val="20"/>
          <w:szCs w:val="20"/>
          <w:u w:val="single" w:color="C00000"/>
          <w:lang w:val="sr-Latn-CS"/>
        </w:rPr>
        <w:t>WSAS – ključne prednosti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Sigurnosni model se zasniva na uslugama operativnog sistema i Java EE standardu</w:t>
      </w:r>
      <w:r w:rsidR="001A67AF">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color w:val="FF0000"/>
          <w:kern w:val="24"/>
          <w:sz w:val="20"/>
          <w:szCs w:val="20"/>
        </w:rPr>
        <w:t>WebSphere Partition Facility (WPF)</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 omogućavaju razvoj aplikacija koje zahtevaju asimetrične klastere</w:t>
      </w:r>
      <w:r w:rsidR="001A67AF">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color w:val="FF0000"/>
          <w:kern w:val="24"/>
          <w:sz w:val="20"/>
          <w:szCs w:val="20"/>
          <w:lang w:val="sr-Latn-CS"/>
        </w:rPr>
        <w:t>ObjectGrid</w:t>
      </w:r>
      <w:r w:rsidRPr="002A20D3">
        <w:rPr>
          <w:rFonts w:ascii="Times New Roman" w:hAnsi="Times New Roman" w:cs="Times New Roman"/>
          <w:kern w:val="24"/>
          <w:sz w:val="20"/>
          <w:szCs w:val="20"/>
          <w:lang w:val="sr-Latn-CS"/>
        </w:rPr>
        <w:t xml:space="preserve"> – keširanje Java objekata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1A67AF">
        <w:rPr>
          <w:rFonts w:ascii="Times New Roman" w:hAnsi="Times New Roman" w:cs="Times New Roman"/>
          <w:color w:val="FF0000"/>
          <w:kern w:val="24"/>
          <w:sz w:val="20"/>
          <w:szCs w:val="20"/>
          <w:lang w:val="sr-Latn-CS"/>
        </w:rPr>
        <w:t xml:space="preserve">Compute Grid </w:t>
      </w:r>
      <w:r w:rsidRPr="002A20D3">
        <w:rPr>
          <w:rFonts w:ascii="Times New Roman" w:hAnsi="Times New Roman" w:cs="Times New Roman"/>
          <w:kern w:val="24"/>
          <w:sz w:val="20"/>
          <w:szCs w:val="20"/>
          <w:lang w:val="sr-Latn-CS"/>
        </w:rPr>
        <w:t xml:space="preserve">– Java butch sistem </w:t>
      </w:r>
    </w:p>
    <w:p w:rsidR="00B93BD7" w:rsidRPr="001A67AF" w:rsidRDefault="00B93BD7" w:rsidP="002A0CF6">
      <w:pPr>
        <w:autoSpaceDE w:val="0"/>
        <w:autoSpaceDN w:val="0"/>
        <w:adjustRightInd w:val="0"/>
        <w:spacing w:after="0" w:line="240" w:lineRule="auto"/>
        <w:jc w:val="both"/>
        <w:rPr>
          <w:rFonts w:ascii="Times New Roman" w:hAnsi="Times New Roman" w:cs="Times New Roman"/>
          <w:shadow/>
          <w:kern w:val="24"/>
          <w:sz w:val="20"/>
          <w:szCs w:val="20"/>
          <w:u w:val="single" w:color="C00000"/>
        </w:rPr>
      </w:pPr>
      <w:r w:rsidRPr="001A67AF">
        <w:rPr>
          <w:rFonts w:ascii="Times New Roman" w:hAnsi="Times New Roman" w:cs="Times New Roman"/>
          <w:shadow/>
          <w:kern w:val="24"/>
          <w:sz w:val="20"/>
          <w:szCs w:val="20"/>
          <w:u w:val="single" w:color="C00000"/>
          <w:lang w:val="sr-Latn-CS"/>
        </w:rPr>
        <w:t>WSAS - prednosti</w:t>
      </w:r>
    </w:p>
    <w:p w:rsidR="00B93BD7" w:rsidRPr="001A67AF" w:rsidRDefault="00B93BD7" w:rsidP="009D1E31">
      <w:pPr>
        <w:pStyle w:val="ListParagraph"/>
        <w:numPr>
          <w:ilvl w:val="0"/>
          <w:numId w:val="152"/>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lang w:val="sr-Latn-CS"/>
        </w:rPr>
        <w:t>Poboljšano upravljanje farmama servera</w:t>
      </w:r>
    </w:p>
    <w:p w:rsidR="00B93BD7" w:rsidRPr="001A67AF" w:rsidRDefault="00B93BD7" w:rsidP="009D1E31">
      <w:pPr>
        <w:pStyle w:val="ListParagraph"/>
        <w:numPr>
          <w:ilvl w:val="0"/>
          <w:numId w:val="152"/>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lang w:val="sr-Latn-CS"/>
        </w:rPr>
        <w:t>U</w:t>
      </w:r>
      <w:r w:rsidRPr="001A67AF">
        <w:rPr>
          <w:rFonts w:ascii="Times New Roman" w:hAnsi="Times New Roman" w:cs="Times New Roman"/>
          <w:kern w:val="24"/>
          <w:sz w:val="20"/>
          <w:szCs w:val="20"/>
        </w:rPr>
        <w:t>ser registry</w:t>
      </w:r>
      <w:r w:rsidRPr="001A67AF">
        <w:rPr>
          <w:rFonts w:ascii="Times New Roman" w:hAnsi="Times New Roman" w:cs="Times New Roman"/>
          <w:kern w:val="24"/>
          <w:sz w:val="20"/>
          <w:szCs w:val="20"/>
          <w:lang w:val="sr-Latn-CS"/>
        </w:rPr>
        <w:t xml:space="preserve"> operativnog sistema</w:t>
      </w:r>
    </w:p>
    <w:p w:rsidR="00B93BD7" w:rsidRPr="001A67AF" w:rsidRDefault="00B93BD7" w:rsidP="009D1E31">
      <w:pPr>
        <w:pStyle w:val="ListParagraph"/>
        <w:numPr>
          <w:ilvl w:val="0"/>
          <w:numId w:val="152"/>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LDAP user registry</w:t>
      </w:r>
    </w:p>
    <w:p w:rsidR="00B93BD7" w:rsidRPr="001A67AF" w:rsidRDefault="00B93BD7" w:rsidP="009D1E31">
      <w:pPr>
        <w:pStyle w:val="ListParagraph"/>
        <w:numPr>
          <w:ilvl w:val="0"/>
          <w:numId w:val="152"/>
        </w:numPr>
        <w:autoSpaceDE w:val="0"/>
        <w:autoSpaceDN w:val="0"/>
        <w:adjustRightInd w:val="0"/>
        <w:spacing w:after="0" w:line="240" w:lineRule="auto"/>
        <w:jc w:val="both"/>
        <w:rPr>
          <w:rFonts w:ascii="Times New Roman" w:hAnsi="Times New Roman" w:cs="Times New Roman"/>
          <w:kern w:val="24"/>
          <w:sz w:val="20"/>
          <w:szCs w:val="20"/>
          <w:lang w:val="sr-Latn-CS"/>
        </w:rPr>
      </w:pPr>
      <w:r w:rsidRPr="001A67AF">
        <w:rPr>
          <w:rFonts w:ascii="Times New Roman" w:hAnsi="Times New Roman" w:cs="Times New Roman"/>
          <w:kern w:val="24"/>
          <w:sz w:val="20"/>
          <w:szCs w:val="20"/>
        </w:rPr>
        <w:t>Custom user registry</w:t>
      </w:r>
    </w:p>
    <w:p w:rsidR="00B93BD7" w:rsidRPr="001A67AF" w:rsidRDefault="00B93BD7" w:rsidP="009D1E31">
      <w:pPr>
        <w:pStyle w:val="ListParagraph"/>
        <w:numPr>
          <w:ilvl w:val="0"/>
          <w:numId w:val="152"/>
        </w:numPr>
        <w:autoSpaceDE w:val="0"/>
        <w:autoSpaceDN w:val="0"/>
        <w:adjustRightInd w:val="0"/>
        <w:spacing w:after="0" w:line="240" w:lineRule="auto"/>
        <w:jc w:val="both"/>
        <w:rPr>
          <w:rFonts w:ascii="Times New Roman" w:hAnsi="Times New Roman" w:cs="Times New Roman"/>
          <w:kern w:val="24"/>
          <w:sz w:val="20"/>
          <w:szCs w:val="20"/>
        </w:rPr>
      </w:pPr>
      <w:r w:rsidRPr="001A67AF">
        <w:rPr>
          <w:rFonts w:ascii="Times New Roman" w:hAnsi="Times New Roman" w:cs="Times New Roman"/>
          <w:kern w:val="24"/>
          <w:sz w:val="20"/>
          <w:szCs w:val="20"/>
        </w:rPr>
        <w:t>Lightweight Third Party Authentication (LTPA)</w:t>
      </w:r>
      <w:r w:rsidRPr="001A67AF">
        <w:rPr>
          <w:rFonts w:ascii="Times New Roman" w:hAnsi="Times New Roman" w:cs="Times New Roman"/>
          <w:kern w:val="24"/>
          <w:sz w:val="20"/>
          <w:szCs w:val="20"/>
          <w:lang w:val="sr-Latn-CS"/>
        </w:rPr>
        <w:t xml:space="preserve"> -  autentikacioni mehanizam</w:t>
      </w:r>
    </w:p>
    <w:p w:rsidR="00B93BD7" w:rsidRPr="001A67AF"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1A67AF">
        <w:rPr>
          <w:rFonts w:ascii="Times New Roman" w:hAnsi="Times New Roman" w:cs="Times New Roman"/>
          <w:b/>
          <w:kern w:val="24"/>
          <w:sz w:val="20"/>
          <w:szCs w:val="20"/>
          <w:u w:val="single" w:color="C00000"/>
        </w:rPr>
        <w:t>Microsoft platfoma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en-GB"/>
        </w:rPr>
        <w:t xml:space="preserve">Ne postoji  </w:t>
      </w:r>
      <w:r w:rsidRPr="002A20D3">
        <w:rPr>
          <w:rFonts w:ascii="Times New Roman" w:hAnsi="Times New Roman" w:cs="Times New Roman"/>
          <w:kern w:val="24"/>
          <w:sz w:val="20"/>
          <w:szCs w:val="20"/>
          <w:lang w:val="sr-Latn-CS"/>
        </w:rPr>
        <w:t xml:space="preserve">Microsoft </w:t>
      </w:r>
      <w:r w:rsidRPr="002A20D3">
        <w:rPr>
          <w:rFonts w:ascii="Times New Roman" w:hAnsi="Times New Roman" w:cs="Times New Roman"/>
          <w:kern w:val="24"/>
          <w:sz w:val="20"/>
          <w:szCs w:val="20"/>
          <w:lang w:val="en-GB"/>
        </w:rPr>
        <w:t>solucija koja u nazivu sad</w:t>
      </w:r>
      <w:r w:rsidRPr="002A20D3">
        <w:rPr>
          <w:rFonts w:ascii="Times New Roman" w:hAnsi="Times New Roman" w:cs="Times New Roman"/>
          <w:kern w:val="24"/>
          <w:sz w:val="20"/>
          <w:szCs w:val="20"/>
          <w:lang w:val="sr-Latn-CS"/>
        </w:rPr>
        <w:t>rži reč aplikacioni server</w:t>
      </w:r>
      <w:r w:rsidR="001A67AF">
        <w:rPr>
          <w:rFonts w:ascii="Times New Roman" w:hAnsi="Times New Roman" w:cs="Times New Roman"/>
          <w:kern w:val="24"/>
          <w:sz w:val="20"/>
          <w:szCs w:val="20"/>
          <w:lang w:val="sr-Latn-CS"/>
        </w:rPr>
        <w:t>.</w:t>
      </w:r>
    </w:p>
    <w:p w:rsidR="00B93BD7" w:rsidRPr="001A67AF"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1A67AF">
        <w:rPr>
          <w:rFonts w:ascii="Times New Roman" w:hAnsi="Times New Roman" w:cs="Times New Roman"/>
          <w:color w:val="FF0000"/>
          <w:kern w:val="24"/>
          <w:sz w:val="20"/>
          <w:szCs w:val="20"/>
        </w:rPr>
        <w:t>.Net framework</w:t>
      </w:r>
    </w:p>
    <w:p w:rsidR="00B93BD7" w:rsidRPr="001A67AF"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1A67AF">
        <w:rPr>
          <w:rFonts w:ascii="Times New Roman" w:hAnsi="Times New Roman" w:cs="Times New Roman"/>
          <w:color w:val="FF0000"/>
          <w:kern w:val="24"/>
          <w:sz w:val="20"/>
          <w:szCs w:val="20"/>
          <w:lang w:val="sr-Latn-CS"/>
        </w:rPr>
        <w:t>Windows Server 2003</w:t>
      </w:r>
    </w:p>
    <w:p w:rsidR="00B93BD7" w:rsidRPr="001A67AF"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1A67AF">
        <w:rPr>
          <w:rFonts w:ascii="Times New Roman" w:hAnsi="Times New Roman" w:cs="Times New Roman"/>
          <w:color w:val="FF0000"/>
          <w:kern w:val="24"/>
          <w:sz w:val="20"/>
          <w:szCs w:val="20"/>
          <w:lang w:val="sr-Latn-CS"/>
        </w:rPr>
        <w:t>Windows Server 2008</w:t>
      </w:r>
    </w:p>
    <w:p w:rsidR="00B93BD7" w:rsidRPr="001A67AF"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rPr>
      </w:pPr>
      <w:r w:rsidRPr="002A20D3">
        <w:rPr>
          <w:rFonts w:ascii="Times New Roman" w:hAnsi="Times New Roman" w:cs="Times New Roman"/>
          <w:kern w:val="24"/>
          <w:sz w:val="20"/>
          <w:szCs w:val="20"/>
          <w:lang w:val="sr-Latn-CS"/>
        </w:rPr>
        <w:t xml:space="preserve">Funkcionišu samo na </w:t>
      </w:r>
      <w:r w:rsidRPr="001A67AF">
        <w:rPr>
          <w:rFonts w:ascii="Times New Roman" w:hAnsi="Times New Roman" w:cs="Times New Roman"/>
          <w:color w:val="FF0000"/>
          <w:kern w:val="24"/>
          <w:sz w:val="20"/>
          <w:szCs w:val="20"/>
          <w:lang w:val="sr-Latn-CS"/>
        </w:rPr>
        <w:t>Windows OS</w:t>
      </w:r>
    </w:p>
    <w:p w:rsidR="00B93BD7" w:rsidRDefault="00B93BD7" w:rsidP="001B3752">
      <w:pPr>
        <w:autoSpaceDE w:val="0"/>
        <w:autoSpaceDN w:val="0"/>
        <w:adjustRightInd w:val="0"/>
        <w:spacing w:after="0" w:line="240" w:lineRule="auto"/>
        <w:jc w:val="center"/>
        <w:rPr>
          <w:rFonts w:ascii="Times New Roman" w:hAnsi="Times New Roman" w:cs="Times New Roman"/>
          <w:b/>
          <w:i/>
          <w:kern w:val="24"/>
          <w:sz w:val="20"/>
          <w:szCs w:val="20"/>
          <w:lang w:val="sr-Latn-CS"/>
        </w:rPr>
      </w:pPr>
      <w:r w:rsidRPr="001B3752">
        <w:rPr>
          <w:rFonts w:ascii="Times New Roman" w:hAnsi="Times New Roman" w:cs="Times New Roman"/>
          <w:b/>
          <w:i/>
          <w:kern w:val="24"/>
          <w:sz w:val="20"/>
          <w:szCs w:val="20"/>
          <w:lang w:val="sr-Latn-CS"/>
        </w:rPr>
        <w:t>.NET tehnlogija</w:t>
      </w:r>
    </w:p>
    <w:p w:rsidR="001B3752" w:rsidRDefault="002E3F6C" w:rsidP="001B3752">
      <w:pPr>
        <w:autoSpaceDE w:val="0"/>
        <w:autoSpaceDN w:val="0"/>
        <w:adjustRightInd w:val="0"/>
        <w:spacing w:after="0" w:line="240" w:lineRule="auto"/>
        <w:jc w:val="center"/>
        <w:rPr>
          <w:rFonts w:ascii="Times New Roman" w:hAnsi="Times New Roman" w:cs="Times New Roman"/>
          <w:b/>
          <w:i/>
          <w:kern w:val="24"/>
          <w:sz w:val="20"/>
          <w:szCs w:val="20"/>
        </w:rPr>
      </w:pPr>
      <w:r>
        <w:rPr>
          <w:rFonts w:ascii="Times New Roman" w:hAnsi="Times New Roman" w:cs="Times New Roman"/>
          <w:b/>
          <w:i/>
          <w:noProof/>
          <w:kern w:val="24"/>
          <w:sz w:val="20"/>
          <w:szCs w:val="20"/>
        </w:rPr>
        <w:pict>
          <v:shape id="_x0000_s1073" type="#_x0000_t75" style="position:absolute;left:0;text-align:left;margin-left:52.2pt;margin-top:4.2pt;width:263.75pt;height:141.5pt;z-index:251691008" fillcolor="#4f81bd" strokecolor="#03c">
            <v:imagedata r:id="rId126" o:title=""/>
            <v:shadow color="#eeece1"/>
          </v:shape>
          <o:OLEObject Type="Embed" ProgID="Visio.Drawing.11" ShapeID="_x0000_s1073" DrawAspect="Content" ObjectID="_1379672292" r:id="rId127"/>
        </w:pict>
      </w:r>
    </w:p>
    <w:p w:rsidR="001B3752" w:rsidRDefault="001B3752" w:rsidP="001B3752">
      <w:pPr>
        <w:autoSpaceDE w:val="0"/>
        <w:autoSpaceDN w:val="0"/>
        <w:adjustRightInd w:val="0"/>
        <w:spacing w:after="0" w:line="240" w:lineRule="auto"/>
        <w:jc w:val="center"/>
        <w:rPr>
          <w:rFonts w:ascii="Times New Roman" w:hAnsi="Times New Roman" w:cs="Times New Roman"/>
          <w:b/>
          <w:i/>
          <w:kern w:val="24"/>
          <w:sz w:val="20"/>
          <w:szCs w:val="20"/>
        </w:rPr>
      </w:pPr>
    </w:p>
    <w:p w:rsidR="001B3752" w:rsidRDefault="001B3752" w:rsidP="001B3752">
      <w:pPr>
        <w:autoSpaceDE w:val="0"/>
        <w:autoSpaceDN w:val="0"/>
        <w:adjustRightInd w:val="0"/>
        <w:spacing w:after="0" w:line="240" w:lineRule="auto"/>
        <w:jc w:val="center"/>
        <w:rPr>
          <w:rFonts w:ascii="Times New Roman" w:hAnsi="Times New Roman" w:cs="Times New Roman"/>
          <w:b/>
          <w:i/>
          <w:kern w:val="24"/>
          <w:sz w:val="20"/>
          <w:szCs w:val="20"/>
        </w:rPr>
      </w:pPr>
    </w:p>
    <w:p w:rsidR="001B3752" w:rsidRDefault="001B3752" w:rsidP="001B3752">
      <w:pPr>
        <w:autoSpaceDE w:val="0"/>
        <w:autoSpaceDN w:val="0"/>
        <w:adjustRightInd w:val="0"/>
        <w:spacing w:after="0" w:line="240" w:lineRule="auto"/>
        <w:jc w:val="center"/>
        <w:rPr>
          <w:rFonts w:ascii="Times New Roman" w:hAnsi="Times New Roman" w:cs="Times New Roman"/>
          <w:b/>
          <w:i/>
          <w:kern w:val="24"/>
          <w:sz w:val="20"/>
          <w:szCs w:val="20"/>
        </w:rPr>
      </w:pPr>
    </w:p>
    <w:p w:rsidR="001B3752" w:rsidRDefault="001B3752" w:rsidP="001B3752">
      <w:pPr>
        <w:autoSpaceDE w:val="0"/>
        <w:autoSpaceDN w:val="0"/>
        <w:adjustRightInd w:val="0"/>
        <w:spacing w:after="0" w:line="240" w:lineRule="auto"/>
        <w:jc w:val="center"/>
        <w:rPr>
          <w:rFonts w:ascii="Times New Roman" w:hAnsi="Times New Roman" w:cs="Times New Roman"/>
          <w:b/>
          <w:i/>
          <w:kern w:val="24"/>
          <w:sz w:val="20"/>
          <w:szCs w:val="20"/>
        </w:rPr>
      </w:pPr>
    </w:p>
    <w:p w:rsidR="001B3752" w:rsidRDefault="001B3752" w:rsidP="001B3752">
      <w:pPr>
        <w:autoSpaceDE w:val="0"/>
        <w:autoSpaceDN w:val="0"/>
        <w:adjustRightInd w:val="0"/>
        <w:spacing w:after="0" w:line="240" w:lineRule="auto"/>
        <w:jc w:val="center"/>
        <w:rPr>
          <w:rFonts w:ascii="Times New Roman" w:hAnsi="Times New Roman" w:cs="Times New Roman"/>
          <w:b/>
          <w:i/>
          <w:kern w:val="24"/>
          <w:sz w:val="20"/>
          <w:szCs w:val="20"/>
        </w:rPr>
      </w:pPr>
    </w:p>
    <w:p w:rsidR="001B3752" w:rsidRDefault="001B3752" w:rsidP="001B3752">
      <w:pPr>
        <w:autoSpaceDE w:val="0"/>
        <w:autoSpaceDN w:val="0"/>
        <w:adjustRightInd w:val="0"/>
        <w:spacing w:after="0" w:line="240" w:lineRule="auto"/>
        <w:jc w:val="center"/>
        <w:rPr>
          <w:rFonts w:ascii="Times New Roman" w:hAnsi="Times New Roman" w:cs="Times New Roman"/>
          <w:b/>
          <w:i/>
          <w:kern w:val="24"/>
          <w:sz w:val="20"/>
          <w:szCs w:val="20"/>
        </w:rPr>
      </w:pPr>
    </w:p>
    <w:p w:rsidR="001B3752" w:rsidRDefault="001B3752" w:rsidP="001B3752">
      <w:pPr>
        <w:autoSpaceDE w:val="0"/>
        <w:autoSpaceDN w:val="0"/>
        <w:adjustRightInd w:val="0"/>
        <w:spacing w:after="0" w:line="240" w:lineRule="auto"/>
        <w:jc w:val="center"/>
        <w:rPr>
          <w:rFonts w:ascii="Times New Roman" w:hAnsi="Times New Roman" w:cs="Times New Roman"/>
          <w:b/>
          <w:i/>
          <w:kern w:val="24"/>
          <w:sz w:val="20"/>
          <w:szCs w:val="20"/>
        </w:rPr>
      </w:pPr>
    </w:p>
    <w:p w:rsidR="001B3752" w:rsidRDefault="001B3752" w:rsidP="001B3752">
      <w:pPr>
        <w:autoSpaceDE w:val="0"/>
        <w:autoSpaceDN w:val="0"/>
        <w:adjustRightInd w:val="0"/>
        <w:spacing w:after="0" w:line="240" w:lineRule="auto"/>
        <w:jc w:val="center"/>
        <w:rPr>
          <w:rFonts w:ascii="Times New Roman" w:hAnsi="Times New Roman" w:cs="Times New Roman"/>
          <w:b/>
          <w:i/>
          <w:kern w:val="24"/>
          <w:sz w:val="20"/>
          <w:szCs w:val="20"/>
        </w:rPr>
      </w:pPr>
    </w:p>
    <w:p w:rsidR="001B3752" w:rsidRDefault="001B3752" w:rsidP="001B3752">
      <w:pPr>
        <w:autoSpaceDE w:val="0"/>
        <w:autoSpaceDN w:val="0"/>
        <w:adjustRightInd w:val="0"/>
        <w:spacing w:after="0" w:line="240" w:lineRule="auto"/>
        <w:jc w:val="center"/>
        <w:rPr>
          <w:rFonts w:ascii="Times New Roman" w:hAnsi="Times New Roman" w:cs="Times New Roman"/>
          <w:b/>
          <w:i/>
          <w:kern w:val="24"/>
          <w:sz w:val="20"/>
          <w:szCs w:val="20"/>
        </w:rPr>
      </w:pPr>
    </w:p>
    <w:p w:rsidR="001B3752" w:rsidRDefault="001B3752" w:rsidP="001B3752">
      <w:pPr>
        <w:autoSpaceDE w:val="0"/>
        <w:autoSpaceDN w:val="0"/>
        <w:adjustRightInd w:val="0"/>
        <w:spacing w:after="0" w:line="240" w:lineRule="auto"/>
        <w:jc w:val="center"/>
        <w:rPr>
          <w:rFonts w:ascii="Times New Roman" w:hAnsi="Times New Roman" w:cs="Times New Roman"/>
          <w:b/>
          <w:i/>
          <w:kern w:val="24"/>
          <w:sz w:val="20"/>
          <w:szCs w:val="20"/>
        </w:rPr>
      </w:pPr>
    </w:p>
    <w:p w:rsidR="001B3752" w:rsidRDefault="001B3752" w:rsidP="001B3752">
      <w:pPr>
        <w:autoSpaceDE w:val="0"/>
        <w:autoSpaceDN w:val="0"/>
        <w:adjustRightInd w:val="0"/>
        <w:spacing w:after="0" w:line="240" w:lineRule="auto"/>
        <w:jc w:val="center"/>
        <w:rPr>
          <w:rFonts w:ascii="Times New Roman" w:hAnsi="Times New Roman" w:cs="Times New Roman"/>
          <w:b/>
          <w:i/>
          <w:kern w:val="24"/>
          <w:sz w:val="20"/>
          <w:szCs w:val="20"/>
        </w:rPr>
      </w:pPr>
    </w:p>
    <w:p w:rsidR="001B3752" w:rsidRDefault="001B3752" w:rsidP="001B3752">
      <w:pPr>
        <w:autoSpaceDE w:val="0"/>
        <w:autoSpaceDN w:val="0"/>
        <w:adjustRightInd w:val="0"/>
        <w:spacing w:after="0" w:line="240" w:lineRule="auto"/>
        <w:jc w:val="center"/>
        <w:rPr>
          <w:rFonts w:ascii="Times New Roman" w:hAnsi="Times New Roman" w:cs="Times New Roman"/>
          <w:b/>
          <w:i/>
          <w:kern w:val="24"/>
          <w:sz w:val="20"/>
          <w:szCs w:val="20"/>
        </w:rPr>
      </w:pPr>
    </w:p>
    <w:p w:rsidR="001B3752" w:rsidRDefault="001B3752" w:rsidP="001B3752">
      <w:pPr>
        <w:autoSpaceDE w:val="0"/>
        <w:autoSpaceDN w:val="0"/>
        <w:adjustRightInd w:val="0"/>
        <w:spacing w:after="0" w:line="240" w:lineRule="auto"/>
        <w:jc w:val="center"/>
        <w:rPr>
          <w:rFonts w:ascii="Times New Roman" w:hAnsi="Times New Roman" w:cs="Times New Roman"/>
          <w:b/>
          <w:i/>
          <w:kern w:val="24"/>
          <w:sz w:val="20"/>
          <w:szCs w:val="20"/>
        </w:rPr>
      </w:pPr>
    </w:p>
    <w:p w:rsidR="00C25F70" w:rsidRDefault="00C25F70"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lang w:val="sr-Latn-CS"/>
        </w:rPr>
      </w:pPr>
    </w:p>
    <w:p w:rsidR="00C25F70" w:rsidRDefault="00C25F70"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lang w:val="sr-Latn-CS"/>
        </w:rPr>
      </w:pPr>
    </w:p>
    <w:p w:rsidR="00B93BD7" w:rsidRPr="001A67AF" w:rsidRDefault="00B93BD7" w:rsidP="002A0CF6">
      <w:pPr>
        <w:autoSpaceDE w:val="0"/>
        <w:autoSpaceDN w:val="0"/>
        <w:adjustRightInd w:val="0"/>
        <w:spacing w:after="0" w:line="240" w:lineRule="auto"/>
        <w:jc w:val="both"/>
        <w:rPr>
          <w:rFonts w:ascii="Times New Roman" w:hAnsi="Times New Roman" w:cs="Times New Roman"/>
          <w:b/>
          <w:shadow/>
          <w:kern w:val="24"/>
          <w:sz w:val="20"/>
          <w:szCs w:val="20"/>
          <w:u w:val="single" w:color="C00000"/>
        </w:rPr>
      </w:pPr>
      <w:r w:rsidRPr="001A67AF">
        <w:rPr>
          <w:rFonts w:ascii="Times New Roman" w:hAnsi="Times New Roman" w:cs="Times New Roman"/>
          <w:b/>
          <w:shadow/>
          <w:kern w:val="24"/>
          <w:sz w:val="20"/>
          <w:szCs w:val="20"/>
          <w:u w:val="single" w:color="C00000"/>
          <w:lang w:val="sr-Latn-CS"/>
        </w:rPr>
        <w:lastRenderedPageBreak/>
        <w:t>Windows Server 2003</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Windows Server 2003 </w:t>
      </w:r>
      <w:r w:rsidRPr="002A20D3">
        <w:rPr>
          <w:rFonts w:ascii="Times New Roman" w:hAnsi="Times New Roman" w:cs="Times New Roman"/>
          <w:kern w:val="24"/>
          <w:sz w:val="20"/>
          <w:szCs w:val="20"/>
          <w:lang w:val="sr-Latn-CS"/>
        </w:rPr>
        <w:t xml:space="preserve"> omogućava integrisane mogućnosti razvoja, izvršavanja i upravljanja povezivanjem kompleksnih aplikacija:</w:t>
      </w:r>
    </w:p>
    <w:p w:rsidR="00B93BD7" w:rsidRPr="00C25F70" w:rsidRDefault="00B93BD7" w:rsidP="009D1E31">
      <w:pPr>
        <w:pStyle w:val="ListParagraph"/>
        <w:numPr>
          <w:ilvl w:val="0"/>
          <w:numId w:val="153"/>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color w:val="FF0000"/>
          <w:kern w:val="24"/>
          <w:sz w:val="20"/>
          <w:szCs w:val="20"/>
        </w:rPr>
        <w:t>Internet Information Services (IIS</w:t>
      </w:r>
      <w:r w:rsidRPr="00C25F70">
        <w:rPr>
          <w:rFonts w:ascii="Times New Roman" w:hAnsi="Times New Roman" w:cs="Times New Roman"/>
          <w:kern w:val="24"/>
          <w:sz w:val="20"/>
          <w:szCs w:val="20"/>
        </w:rPr>
        <w:t>)</w:t>
      </w:r>
      <w:r w:rsidRPr="00C25F70">
        <w:rPr>
          <w:rFonts w:ascii="Times New Roman" w:hAnsi="Times New Roman" w:cs="Times New Roman"/>
          <w:kern w:val="24"/>
          <w:sz w:val="20"/>
          <w:szCs w:val="20"/>
          <w:lang w:val="sr-Latn-CS"/>
        </w:rPr>
        <w:t xml:space="preserve"> - web server visokih preformansi</w:t>
      </w:r>
    </w:p>
    <w:p w:rsidR="00B93BD7" w:rsidRPr="00C25F70" w:rsidRDefault="00B93BD7" w:rsidP="009D1E31">
      <w:pPr>
        <w:pStyle w:val="ListParagraph"/>
        <w:numPr>
          <w:ilvl w:val="0"/>
          <w:numId w:val="153"/>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kern w:val="24"/>
          <w:sz w:val="20"/>
          <w:szCs w:val="20"/>
        </w:rPr>
        <w:t>.</w:t>
      </w:r>
      <w:r w:rsidRPr="00C25F70">
        <w:rPr>
          <w:rFonts w:ascii="Times New Roman" w:hAnsi="Times New Roman" w:cs="Times New Roman"/>
          <w:color w:val="FF0000"/>
          <w:kern w:val="24"/>
          <w:sz w:val="20"/>
          <w:szCs w:val="20"/>
        </w:rPr>
        <w:t>NET Framework</w:t>
      </w:r>
      <w:r w:rsidRPr="00C25F70">
        <w:rPr>
          <w:rFonts w:ascii="Times New Roman" w:hAnsi="Times New Roman" w:cs="Times New Roman"/>
          <w:kern w:val="24"/>
          <w:sz w:val="20"/>
          <w:szCs w:val="20"/>
          <w:lang w:val="sr-Latn-CS"/>
        </w:rPr>
        <w:t xml:space="preserve"> - okvir za razvoj aplikacija, programski model i model izvršavanja aplikacija</w:t>
      </w:r>
    </w:p>
    <w:p w:rsidR="00B93BD7" w:rsidRPr="00C25F70" w:rsidRDefault="00B93BD7" w:rsidP="009D1E31">
      <w:pPr>
        <w:pStyle w:val="ListParagraph"/>
        <w:numPr>
          <w:ilvl w:val="0"/>
          <w:numId w:val="153"/>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color w:val="FF0000"/>
          <w:kern w:val="24"/>
          <w:sz w:val="20"/>
          <w:szCs w:val="20"/>
        </w:rPr>
        <w:t>ASP.NET</w:t>
      </w:r>
      <w:r w:rsidRPr="00C25F70">
        <w:rPr>
          <w:rFonts w:ascii="Times New Roman" w:hAnsi="Times New Roman" w:cs="Times New Roman"/>
          <w:kern w:val="24"/>
          <w:sz w:val="20"/>
          <w:szCs w:val="20"/>
          <w:lang w:val="sr-Latn-CS"/>
        </w:rPr>
        <w:t xml:space="preserve"> - deo okvira usmeren ka obezbeđivanju izvršnog okruženja za web zasnovane aplikacije i web servise</w:t>
      </w:r>
    </w:p>
    <w:p w:rsidR="00B93BD7" w:rsidRPr="00C25F70" w:rsidRDefault="00B93BD7" w:rsidP="009D1E31">
      <w:pPr>
        <w:pStyle w:val="ListParagraph"/>
        <w:numPr>
          <w:ilvl w:val="0"/>
          <w:numId w:val="153"/>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color w:val="FF0000"/>
          <w:kern w:val="24"/>
          <w:sz w:val="20"/>
          <w:szCs w:val="20"/>
        </w:rPr>
        <w:t>Microsoft Distributed Transaction Coordinator</w:t>
      </w:r>
      <w:r w:rsidRPr="00C25F70">
        <w:rPr>
          <w:rFonts w:ascii="Times New Roman" w:hAnsi="Times New Roman" w:cs="Times New Roman"/>
          <w:kern w:val="24"/>
          <w:sz w:val="20"/>
          <w:szCs w:val="20"/>
          <w:lang w:val="sr-Latn-CS"/>
        </w:rPr>
        <w:t xml:space="preserve"> - upravljanje distribuiranim jedinicama</w:t>
      </w:r>
    </w:p>
    <w:p w:rsidR="00B93BD7" w:rsidRPr="00C25F70" w:rsidRDefault="00B93BD7" w:rsidP="009D1E31">
      <w:pPr>
        <w:pStyle w:val="ListParagraph"/>
        <w:numPr>
          <w:ilvl w:val="0"/>
          <w:numId w:val="153"/>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color w:val="FF0000"/>
          <w:kern w:val="24"/>
          <w:sz w:val="20"/>
          <w:szCs w:val="20"/>
        </w:rPr>
        <w:t>Authorization Manager</w:t>
      </w:r>
      <w:r w:rsidRPr="00C25F70">
        <w:rPr>
          <w:rFonts w:ascii="Times New Roman" w:hAnsi="Times New Roman" w:cs="Times New Roman"/>
          <w:kern w:val="24"/>
          <w:sz w:val="20"/>
          <w:szCs w:val="20"/>
          <w:lang w:val="sr-Latn-CS"/>
        </w:rPr>
        <w:t xml:space="preserve"> - podsistem za autorizaciju aplikacija prema definisanim pravilima</w:t>
      </w:r>
    </w:p>
    <w:p w:rsidR="00B93BD7" w:rsidRPr="00C25F70"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C25F70">
        <w:rPr>
          <w:rFonts w:ascii="Times New Roman" w:hAnsi="Times New Roman" w:cs="Times New Roman"/>
          <w:b/>
          <w:kern w:val="24"/>
          <w:sz w:val="20"/>
          <w:szCs w:val="20"/>
          <w:lang w:val="sr-Latn-CS"/>
        </w:rPr>
        <w:t>Ključne komponente:</w:t>
      </w:r>
    </w:p>
    <w:p w:rsidR="00B93BD7" w:rsidRPr="00C25F70" w:rsidRDefault="00B93BD7" w:rsidP="009D1E31">
      <w:pPr>
        <w:pStyle w:val="ListParagraph"/>
        <w:numPr>
          <w:ilvl w:val="0"/>
          <w:numId w:val="154"/>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color w:val="FF0000"/>
          <w:kern w:val="24"/>
          <w:sz w:val="20"/>
          <w:szCs w:val="20"/>
        </w:rPr>
        <w:t>Microsoft Message Queu</w:t>
      </w:r>
      <w:r w:rsidRPr="00C25F70">
        <w:rPr>
          <w:rFonts w:ascii="Times New Roman" w:hAnsi="Times New Roman" w:cs="Times New Roman"/>
          <w:color w:val="FF0000"/>
          <w:kern w:val="24"/>
          <w:sz w:val="20"/>
          <w:szCs w:val="20"/>
          <w:lang w:val="sr-Latn-CS"/>
        </w:rPr>
        <w:t>e</w:t>
      </w:r>
      <w:r w:rsidRPr="00C25F70">
        <w:rPr>
          <w:rFonts w:ascii="Times New Roman" w:hAnsi="Times New Roman" w:cs="Times New Roman"/>
          <w:kern w:val="24"/>
          <w:sz w:val="20"/>
          <w:szCs w:val="20"/>
          <w:lang w:val="sr-Latn-CS"/>
        </w:rPr>
        <w:t xml:space="preserve"> – transakcioni asinhroni red poruka</w:t>
      </w:r>
    </w:p>
    <w:p w:rsidR="00B93BD7" w:rsidRPr="00C25F70" w:rsidRDefault="00B93BD7" w:rsidP="009D1E31">
      <w:pPr>
        <w:pStyle w:val="ListParagraph"/>
        <w:numPr>
          <w:ilvl w:val="0"/>
          <w:numId w:val="154"/>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color w:val="FF0000"/>
          <w:kern w:val="24"/>
          <w:sz w:val="20"/>
          <w:szCs w:val="20"/>
          <w:lang w:val="sr-Latn-CS"/>
        </w:rPr>
        <w:t>Praćenje performansi</w:t>
      </w:r>
      <w:r w:rsidRPr="00C25F70">
        <w:rPr>
          <w:rFonts w:ascii="Times New Roman" w:hAnsi="Times New Roman" w:cs="Times New Roman"/>
          <w:kern w:val="24"/>
          <w:sz w:val="20"/>
          <w:szCs w:val="20"/>
          <w:lang w:val="sr-Latn-CS"/>
        </w:rPr>
        <w:t xml:space="preserve"> –  mehanizam za praćenje performansi i izlaza aplikacija</w:t>
      </w:r>
    </w:p>
    <w:p w:rsidR="00B93BD7" w:rsidRPr="00C25F70" w:rsidRDefault="00B93BD7" w:rsidP="009D1E31">
      <w:pPr>
        <w:pStyle w:val="ListParagraph"/>
        <w:numPr>
          <w:ilvl w:val="0"/>
          <w:numId w:val="154"/>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color w:val="FF0000"/>
          <w:kern w:val="24"/>
          <w:sz w:val="20"/>
          <w:szCs w:val="20"/>
        </w:rPr>
        <w:t>Enterprise UDDI Services</w:t>
      </w:r>
      <w:r w:rsidRPr="00C25F70">
        <w:rPr>
          <w:rFonts w:ascii="Times New Roman" w:hAnsi="Times New Roman" w:cs="Times New Roman"/>
          <w:kern w:val="24"/>
          <w:sz w:val="20"/>
          <w:szCs w:val="20"/>
          <w:lang w:val="sr-Latn-CS"/>
        </w:rPr>
        <w:t xml:space="preserve"> – repozitorijum za web servise i šeme</w:t>
      </w:r>
    </w:p>
    <w:p w:rsidR="00B93BD7" w:rsidRPr="00C25F70" w:rsidRDefault="00B93BD7" w:rsidP="009D1E31">
      <w:pPr>
        <w:pStyle w:val="ListParagraph"/>
        <w:numPr>
          <w:ilvl w:val="0"/>
          <w:numId w:val="154"/>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color w:val="FF0000"/>
          <w:kern w:val="24"/>
          <w:sz w:val="20"/>
          <w:szCs w:val="20"/>
        </w:rPr>
        <w:t>Active Directory Application Mode (ADAM</w:t>
      </w:r>
      <w:r w:rsidRPr="00C25F70">
        <w:rPr>
          <w:rFonts w:ascii="Times New Roman" w:hAnsi="Times New Roman" w:cs="Times New Roman"/>
          <w:kern w:val="24"/>
          <w:sz w:val="20"/>
          <w:szCs w:val="20"/>
        </w:rPr>
        <w:t>)</w:t>
      </w:r>
      <w:r w:rsidRPr="00C25F70">
        <w:rPr>
          <w:rFonts w:ascii="Times New Roman" w:hAnsi="Times New Roman" w:cs="Times New Roman"/>
          <w:kern w:val="24"/>
          <w:sz w:val="20"/>
          <w:szCs w:val="20"/>
          <w:lang w:val="sr-Latn-CS"/>
        </w:rPr>
        <w:t xml:space="preserve"> – server za upravljane direktorijumima i sigurnošću u aplikacijama</w:t>
      </w:r>
    </w:p>
    <w:p w:rsidR="00B93BD7" w:rsidRPr="00C25F70" w:rsidRDefault="00B93BD7" w:rsidP="009D1E31">
      <w:pPr>
        <w:pStyle w:val="ListParagraph"/>
        <w:numPr>
          <w:ilvl w:val="0"/>
          <w:numId w:val="154"/>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color w:val="FF0000"/>
          <w:kern w:val="24"/>
          <w:sz w:val="20"/>
          <w:szCs w:val="20"/>
        </w:rPr>
        <w:t>The Windows Event Log</w:t>
      </w:r>
      <w:r w:rsidRPr="00C25F70">
        <w:rPr>
          <w:rFonts w:ascii="Times New Roman" w:hAnsi="Times New Roman" w:cs="Times New Roman"/>
          <w:kern w:val="24"/>
          <w:sz w:val="20"/>
          <w:szCs w:val="20"/>
          <w:lang w:val="sr-Latn-CS"/>
        </w:rPr>
        <w:t xml:space="preserve"> -  poboljšava sigurnost - logovanje i praćenje događaja vezanih za aplikacije</w:t>
      </w:r>
      <w:r w:rsidRPr="00C25F70">
        <w:rPr>
          <w:rFonts w:ascii="Times New Roman" w:hAnsi="Times New Roman" w:cs="Times New Roman"/>
          <w:kern w:val="24"/>
          <w:sz w:val="20"/>
          <w:szCs w:val="20"/>
        </w:rPr>
        <w:t xml:space="preserve"> </w:t>
      </w:r>
    </w:p>
    <w:p w:rsidR="00B93BD7" w:rsidRPr="00C25F70" w:rsidRDefault="00B93BD7" w:rsidP="009D1E31">
      <w:pPr>
        <w:pStyle w:val="ListParagraph"/>
        <w:numPr>
          <w:ilvl w:val="0"/>
          <w:numId w:val="154"/>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color w:val="FF0000"/>
          <w:kern w:val="24"/>
          <w:sz w:val="20"/>
          <w:szCs w:val="20"/>
        </w:rPr>
        <w:t>Network Load Balancing</w:t>
      </w:r>
      <w:r w:rsidRPr="00C25F70">
        <w:rPr>
          <w:rFonts w:ascii="Times New Roman" w:hAnsi="Times New Roman" w:cs="Times New Roman"/>
          <w:kern w:val="24"/>
          <w:sz w:val="20"/>
          <w:szCs w:val="20"/>
          <w:lang w:val="sr-Latn-CS"/>
        </w:rPr>
        <w:t xml:space="preserve"> – povezivanje više servera u  farme, upravljanje protokom</w:t>
      </w:r>
    </w:p>
    <w:p w:rsidR="00C25F70" w:rsidRDefault="00C25F70" w:rsidP="001B3752">
      <w:pPr>
        <w:autoSpaceDE w:val="0"/>
        <w:autoSpaceDN w:val="0"/>
        <w:adjustRightInd w:val="0"/>
        <w:spacing w:after="0" w:line="240" w:lineRule="auto"/>
        <w:jc w:val="center"/>
        <w:rPr>
          <w:rFonts w:ascii="Times New Roman" w:hAnsi="Times New Roman" w:cs="Times New Roman"/>
          <w:b/>
          <w:i/>
          <w:kern w:val="24"/>
          <w:sz w:val="20"/>
          <w:szCs w:val="20"/>
          <w:lang w:val="sr-Latn-CS"/>
        </w:rPr>
      </w:pPr>
    </w:p>
    <w:p w:rsidR="00B93BD7" w:rsidRDefault="00C25F70" w:rsidP="001B3752">
      <w:pPr>
        <w:autoSpaceDE w:val="0"/>
        <w:autoSpaceDN w:val="0"/>
        <w:adjustRightInd w:val="0"/>
        <w:spacing w:after="0" w:line="240" w:lineRule="auto"/>
        <w:jc w:val="center"/>
        <w:rPr>
          <w:rFonts w:ascii="Times New Roman" w:hAnsi="Times New Roman" w:cs="Times New Roman"/>
          <w:b/>
          <w:i/>
          <w:kern w:val="24"/>
          <w:sz w:val="20"/>
          <w:szCs w:val="20"/>
          <w:lang w:val="sr-Latn-CS"/>
        </w:rPr>
      </w:pPr>
      <w:r>
        <w:rPr>
          <w:rFonts w:ascii="Times New Roman" w:hAnsi="Times New Roman" w:cs="Times New Roman"/>
          <w:b/>
          <w:i/>
          <w:kern w:val="24"/>
          <w:sz w:val="20"/>
          <w:szCs w:val="20"/>
          <w:lang w:val="sr-Latn-CS"/>
        </w:rPr>
        <w:t>W</w:t>
      </w:r>
      <w:r w:rsidR="00B93BD7" w:rsidRPr="001B3752">
        <w:rPr>
          <w:rFonts w:ascii="Times New Roman" w:hAnsi="Times New Roman" w:cs="Times New Roman"/>
          <w:b/>
          <w:i/>
          <w:kern w:val="24"/>
          <w:sz w:val="20"/>
          <w:szCs w:val="20"/>
          <w:lang w:val="sr-Latn-CS"/>
        </w:rPr>
        <w:t>indows Server 2008</w:t>
      </w:r>
      <w:r w:rsidR="001B3752">
        <w:rPr>
          <w:rFonts w:ascii="Times New Roman" w:hAnsi="Times New Roman" w:cs="Times New Roman"/>
          <w:b/>
          <w:i/>
          <w:kern w:val="24"/>
          <w:sz w:val="20"/>
          <w:szCs w:val="20"/>
          <w:lang w:val="sr-Latn-CS"/>
        </w:rPr>
        <w:t xml:space="preserve"> tehnologije</w:t>
      </w:r>
    </w:p>
    <w:p w:rsidR="00C25F70" w:rsidRDefault="00C25F70" w:rsidP="001B3752">
      <w:pPr>
        <w:autoSpaceDE w:val="0"/>
        <w:autoSpaceDN w:val="0"/>
        <w:adjustRightInd w:val="0"/>
        <w:spacing w:after="0" w:line="240" w:lineRule="auto"/>
        <w:jc w:val="center"/>
        <w:rPr>
          <w:rFonts w:ascii="Times New Roman" w:hAnsi="Times New Roman" w:cs="Times New Roman"/>
          <w:b/>
          <w:i/>
          <w:kern w:val="24"/>
          <w:sz w:val="20"/>
          <w:szCs w:val="20"/>
        </w:rPr>
      </w:pPr>
      <w:r w:rsidRPr="001B3752">
        <w:rPr>
          <w:rFonts w:ascii="Times New Roman" w:hAnsi="Times New Roman" w:cs="Times New Roman"/>
          <w:b/>
          <w:i/>
          <w:noProof/>
          <w:kern w:val="24"/>
          <w:sz w:val="20"/>
          <w:szCs w:val="20"/>
        </w:rPr>
        <w:drawing>
          <wp:inline distT="0" distB="0" distL="0" distR="0">
            <wp:extent cx="1531772" cy="1580083"/>
            <wp:effectExtent l="19050" t="0" r="0" b="0"/>
            <wp:docPr id="70" name="Picture 15" descr="Drawing40.jpg"/>
            <wp:cNvGraphicFramePr/>
            <a:graphic xmlns:a="http://schemas.openxmlformats.org/drawingml/2006/main">
              <a:graphicData uri="http://schemas.openxmlformats.org/drawingml/2006/picture">
                <pic:pic xmlns:pic="http://schemas.openxmlformats.org/drawingml/2006/picture">
                  <pic:nvPicPr>
                    <pic:cNvPr id="105474" name="Picture 4" descr="Drawing40.jpg"/>
                    <pic:cNvPicPr>
                      <a:picLocks noChangeAspect="1"/>
                    </pic:cNvPicPr>
                  </pic:nvPicPr>
                  <pic:blipFill>
                    <a:blip r:embed="rId128" cstate="print"/>
                    <a:srcRect/>
                    <a:stretch>
                      <a:fillRect/>
                    </a:stretch>
                  </pic:blipFill>
                  <pic:spPr bwMode="auto">
                    <a:xfrm>
                      <a:off x="0" y="0"/>
                      <a:ext cx="1532412" cy="1580743"/>
                    </a:xfrm>
                    <a:prstGeom prst="rect">
                      <a:avLst/>
                    </a:prstGeom>
                    <a:noFill/>
                    <a:ln w="9525">
                      <a:noFill/>
                      <a:miter lim="800000"/>
                      <a:headEnd/>
                      <a:tailEnd/>
                    </a:ln>
                  </pic:spPr>
                </pic:pic>
              </a:graphicData>
            </a:graphic>
          </wp:inline>
        </w:drawing>
      </w:r>
    </w:p>
    <w:p w:rsidR="00B93BD7" w:rsidRPr="002A20D3" w:rsidRDefault="00C25F70"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b/>
          <w:kern w:val="24"/>
          <w:sz w:val="20"/>
          <w:szCs w:val="20"/>
          <w:u w:val="single" w:color="C00000"/>
          <w:lang w:val="sr-Latn-CS"/>
        </w:rPr>
        <w:t xml:space="preserve">Windows Server 2008 </w:t>
      </w:r>
      <w:r>
        <w:rPr>
          <w:rFonts w:ascii="Times New Roman" w:hAnsi="Times New Roman" w:cs="Times New Roman"/>
          <w:b/>
          <w:kern w:val="24"/>
          <w:sz w:val="20"/>
          <w:szCs w:val="20"/>
          <w:u w:val="single" w:color="C00000"/>
          <w:lang w:val="sr-Latn-CS"/>
        </w:rPr>
        <w:t xml:space="preserve">- </w:t>
      </w:r>
      <w:r w:rsidR="00B93BD7" w:rsidRPr="002A20D3">
        <w:rPr>
          <w:rFonts w:ascii="Times New Roman" w:hAnsi="Times New Roman" w:cs="Times New Roman"/>
          <w:kern w:val="24"/>
          <w:sz w:val="20"/>
          <w:szCs w:val="20"/>
          <w:lang w:val="sr-Latn-CS"/>
        </w:rPr>
        <w:t>Integrisano okruženje za razvoj i izvršavanje poslovnih aplikacija</w:t>
      </w:r>
      <w:r>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Obuhvata tehnologije:</w:t>
      </w:r>
    </w:p>
    <w:p w:rsidR="00B93BD7" w:rsidRPr="00C25F70" w:rsidRDefault="00B93BD7" w:rsidP="009D1E31">
      <w:pPr>
        <w:pStyle w:val="ListParagraph"/>
        <w:numPr>
          <w:ilvl w:val="0"/>
          <w:numId w:val="155"/>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25F70">
        <w:rPr>
          <w:rFonts w:ascii="Times New Roman" w:hAnsi="Times New Roman" w:cs="Times New Roman"/>
          <w:color w:val="FF0000"/>
          <w:kern w:val="24"/>
          <w:sz w:val="20"/>
          <w:szCs w:val="20"/>
        </w:rPr>
        <w:t xml:space="preserve">Internet Information Services (IIS) </w:t>
      </w:r>
    </w:p>
    <w:p w:rsidR="00B93BD7" w:rsidRPr="00C25F70" w:rsidRDefault="00B93BD7" w:rsidP="009D1E31">
      <w:pPr>
        <w:pStyle w:val="ListParagraph"/>
        <w:numPr>
          <w:ilvl w:val="0"/>
          <w:numId w:val="155"/>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25F70">
        <w:rPr>
          <w:rFonts w:ascii="Times New Roman" w:hAnsi="Times New Roman" w:cs="Times New Roman"/>
          <w:color w:val="FF0000"/>
          <w:kern w:val="24"/>
          <w:sz w:val="20"/>
          <w:szCs w:val="20"/>
        </w:rPr>
        <w:t>Microsoft .NET Framework ver</w:t>
      </w:r>
      <w:r w:rsidRPr="00C25F70">
        <w:rPr>
          <w:rFonts w:ascii="Times New Roman" w:hAnsi="Times New Roman" w:cs="Times New Roman"/>
          <w:color w:val="FF0000"/>
          <w:kern w:val="24"/>
          <w:sz w:val="20"/>
          <w:szCs w:val="20"/>
          <w:lang w:val="sr-Latn-CS"/>
        </w:rPr>
        <w:t xml:space="preserve">zije </w:t>
      </w:r>
      <w:r w:rsidRPr="00C25F70">
        <w:rPr>
          <w:rFonts w:ascii="Times New Roman" w:hAnsi="Times New Roman" w:cs="Times New Roman"/>
          <w:color w:val="FF0000"/>
          <w:kern w:val="24"/>
          <w:sz w:val="20"/>
          <w:szCs w:val="20"/>
        </w:rPr>
        <w:t xml:space="preserve">3.0 </w:t>
      </w:r>
      <w:r w:rsidRPr="00C25F70">
        <w:rPr>
          <w:rFonts w:ascii="Times New Roman" w:hAnsi="Times New Roman" w:cs="Times New Roman"/>
          <w:color w:val="FF0000"/>
          <w:kern w:val="24"/>
          <w:sz w:val="20"/>
          <w:szCs w:val="20"/>
          <w:lang w:val="sr-Latn-CS"/>
        </w:rPr>
        <w:t>i</w:t>
      </w:r>
      <w:r w:rsidRPr="00C25F70">
        <w:rPr>
          <w:rFonts w:ascii="Times New Roman" w:hAnsi="Times New Roman" w:cs="Times New Roman"/>
          <w:color w:val="FF0000"/>
          <w:kern w:val="24"/>
          <w:sz w:val="20"/>
          <w:szCs w:val="20"/>
        </w:rPr>
        <w:t xml:space="preserve"> 2.0. </w:t>
      </w:r>
    </w:p>
    <w:p w:rsidR="00B93BD7" w:rsidRPr="00C25F70" w:rsidRDefault="00B93BD7" w:rsidP="009D1E31">
      <w:pPr>
        <w:pStyle w:val="ListParagraph"/>
        <w:numPr>
          <w:ilvl w:val="0"/>
          <w:numId w:val="155"/>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25F70">
        <w:rPr>
          <w:rFonts w:ascii="Times New Roman" w:hAnsi="Times New Roman" w:cs="Times New Roman"/>
          <w:color w:val="FF0000"/>
          <w:kern w:val="24"/>
          <w:sz w:val="20"/>
          <w:szCs w:val="20"/>
        </w:rPr>
        <w:t>ASP.NET</w:t>
      </w:r>
    </w:p>
    <w:p w:rsidR="00B93BD7" w:rsidRPr="00C25F70" w:rsidRDefault="00B93BD7" w:rsidP="009D1E31">
      <w:pPr>
        <w:pStyle w:val="ListParagraph"/>
        <w:numPr>
          <w:ilvl w:val="0"/>
          <w:numId w:val="155"/>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25F70">
        <w:rPr>
          <w:rFonts w:ascii="Times New Roman" w:hAnsi="Times New Roman" w:cs="Times New Roman"/>
          <w:color w:val="FF0000"/>
          <w:kern w:val="24"/>
          <w:sz w:val="20"/>
          <w:szCs w:val="20"/>
        </w:rPr>
        <w:t>COM+</w:t>
      </w:r>
    </w:p>
    <w:p w:rsidR="00B93BD7" w:rsidRPr="00C25F70" w:rsidRDefault="00B93BD7" w:rsidP="009D1E31">
      <w:pPr>
        <w:pStyle w:val="ListParagraph"/>
        <w:numPr>
          <w:ilvl w:val="0"/>
          <w:numId w:val="155"/>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25F70">
        <w:rPr>
          <w:rFonts w:ascii="Times New Roman" w:hAnsi="Times New Roman" w:cs="Times New Roman"/>
          <w:color w:val="FF0000"/>
          <w:kern w:val="24"/>
          <w:sz w:val="20"/>
          <w:szCs w:val="20"/>
        </w:rPr>
        <w:t>Message Queuing</w:t>
      </w:r>
    </w:p>
    <w:p w:rsidR="00B93BD7" w:rsidRPr="00C25F70" w:rsidRDefault="00B93BD7" w:rsidP="009D1E31">
      <w:pPr>
        <w:pStyle w:val="ListParagraph"/>
        <w:numPr>
          <w:ilvl w:val="0"/>
          <w:numId w:val="155"/>
        </w:numPr>
        <w:autoSpaceDE w:val="0"/>
        <w:autoSpaceDN w:val="0"/>
        <w:adjustRightInd w:val="0"/>
        <w:spacing w:after="0" w:line="240" w:lineRule="auto"/>
        <w:jc w:val="both"/>
        <w:rPr>
          <w:rFonts w:ascii="Times New Roman" w:hAnsi="Times New Roman" w:cs="Times New Roman"/>
          <w:color w:val="FF0000"/>
          <w:kern w:val="24"/>
          <w:sz w:val="20"/>
          <w:szCs w:val="20"/>
        </w:rPr>
      </w:pPr>
      <w:r w:rsidRPr="00C25F70">
        <w:rPr>
          <w:rFonts w:ascii="Times New Roman" w:hAnsi="Times New Roman" w:cs="Times New Roman"/>
          <w:color w:val="FF0000"/>
          <w:kern w:val="24"/>
          <w:sz w:val="20"/>
          <w:szCs w:val="20"/>
        </w:rPr>
        <w:t xml:space="preserve">Web services </w:t>
      </w:r>
      <w:r w:rsidRPr="00C25F70">
        <w:rPr>
          <w:rFonts w:ascii="Times New Roman" w:hAnsi="Times New Roman" w:cs="Times New Roman"/>
          <w:color w:val="FF0000"/>
          <w:kern w:val="24"/>
          <w:sz w:val="20"/>
          <w:szCs w:val="20"/>
          <w:lang w:val="sr-Latn-CS"/>
        </w:rPr>
        <w:t xml:space="preserve">u okviru </w:t>
      </w:r>
      <w:r w:rsidRPr="00C25F70">
        <w:rPr>
          <w:rFonts w:ascii="Times New Roman" w:hAnsi="Times New Roman" w:cs="Times New Roman"/>
          <w:color w:val="FF0000"/>
          <w:kern w:val="24"/>
          <w:sz w:val="20"/>
          <w:szCs w:val="20"/>
        </w:rPr>
        <w:t>Windows Communication Foundation (WCF)</w:t>
      </w:r>
    </w:p>
    <w:p w:rsidR="00B93BD7" w:rsidRPr="00C25F70"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C25F70">
        <w:rPr>
          <w:rFonts w:ascii="Times New Roman" w:hAnsi="Times New Roman" w:cs="Times New Roman"/>
          <w:b/>
          <w:kern w:val="24"/>
          <w:sz w:val="20"/>
          <w:szCs w:val="20"/>
          <w:u w:val="single" w:color="C00000"/>
          <w:lang w:val="sr-Latn-CS"/>
        </w:rPr>
        <w:t>.</w:t>
      </w:r>
      <w:r w:rsidRPr="00C25F70">
        <w:rPr>
          <w:rFonts w:ascii="Times New Roman" w:hAnsi="Times New Roman" w:cs="Times New Roman"/>
          <w:b/>
          <w:kern w:val="24"/>
          <w:sz w:val="20"/>
          <w:szCs w:val="20"/>
          <w:u w:val="single" w:color="C00000"/>
        </w:rPr>
        <w:t>NET Framework</w:t>
      </w:r>
      <w:r w:rsidRPr="00C25F70">
        <w:rPr>
          <w:rFonts w:ascii="Times New Roman" w:hAnsi="Times New Roman" w:cs="Times New Roman"/>
          <w:b/>
          <w:kern w:val="24"/>
          <w:sz w:val="20"/>
          <w:szCs w:val="20"/>
          <w:u w:val="single" w:color="C00000"/>
          <w:lang w:val="sr-Latn-CS"/>
        </w:rPr>
        <w:t xml:space="preserve"> 3.0</w:t>
      </w:r>
    </w:p>
    <w:p w:rsidR="00C25F70" w:rsidRDefault="00B93BD7" w:rsidP="009D1E31">
      <w:pPr>
        <w:pStyle w:val="ListParagraph"/>
        <w:numPr>
          <w:ilvl w:val="0"/>
          <w:numId w:val="156"/>
        </w:numPr>
        <w:autoSpaceDE w:val="0"/>
        <w:autoSpaceDN w:val="0"/>
        <w:adjustRightInd w:val="0"/>
        <w:spacing w:after="0" w:line="240" w:lineRule="auto"/>
        <w:jc w:val="both"/>
        <w:rPr>
          <w:rFonts w:ascii="Times New Roman" w:hAnsi="Times New Roman" w:cs="Times New Roman"/>
          <w:color w:val="FF0000"/>
          <w:kern w:val="24"/>
          <w:sz w:val="20"/>
          <w:szCs w:val="20"/>
        </w:rPr>
      </w:pPr>
      <w:r w:rsidRPr="00C25F70">
        <w:rPr>
          <w:rFonts w:ascii="Times New Roman" w:hAnsi="Times New Roman" w:cs="Times New Roman"/>
          <w:color w:val="FF0000"/>
          <w:kern w:val="24"/>
          <w:sz w:val="20"/>
          <w:szCs w:val="20"/>
          <w:lang w:val="sr-Latn-CS"/>
        </w:rPr>
        <w:t>.</w:t>
      </w:r>
      <w:r w:rsidRPr="00C25F70">
        <w:rPr>
          <w:rFonts w:ascii="Times New Roman" w:hAnsi="Times New Roman" w:cs="Times New Roman"/>
          <w:color w:val="FF0000"/>
          <w:kern w:val="24"/>
          <w:sz w:val="20"/>
          <w:szCs w:val="20"/>
        </w:rPr>
        <w:t>NET Framework</w:t>
      </w:r>
    </w:p>
    <w:p w:rsidR="00C25F70" w:rsidRDefault="00B93BD7" w:rsidP="009D1E31">
      <w:pPr>
        <w:pStyle w:val="ListParagraph"/>
        <w:numPr>
          <w:ilvl w:val="0"/>
          <w:numId w:val="156"/>
        </w:numPr>
        <w:autoSpaceDE w:val="0"/>
        <w:autoSpaceDN w:val="0"/>
        <w:adjustRightInd w:val="0"/>
        <w:spacing w:after="0" w:line="240" w:lineRule="auto"/>
        <w:jc w:val="both"/>
        <w:rPr>
          <w:rFonts w:ascii="Times New Roman" w:hAnsi="Times New Roman" w:cs="Times New Roman"/>
          <w:color w:val="FF0000"/>
          <w:kern w:val="24"/>
          <w:sz w:val="20"/>
          <w:szCs w:val="20"/>
        </w:rPr>
      </w:pPr>
      <w:r w:rsidRPr="00C25F70">
        <w:rPr>
          <w:rFonts w:ascii="Times New Roman" w:hAnsi="Times New Roman" w:cs="Times New Roman"/>
          <w:color w:val="FF0000"/>
          <w:kern w:val="24"/>
          <w:sz w:val="20"/>
          <w:szCs w:val="20"/>
        </w:rPr>
        <w:t>WCF</w:t>
      </w:r>
    </w:p>
    <w:p w:rsidR="00C25F70" w:rsidRPr="00C25F70" w:rsidRDefault="00B93BD7" w:rsidP="009D1E31">
      <w:pPr>
        <w:pStyle w:val="ListParagraph"/>
        <w:numPr>
          <w:ilvl w:val="0"/>
          <w:numId w:val="156"/>
        </w:numPr>
        <w:autoSpaceDE w:val="0"/>
        <w:autoSpaceDN w:val="0"/>
        <w:adjustRightInd w:val="0"/>
        <w:spacing w:after="0" w:line="240" w:lineRule="auto"/>
        <w:jc w:val="both"/>
        <w:rPr>
          <w:rFonts w:ascii="Times New Roman" w:hAnsi="Times New Roman" w:cs="Times New Roman"/>
          <w:color w:val="FF0000"/>
          <w:kern w:val="24"/>
          <w:sz w:val="20"/>
          <w:szCs w:val="20"/>
        </w:rPr>
      </w:pPr>
      <w:r w:rsidRPr="00C25F70">
        <w:rPr>
          <w:rFonts w:ascii="Times New Roman" w:hAnsi="Times New Roman" w:cs="Times New Roman"/>
          <w:color w:val="FF0000"/>
          <w:kern w:val="24"/>
          <w:sz w:val="20"/>
          <w:szCs w:val="20"/>
        </w:rPr>
        <w:t>Windows Presentation Foundation (WPF)</w:t>
      </w:r>
    </w:p>
    <w:p w:rsidR="00B93BD7" w:rsidRPr="00C25F70" w:rsidRDefault="00B93BD7" w:rsidP="009D1E31">
      <w:pPr>
        <w:pStyle w:val="ListParagraph"/>
        <w:numPr>
          <w:ilvl w:val="0"/>
          <w:numId w:val="156"/>
        </w:numPr>
        <w:autoSpaceDE w:val="0"/>
        <w:autoSpaceDN w:val="0"/>
        <w:adjustRightInd w:val="0"/>
        <w:spacing w:after="0" w:line="240" w:lineRule="auto"/>
        <w:jc w:val="both"/>
        <w:rPr>
          <w:rFonts w:ascii="Times New Roman" w:hAnsi="Times New Roman" w:cs="Times New Roman"/>
          <w:color w:val="FF0000"/>
          <w:kern w:val="24"/>
          <w:sz w:val="20"/>
          <w:szCs w:val="20"/>
        </w:rPr>
      </w:pPr>
      <w:r w:rsidRPr="00C25F70">
        <w:rPr>
          <w:rFonts w:ascii="Times New Roman" w:hAnsi="Times New Roman" w:cs="Times New Roman"/>
          <w:color w:val="FF0000"/>
          <w:kern w:val="24"/>
          <w:sz w:val="20"/>
          <w:szCs w:val="20"/>
        </w:rPr>
        <w:t>Windows Workflow Foundation (WF)</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color w:val="FF0000"/>
          <w:kern w:val="24"/>
          <w:sz w:val="20"/>
          <w:szCs w:val="20"/>
        </w:rPr>
        <w:t>.NET Framework 3.</w:t>
      </w:r>
      <w:r w:rsidRPr="002A20D3">
        <w:rPr>
          <w:rFonts w:ascii="Times New Roman" w:hAnsi="Times New Roman" w:cs="Times New Roman"/>
          <w:kern w:val="24"/>
          <w:sz w:val="20"/>
          <w:szCs w:val="20"/>
        </w:rPr>
        <w:t>0 obezbe</w:t>
      </w:r>
      <w:r w:rsidRPr="002A20D3">
        <w:rPr>
          <w:rFonts w:ascii="Times New Roman" w:hAnsi="Times New Roman" w:cs="Times New Roman"/>
          <w:kern w:val="24"/>
          <w:sz w:val="20"/>
          <w:szCs w:val="20"/>
          <w:lang w:val="sr-Latn-CS"/>
        </w:rPr>
        <w:t>đuje pojednostavljeni model programiranja serverskih aplikacija</w:t>
      </w:r>
      <w:r w:rsidR="00C25F70">
        <w:rPr>
          <w:rFonts w:ascii="Times New Roman" w:hAnsi="Times New Roman" w:cs="Times New Roman"/>
          <w:kern w:val="24"/>
          <w:sz w:val="20"/>
          <w:szCs w:val="20"/>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Ugrađene biblioteke se koriste za razvoj funkcionalnosti aplikacija:</w:t>
      </w:r>
    </w:p>
    <w:p w:rsidR="00B93BD7" w:rsidRPr="00C25F70" w:rsidRDefault="00B93BD7" w:rsidP="009D1E31">
      <w:pPr>
        <w:pStyle w:val="ListParagraph"/>
        <w:numPr>
          <w:ilvl w:val="0"/>
          <w:numId w:val="157"/>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kern w:val="24"/>
          <w:sz w:val="20"/>
          <w:szCs w:val="20"/>
        </w:rPr>
        <w:t xml:space="preserve">input/output (I/O) </w:t>
      </w:r>
    </w:p>
    <w:p w:rsidR="00B93BD7" w:rsidRPr="00C25F70" w:rsidRDefault="00B93BD7" w:rsidP="009D1E31">
      <w:pPr>
        <w:pStyle w:val="ListParagraph"/>
        <w:numPr>
          <w:ilvl w:val="0"/>
          <w:numId w:val="157"/>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kern w:val="24"/>
          <w:sz w:val="20"/>
          <w:szCs w:val="20"/>
          <w:lang w:val="sr-Latn-CS"/>
        </w:rPr>
        <w:t>numerička i obrada teksta</w:t>
      </w:r>
    </w:p>
    <w:p w:rsidR="00B93BD7" w:rsidRPr="00C25F70" w:rsidRDefault="00B93BD7" w:rsidP="009D1E31">
      <w:pPr>
        <w:pStyle w:val="ListParagraph"/>
        <w:numPr>
          <w:ilvl w:val="0"/>
          <w:numId w:val="157"/>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kern w:val="24"/>
          <w:sz w:val="20"/>
          <w:szCs w:val="20"/>
          <w:lang w:val="sr-Latn-CS"/>
        </w:rPr>
        <w:t>pristup bazi podataka</w:t>
      </w:r>
    </w:p>
    <w:p w:rsidR="00B93BD7" w:rsidRPr="00C25F70" w:rsidRDefault="00B93BD7" w:rsidP="009D1E31">
      <w:pPr>
        <w:pStyle w:val="ListParagraph"/>
        <w:numPr>
          <w:ilvl w:val="0"/>
          <w:numId w:val="157"/>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kern w:val="24"/>
          <w:sz w:val="20"/>
          <w:szCs w:val="20"/>
        </w:rPr>
        <w:t xml:space="preserve">XML </w:t>
      </w:r>
      <w:r w:rsidRPr="00C25F70">
        <w:rPr>
          <w:rFonts w:ascii="Times New Roman" w:hAnsi="Times New Roman" w:cs="Times New Roman"/>
          <w:kern w:val="24"/>
          <w:sz w:val="20"/>
          <w:szCs w:val="20"/>
          <w:lang w:val="sr-Latn-CS"/>
        </w:rPr>
        <w:t>obrada</w:t>
      </w:r>
    </w:p>
    <w:p w:rsidR="00B93BD7" w:rsidRPr="00C25F70" w:rsidRDefault="00B93BD7" w:rsidP="009D1E31">
      <w:pPr>
        <w:pStyle w:val="ListParagraph"/>
        <w:numPr>
          <w:ilvl w:val="0"/>
          <w:numId w:val="157"/>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kern w:val="24"/>
          <w:sz w:val="20"/>
          <w:szCs w:val="20"/>
          <w:lang w:val="sr-Latn-CS"/>
        </w:rPr>
        <w:t>kontrola transakcija</w:t>
      </w:r>
    </w:p>
    <w:p w:rsidR="00B93BD7" w:rsidRPr="00C25F70" w:rsidRDefault="00B93BD7" w:rsidP="009D1E31">
      <w:pPr>
        <w:pStyle w:val="ListParagraph"/>
        <w:numPr>
          <w:ilvl w:val="0"/>
          <w:numId w:val="157"/>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kern w:val="24"/>
          <w:sz w:val="20"/>
          <w:szCs w:val="20"/>
          <w:lang w:val="sr-Latn-CS"/>
        </w:rPr>
        <w:t>poslovni tokovi</w:t>
      </w:r>
    </w:p>
    <w:p w:rsidR="00B93BD7" w:rsidRPr="00C25F70" w:rsidRDefault="00B93BD7" w:rsidP="009D1E31">
      <w:pPr>
        <w:pStyle w:val="ListParagraph"/>
        <w:numPr>
          <w:ilvl w:val="0"/>
          <w:numId w:val="157"/>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kern w:val="24"/>
          <w:sz w:val="20"/>
          <w:szCs w:val="20"/>
          <w:lang w:val="sr-Latn-CS"/>
        </w:rPr>
        <w:t>web servisi</w:t>
      </w:r>
    </w:p>
    <w:p w:rsidR="00B93BD7" w:rsidRPr="00C25F70" w:rsidRDefault="00B93BD7" w:rsidP="00C25F70">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C25F70">
        <w:rPr>
          <w:rFonts w:ascii="Times New Roman" w:hAnsi="Times New Roman" w:cs="Times New Roman"/>
          <w:b/>
          <w:kern w:val="24"/>
          <w:sz w:val="20"/>
          <w:szCs w:val="20"/>
          <w:u w:val="single" w:color="C00000"/>
          <w:lang w:val="en-GB"/>
        </w:rPr>
        <w:t>WCF</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color w:val="FF0000"/>
          <w:kern w:val="24"/>
          <w:sz w:val="20"/>
          <w:szCs w:val="20"/>
        </w:rPr>
        <w:t xml:space="preserve">Windows </w:t>
      </w:r>
      <w:r w:rsidRPr="00C25F70">
        <w:rPr>
          <w:rFonts w:ascii="Times New Roman" w:hAnsi="Times New Roman" w:cs="Times New Roman"/>
          <w:color w:val="FF0000"/>
          <w:kern w:val="24"/>
          <w:sz w:val="20"/>
          <w:szCs w:val="20"/>
          <w:lang w:val="sr-Latn-CS"/>
        </w:rPr>
        <w:t>Communication</w:t>
      </w:r>
      <w:r w:rsidR="00C25F70">
        <w:rPr>
          <w:rFonts w:ascii="Times New Roman" w:hAnsi="Times New Roman" w:cs="Times New Roman"/>
          <w:color w:val="FF0000"/>
          <w:kern w:val="24"/>
          <w:sz w:val="20"/>
          <w:szCs w:val="20"/>
        </w:rPr>
        <w:t xml:space="preserve"> Foundation (WC</w:t>
      </w:r>
      <w:r w:rsidRPr="00C25F70">
        <w:rPr>
          <w:rFonts w:ascii="Times New Roman" w:hAnsi="Times New Roman" w:cs="Times New Roman"/>
          <w:color w:val="FF0000"/>
          <w:kern w:val="24"/>
          <w:sz w:val="20"/>
          <w:szCs w:val="20"/>
        </w:rPr>
        <w:t>F</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kombinuje i usklađuje različite tehnike za razvoj distribuiranih aplikacija</w:t>
      </w:r>
      <w:r w:rsidR="00C25F70">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Optimizuje komunikaciju između aplikacija i njihovu interoperabilnost</w:t>
      </w:r>
      <w:r w:rsidR="00C25F7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Zasnovan na konceptu servisno orijentisane arhitekture (</w:t>
      </w:r>
      <w:r w:rsidRPr="00C25F70">
        <w:rPr>
          <w:rFonts w:ascii="Times New Roman" w:hAnsi="Times New Roman" w:cs="Times New Roman"/>
          <w:color w:val="FF0000"/>
          <w:kern w:val="24"/>
          <w:sz w:val="20"/>
          <w:szCs w:val="20"/>
          <w:lang w:val="sr-Latn-CS"/>
        </w:rPr>
        <w:t>SOA</w:t>
      </w:r>
      <w:r w:rsidRPr="002A20D3">
        <w:rPr>
          <w:rFonts w:ascii="Times New Roman" w:hAnsi="Times New Roman" w:cs="Times New Roman"/>
          <w:kern w:val="24"/>
          <w:sz w:val="20"/>
          <w:szCs w:val="20"/>
          <w:lang w:val="sr-Latn-CS"/>
        </w:rPr>
        <w:t>)</w:t>
      </w:r>
      <w:r w:rsidR="00C25F70">
        <w:rPr>
          <w:rFonts w:ascii="Times New Roman" w:hAnsi="Times New Roman" w:cs="Times New Roman"/>
          <w:kern w:val="24"/>
          <w:sz w:val="20"/>
          <w:szCs w:val="20"/>
          <w:lang w:val="sr-Latn-CS"/>
        </w:rPr>
        <w:t>.</w:t>
      </w:r>
    </w:p>
    <w:p w:rsidR="00B93BD7" w:rsidRPr="00C25F70"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C25F70">
        <w:rPr>
          <w:rFonts w:ascii="Times New Roman" w:hAnsi="Times New Roman" w:cs="Times New Roman"/>
          <w:b/>
          <w:kern w:val="24"/>
          <w:sz w:val="20"/>
          <w:szCs w:val="20"/>
          <w:u w:val="single" w:color="C00000"/>
          <w:lang w:val="en-GB"/>
        </w:rPr>
        <w:t>WWF</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color w:val="FF0000"/>
          <w:kern w:val="24"/>
          <w:sz w:val="20"/>
          <w:szCs w:val="20"/>
          <w:lang w:val="sr-Latn-CS"/>
        </w:rPr>
        <w:t>Windows Workflow(</w:t>
      </w:r>
      <w:r w:rsidRPr="00C25F70">
        <w:rPr>
          <w:rFonts w:ascii="Times New Roman" w:hAnsi="Times New Roman" w:cs="Times New Roman"/>
          <w:color w:val="FF0000"/>
          <w:kern w:val="24"/>
          <w:sz w:val="20"/>
          <w:szCs w:val="20"/>
        </w:rPr>
        <w:t>WF</w:t>
      </w:r>
      <w:r w:rsidRPr="00C25F70">
        <w:rPr>
          <w:rFonts w:ascii="Times New Roman" w:hAnsi="Times New Roman" w:cs="Times New Roman"/>
          <w:color w:val="FF0000"/>
          <w:kern w:val="24"/>
          <w:sz w:val="20"/>
          <w:szCs w:val="20"/>
          <w:lang w:val="sr-Latn-CS"/>
        </w:rPr>
        <w:t>)</w:t>
      </w:r>
      <w:r w:rsidRPr="002A20D3">
        <w:rPr>
          <w:rFonts w:ascii="Times New Roman" w:hAnsi="Times New Roman" w:cs="Times New Roman"/>
          <w:kern w:val="24"/>
          <w:sz w:val="20"/>
          <w:szCs w:val="20"/>
          <w:lang w:val="sr-Latn-CS"/>
        </w:rPr>
        <w:t xml:space="preserve"> je programski model za definisanje, izvršavanje i upravljanje tokovima poslovanja</w:t>
      </w:r>
      <w:r w:rsidR="00C25F7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Tok poslovanja (</w:t>
      </w:r>
      <w:r w:rsidRPr="002A20D3">
        <w:rPr>
          <w:rFonts w:ascii="Times New Roman" w:hAnsi="Times New Roman" w:cs="Times New Roman"/>
          <w:kern w:val="24"/>
          <w:sz w:val="20"/>
          <w:szCs w:val="20"/>
        </w:rPr>
        <w:t>workflow</w:t>
      </w:r>
      <w:r w:rsidRPr="002A20D3">
        <w:rPr>
          <w:rFonts w:ascii="Times New Roman" w:hAnsi="Times New Roman" w:cs="Times New Roman"/>
          <w:kern w:val="24"/>
          <w:sz w:val="20"/>
          <w:szCs w:val="20"/>
          <w:lang w:val="sr-Latn-CS"/>
        </w:rPr>
        <w:t>) je niz aktivnosti kojie opisuju realan poslovni proces</w:t>
      </w:r>
      <w:r w:rsidR="00C25F7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Omogućava razdvajanje aplikacije od njenih izvršnih komponenata</w:t>
      </w:r>
      <w:r w:rsidR="00C25F70">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Dinamička izmena tokova u toku njihovog izvršavanja</w:t>
      </w:r>
      <w:r w:rsidR="00C25F70">
        <w:rPr>
          <w:rFonts w:ascii="Times New Roman" w:hAnsi="Times New Roman" w:cs="Times New Roman"/>
          <w:kern w:val="24"/>
          <w:sz w:val="20"/>
          <w:szCs w:val="20"/>
          <w:lang w:val="sr-Latn-CS"/>
        </w:rPr>
        <w:t>.</w:t>
      </w:r>
    </w:p>
    <w:p w:rsidR="00B93BD7" w:rsidRPr="00C25F70"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C25F70">
        <w:rPr>
          <w:rFonts w:ascii="Times New Roman" w:hAnsi="Times New Roman" w:cs="Times New Roman"/>
          <w:b/>
          <w:kern w:val="24"/>
          <w:sz w:val="20"/>
          <w:szCs w:val="20"/>
          <w:u w:val="single" w:color="C00000"/>
        </w:rPr>
        <w:t>WPF</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color w:val="FF0000"/>
          <w:kern w:val="24"/>
          <w:sz w:val="20"/>
          <w:szCs w:val="20"/>
        </w:rPr>
        <w:t>Windows Presentation Foundation</w:t>
      </w:r>
      <w:r w:rsidRPr="00C25F70">
        <w:rPr>
          <w:rFonts w:ascii="Times New Roman" w:hAnsi="Times New Roman" w:cs="Times New Roman"/>
          <w:color w:val="FF0000"/>
          <w:kern w:val="24"/>
          <w:sz w:val="20"/>
          <w:szCs w:val="20"/>
          <w:lang w:val="sr-Latn-CS"/>
        </w:rPr>
        <w:t xml:space="preserve"> </w:t>
      </w:r>
      <w:r w:rsidRPr="00C25F70">
        <w:rPr>
          <w:rFonts w:ascii="Times New Roman" w:hAnsi="Times New Roman" w:cs="Times New Roman"/>
          <w:color w:val="FF0000"/>
          <w:kern w:val="24"/>
          <w:sz w:val="20"/>
          <w:szCs w:val="20"/>
        </w:rPr>
        <w:t>(WPF)</w:t>
      </w:r>
      <w:r w:rsidRPr="002A20D3">
        <w:rPr>
          <w:rFonts w:ascii="Times New Roman" w:hAnsi="Times New Roman" w:cs="Times New Roman"/>
          <w:kern w:val="24"/>
          <w:sz w:val="20"/>
          <w:szCs w:val="20"/>
          <w:lang w:val="sr-Latn-CS"/>
        </w:rPr>
        <w:t xml:space="preserve"> je grafički podsistem u .NET framework</w:t>
      </w:r>
      <w:r w:rsidR="00C25F7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Zasnovan je na XAML jeziku</w:t>
      </w:r>
      <w:r w:rsidR="00C25F7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Programski model za razvoj aplikacija, koji obezbeđuje razdvajanje korisničkog interfejsa i poslovne logike</w:t>
      </w:r>
      <w:r w:rsidR="00C25F70">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sr-Latn-CS"/>
        </w:rPr>
        <w:t xml:space="preserve">Kontrola, dizajn, razvoj vizuelnih aspekata Windows programa. </w:t>
      </w:r>
    </w:p>
    <w:p w:rsidR="00B93BD7" w:rsidRPr="00C25F70" w:rsidRDefault="00B93BD7" w:rsidP="002A0CF6">
      <w:pPr>
        <w:autoSpaceDE w:val="0"/>
        <w:autoSpaceDN w:val="0"/>
        <w:adjustRightInd w:val="0"/>
        <w:spacing w:after="0" w:line="240" w:lineRule="auto"/>
        <w:jc w:val="both"/>
        <w:rPr>
          <w:rFonts w:ascii="Times New Roman" w:hAnsi="Times New Roman" w:cs="Times New Roman"/>
          <w:kern w:val="24"/>
          <w:sz w:val="20"/>
          <w:szCs w:val="20"/>
          <w:u w:val="single" w:color="C00000"/>
        </w:rPr>
      </w:pPr>
      <w:r w:rsidRPr="00C25F70">
        <w:rPr>
          <w:rFonts w:ascii="Times New Roman" w:hAnsi="Times New Roman" w:cs="Times New Roman"/>
          <w:kern w:val="24"/>
          <w:sz w:val="20"/>
          <w:szCs w:val="20"/>
          <w:u w:val="single" w:color="C00000"/>
        </w:rPr>
        <w:lastRenderedPageBreak/>
        <w:t xml:space="preserve">WPF </w:t>
      </w:r>
    </w:p>
    <w:p w:rsidR="00B93BD7" w:rsidRPr="00C25F70" w:rsidRDefault="00B93BD7" w:rsidP="009D1E31">
      <w:pPr>
        <w:pStyle w:val="ListParagraph"/>
        <w:numPr>
          <w:ilvl w:val="0"/>
          <w:numId w:val="158"/>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kern w:val="24"/>
          <w:sz w:val="20"/>
          <w:szCs w:val="20"/>
          <w:lang w:val="sr-Latn-CS"/>
        </w:rPr>
        <w:t>Servisi vezani za grafiku</w:t>
      </w:r>
    </w:p>
    <w:p w:rsidR="00B93BD7" w:rsidRPr="00C25F70" w:rsidRDefault="00B93BD7" w:rsidP="009D1E31">
      <w:pPr>
        <w:pStyle w:val="ListParagraph"/>
        <w:numPr>
          <w:ilvl w:val="0"/>
          <w:numId w:val="158"/>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kern w:val="24"/>
          <w:sz w:val="20"/>
          <w:szCs w:val="20"/>
        </w:rPr>
        <w:t>Interoperabil</w:t>
      </w:r>
      <w:r w:rsidRPr="00C25F70">
        <w:rPr>
          <w:rFonts w:ascii="Times New Roman" w:hAnsi="Times New Roman" w:cs="Times New Roman"/>
          <w:kern w:val="24"/>
          <w:sz w:val="20"/>
          <w:szCs w:val="20"/>
          <w:lang w:val="sr-Latn-CS"/>
        </w:rPr>
        <w:t>nost</w:t>
      </w:r>
    </w:p>
    <w:p w:rsidR="00B93BD7" w:rsidRPr="00C25F70" w:rsidRDefault="00B93BD7" w:rsidP="009D1E31">
      <w:pPr>
        <w:pStyle w:val="ListParagraph"/>
        <w:numPr>
          <w:ilvl w:val="0"/>
          <w:numId w:val="158"/>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kern w:val="24"/>
          <w:sz w:val="20"/>
          <w:szCs w:val="20"/>
        </w:rPr>
        <w:t xml:space="preserve">Media </w:t>
      </w:r>
      <w:r w:rsidRPr="00C25F70">
        <w:rPr>
          <w:rFonts w:ascii="Times New Roman" w:hAnsi="Times New Roman" w:cs="Times New Roman"/>
          <w:kern w:val="24"/>
          <w:sz w:val="20"/>
          <w:szCs w:val="20"/>
          <w:lang w:val="sr-Latn-CS"/>
        </w:rPr>
        <w:t>servisi</w:t>
      </w:r>
    </w:p>
    <w:p w:rsidR="00B93BD7" w:rsidRPr="00C25F70" w:rsidRDefault="00B93BD7" w:rsidP="009D1E31">
      <w:pPr>
        <w:pStyle w:val="ListParagraph"/>
        <w:numPr>
          <w:ilvl w:val="0"/>
          <w:numId w:val="158"/>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kern w:val="24"/>
          <w:sz w:val="20"/>
          <w:szCs w:val="20"/>
        </w:rPr>
        <w:t>Anima</w:t>
      </w:r>
      <w:r w:rsidRPr="00C25F70">
        <w:rPr>
          <w:rFonts w:ascii="Times New Roman" w:hAnsi="Times New Roman" w:cs="Times New Roman"/>
          <w:kern w:val="24"/>
          <w:sz w:val="20"/>
          <w:szCs w:val="20"/>
          <w:lang w:val="sr-Latn-CS"/>
        </w:rPr>
        <w:t>cije</w:t>
      </w:r>
    </w:p>
    <w:p w:rsidR="00B93BD7" w:rsidRPr="00C25F70" w:rsidRDefault="00B93BD7" w:rsidP="009D1E31">
      <w:pPr>
        <w:pStyle w:val="ListParagraph"/>
        <w:numPr>
          <w:ilvl w:val="0"/>
          <w:numId w:val="158"/>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kern w:val="24"/>
          <w:sz w:val="20"/>
          <w:szCs w:val="20"/>
          <w:lang w:val="sr-Latn-CS"/>
        </w:rPr>
        <w:t>Povezivanje podataka</w:t>
      </w:r>
    </w:p>
    <w:p w:rsidR="00B93BD7" w:rsidRPr="00C25F70" w:rsidRDefault="00B93BD7" w:rsidP="009D1E31">
      <w:pPr>
        <w:pStyle w:val="ListParagraph"/>
        <w:numPr>
          <w:ilvl w:val="0"/>
          <w:numId w:val="158"/>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kern w:val="24"/>
          <w:sz w:val="20"/>
          <w:szCs w:val="20"/>
        </w:rPr>
        <w:t>Do</w:t>
      </w:r>
      <w:r w:rsidRPr="00C25F70">
        <w:rPr>
          <w:rFonts w:ascii="Times New Roman" w:hAnsi="Times New Roman" w:cs="Times New Roman"/>
          <w:kern w:val="24"/>
          <w:sz w:val="20"/>
          <w:szCs w:val="20"/>
          <w:lang w:val="sr-Latn-CS"/>
        </w:rPr>
        <w:t>kumenti</w:t>
      </w:r>
    </w:p>
    <w:p w:rsidR="00B93BD7" w:rsidRPr="00C25F70" w:rsidRDefault="00B93BD7" w:rsidP="009D1E31">
      <w:pPr>
        <w:pStyle w:val="ListParagraph"/>
        <w:numPr>
          <w:ilvl w:val="0"/>
          <w:numId w:val="158"/>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kern w:val="24"/>
          <w:sz w:val="20"/>
          <w:szCs w:val="20"/>
          <w:lang w:val="sr-Latn-CS"/>
        </w:rPr>
        <w:t>Efekti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b/>
          <w:kern w:val="24"/>
          <w:sz w:val="20"/>
          <w:szCs w:val="20"/>
          <w:u w:val="single" w:color="C00000"/>
          <w:lang w:val="en-GB"/>
        </w:rPr>
        <w:t>IIS 7.0</w:t>
      </w:r>
      <w:r w:rsidR="00C25F70">
        <w:rPr>
          <w:rFonts w:ascii="Times New Roman" w:hAnsi="Times New Roman" w:cs="Times New Roman"/>
          <w:b/>
          <w:kern w:val="24"/>
          <w:sz w:val="20"/>
          <w:szCs w:val="20"/>
          <w:u w:val="single" w:color="C00000"/>
          <w:lang w:val="en-GB"/>
        </w:rPr>
        <w:t xml:space="preserve"> - </w:t>
      </w:r>
      <w:r w:rsidRPr="002A20D3">
        <w:rPr>
          <w:rFonts w:ascii="Times New Roman" w:hAnsi="Times New Roman" w:cs="Times New Roman"/>
          <w:kern w:val="24"/>
          <w:sz w:val="20"/>
          <w:szCs w:val="20"/>
        </w:rPr>
        <w:t xml:space="preserve">Web </w:t>
      </w:r>
      <w:r w:rsidRPr="002A20D3">
        <w:rPr>
          <w:rFonts w:ascii="Times New Roman" w:hAnsi="Times New Roman" w:cs="Times New Roman"/>
          <w:kern w:val="24"/>
          <w:sz w:val="20"/>
          <w:szCs w:val="20"/>
          <w:lang w:val="sr-Latn-CS"/>
        </w:rPr>
        <w:t>s</w:t>
      </w:r>
      <w:r w:rsidRPr="002A20D3">
        <w:rPr>
          <w:rFonts w:ascii="Times New Roman" w:hAnsi="Times New Roman" w:cs="Times New Roman"/>
          <w:kern w:val="24"/>
          <w:sz w:val="20"/>
          <w:szCs w:val="20"/>
        </w:rPr>
        <w:t>erver</w:t>
      </w:r>
      <w:r w:rsidRPr="002A20D3">
        <w:rPr>
          <w:rFonts w:ascii="Times New Roman" w:hAnsi="Times New Roman" w:cs="Times New Roman"/>
          <w:kern w:val="24"/>
          <w:sz w:val="20"/>
          <w:szCs w:val="20"/>
          <w:lang w:val="sr-Latn-CS"/>
        </w:rPr>
        <w:t xml:space="preserve"> ugrađen u</w:t>
      </w:r>
      <w:r w:rsidRPr="002A20D3">
        <w:rPr>
          <w:rFonts w:ascii="Times New Roman" w:hAnsi="Times New Roman" w:cs="Times New Roman"/>
          <w:kern w:val="24"/>
          <w:sz w:val="20"/>
          <w:szCs w:val="20"/>
        </w:rPr>
        <w:t xml:space="preserve"> Windows Server 2008</w:t>
      </w:r>
      <w:r w:rsidR="00C25F70">
        <w:rPr>
          <w:rFonts w:ascii="Times New Roman" w:hAnsi="Times New Roman" w:cs="Times New Roman"/>
          <w:kern w:val="24"/>
          <w:sz w:val="20"/>
          <w:szCs w:val="20"/>
        </w:rPr>
        <w:t>.</w:t>
      </w:r>
    </w:p>
    <w:p w:rsidR="00C25F70"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Poboljšanje </w:t>
      </w:r>
    </w:p>
    <w:p w:rsidR="00B93BD7" w:rsidRPr="00C25F70" w:rsidRDefault="00B93BD7" w:rsidP="009D1E31">
      <w:pPr>
        <w:pStyle w:val="ListParagraph"/>
        <w:numPr>
          <w:ilvl w:val="0"/>
          <w:numId w:val="159"/>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25F70">
        <w:rPr>
          <w:rFonts w:ascii="Times New Roman" w:hAnsi="Times New Roman" w:cs="Times New Roman"/>
          <w:color w:val="FF0000"/>
          <w:kern w:val="24"/>
          <w:sz w:val="20"/>
          <w:szCs w:val="20"/>
          <w:lang w:val="sr-Latn-CS"/>
        </w:rPr>
        <w:t>performanse</w:t>
      </w:r>
    </w:p>
    <w:p w:rsidR="00B93BD7" w:rsidRPr="00C25F70" w:rsidRDefault="00B93BD7" w:rsidP="009D1E31">
      <w:pPr>
        <w:pStyle w:val="ListParagraph"/>
        <w:numPr>
          <w:ilvl w:val="0"/>
          <w:numId w:val="159"/>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25F70">
        <w:rPr>
          <w:rFonts w:ascii="Times New Roman" w:hAnsi="Times New Roman" w:cs="Times New Roman"/>
          <w:color w:val="FF0000"/>
          <w:kern w:val="24"/>
          <w:sz w:val="20"/>
          <w:szCs w:val="20"/>
          <w:lang w:val="en-GB"/>
        </w:rPr>
        <w:t>sigurnost</w:t>
      </w:r>
    </w:p>
    <w:p w:rsidR="00B93BD7" w:rsidRPr="00C25F70" w:rsidRDefault="00B93BD7" w:rsidP="009D1E31">
      <w:pPr>
        <w:pStyle w:val="ListParagraph"/>
        <w:numPr>
          <w:ilvl w:val="0"/>
          <w:numId w:val="159"/>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25F70">
        <w:rPr>
          <w:rFonts w:ascii="Times New Roman" w:hAnsi="Times New Roman" w:cs="Times New Roman"/>
          <w:color w:val="FF0000"/>
          <w:kern w:val="24"/>
          <w:sz w:val="20"/>
          <w:szCs w:val="20"/>
          <w:lang w:val="en-GB"/>
        </w:rPr>
        <w:t>upravljanje</w:t>
      </w:r>
    </w:p>
    <w:p w:rsidR="00B93BD7" w:rsidRPr="00C25F70" w:rsidRDefault="00B93BD7" w:rsidP="009D1E31">
      <w:pPr>
        <w:pStyle w:val="ListParagraph"/>
        <w:numPr>
          <w:ilvl w:val="0"/>
          <w:numId w:val="159"/>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color w:val="FF0000"/>
          <w:kern w:val="24"/>
          <w:sz w:val="20"/>
          <w:szCs w:val="20"/>
          <w:lang w:val="en-GB"/>
        </w:rPr>
        <w:t>modularnost</w:t>
      </w:r>
      <w:r w:rsidRPr="00C25F70">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Ap</w:t>
      </w:r>
      <w:r w:rsidRPr="002A20D3">
        <w:rPr>
          <w:rFonts w:ascii="Times New Roman" w:hAnsi="Times New Roman" w:cs="Times New Roman"/>
          <w:kern w:val="24"/>
          <w:sz w:val="20"/>
          <w:szCs w:val="20"/>
          <w:lang w:val="sr-Latn-CS"/>
        </w:rPr>
        <w:t>lika</w:t>
      </w:r>
      <w:r w:rsidRPr="002A20D3">
        <w:rPr>
          <w:rFonts w:ascii="Times New Roman" w:hAnsi="Times New Roman" w:cs="Times New Roman"/>
          <w:kern w:val="24"/>
          <w:sz w:val="20"/>
          <w:szCs w:val="20"/>
        </w:rPr>
        <w:t xml:space="preserve">cioni </w:t>
      </w:r>
      <w:r w:rsidRPr="002A20D3">
        <w:rPr>
          <w:rFonts w:ascii="Times New Roman" w:hAnsi="Times New Roman" w:cs="Times New Roman"/>
          <w:kern w:val="24"/>
          <w:sz w:val="20"/>
          <w:szCs w:val="20"/>
          <w:lang w:val="sr-Latn-CS"/>
        </w:rPr>
        <w:t>s</w:t>
      </w:r>
      <w:r w:rsidRPr="002A20D3">
        <w:rPr>
          <w:rFonts w:ascii="Times New Roman" w:hAnsi="Times New Roman" w:cs="Times New Roman"/>
          <w:kern w:val="24"/>
          <w:sz w:val="20"/>
          <w:szCs w:val="20"/>
        </w:rPr>
        <w:t>erver</w:t>
      </w:r>
      <w:r w:rsidRPr="002A20D3">
        <w:rPr>
          <w:rFonts w:ascii="Times New Roman" w:hAnsi="Times New Roman" w:cs="Times New Roman"/>
          <w:kern w:val="24"/>
          <w:sz w:val="20"/>
          <w:szCs w:val="20"/>
          <w:lang w:val="sr-Latn-CS"/>
        </w:rPr>
        <w:t xml:space="preserve"> je u mogućnosti da hostuje sajtove ili servise sa statičkim ili dinamičkim sadržajem</w:t>
      </w:r>
      <w:r w:rsidR="00C25F7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Podrška za </w:t>
      </w:r>
      <w:r w:rsidRPr="002A20D3">
        <w:rPr>
          <w:rFonts w:ascii="Times New Roman" w:hAnsi="Times New Roman" w:cs="Times New Roman"/>
          <w:kern w:val="24"/>
          <w:sz w:val="20"/>
          <w:szCs w:val="20"/>
        </w:rPr>
        <w:t xml:space="preserve">ASP.NET </w:t>
      </w:r>
      <w:r w:rsidRPr="002A20D3">
        <w:rPr>
          <w:rFonts w:ascii="Times New Roman" w:hAnsi="Times New Roman" w:cs="Times New Roman"/>
          <w:kern w:val="24"/>
          <w:sz w:val="20"/>
          <w:szCs w:val="20"/>
          <w:lang w:val="sr-Latn-CS"/>
        </w:rPr>
        <w:t>aplikacije kojima se pristupa preko browsera</w:t>
      </w:r>
      <w:r w:rsidR="00C25F7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Podrška za web servise koji su  kreirani u </w:t>
      </w:r>
      <w:r w:rsidRPr="002A20D3">
        <w:rPr>
          <w:rFonts w:ascii="Times New Roman" w:hAnsi="Times New Roman" w:cs="Times New Roman"/>
          <w:kern w:val="24"/>
          <w:sz w:val="20"/>
          <w:szCs w:val="20"/>
        </w:rPr>
        <w:t>WCF</w:t>
      </w:r>
      <w:r w:rsidR="00C25F70">
        <w:rPr>
          <w:rFonts w:ascii="Times New Roman" w:hAnsi="Times New Roman" w:cs="Times New Roman"/>
          <w:kern w:val="24"/>
          <w:sz w:val="20"/>
          <w:szCs w:val="20"/>
        </w:rPr>
        <w:t>.</w:t>
      </w:r>
    </w:p>
    <w:p w:rsidR="00B93BD7" w:rsidRPr="00C25F70"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C25F70">
        <w:rPr>
          <w:rFonts w:ascii="Times New Roman" w:hAnsi="Times New Roman" w:cs="Times New Roman"/>
          <w:b/>
          <w:kern w:val="24"/>
          <w:sz w:val="20"/>
          <w:szCs w:val="20"/>
          <w:u w:val="single" w:color="C00000"/>
          <w:lang w:val="sr-Latn-CS"/>
        </w:rPr>
        <w:t>Druge platforme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Neke od solucija za open source aplika</w:t>
      </w:r>
      <w:r w:rsidRPr="002A20D3">
        <w:rPr>
          <w:rFonts w:ascii="Times New Roman" w:hAnsi="Times New Roman" w:cs="Times New Roman"/>
          <w:kern w:val="24"/>
          <w:sz w:val="20"/>
          <w:szCs w:val="20"/>
        </w:rPr>
        <w:t>cioni</w:t>
      </w:r>
      <w:r w:rsidRPr="002A20D3">
        <w:rPr>
          <w:rFonts w:ascii="Times New Roman" w:hAnsi="Times New Roman" w:cs="Times New Roman"/>
          <w:kern w:val="24"/>
          <w:sz w:val="20"/>
          <w:szCs w:val="20"/>
          <w:lang w:val="sr-Latn-CS"/>
        </w:rPr>
        <w:t>h servera su :</w:t>
      </w:r>
    </w:p>
    <w:p w:rsidR="00B93BD7" w:rsidRPr="00C25F70" w:rsidRDefault="00B93BD7" w:rsidP="009D1E31">
      <w:pPr>
        <w:pStyle w:val="ListParagraph"/>
        <w:numPr>
          <w:ilvl w:val="0"/>
          <w:numId w:val="160"/>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25F70">
        <w:rPr>
          <w:rFonts w:ascii="Times New Roman" w:hAnsi="Times New Roman" w:cs="Times New Roman"/>
          <w:color w:val="FF0000"/>
          <w:kern w:val="24"/>
          <w:sz w:val="20"/>
          <w:szCs w:val="20"/>
        </w:rPr>
        <w:t>Appaserver</w:t>
      </w:r>
    </w:p>
    <w:p w:rsidR="00B93BD7" w:rsidRPr="00C25F70" w:rsidRDefault="00B93BD7" w:rsidP="009D1E31">
      <w:pPr>
        <w:pStyle w:val="ListParagraph"/>
        <w:numPr>
          <w:ilvl w:val="0"/>
          <w:numId w:val="160"/>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C25F70">
        <w:rPr>
          <w:rFonts w:ascii="Times New Roman" w:hAnsi="Times New Roman" w:cs="Times New Roman"/>
          <w:color w:val="FF0000"/>
          <w:kern w:val="24"/>
          <w:sz w:val="20"/>
          <w:szCs w:val="20"/>
        </w:rPr>
        <w:t xml:space="preserve">Base4 </w:t>
      </w:r>
    </w:p>
    <w:p w:rsidR="00B93BD7" w:rsidRPr="00C25F70" w:rsidRDefault="00B93BD7" w:rsidP="009D1E31">
      <w:pPr>
        <w:pStyle w:val="ListParagraph"/>
        <w:numPr>
          <w:ilvl w:val="0"/>
          <w:numId w:val="160"/>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color w:val="FF0000"/>
          <w:kern w:val="24"/>
          <w:sz w:val="20"/>
          <w:szCs w:val="20"/>
        </w:rPr>
        <w:t>Zope</w:t>
      </w:r>
      <w:r w:rsidRPr="00C25F70">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rPr>
        <w:t xml:space="preserve">“Ne-Java” aplikacioni serveri ne poseduju formalnu specifikaciju za interoperabilnost, </w:t>
      </w:r>
      <w:r w:rsidRPr="002A20D3">
        <w:rPr>
          <w:rFonts w:ascii="Times New Roman" w:hAnsi="Times New Roman" w:cs="Times New Roman"/>
          <w:kern w:val="24"/>
          <w:sz w:val="20"/>
          <w:szCs w:val="20"/>
          <w:lang w:val="sr-Latn-CS"/>
        </w:rPr>
        <w:t>što često dodvodi do nekompatibilnosti</w:t>
      </w:r>
      <w:r w:rsidR="00C25F70">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 Kreirane su specifikacije za integraciju enterprise aplikacija i servisno orijentisanih arhitektura, obuhvataju:</w:t>
      </w:r>
    </w:p>
    <w:p w:rsidR="00B93BD7" w:rsidRPr="00C25F70" w:rsidRDefault="00B93BD7" w:rsidP="009D1E31">
      <w:pPr>
        <w:pStyle w:val="ListParagraph"/>
        <w:numPr>
          <w:ilvl w:val="0"/>
          <w:numId w:val="161"/>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kern w:val="24"/>
          <w:sz w:val="20"/>
          <w:szCs w:val="20"/>
          <w:lang w:val="sr-Latn-CS"/>
        </w:rPr>
        <w:t>BAPI (</w:t>
      </w:r>
      <w:r w:rsidRPr="00C25F70">
        <w:rPr>
          <w:rFonts w:ascii="Times New Roman" w:hAnsi="Times New Roman" w:cs="Times New Roman"/>
          <w:kern w:val="24"/>
          <w:sz w:val="20"/>
          <w:szCs w:val="20"/>
        </w:rPr>
        <w:t>Business Application Programming Interface</w:t>
      </w:r>
      <w:r w:rsidRPr="00C25F70">
        <w:rPr>
          <w:rFonts w:ascii="Times New Roman" w:hAnsi="Times New Roman" w:cs="Times New Roman"/>
          <w:kern w:val="24"/>
          <w:sz w:val="20"/>
          <w:szCs w:val="20"/>
          <w:lang w:val="sr-Latn-CS"/>
        </w:rPr>
        <w:t>)</w:t>
      </w:r>
    </w:p>
    <w:p w:rsidR="00B93BD7" w:rsidRPr="00C25F70" w:rsidRDefault="00B93BD7" w:rsidP="009D1E31">
      <w:pPr>
        <w:pStyle w:val="ListParagraph"/>
        <w:numPr>
          <w:ilvl w:val="0"/>
          <w:numId w:val="161"/>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kern w:val="24"/>
          <w:sz w:val="20"/>
          <w:szCs w:val="20"/>
        </w:rPr>
        <w:t xml:space="preserve">Web Services Interoperability, </w:t>
      </w:r>
      <w:r w:rsidRPr="00C25F70">
        <w:rPr>
          <w:rFonts w:ascii="Times New Roman" w:hAnsi="Times New Roman" w:cs="Times New Roman"/>
          <w:kern w:val="24"/>
          <w:sz w:val="20"/>
          <w:szCs w:val="20"/>
          <w:lang w:val="sr-Latn-CS"/>
        </w:rPr>
        <w:t>i</w:t>
      </w:r>
    </w:p>
    <w:p w:rsidR="00B93BD7" w:rsidRPr="00C25F70" w:rsidRDefault="00B93BD7" w:rsidP="009D1E31">
      <w:pPr>
        <w:pStyle w:val="ListParagraph"/>
        <w:numPr>
          <w:ilvl w:val="0"/>
          <w:numId w:val="161"/>
        </w:num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kern w:val="24"/>
          <w:sz w:val="20"/>
          <w:szCs w:val="20"/>
        </w:rPr>
        <w:t>Java EE Connector Architecture.</w:t>
      </w:r>
    </w:p>
    <w:p w:rsidR="00B93BD7" w:rsidRPr="00C25F70"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C25F70">
        <w:rPr>
          <w:rFonts w:ascii="Times New Roman" w:hAnsi="Times New Roman" w:cs="Times New Roman"/>
          <w:b/>
          <w:kern w:val="24"/>
          <w:sz w:val="20"/>
          <w:szCs w:val="20"/>
          <w:u w:val="single" w:color="C00000"/>
        </w:rPr>
        <w:t>Appaserver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color w:val="FF0000"/>
          <w:kern w:val="24"/>
          <w:sz w:val="20"/>
          <w:szCs w:val="20"/>
        </w:rPr>
        <w:t>Appaserver</w:t>
      </w:r>
      <w:r w:rsidRPr="002A20D3">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je open source rešenje za aplikacioni server.</w:t>
      </w:r>
      <w:r w:rsidR="00C25F7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 xml:space="preserve">Funkcioniše na </w:t>
      </w:r>
      <w:r w:rsidRPr="00C25F70">
        <w:rPr>
          <w:rFonts w:ascii="Times New Roman" w:hAnsi="Times New Roman" w:cs="Times New Roman"/>
          <w:color w:val="FF0000"/>
          <w:kern w:val="24"/>
          <w:sz w:val="20"/>
          <w:szCs w:val="20"/>
          <w:lang w:val="sr-Latn-CS"/>
        </w:rPr>
        <w:t>UNIX</w:t>
      </w:r>
      <w:r w:rsidRPr="002A20D3">
        <w:rPr>
          <w:rFonts w:ascii="Times New Roman" w:hAnsi="Times New Roman" w:cs="Times New Roman"/>
          <w:kern w:val="24"/>
          <w:sz w:val="20"/>
          <w:szCs w:val="20"/>
          <w:lang w:val="sr-Latn-CS"/>
        </w:rPr>
        <w:t xml:space="preserve"> operativnim sistemima</w:t>
      </w:r>
      <w:r w:rsidR="00C25F70">
        <w:rPr>
          <w:rFonts w:ascii="Times New Roman" w:hAnsi="Times New Roman" w:cs="Times New Roman"/>
          <w:kern w:val="24"/>
          <w:sz w:val="20"/>
          <w:szCs w:val="20"/>
          <w:lang w:val="sr-Latn-CS"/>
        </w:rPr>
        <w:t xml:space="preserve">. </w:t>
      </w:r>
      <w:r w:rsidRPr="00C25F70">
        <w:rPr>
          <w:rFonts w:ascii="Times New Roman" w:hAnsi="Times New Roman" w:cs="Times New Roman"/>
          <w:color w:val="FF0000"/>
          <w:kern w:val="24"/>
          <w:sz w:val="20"/>
          <w:szCs w:val="20"/>
          <w:lang w:val="sr-Latn-CS"/>
        </w:rPr>
        <w:t>Oracle</w:t>
      </w:r>
      <w:r w:rsidRPr="002A20D3">
        <w:rPr>
          <w:rFonts w:ascii="Times New Roman" w:hAnsi="Times New Roman" w:cs="Times New Roman"/>
          <w:kern w:val="24"/>
          <w:sz w:val="20"/>
          <w:szCs w:val="20"/>
          <w:lang w:val="sr-Latn-CS"/>
        </w:rPr>
        <w:t xml:space="preserve"> ili </w:t>
      </w:r>
      <w:r w:rsidRPr="00C25F70">
        <w:rPr>
          <w:rFonts w:ascii="Times New Roman" w:hAnsi="Times New Roman" w:cs="Times New Roman"/>
          <w:color w:val="FF0000"/>
          <w:kern w:val="24"/>
          <w:sz w:val="20"/>
          <w:szCs w:val="20"/>
          <w:lang w:val="sr-Latn-CS"/>
        </w:rPr>
        <w:t>MySQL</w:t>
      </w:r>
      <w:r w:rsidRPr="002A20D3">
        <w:rPr>
          <w:rFonts w:ascii="Times New Roman" w:hAnsi="Times New Roman" w:cs="Times New Roman"/>
          <w:kern w:val="24"/>
          <w:sz w:val="20"/>
          <w:szCs w:val="20"/>
          <w:lang w:val="sr-Latn-CS"/>
        </w:rPr>
        <w:t xml:space="preserve"> baza podtaka</w:t>
      </w:r>
      <w:r w:rsidR="00C25F7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Predstavlja paradigmu za razvoj aplikacija baza podataka bez programiranja korisničkog interfejsa</w:t>
      </w:r>
      <w:r w:rsidR="00C25F7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Aplikacije su povezane pomoću komponenata baze podataka – tabele, kolone, relacije i uloge</w:t>
      </w:r>
      <w:r w:rsidR="00C25F7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Web forme se kreiraju dinamički, i omogućavaju operacije insert, update, delete na jednostavana način</w:t>
      </w:r>
      <w:r w:rsidR="00C25F70">
        <w:rPr>
          <w:rFonts w:ascii="Times New Roman" w:hAnsi="Times New Roman" w:cs="Times New Roman"/>
          <w:kern w:val="24"/>
          <w:sz w:val="20"/>
          <w:szCs w:val="20"/>
          <w:lang w:val="sr-Latn-CS"/>
        </w:rPr>
        <w:t>.</w:t>
      </w:r>
    </w:p>
    <w:p w:rsidR="00B93BD7" w:rsidRPr="00C25F70" w:rsidRDefault="00B93BD7"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r w:rsidRPr="00C25F70">
        <w:rPr>
          <w:rFonts w:ascii="Times New Roman" w:hAnsi="Times New Roman" w:cs="Times New Roman"/>
          <w:b/>
          <w:kern w:val="24"/>
          <w:sz w:val="20"/>
          <w:szCs w:val="20"/>
          <w:lang w:val="sr-Latn-CS"/>
        </w:rPr>
        <w:t>Karakteristike</w:t>
      </w:r>
    </w:p>
    <w:p w:rsidR="00B93BD7" w:rsidRPr="00C25F70" w:rsidRDefault="00B93BD7" w:rsidP="009D1E31">
      <w:pPr>
        <w:pStyle w:val="ListParagraph"/>
        <w:numPr>
          <w:ilvl w:val="0"/>
          <w:numId w:val="162"/>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kern w:val="24"/>
          <w:sz w:val="20"/>
          <w:szCs w:val="20"/>
          <w:lang w:val="sr-Latn-CS"/>
        </w:rPr>
        <w:t>Ekrani sa upitima</w:t>
      </w:r>
    </w:p>
    <w:p w:rsidR="00B93BD7" w:rsidRPr="00C25F70" w:rsidRDefault="00B93BD7" w:rsidP="009D1E31">
      <w:pPr>
        <w:pStyle w:val="ListParagraph"/>
        <w:numPr>
          <w:ilvl w:val="0"/>
          <w:numId w:val="162"/>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kern w:val="24"/>
          <w:sz w:val="20"/>
          <w:szCs w:val="20"/>
          <w:lang w:val="sr-Latn-CS"/>
        </w:rPr>
        <w:t>Automatsko kreiranje statistika</w:t>
      </w:r>
    </w:p>
    <w:p w:rsidR="00B93BD7" w:rsidRPr="00C25F70" w:rsidRDefault="00B93BD7" w:rsidP="009D1E31">
      <w:pPr>
        <w:pStyle w:val="ListParagraph"/>
        <w:numPr>
          <w:ilvl w:val="0"/>
          <w:numId w:val="162"/>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kern w:val="24"/>
          <w:sz w:val="20"/>
          <w:szCs w:val="20"/>
          <w:lang w:val="sr-Latn-CS"/>
        </w:rPr>
        <w:t>Jednostavno održavanje i upravljanje relacijama</w:t>
      </w:r>
    </w:p>
    <w:p w:rsidR="00B93BD7" w:rsidRPr="00C25F70" w:rsidRDefault="00B93BD7" w:rsidP="009D1E31">
      <w:pPr>
        <w:pStyle w:val="ListParagraph"/>
        <w:numPr>
          <w:ilvl w:val="0"/>
          <w:numId w:val="162"/>
        </w:numPr>
        <w:autoSpaceDE w:val="0"/>
        <w:autoSpaceDN w:val="0"/>
        <w:adjustRightInd w:val="0"/>
        <w:spacing w:after="0" w:line="240" w:lineRule="auto"/>
        <w:jc w:val="both"/>
        <w:rPr>
          <w:rFonts w:ascii="Times New Roman" w:hAnsi="Times New Roman" w:cs="Times New Roman"/>
          <w:kern w:val="24"/>
          <w:sz w:val="20"/>
          <w:szCs w:val="20"/>
          <w:lang w:val="sr-Latn-CS"/>
        </w:rPr>
      </w:pPr>
      <w:r w:rsidRPr="00C25F70">
        <w:rPr>
          <w:rFonts w:ascii="Times New Roman" w:hAnsi="Times New Roman" w:cs="Times New Roman"/>
          <w:kern w:val="24"/>
          <w:sz w:val="20"/>
          <w:szCs w:val="20"/>
          <w:lang w:val="sr-Latn-CS"/>
        </w:rPr>
        <w:t>Sigurnost se uređuje pomoću uloga</w:t>
      </w:r>
    </w:p>
    <w:p w:rsidR="001B3752" w:rsidRPr="001B3752" w:rsidRDefault="001B3752" w:rsidP="001B3752">
      <w:pPr>
        <w:autoSpaceDE w:val="0"/>
        <w:autoSpaceDN w:val="0"/>
        <w:adjustRightInd w:val="0"/>
        <w:spacing w:after="0" w:line="240" w:lineRule="auto"/>
        <w:jc w:val="center"/>
        <w:rPr>
          <w:rFonts w:ascii="Times New Roman" w:hAnsi="Times New Roman" w:cs="Times New Roman"/>
          <w:i/>
          <w:kern w:val="24"/>
          <w:sz w:val="20"/>
          <w:szCs w:val="20"/>
        </w:rPr>
      </w:pPr>
      <w:r w:rsidRPr="001B3752">
        <w:rPr>
          <w:rFonts w:ascii="Times New Roman" w:hAnsi="Times New Roman" w:cs="Times New Roman"/>
          <w:b/>
          <w:bCs/>
          <w:i/>
          <w:kern w:val="24"/>
          <w:sz w:val="20"/>
          <w:szCs w:val="20"/>
          <w:lang w:val="sr-Latn-CS"/>
        </w:rPr>
        <w:t>Appaserver server - arhitektura</w:t>
      </w:r>
    </w:p>
    <w:p w:rsidR="001B3752" w:rsidRPr="002A20D3" w:rsidRDefault="001B3752" w:rsidP="002A0CF6">
      <w:pPr>
        <w:autoSpaceDE w:val="0"/>
        <w:autoSpaceDN w:val="0"/>
        <w:adjustRightInd w:val="0"/>
        <w:spacing w:after="0" w:line="240" w:lineRule="auto"/>
        <w:jc w:val="both"/>
        <w:rPr>
          <w:rFonts w:ascii="Times New Roman" w:hAnsi="Times New Roman" w:cs="Times New Roman"/>
          <w:kern w:val="24"/>
          <w:sz w:val="20"/>
          <w:szCs w:val="20"/>
        </w:rPr>
      </w:pPr>
    </w:p>
    <w:p w:rsidR="001B3752" w:rsidRDefault="001B3752" w:rsidP="001B3752">
      <w:pPr>
        <w:autoSpaceDE w:val="0"/>
        <w:autoSpaceDN w:val="0"/>
        <w:adjustRightInd w:val="0"/>
        <w:spacing w:after="0" w:line="240" w:lineRule="auto"/>
        <w:jc w:val="center"/>
        <w:rPr>
          <w:rFonts w:ascii="Times New Roman" w:hAnsi="Times New Roman" w:cs="Times New Roman"/>
          <w:shadow/>
          <w:kern w:val="24"/>
          <w:sz w:val="20"/>
          <w:szCs w:val="20"/>
        </w:rPr>
      </w:pPr>
      <w:r w:rsidRPr="001B3752">
        <w:rPr>
          <w:rFonts w:ascii="Times New Roman" w:hAnsi="Times New Roman" w:cs="Times New Roman"/>
          <w:shadow/>
          <w:noProof/>
          <w:kern w:val="24"/>
          <w:sz w:val="20"/>
          <w:szCs w:val="20"/>
        </w:rPr>
        <w:drawing>
          <wp:inline distT="0" distB="0" distL="0" distR="0">
            <wp:extent cx="2255977" cy="1280160"/>
            <wp:effectExtent l="19050" t="0" r="0" b="0"/>
            <wp:docPr id="67" name="Picture 16" descr="Drawing31.jpg"/>
            <wp:cNvGraphicFramePr/>
            <a:graphic xmlns:a="http://schemas.openxmlformats.org/drawingml/2006/main">
              <a:graphicData uri="http://schemas.openxmlformats.org/drawingml/2006/picture">
                <pic:pic xmlns:pic="http://schemas.openxmlformats.org/drawingml/2006/picture">
                  <pic:nvPicPr>
                    <pic:cNvPr id="117762" name="Picture 6" descr="Drawing31.jpg"/>
                    <pic:cNvPicPr>
                      <a:picLocks noChangeAspect="1"/>
                    </pic:cNvPicPr>
                  </pic:nvPicPr>
                  <pic:blipFill>
                    <a:blip r:embed="rId129" cstate="print"/>
                    <a:srcRect/>
                    <a:stretch>
                      <a:fillRect/>
                    </a:stretch>
                  </pic:blipFill>
                  <pic:spPr bwMode="auto">
                    <a:xfrm>
                      <a:off x="0" y="0"/>
                      <a:ext cx="2256841" cy="1280650"/>
                    </a:xfrm>
                    <a:prstGeom prst="rect">
                      <a:avLst/>
                    </a:prstGeom>
                    <a:noFill/>
                    <a:ln w="9525">
                      <a:noFill/>
                      <a:miter lim="800000"/>
                      <a:headEnd/>
                      <a:tailEnd/>
                    </a:ln>
                  </pic:spPr>
                </pic:pic>
              </a:graphicData>
            </a:graphic>
          </wp:inline>
        </w:drawing>
      </w:r>
    </w:p>
    <w:p w:rsidR="00B93BD7" w:rsidRPr="00C25F70"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C25F70">
        <w:rPr>
          <w:rFonts w:ascii="Times New Roman" w:hAnsi="Times New Roman" w:cs="Times New Roman"/>
          <w:b/>
          <w:kern w:val="24"/>
          <w:sz w:val="20"/>
          <w:szCs w:val="20"/>
          <w:u w:val="single" w:color="C00000"/>
          <w:lang w:val="sr-Latn-CS"/>
        </w:rPr>
        <w:t>Z</w:t>
      </w:r>
      <w:r w:rsidRPr="00C25F70">
        <w:rPr>
          <w:rFonts w:ascii="Times New Roman" w:hAnsi="Times New Roman" w:cs="Times New Roman"/>
          <w:b/>
          <w:kern w:val="24"/>
          <w:sz w:val="20"/>
          <w:szCs w:val="20"/>
          <w:u w:val="single" w:color="C00000"/>
        </w:rPr>
        <w:t>OPE</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C25F70">
        <w:rPr>
          <w:rFonts w:ascii="Times New Roman" w:hAnsi="Times New Roman" w:cs="Times New Roman"/>
          <w:color w:val="FF0000"/>
          <w:kern w:val="24"/>
          <w:sz w:val="20"/>
          <w:szCs w:val="20"/>
        </w:rPr>
        <w:t>ZOPE</w:t>
      </w:r>
      <w:r w:rsidRPr="002A20D3">
        <w:rPr>
          <w:rFonts w:ascii="Times New Roman" w:hAnsi="Times New Roman" w:cs="Times New Roman"/>
          <w:kern w:val="24"/>
          <w:sz w:val="20"/>
          <w:szCs w:val="20"/>
        </w:rPr>
        <w:t xml:space="preserve">  je open source, objektno orijentisan, web aplikacioni server pisan u Python programskom jeziku</w:t>
      </w:r>
      <w:r w:rsidR="00C25F70">
        <w:rPr>
          <w:rFonts w:ascii="Times New Roman" w:hAnsi="Times New Roman" w:cs="Times New Roman"/>
          <w:kern w:val="24"/>
          <w:sz w:val="20"/>
          <w:szCs w:val="20"/>
        </w:rPr>
        <w:t xml:space="preserve">. </w:t>
      </w:r>
    </w:p>
    <w:p w:rsidR="00B93BD7" w:rsidRPr="00C25F70"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rPr>
      </w:pPr>
      <w:r w:rsidRPr="00C25F70">
        <w:rPr>
          <w:rFonts w:ascii="Times New Roman" w:hAnsi="Times New Roman" w:cs="Times New Roman"/>
          <w:color w:val="FF0000"/>
          <w:kern w:val="24"/>
          <w:sz w:val="20"/>
          <w:szCs w:val="20"/>
        </w:rPr>
        <w:t xml:space="preserve">ZObjectPublishingEnvironment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 xml:space="preserve">ZOPE upravlja Python objektima, koji se </w:t>
      </w:r>
      <w:r w:rsidRPr="002A20D3">
        <w:rPr>
          <w:rFonts w:ascii="Times New Roman" w:hAnsi="Times New Roman" w:cs="Times New Roman"/>
          <w:kern w:val="24"/>
          <w:sz w:val="20"/>
          <w:szCs w:val="20"/>
          <w:lang w:val="sr-Latn-CS"/>
        </w:rPr>
        <w:t>čuvaju u objektnoj bazi podataka (</w:t>
      </w:r>
      <w:r w:rsidRPr="00C25F70">
        <w:rPr>
          <w:rFonts w:ascii="Times New Roman" w:hAnsi="Times New Roman" w:cs="Times New Roman"/>
          <w:color w:val="FF0000"/>
          <w:kern w:val="24"/>
          <w:sz w:val="20"/>
          <w:szCs w:val="20"/>
          <w:lang w:val="sr-Latn-CS"/>
        </w:rPr>
        <w:t>ZODB</w:t>
      </w:r>
      <w:r w:rsidRPr="002A20D3">
        <w:rPr>
          <w:rFonts w:ascii="Times New Roman" w:hAnsi="Times New Roman" w:cs="Times New Roman"/>
          <w:kern w:val="24"/>
          <w:sz w:val="20"/>
          <w:szCs w:val="20"/>
          <w:lang w:val="sr-Latn-CS"/>
        </w:rPr>
        <w:t>)</w:t>
      </w:r>
      <w:r w:rsidR="00C25F7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Osnovni tipovi objekata (dokumenti, slike i templejti) su raspoloživi za kreiranje i upravljanja preko weba</w:t>
      </w:r>
      <w:r w:rsidR="00C25F70">
        <w:rPr>
          <w:rFonts w:ascii="Times New Roman" w:hAnsi="Times New Roman" w:cs="Times New Roman"/>
          <w:kern w:val="24"/>
          <w:sz w:val="20"/>
          <w:szCs w:val="20"/>
          <w:lang w:val="sr-Latn-CS"/>
        </w:rPr>
        <w:t xml:space="preserve">. </w:t>
      </w:r>
      <w:r w:rsidRPr="002A20D3">
        <w:rPr>
          <w:rFonts w:ascii="Times New Roman" w:hAnsi="Times New Roman" w:cs="Times New Roman"/>
          <w:kern w:val="24"/>
          <w:sz w:val="20"/>
          <w:szCs w:val="20"/>
          <w:lang w:val="sr-Latn-CS"/>
        </w:rPr>
        <w:t>Posebni tipovi objekata kao što su wiki, blogovi, galerije su dostupni kao dodaci</w:t>
      </w:r>
      <w:r w:rsidR="00C25F70">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Koncept nasleđivanja objekata</w:t>
      </w:r>
      <w:r w:rsidR="00C25F70">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Hijerarhijska struktura objekata</w:t>
      </w:r>
      <w:r w:rsidR="00C25F70">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Maj 2008., Zope 2.10.6 poslednja stabilna verzija</w:t>
      </w:r>
    </w:p>
    <w:p w:rsidR="00B93BD7"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Zope 3.3.1 poslednja verzija</w:t>
      </w:r>
    </w:p>
    <w:p w:rsidR="00C25F70" w:rsidRDefault="00C25F70" w:rsidP="001B3752">
      <w:pPr>
        <w:autoSpaceDE w:val="0"/>
        <w:autoSpaceDN w:val="0"/>
        <w:adjustRightInd w:val="0"/>
        <w:spacing w:after="0" w:line="240" w:lineRule="auto"/>
        <w:jc w:val="center"/>
        <w:rPr>
          <w:rFonts w:ascii="Times New Roman" w:hAnsi="Times New Roman" w:cs="Times New Roman"/>
          <w:b/>
          <w:i/>
          <w:kern w:val="24"/>
          <w:sz w:val="20"/>
          <w:szCs w:val="20"/>
        </w:rPr>
      </w:pPr>
    </w:p>
    <w:p w:rsidR="00C25F70" w:rsidRDefault="00C25F70" w:rsidP="001B3752">
      <w:pPr>
        <w:autoSpaceDE w:val="0"/>
        <w:autoSpaceDN w:val="0"/>
        <w:adjustRightInd w:val="0"/>
        <w:spacing w:after="0" w:line="240" w:lineRule="auto"/>
        <w:jc w:val="center"/>
        <w:rPr>
          <w:rFonts w:ascii="Times New Roman" w:hAnsi="Times New Roman" w:cs="Times New Roman"/>
          <w:b/>
          <w:i/>
          <w:kern w:val="24"/>
          <w:sz w:val="20"/>
          <w:szCs w:val="20"/>
        </w:rPr>
      </w:pPr>
    </w:p>
    <w:p w:rsidR="00C25F70" w:rsidRDefault="00C25F70" w:rsidP="001B3752">
      <w:pPr>
        <w:autoSpaceDE w:val="0"/>
        <w:autoSpaceDN w:val="0"/>
        <w:adjustRightInd w:val="0"/>
        <w:spacing w:after="0" w:line="240" w:lineRule="auto"/>
        <w:jc w:val="center"/>
        <w:rPr>
          <w:rFonts w:ascii="Times New Roman" w:hAnsi="Times New Roman" w:cs="Times New Roman"/>
          <w:b/>
          <w:i/>
          <w:kern w:val="24"/>
          <w:sz w:val="20"/>
          <w:szCs w:val="20"/>
        </w:rPr>
      </w:pPr>
    </w:p>
    <w:p w:rsidR="00C25F70" w:rsidRDefault="00C25F70" w:rsidP="001B3752">
      <w:pPr>
        <w:autoSpaceDE w:val="0"/>
        <w:autoSpaceDN w:val="0"/>
        <w:adjustRightInd w:val="0"/>
        <w:spacing w:after="0" w:line="240" w:lineRule="auto"/>
        <w:jc w:val="center"/>
        <w:rPr>
          <w:rFonts w:ascii="Times New Roman" w:hAnsi="Times New Roman" w:cs="Times New Roman"/>
          <w:b/>
          <w:i/>
          <w:kern w:val="24"/>
          <w:sz w:val="20"/>
          <w:szCs w:val="20"/>
        </w:rPr>
      </w:pPr>
    </w:p>
    <w:p w:rsidR="001B3752" w:rsidRPr="001B3752" w:rsidRDefault="001B3752" w:rsidP="001B3752">
      <w:pPr>
        <w:autoSpaceDE w:val="0"/>
        <w:autoSpaceDN w:val="0"/>
        <w:adjustRightInd w:val="0"/>
        <w:spacing w:after="0" w:line="240" w:lineRule="auto"/>
        <w:jc w:val="center"/>
        <w:rPr>
          <w:rFonts w:ascii="Times New Roman" w:hAnsi="Times New Roman" w:cs="Times New Roman"/>
          <w:b/>
          <w:i/>
          <w:kern w:val="24"/>
          <w:sz w:val="20"/>
          <w:szCs w:val="20"/>
        </w:rPr>
      </w:pPr>
      <w:r w:rsidRPr="001B3752">
        <w:rPr>
          <w:rFonts w:ascii="Times New Roman" w:hAnsi="Times New Roman" w:cs="Times New Roman"/>
          <w:b/>
          <w:i/>
          <w:kern w:val="24"/>
          <w:sz w:val="20"/>
          <w:szCs w:val="20"/>
        </w:rPr>
        <w:lastRenderedPageBreak/>
        <w:t>Zope arhitektura</w:t>
      </w:r>
    </w:p>
    <w:p w:rsidR="001B3752" w:rsidRPr="002A20D3" w:rsidRDefault="001B3752" w:rsidP="001B3752">
      <w:pPr>
        <w:autoSpaceDE w:val="0"/>
        <w:autoSpaceDN w:val="0"/>
        <w:adjustRightInd w:val="0"/>
        <w:spacing w:after="0" w:line="240" w:lineRule="auto"/>
        <w:jc w:val="center"/>
        <w:rPr>
          <w:rFonts w:ascii="Times New Roman" w:hAnsi="Times New Roman" w:cs="Times New Roman"/>
          <w:kern w:val="24"/>
          <w:sz w:val="20"/>
          <w:szCs w:val="20"/>
        </w:rPr>
      </w:pPr>
      <w:r w:rsidRPr="001B3752">
        <w:rPr>
          <w:rFonts w:ascii="Times New Roman" w:hAnsi="Times New Roman" w:cs="Times New Roman"/>
          <w:noProof/>
          <w:kern w:val="24"/>
          <w:sz w:val="20"/>
          <w:szCs w:val="20"/>
        </w:rPr>
        <w:drawing>
          <wp:inline distT="0" distB="0" distL="0" distR="0">
            <wp:extent cx="2497378" cy="1865376"/>
            <wp:effectExtent l="19050" t="0" r="0" b="0"/>
            <wp:docPr id="68" name="Picture 17" descr="Drawing20.jpg"/>
            <wp:cNvGraphicFramePr/>
            <a:graphic xmlns:a="http://schemas.openxmlformats.org/drawingml/2006/main">
              <a:graphicData uri="http://schemas.openxmlformats.org/drawingml/2006/picture">
                <pic:pic xmlns:pic="http://schemas.openxmlformats.org/drawingml/2006/picture">
                  <pic:nvPicPr>
                    <pic:cNvPr id="122883" name="Picture 10" descr="Drawing20.jpg"/>
                    <pic:cNvPicPr>
                      <a:picLocks noChangeAspect="1"/>
                    </pic:cNvPicPr>
                  </pic:nvPicPr>
                  <pic:blipFill>
                    <a:blip r:embed="rId130" cstate="print"/>
                    <a:srcRect/>
                    <a:stretch>
                      <a:fillRect/>
                    </a:stretch>
                  </pic:blipFill>
                  <pic:spPr bwMode="auto">
                    <a:xfrm>
                      <a:off x="0" y="0"/>
                      <a:ext cx="2497307" cy="1865323"/>
                    </a:xfrm>
                    <a:prstGeom prst="rect">
                      <a:avLst/>
                    </a:prstGeom>
                    <a:noFill/>
                    <a:ln w="9525">
                      <a:noFill/>
                      <a:miter lim="800000"/>
                      <a:headEnd/>
                      <a:tailEnd/>
                    </a:ln>
                  </pic:spPr>
                </pic:pic>
              </a:graphicData>
            </a:graphic>
          </wp:inline>
        </w:drawing>
      </w:r>
    </w:p>
    <w:p w:rsidR="00B93BD7" w:rsidRPr="002A20D3" w:rsidRDefault="00B93BD7" w:rsidP="002A0CF6">
      <w:pPr>
        <w:pBdr>
          <w:bottom w:val="single" w:sz="12" w:space="1" w:color="auto"/>
        </w:pBdr>
        <w:spacing w:after="0" w:line="240" w:lineRule="auto"/>
        <w:jc w:val="both"/>
        <w:rPr>
          <w:rFonts w:ascii="Times New Roman" w:hAnsi="Times New Roman" w:cs="Times New Roman"/>
          <w:sz w:val="20"/>
          <w:szCs w:val="20"/>
        </w:rPr>
      </w:pPr>
    </w:p>
    <w:p w:rsidR="00B93BD7" w:rsidRPr="001E0C74" w:rsidRDefault="001E0C74" w:rsidP="002A0CF6">
      <w:pPr>
        <w:autoSpaceDE w:val="0"/>
        <w:autoSpaceDN w:val="0"/>
        <w:adjustRightInd w:val="0"/>
        <w:spacing w:after="0" w:line="240" w:lineRule="auto"/>
        <w:jc w:val="center"/>
        <w:rPr>
          <w:rFonts w:ascii="Times New Roman" w:hAnsi="Times New Roman" w:cs="Times New Roman"/>
          <w:b/>
          <w:bCs/>
          <w:shadow/>
          <w:sz w:val="20"/>
          <w:szCs w:val="20"/>
          <w:u w:val="single" w:color="C0504D" w:themeColor="accent2"/>
        </w:rPr>
      </w:pPr>
      <w:r w:rsidRPr="001E0C74">
        <w:rPr>
          <w:rFonts w:ascii="Times New Roman" w:hAnsi="Times New Roman" w:cs="Times New Roman"/>
          <w:b/>
          <w:bCs/>
          <w:sz w:val="20"/>
          <w:szCs w:val="20"/>
          <w:u w:val="single" w:color="C0504D" w:themeColor="accent2"/>
        </w:rPr>
        <w:t xml:space="preserve">8. </w:t>
      </w:r>
      <w:r w:rsidR="00B93BD7" w:rsidRPr="001E0C74">
        <w:rPr>
          <w:rFonts w:ascii="Times New Roman" w:hAnsi="Times New Roman" w:cs="Times New Roman"/>
          <w:b/>
          <w:bCs/>
          <w:sz w:val="20"/>
          <w:szCs w:val="20"/>
          <w:u w:val="single" w:color="C0504D" w:themeColor="accent2"/>
        </w:rPr>
        <w:t>Cloud-computing</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C25F70">
        <w:rPr>
          <w:rFonts w:ascii="Times New Roman" w:hAnsi="Times New Roman" w:cs="Times New Roman"/>
          <w:b/>
          <w:color w:val="FF0000"/>
          <w:sz w:val="20"/>
          <w:szCs w:val="20"/>
        </w:rPr>
        <w:t>Cloud Computing</w:t>
      </w:r>
      <w:r w:rsidRPr="002A20D3">
        <w:rPr>
          <w:rFonts w:ascii="Times New Roman" w:hAnsi="Times New Roman" w:cs="Times New Roman"/>
          <w:sz w:val="20"/>
          <w:szCs w:val="20"/>
        </w:rPr>
        <w:t xml:space="preserve"> </w:t>
      </w:r>
      <w:r w:rsidRPr="002A20D3">
        <w:rPr>
          <w:rFonts w:ascii="Times New Roman" w:hAnsi="Times New Roman" w:cs="Times New Roman"/>
          <w:sz w:val="20"/>
          <w:szCs w:val="20"/>
          <w:lang w:val="sr-Latn-CS"/>
        </w:rPr>
        <w:t xml:space="preserve">je u osnovi razvijanje i korišćenje </w:t>
      </w:r>
      <w:r w:rsidRPr="002A20D3">
        <w:rPr>
          <w:rFonts w:ascii="Times New Roman" w:hAnsi="Times New Roman" w:cs="Times New Roman"/>
          <w:sz w:val="20"/>
          <w:szCs w:val="20"/>
        </w:rPr>
        <w:t>ra</w:t>
      </w:r>
      <w:r w:rsidRPr="002A20D3">
        <w:rPr>
          <w:rFonts w:ascii="Times New Roman" w:hAnsi="Times New Roman" w:cs="Times New Roman"/>
          <w:sz w:val="20"/>
          <w:szCs w:val="20"/>
          <w:lang w:val="sr-Latn-CS"/>
        </w:rPr>
        <w:t>čunarske tehnologije na Internetu</w:t>
      </w:r>
      <w:r w:rsidR="00C25F70">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Omogućava korisnicima pristup tehnologiji u vidu servisa i na taj način apstrahuje tehnologiju i infrastrukturu koje su neophodne kao podrška</w:t>
      </w:r>
      <w:r w:rsidR="00C25F70">
        <w:rPr>
          <w:rFonts w:ascii="Times New Roman" w:hAnsi="Times New Roman" w:cs="Times New Roman"/>
          <w:sz w:val="20"/>
          <w:szCs w:val="20"/>
          <w:lang w:val="sr-Latn-CS"/>
        </w:rPr>
        <w:t>.</w:t>
      </w:r>
    </w:p>
    <w:p w:rsidR="00B93BD7" w:rsidRPr="00C25F70"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C25F70">
        <w:rPr>
          <w:rFonts w:ascii="Times New Roman" w:hAnsi="Times New Roman" w:cs="Times New Roman"/>
          <w:b/>
          <w:sz w:val="20"/>
          <w:szCs w:val="20"/>
          <w:u w:val="single" w:color="C00000"/>
        </w:rPr>
        <w:t xml:space="preserve">Definicija </w:t>
      </w:r>
      <w:r w:rsidRPr="00C25F70">
        <w:rPr>
          <w:rFonts w:ascii="Times New Roman" w:hAnsi="Times New Roman" w:cs="Times New Roman"/>
          <w:b/>
          <w:sz w:val="20"/>
          <w:szCs w:val="20"/>
          <w:u w:val="single" w:color="C00000"/>
          <w:lang w:val="sr-Latn-CS"/>
        </w:rPr>
        <w:t>c</w:t>
      </w:r>
      <w:r w:rsidRPr="00C25F70">
        <w:rPr>
          <w:rFonts w:ascii="Times New Roman" w:hAnsi="Times New Roman" w:cs="Times New Roman"/>
          <w:b/>
          <w:sz w:val="20"/>
          <w:szCs w:val="20"/>
          <w:u w:val="single" w:color="C00000"/>
        </w:rPr>
        <w:t xml:space="preserve">loud </w:t>
      </w:r>
      <w:r w:rsidRPr="00C25F70">
        <w:rPr>
          <w:rFonts w:ascii="Times New Roman" w:hAnsi="Times New Roman" w:cs="Times New Roman"/>
          <w:b/>
          <w:sz w:val="20"/>
          <w:szCs w:val="20"/>
          <w:u w:val="single" w:color="C00000"/>
          <w:lang w:val="sr-Latn-CS"/>
        </w:rPr>
        <w:t>c</w:t>
      </w:r>
      <w:r w:rsidRPr="00C25F70">
        <w:rPr>
          <w:rFonts w:ascii="Times New Roman" w:hAnsi="Times New Roman" w:cs="Times New Roman"/>
          <w:b/>
          <w:sz w:val="20"/>
          <w:szCs w:val="20"/>
          <w:u w:val="single" w:color="C00000"/>
        </w:rPr>
        <w:t>omputing-a</w:t>
      </w:r>
    </w:p>
    <w:p w:rsidR="00B93BD7" w:rsidRPr="00C25F70"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lang w:val="vi-VN"/>
        </w:rPr>
        <w:t xml:space="preserve">Oblast računarstva u kojoj se </w:t>
      </w:r>
      <w:r w:rsidRPr="002A20D3">
        <w:rPr>
          <w:rFonts w:ascii="Times New Roman" w:hAnsi="Times New Roman" w:cs="Times New Roman"/>
          <w:sz w:val="20"/>
          <w:szCs w:val="20"/>
          <w:lang w:val="sr-Latn-CS"/>
        </w:rPr>
        <w:t>s</w:t>
      </w:r>
      <w:r w:rsidRPr="002A20D3">
        <w:rPr>
          <w:rFonts w:ascii="Times New Roman" w:hAnsi="Times New Roman" w:cs="Times New Roman"/>
          <w:sz w:val="20"/>
          <w:szCs w:val="20"/>
          <w:lang w:val="vi-VN"/>
        </w:rPr>
        <w:t xml:space="preserve">kalabilni informatički kapaciteti obezbeđuju u vidu usluge isporučene putem </w:t>
      </w:r>
      <w:r w:rsidRPr="002A20D3">
        <w:rPr>
          <w:rFonts w:ascii="Times New Roman" w:hAnsi="Times New Roman" w:cs="Times New Roman"/>
          <w:sz w:val="20"/>
          <w:szCs w:val="20"/>
          <w:lang w:val="sr-Latn-CS"/>
        </w:rPr>
        <w:t>I</w:t>
      </w:r>
      <w:r w:rsidRPr="002A20D3">
        <w:rPr>
          <w:rFonts w:ascii="Times New Roman" w:hAnsi="Times New Roman" w:cs="Times New Roman"/>
          <w:sz w:val="20"/>
          <w:szCs w:val="20"/>
          <w:lang w:val="vi-VN"/>
        </w:rPr>
        <w:t>nterneta</w:t>
      </w:r>
      <w:r w:rsidR="00C25F70">
        <w:rPr>
          <w:rFonts w:ascii="Times New Roman" w:hAnsi="Times New Roman" w:cs="Times New Roman"/>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 xml:space="preserve">Kolekcija ili grupa umreženog hardvera, softvera i infrastrukture bazirane na Internetu koja pomoću Interneta kao medijuma za komunikaciju i transport obezbeđuje </w:t>
      </w:r>
    </w:p>
    <w:p w:rsidR="00B93BD7" w:rsidRPr="00C25F70" w:rsidRDefault="00B93BD7" w:rsidP="009D1E31">
      <w:pPr>
        <w:pStyle w:val="ListParagraph"/>
        <w:numPr>
          <w:ilvl w:val="0"/>
          <w:numId w:val="163"/>
        </w:numPr>
        <w:autoSpaceDE w:val="0"/>
        <w:autoSpaceDN w:val="0"/>
        <w:adjustRightInd w:val="0"/>
        <w:spacing w:after="0" w:line="240" w:lineRule="auto"/>
        <w:jc w:val="both"/>
        <w:rPr>
          <w:rFonts w:ascii="Times New Roman" w:hAnsi="Times New Roman" w:cs="Times New Roman"/>
          <w:sz w:val="20"/>
          <w:szCs w:val="20"/>
          <w:lang w:val="sr-Latn-CS"/>
        </w:rPr>
      </w:pPr>
      <w:r w:rsidRPr="00C25F70">
        <w:rPr>
          <w:rFonts w:ascii="Times New Roman" w:hAnsi="Times New Roman" w:cs="Times New Roman"/>
          <w:sz w:val="20"/>
          <w:szCs w:val="20"/>
          <w:lang w:val="sr-Latn-CS"/>
        </w:rPr>
        <w:t>hardver</w:t>
      </w:r>
    </w:p>
    <w:p w:rsidR="00B93BD7" w:rsidRPr="00C25F70" w:rsidRDefault="00B93BD7" w:rsidP="009D1E31">
      <w:pPr>
        <w:pStyle w:val="ListParagraph"/>
        <w:numPr>
          <w:ilvl w:val="0"/>
          <w:numId w:val="163"/>
        </w:numPr>
        <w:autoSpaceDE w:val="0"/>
        <w:autoSpaceDN w:val="0"/>
        <w:adjustRightInd w:val="0"/>
        <w:spacing w:after="0" w:line="240" w:lineRule="auto"/>
        <w:jc w:val="both"/>
        <w:rPr>
          <w:rFonts w:ascii="Times New Roman" w:hAnsi="Times New Roman" w:cs="Times New Roman"/>
          <w:sz w:val="20"/>
          <w:szCs w:val="20"/>
          <w:lang w:val="sr-Latn-CS"/>
        </w:rPr>
      </w:pPr>
      <w:r w:rsidRPr="00C25F70">
        <w:rPr>
          <w:rFonts w:ascii="Times New Roman" w:hAnsi="Times New Roman" w:cs="Times New Roman"/>
          <w:sz w:val="20"/>
          <w:szCs w:val="20"/>
          <w:lang w:val="sr-Latn-CS"/>
        </w:rPr>
        <w:t>softver</w:t>
      </w:r>
    </w:p>
    <w:p w:rsidR="00B93BD7" w:rsidRPr="00C25F70" w:rsidRDefault="00B93BD7" w:rsidP="009D1E31">
      <w:pPr>
        <w:pStyle w:val="ListParagraph"/>
        <w:numPr>
          <w:ilvl w:val="0"/>
          <w:numId w:val="163"/>
        </w:numPr>
        <w:autoSpaceDE w:val="0"/>
        <w:autoSpaceDN w:val="0"/>
        <w:adjustRightInd w:val="0"/>
        <w:spacing w:after="0" w:line="240" w:lineRule="auto"/>
        <w:jc w:val="both"/>
        <w:rPr>
          <w:rFonts w:ascii="Times New Roman" w:hAnsi="Times New Roman" w:cs="Times New Roman"/>
          <w:sz w:val="20"/>
          <w:szCs w:val="20"/>
        </w:rPr>
      </w:pPr>
      <w:r w:rsidRPr="00C25F70">
        <w:rPr>
          <w:rFonts w:ascii="Times New Roman" w:hAnsi="Times New Roman" w:cs="Times New Roman"/>
          <w:sz w:val="20"/>
          <w:szCs w:val="20"/>
          <w:lang w:val="sr-Latn-CS"/>
        </w:rPr>
        <w:t>mrežne servise krajnjim korisnicima (najčešće softverskim aplikacijama)</w:t>
      </w:r>
      <w:r w:rsidR="00C25F70">
        <w:rPr>
          <w:rFonts w:ascii="Times New Roman" w:hAnsi="Times New Roman" w:cs="Times New Roman"/>
          <w:sz w:val="20"/>
          <w:szCs w:val="20"/>
          <w:lang w:val="sr-Latn-CS"/>
        </w:rPr>
        <w:t>.</w:t>
      </w:r>
    </w:p>
    <w:p w:rsidR="00B93BD7" w:rsidRPr="00C25F70"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lang w:val="vi-VN"/>
        </w:rPr>
        <w:t xml:space="preserve">Apstrahovana, visoko skalabilna i kontrolisana </w:t>
      </w:r>
      <w:r w:rsidRPr="002A20D3">
        <w:rPr>
          <w:rFonts w:ascii="Times New Roman" w:hAnsi="Times New Roman" w:cs="Times New Roman"/>
          <w:sz w:val="20"/>
          <w:szCs w:val="20"/>
          <w:lang w:val="sr-Latn-CS"/>
        </w:rPr>
        <w:t>računarska</w:t>
      </w:r>
      <w:r w:rsidRPr="002A20D3">
        <w:rPr>
          <w:rFonts w:ascii="Times New Roman" w:hAnsi="Times New Roman" w:cs="Times New Roman"/>
          <w:sz w:val="20"/>
          <w:szCs w:val="20"/>
          <w:lang w:val="vi-VN"/>
        </w:rPr>
        <w:t xml:space="preserve"> infrastruktura koja host</w:t>
      </w:r>
      <w:r w:rsidRPr="002A20D3">
        <w:rPr>
          <w:rFonts w:ascii="Times New Roman" w:hAnsi="Times New Roman" w:cs="Times New Roman"/>
          <w:sz w:val="20"/>
          <w:szCs w:val="20"/>
        </w:rPr>
        <w:t>-</w:t>
      </w:r>
      <w:r w:rsidRPr="002A20D3">
        <w:rPr>
          <w:rFonts w:ascii="Times New Roman" w:hAnsi="Times New Roman" w:cs="Times New Roman"/>
          <w:sz w:val="20"/>
          <w:szCs w:val="20"/>
          <w:lang w:val="vi-VN"/>
        </w:rPr>
        <w:t>uje aplikacije namenjene krajnjim korisnicima i čije se usluge naplaćuju na bazi ostvarene potrošnje</w:t>
      </w:r>
      <w:r w:rsidR="00C25F70">
        <w:rPr>
          <w:rFonts w:ascii="Times New Roman" w:hAnsi="Times New Roman" w:cs="Times New Roman"/>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C25F70">
        <w:rPr>
          <w:rFonts w:ascii="Times New Roman" w:hAnsi="Times New Roman" w:cs="Times New Roman"/>
          <w:color w:val="FF0000"/>
          <w:sz w:val="20"/>
          <w:szCs w:val="20"/>
          <w:lang w:val="sr-Latn-CS"/>
        </w:rPr>
        <w:t>Oblak</w:t>
      </w:r>
      <w:r w:rsidR="00C25F70">
        <w:rPr>
          <w:rFonts w:ascii="Times New Roman" w:hAnsi="Times New Roman" w:cs="Times New Roman"/>
          <w:sz w:val="20"/>
          <w:szCs w:val="20"/>
          <w:lang w:val="sr-Latn-CS"/>
        </w:rPr>
        <w:t xml:space="preserve"> - </w:t>
      </w:r>
      <w:r w:rsidRPr="002A20D3">
        <w:rPr>
          <w:rFonts w:ascii="Times New Roman" w:hAnsi="Times New Roman" w:cs="Times New Roman"/>
          <w:sz w:val="20"/>
          <w:szCs w:val="20"/>
        </w:rPr>
        <w:t>Kombinacija hardvera, mre</w:t>
      </w:r>
      <w:r w:rsidRPr="002A20D3">
        <w:rPr>
          <w:rFonts w:ascii="Times New Roman" w:hAnsi="Times New Roman" w:cs="Times New Roman"/>
          <w:sz w:val="20"/>
          <w:szCs w:val="20"/>
          <w:lang w:val="sr-Latn-CS"/>
        </w:rPr>
        <w:t>že, skladišta podataka, servisa i interfejsa koji omogućavaju isporuku računarskih servisa</w:t>
      </w:r>
      <w:r w:rsidR="00C25F70">
        <w:rPr>
          <w:rFonts w:ascii="Times New Roman" w:hAnsi="Times New Roman" w:cs="Times New Roman"/>
          <w:sz w:val="20"/>
          <w:szCs w:val="20"/>
          <w:lang w:val="sr-Latn-CS"/>
        </w:rPr>
        <w:t>.</w:t>
      </w:r>
    </w:p>
    <w:p w:rsidR="00B93BD7" w:rsidRPr="00C25F70" w:rsidRDefault="00B93BD7" w:rsidP="002A0CF6">
      <w:pPr>
        <w:autoSpaceDE w:val="0"/>
        <w:autoSpaceDN w:val="0"/>
        <w:adjustRightInd w:val="0"/>
        <w:spacing w:after="0" w:line="240" w:lineRule="auto"/>
        <w:jc w:val="both"/>
        <w:rPr>
          <w:rFonts w:ascii="Times New Roman" w:hAnsi="Times New Roman" w:cs="Times New Roman"/>
          <w:b/>
          <w:i/>
          <w:iCs/>
          <w:sz w:val="20"/>
          <w:szCs w:val="20"/>
          <w:u w:val="single" w:color="C00000"/>
        </w:rPr>
      </w:pPr>
      <w:r w:rsidRPr="00C25F70">
        <w:rPr>
          <w:rFonts w:ascii="Times New Roman" w:hAnsi="Times New Roman" w:cs="Times New Roman"/>
          <w:b/>
          <w:sz w:val="20"/>
          <w:szCs w:val="20"/>
          <w:u w:val="single" w:color="C00000"/>
        </w:rPr>
        <w:t xml:space="preserve">Istorijski razvoj </w:t>
      </w:r>
      <w:r w:rsidRPr="00C25F70">
        <w:rPr>
          <w:rFonts w:ascii="Times New Roman" w:hAnsi="Times New Roman" w:cs="Times New Roman"/>
          <w:b/>
          <w:i/>
          <w:iCs/>
          <w:sz w:val="20"/>
          <w:szCs w:val="20"/>
          <w:u w:val="single" w:color="C00000"/>
          <w:lang w:val="sr-Latn-CS"/>
        </w:rPr>
        <w:t>c</w:t>
      </w:r>
      <w:r w:rsidRPr="00C25F70">
        <w:rPr>
          <w:rFonts w:ascii="Times New Roman" w:hAnsi="Times New Roman" w:cs="Times New Roman"/>
          <w:b/>
          <w:i/>
          <w:iCs/>
          <w:sz w:val="20"/>
          <w:szCs w:val="20"/>
          <w:u w:val="single" w:color="C00000"/>
        </w:rPr>
        <w:t xml:space="preserve">loud </w:t>
      </w:r>
      <w:r w:rsidRPr="00C25F70">
        <w:rPr>
          <w:rFonts w:ascii="Times New Roman" w:hAnsi="Times New Roman" w:cs="Times New Roman"/>
          <w:b/>
          <w:i/>
          <w:iCs/>
          <w:sz w:val="20"/>
          <w:szCs w:val="20"/>
          <w:u w:val="single" w:color="C00000"/>
          <w:lang w:val="sr-Latn-CS"/>
        </w:rPr>
        <w:t>c</w:t>
      </w:r>
      <w:r w:rsidRPr="00C25F70">
        <w:rPr>
          <w:rFonts w:ascii="Times New Roman" w:hAnsi="Times New Roman" w:cs="Times New Roman"/>
          <w:b/>
          <w:i/>
          <w:iCs/>
          <w:sz w:val="20"/>
          <w:szCs w:val="20"/>
          <w:u w:val="single" w:color="C00000"/>
        </w:rPr>
        <w:t>omputing-a</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lang w:val="sr-Latn-CS"/>
        </w:rPr>
        <w:t>P</w:t>
      </w:r>
      <w:r w:rsidRPr="002A20D3">
        <w:rPr>
          <w:rFonts w:ascii="Times New Roman" w:hAnsi="Times New Roman" w:cs="Times New Roman"/>
          <w:sz w:val="20"/>
          <w:szCs w:val="20"/>
        </w:rPr>
        <w:t xml:space="preserve">re </w:t>
      </w:r>
      <w:r w:rsidRPr="002A20D3">
        <w:rPr>
          <w:rFonts w:ascii="Times New Roman" w:hAnsi="Times New Roman" w:cs="Times New Roman"/>
          <w:sz w:val="20"/>
          <w:szCs w:val="20"/>
          <w:lang w:val="sr-Latn-CS"/>
        </w:rPr>
        <w:t>p</w:t>
      </w:r>
      <w:r w:rsidRPr="002A20D3">
        <w:rPr>
          <w:rFonts w:ascii="Times New Roman" w:hAnsi="Times New Roman" w:cs="Times New Roman"/>
          <w:sz w:val="20"/>
          <w:szCs w:val="20"/>
        </w:rPr>
        <w:t xml:space="preserve">ojave termina </w:t>
      </w:r>
      <w:r w:rsidRPr="002A20D3">
        <w:rPr>
          <w:rFonts w:ascii="Times New Roman" w:hAnsi="Times New Roman" w:cs="Times New Roman"/>
          <w:i/>
          <w:iCs/>
          <w:sz w:val="20"/>
          <w:szCs w:val="20"/>
        </w:rPr>
        <w:t>Cloud Computing</w:t>
      </w:r>
      <w:r w:rsidRPr="002A20D3">
        <w:rPr>
          <w:rFonts w:ascii="Times New Roman" w:hAnsi="Times New Roman" w:cs="Times New Roman"/>
          <w:sz w:val="20"/>
          <w:szCs w:val="20"/>
        </w:rPr>
        <w:t>, postojale su razne ideje</w:t>
      </w:r>
      <w:r w:rsidRPr="002A20D3">
        <w:rPr>
          <w:rFonts w:ascii="Times New Roman" w:hAnsi="Times New Roman" w:cs="Times New Roman"/>
          <w:sz w:val="20"/>
          <w:szCs w:val="20"/>
          <w:lang w:val="sr-Latn-CS"/>
        </w:rPr>
        <w:t xml:space="preserve"> koj</w:t>
      </w:r>
      <w:r w:rsidRPr="002A20D3">
        <w:rPr>
          <w:rFonts w:ascii="Times New Roman" w:hAnsi="Times New Roman" w:cs="Times New Roman"/>
          <w:sz w:val="20"/>
          <w:szCs w:val="20"/>
        </w:rPr>
        <w:t>e su u svojoj osnovi imale ono što u suštini „oblak“ nudi.</w:t>
      </w:r>
    </w:p>
    <w:p w:rsidR="00B93BD7" w:rsidRPr="002A20D3" w:rsidRDefault="00B93BD7" w:rsidP="002A0CF6">
      <w:pPr>
        <w:autoSpaceDE w:val="0"/>
        <w:autoSpaceDN w:val="0"/>
        <w:adjustRightInd w:val="0"/>
        <w:spacing w:after="0" w:line="240" w:lineRule="auto"/>
        <w:jc w:val="both"/>
        <w:rPr>
          <w:rFonts w:ascii="Times New Roman" w:hAnsi="Times New Roman" w:cs="Times New Roman"/>
          <w:i/>
          <w:iCs/>
          <w:sz w:val="20"/>
          <w:szCs w:val="20"/>
          <w:lang w:val="sr-Latn-CS"/>
        </w:rPr>
      </w:pPr>
      <w:r w:rsidRPr="002A20D3">
        <w:rPr>
          <w:rFonts w:ascii="Times New Roman" w:hAnsi="Times New Roman" w:cs="Times New Roman"/>
          <w:sz w:val="20"/>
          <w:szCs w:val="20"/>
        </w:rPr>
        <w:t xml:space="preserve">Pre početka upotrebe reči </w:t>
      </w:r>
      <w:r w:rsidRPr="002A20D3">
        <w:rPr>
          <w:rFonts w:ascii="Times New Roman" w:hAnsi="Times New Roman" w:cs="Times New Roman"/>
          <w:i/>
          <w:iCs/>
          <w:sz w:val="20"/>
          <w:szCs w:val="20"/>
        </w:rPr>
        <w:t>Cloud Computing</w:t>
      </w:r>
      <w:r w:rsidRPr="002A20D3">
        <w:rPr>
          <w:rFonts w:ascii="Times New Roman" w:hAnsi="Times New Roman" w:cs="Times New Roman"/>
          <w:sz w:val="20"/>
          <w:szCs w:val="20"/>
        </w:rPr>
        <w:t xml:space="preserve">, korišćen je termin </w:t>
      </w:r>
      <w:r w:rsidRPr="002A20D3">
        <w:rPr>
          <w:rFonts w:ascii="Times New Roman" w:hAnsi="Times New Roman" w:cs="Times New Roman"/>
          <w:i/>
          <w:iCs/>
          <w:sz w:val="20"/>
          <w:szCs w:val="20"/>
        </w:rPr>
        <w:t>Grid</w:t>
      </w:r>
      <w:r w:rsidRPr="002A20D3">
        <w:rPr>
          <w:rFonts w:ascii="Times New Roman" w:hAnsi="Times New Roman" w:cs="Times New Roman"/>
          <w:i/>
          <w:iCs/>
          <w:sz w:val="20"/>
          <w:szCs w:val="20"/>
          <w:lang w:val="sr-Latn-CS"/>
        </w:rPr>
        <w:t xml:space="preserve"> computing. </w:t>
      </w:r>
    </w:p>
    <w:p w:rsidR="00B93BD7" w:rsidRPr="00DC79F7" w:rsidRDefault="00B93BD7" w:rsidP="009D1E31">
      <w:pPr>
        <w:pStyle w:val="ListParagraph"/>
        <w:numPr>
          <w:ilvl w:val="0"/>
          <w:numId w:val="83"/>
        </w:numPr>
        <w:autoSpaceDE w:val="0"/>
        <w:autoSpaceDN w:val="0"/>
        <w:adjustRightInd w:val="0"/>
        <w:spacing w:after="0" w:line="240" w:lineRule="auto"/>
        <w:jc w:val="both"/>
        <w:rPr>
          <w:rFonts w:ascii="Times New Roman" w:hAnsi="Times New Roman" w:cs="Times New Roman"/>
          <w:sz w:val="20"/>
          <w:szCs w:val="20"/>
        </w:rPr>
      </w:pPr>
      <w:r w:rsidRPr="00DC79F7">
        <w:rPr>
          <w:rFonts w:ascii="Times New Roman" w:hAnsi="Times New Roman" w:cs="Times New Roman"/>
          <w:sz w:val="20"/>
          <w:szCs w:val="20"/>
          <w:lang w:val="sr-Latn-CS"/>
        </w:rPr>
        <w:t xml:space="preserve">analogija: računarski resursi se obezbeđuju kao električna energija; </w:t>
      </w:r>
      <w:r w:rsidRPr="00DC79F7">
        <w:rPr>
          <w:rFonts w:ascii="Times New Roman" w:hAnsi="Times New Roman" w:cs="Times New Roman"/>
          <w:sz w:val="20"/>
          <w:szCs w:val="20"/>
        </w:rPr>
        <w:t xml:space="preserve">kompanije ne poseduju sopstvene </w:t>
      </w:r>
      <w:r w:rsidRPr="00DC79F7">
        <w:rPr>
          <w:rFonts w:ascii="Times New Roman" w:hAnsi="Times New Roman" w:cs="Times New Roman"/>
          <w:sz w:val="20"/>
          <w:szCs w:val="20"/>
          <w:lang w:val="sr-Latn-CS"/>
        </w:rPr>
        <w:t xml:space="preserve">računarske resurse kao što ne poseduju sopstvene </w:t>
      </w:r>
      <w:r w:rsidRPr="00DC79F7">
        <w:rPr>
          <w:rFonts w:ascii="Times New Roman" w:hAnsi="Times New Roman" w:cs="Times New Roman"/>
          <w:sz w:val="20"/>
          <w:szCs w:val="20"/>
        </w:rPr>
        <w:t xml:space="preserve">elektrane </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rPr>
        <w:t xml:space="preserve">Izraz </w:t>
      </w:r>
      <w:r w:rsidRPr="002A20D3">
        <w:rPr>
          <w:rFonts w:ascii="Times New Roman" w:hAnsi="Times New Roman" w:cs="Times New Roman"/>
          <w:i/>
          <w:iCs/>
          <w:sz w:val="20"/>
          <w:szCs w:val="20"/>
        </w:rPr>
        <w:t>cloud</w:t>
      </w:r>
      <w:r w:rsidRPr="002A20D3">
        <w:rPr>
          <w:rFonts w:ascii="Times New Roman" w:hAnsi="Times New Roman" w:cs="Times New Roman"/>
          <w:sz w:val="20"/>
          <w:szCs w:val="20"/>
        </w:rPr>
        <w:t xml:space="preserve"> ulazi u komercijalnu upotrebu </w:t>
      </w:r>
      <w:r w:rsidRPr="002A20D3">
        <w:rPr>
          <w:rFonts w:ascii="Times New Roman" w:hAnsi="Times New Roman" w:cs="Times New Roman"/>
          <w:sz w:val="20"/>
          <w:szCs w:val="20"/>
          <w:lang w:val="sr-Latn-CS"/>
        </w:rPr>
        <w:t>tokom</w:t>
      </w:r>
      <w:r w:rsidRPr="002A20D3">
        <w:rPr>
          <w:rFonts w:ascii="Times New Roman" w:hAnsi="Times New Roman" w:cs="Times New Roman"/>
          <w:sz w:val="20"/>
          <w:szCs w:val="20"/>
        </w:rPr>
        <w:t xml:space="preserve"> 90-ih</w:t>
      </w:r>
    </w:p>
    <w:p w:rsidR="00B93BD7" w:rsidRPr="00DC79F7" w:rsidRDefault="00B93BD7" w:rsidP="009D1E31">
      <w:pPr>
        <w:pStyle w:val="ListParagraph"/>
        <w:numPr>
          <w:ilvl w:val="0"/>
          <w:numId w:val="164"/>
        </w:numPr>
        <w:autoSpaceDE w:val="0"/>
        <w:autoSpaceDN w:val="0"/>
        <w:adjustRightInd w:val="0"/>
        <w:spacing w:after="0" w:line="240" w:lineRule="auto"/>
        <w:jc w:val="both"/>
        <w:rPr>
          <w:rFonts w:ascii="Times New Roman" w:hAnsi="Times New Roman" w:cs="Times New Roman"/>
          <w:sz w:val="20"/>
          <w:szCs w:val="20"/>
          <w:lang w:val="sr-Latn-CS"/>
        </w:rPr>
      </w:pPr>
      <w:r w:rsidRPr="00DC79F7">
        <w:rPr>
          <w:rFonts w:ascii="Times New Roman" w:hAnsi="Times New Roman" w:cs="Times New Roman"/>
          <w:sz w:val="20"/>
          <w:szCs w:val="20"/>
          <w:lang w:val="sr-Latn-CS"/>
        </w:rPr>
        <w:t>Loudcloud – 1999. godine je prvi pokušaj komercijalizacije cloud computing-a</w:t>
      </w:r>
    </w:p>
    <w:p w:rsidR="00B93BD7" w:rsidRPr="00DC79F7" w:rsidRDefault="00B93BD7" w:rsidP="009D1E31">
      <w:pPr>
        <w:pStyle w:val="ListParagraph"/>
        <w:numPr>
          <w:ilvl w:val="0"/>
          <w:numId w:val="164"/>
        </w:numPr>
        <w:autoSpaceDE w:val="0"/>
        <w:autoSpaceDN w:val="0"/>
        <w:adjustRightInd w:val="0"/>
        <w:spacing w:after="0" w:line="240" w:lineRule="auto"/>
        <w:jc w:val="both"/>
        <w:rPr>
          <w:rFonts w:ascii="Times New Roman" w:hAnsi="Times New Roman" w:cs="Times New Roman"/>
          <w:sz w:val="20"/>
          <w:szCs w:val="20"/>
          <w:lang w:val="sr-Latn-CS"/>
        </w:rPr>
      </w:pPr>
      <w:r w:rsidRPr="00DC79F7">
        <w:rPr>
          <w:rFonts w:ascii="Times New Roman" w:hAnsi="Times New Roman" w:cs="Times New Roman"/>
          <w:sz w:val="20"/>
          <w:szCs w:val="20"/>
        </w:rPr>
        <w:t>2000. godine Microsoft ra</w:t>
      </w:r>
      <w:r w:rsidRPr="00DC79F7">
        <w:rPr>
          <w:rFonts w:ascii="Times New Roman" w:hAnsi="Times New Roman" w:cs="Times New Roman"/>
          <w:sz w:val="20"/>
          <w:szCs w:val="20"/>
          <w:lang w:val="sr-Latn-CS"/>
        </w:rPr>
        <w:t>zvija web servise</w:t>
      </w:r>
    </w:p>
    <w:p w:rsidR="00B93BD7" w:rsidRPr="00DC79F7" w:rsidRDefault="00B93BD7" w:rsidP="009D1E31">
      <w:pPr>
        <w:pStyle w:val="ListParagraph"/>
        <w:numPr>
          <w:ilvl w:val="0"/>
          <w:numId w:val="164"/>
        </w:numPr>
        <w:autoSpaceDE w:val="0"/>
        <w:autoSpaceDN w:val="0"/>
        <w:adjustRightInd w:val="0"/>
        <w:spacing w:after="0" w:line="240" w:lineRule="auto"/>
        <w:jc w:val="both"/>
        <w:rPr>
          <w:rFonts w:ascii="Times New Roman" w:hAnsi="Times New Roman" w:cs="Times New Roman"/>
          <w:sz w:val="20"/>
          <w:szCs w:val="20"/>
          <w:lang w:val="sr-Latn-CS"/>
        </w:rPr>
      </w:pPr>
      <w:r w:rsidRPr="00DC79F7">
        <w:rPr>
          <w:rFonts w:ascii="Times New Roman" w:hAnsi="Times New Roman" w:cs="Times New Roman"/>
          <w:sz w:val="20"/>
          <w:szCs w:val="20"/>
          <w:lang w:val="sr-Latn-CS"/>
        </w:rPr>
        <w:t>Amazon od 2005. godine pruža pristup svom sistemu kroz svoje web servise</w:t>
      </w:r>
    </w:p>
    <w:p w:rsidR="00B93BD7" w:rsidRPr="00DC79F7" w:rsidRDefault="00B93BD7" w:rsidP="009D1E31">
      <w:pPr>
        <w:pStyle w:val="ListParagraph"/>
        <w:numPr>
          <w:ilvl w:val="0"/>
          <w:numId w:val="164"/>
        </w:numPr>
        <w:autoSpaceDE w:val="0"/>
        <w:autoSpaceDN w:val="0"/>
        <w:adjustRightInd w:val="0"/>
        <w:spacing w:after="0" w:line="240" w:lineRule="auto"/>
        <w:jc w:val="both"/>
        <w:rPr>
          <w:rFonts w:ascii="Times New Roman" w:hAnsi="Times New Roman" w:cs="Times New Roman"/>
          <w:sz w:val="20"/>
          <w:szCs w:val="20"/>
          <w:lang w:val="sr-Latn-CS"/>
        </w:rPr>
      </w:pPr>
      <w:r w:rsidRPr="00DC79F7">
        <w:rPr>
          <w:rFonts w:ascii="Times New Roman" w:hAnsi="Times New Roman" w:cs="Times New Roman"/>
          <w:sz w:val="20"/>
          <w:szCs w:val="20"/>
          <w:lang w:val="sr-Latn-CS"/>
        </w:rPr>
        <w:t>2007. godine Google i IBM investiraju u istraživačke projekte zasnovane na cloud computing-u</w:t>
      </w:r>
    </w:p>
    <w:p w:rsidR="00B93BD7" w:rsidRPr="00DC79F7" w:rsidRDefault="00B93BD7" w:rsidP="009D1E31">
      <w:pPr>
        <w:pStyle w:val="ListParagraph"/>
        <w:numPr>
          <w:ilvl w:val="0"/>
          <w:numId w:val="164"/>
        </w:numPr>
        <w:autoSpaceDE w:val="0"/>
        <w:autoSpaceDN w:val="0"/>
        <w:adjustRightInd w:val="0"/>
        <w:spacing w:after="0" w:line="240" w:lineRule="auto"/>
        <w:jc w:val="both"/>
        <w:rPr>
          <w:rFonts w:ascii="Times New Roman" w:hAnsi="Times New Roman" w:cs="Times New Roman"/>
          <w:sz w:val="20"/>
          <w:szCs w:val="20"/>
          <w:lang w:val="sr-Latn-CS"/>
        </w:rPr>
      </w:pPr>
      <w:r w:rsidRPr="00DC79F7">
        <w:rPr>
          <w:rFonts w:ascii="Times New Roman" w:hAnsi="Times New Roman" w:cs="Times New Roman"/>
          <w:sz w:val="20"/>
          <w:szCs w:val="20"/>
          <w:lang w:val="sr-Latn-CS"/>
        </w:rPr>
        <w:t>2008. godine HP, Intel Corporation i Yahoo! objavljuju Open Cirrus projekat</w:t>
      </w:r>
    </w:p>
    <w:p w:rsidR="00B93BD7" w:rsidRPr="00DC79F7" w:rsidRDefault="00B93BD7" w:rsidP="009D1E31">
      <w:pPr>
        <w:pStyle w:val="ListParagraph"/>
        <w:numPr>
          <w:ilvl w:val="0"/>
          <w:numId w:val="164"/>
        </w:numPr>
        <w:autoSpaceDE w:val="0"/>
        <w:autoSpaceDN w:val="0"/>
        <w:adjustRightInd w:val="0"/>
        <w:spacing w:after="0" w:line="240" w:lineRule="auto"/>
        <w:jc w:val="both"/>
        <w:rPr>
          <w:rFonts w:ascii="Times New Roman" w:hAnsi="Times New Roman" w:cs="Times New Roman"/>
          <w:sz w:val="20"/>
          <w:szCs w:val="20"/>
        </w:rPr>
      </w:pPr>
      <w:r w:rsidRPr="00DC79F7">
        <w:rPr>
          <w:rFonts w:ascii="Times New Roman" w:hAnsi="Times New Roman" w:cs="Times New Roman"/>
          <w:sz w:val="20"/>
          <w:szCs w:val="20"/>
          <w:lang w:val="sr-Latn-CS"/>
        </w:rPr>
        <w:t>13. januara 2010. godine Hp i Microsoft sklapaju dogovor po kome se obavezuju da investiraju 250 miliona dolara u naredne tri godine sa ciljem da značajno pojednostave tehnološko okruženje korišćenjem cloud computing-a</w:t>
      </w:r>
    </w:p>
    <w:p w:rsidR="00B93BD7" w:rsidRPr="00DC79F7" w:rsidRDefault="00B93BD7" w:rsidP="002A0CF6">
      <w:pPr>
        <w:autoSpaceDE w:val="0"/>
        <w:autoSpaceDN w:val="0"/>
        <w:adjustRightInd w:val="0"/>
        <w:spacing w:after="0" w:line="240" w:lineRule="auto"/>
        <w:jc w:val="both"/>
        <w:rPr>
          <w:rFonts w:ascii="Times New Roman" w:hAnsi="Times New Roman" w:cs="Times New Roman"/>
          <w:b/>
          <w:sz w:val="20"/>
          <w:szCs w:val="20"/>
        </w:rPr>
      </w:pPr>
      <w:r w:rsidRPr="00DC79F7">
        <w:rPr>
          <w:rFonts w:ascii="Times New Roman" w:hAnsi="Times New Roman" w:cs="Times New Roman"/>
          <w:b/>
          <w:sz w:val="20"/>
          <w:szCs w:val="20"/>
        </w:rPr>
        <w:t>Karakteristike cloud computing-a</w:t>
      </w:r>
    </w:p>
    <w:p w:rsidR="00B93BD7" w:rsidRPr="00DC79F7" w:rsidRDefault="00B93BD7" w:rsidP="009D1E31">
      <w:pPr>
        <w:pStyle w:val="ListParagraph"/>
        <w:numPr>
          <w:ilvl w:val="0"/>
          <w:numId w:val="165"/>
        </w:numPr>
        <w:autoSpaceDE w:val="0"/>
        <w:autoSpaceDN w:val="0"/>
        <w:adjustRightInd w:val="0"/>
        <w:spacing w:after="0" w:line="240" w:lineRule="auto"/>
        <w:jc w:val="both"/>
        <w:rPr>
          <w:rFonts w:ascii="Times New Roman" w:hAnsi="Times New Roman" w:cs="Times New Roman"/>
          <w:color w:val="FF0000"/>
          <w:sz w:val="20"/>
          <w:szCs w:val="20"/>
          <w:lang w:val="sr-Latn-CS"/>
        </w:rPr>
      </w:pPr>
      <w:r w:rsidRPr="00DC79F7">
        <w:rPr>
          <w:rFonts w:ascii="Times New Roman" w:hAnsi="Times New Roman" w:cs="Times New Roman"/>
          <w:color w:val="FF0000"/>
          <w:sz w:val="20"/>
          <w:szCs w:val="20"/>
        </w:rPr>
        <w:t>Agilnost</w:t>
      </w:r>
    </w:p>
    <w:p w:rsidR="00B93BD7" w:rsidRPr="00DC79F7" w:rsidRDefault="00B93BD7" w:rsidP="009D1E31">
      <w:pPr>
        <w:pStyle w:val="ListParagraph"/>
        <w:numPr>
          <w:ilvl w:val="0"/>
          <w:numId w:val="165"/>
        </w:numPr>
        <w:autoSpaceDE w:val="0"/>
        <w:autoSpaceDN w:val="0"/>
        <w:adjustRightInd w:val="0"/>
        <w:spacing w:after="0" w:line="240" w:lineRule="auto"/>
        <w:jc w:val="both"/>
        <w:rPr>
          <w:rFonts w:ascii="Times New Roman" w:hAnsi="Times New Roman" w:cs="Times New Roman"/>
          <w:color w:val="FF0000"/>
          <w:sz w:val="20"/>
          <w:szCs w:val="20"/>
          <w:lang w:val="sr-Latn-CS"/>
        </w:rPr>
      </w:pPr>
      <w:r w:rsidRPr="00DC79F7">
        <w:rPr>
          <w:rFonts w:ascii="Times New Roman" w:hAnsi="Times New Roman" w:cs="Times New Roman"/>
          <w:color w:val="FF0000"/>
          <w:sz w:val="20"/>
          <w:szCs w:val="20"/>
          <w:lang w:val="sr-Latn-CS"/>
        </w:rPr>
        <w:t>Fleksibilnost i elastičnost</w:t>
      </w:r>
    </w:p>
    <w:p w:rsidR="00B93BD7" w:rsidRPr="00DC79F7" w:rsidRDefault="00B93BD7" w:rsidP="009D1E31">
      <w:pPr>
        <w:pStyle w:val="ListParagraph"/>
        <w:numPr>
          <w:ilvl w:val="0"/>
          <w:numId w:val="165"/>
        </w:numPr>
        <w:autoSpaceDE w:val="0"/>
        <w:autoSpaceDN w:val="0"/>
        <w:adjustRightInd w:val="0"/>
        <w:spacing w:after="0" w:line="240" w:lineRule="auto"/>
        <w:jc w:val="both"/>
        <w:rPr>
          <w:rFonts w:ascii="Times New Roman" w:hAnsi="Times New Roman" w:cs="Times New Roman"/>
          <w:color w:val="FF0000"/>
          <w:sz w:val="20"/>
          <w:szCs w:val="20"/>
          <w:lang w:val="sr-Latn-CS"/>
        </w:rPr>
      </w:pPr>
      <w:r w:rsidRPr="00DC79F7">
        <w:rPr>
          <w:rFonts w:ascii="Times New Roman" w:hAnsi="Times New Roman" w:cs="Times New Roman"/>
          <w:color w:val="FF0000"/>
          <w:sz w:val="20"/>
          <w:szCs w:val="20"/>
          <w:lang w:val="sr-Latn-CS"/>
        </w:rPr>
        <w:t>Cena</w:t>
      </w:r>
    </w:p>
    <w:p w:rsidR="00B93BD7" w:rsidRPr="00DC79F7" w:rsidRDefault="00B93BD7" w:rsidP="009D1E31">
      <w:pPr>
        <w:pStyle w:val="ListParagraph"/>
        <w:numPr>
          <w:ilvl w:val="0"/>
          <w:numId w:val="165"/>
        </w:numPr>
        <w:autoSpaceDE w:val="0"/>
        <w:autoSpaceDN w:val="0"/>
        <w:adjustRightInd w:val="0"/>
        <w:spacing w:after="0" w:line="240" w:lineRule="auto"/>
        <w:jc w:val="both"/>
        <w:rPr>
          <w:rFonts w:ascii="Times New Roman" w:hAnsi="Times New Roman" w:cs="Times New Roman"/>
          <w:color w:val="FF0000"/>
          <w:sz w:val="20"/>
          <w:szCs w:val="20"/>
          <w:lang w:val="sr-Latn-CS"/>
        </w:rPr>
      </w:pPr>
      <w:r w:rsidRPr="00DC79F7">
        <w:rPr>
          <w:rFonts w:ascii="Times New Roman" w:hAnsi="Times New Roman" w:cs="Times New Roman"/>
          <w:color w:val="FF0000"/>
          <w:sz w:val="20"/>
          <w:szCs w:val="20"/>
        </w:rPr>
        <w:t>Pou</w:t>
      </w:r>
      <w:r w:rsidRPr="00DC79F7">
        <w:rPr>
          <w:rFonts w:ascii="Times New Roman" w:hAnsi="Times New Roman" w:cs="Times New Roman"/>
          <w:color w:val="FF0000"/>
          <w:sz w:val="20"/>
          <w:szCs w:val="20"/>
          <w:lang w:val="sr-Latn-CS"/>
        </w:rPr>
        <w:t>z</w:t>
      </w:r>
      <w:r w:rsidRPr="00DC79F7">
        <w:rPr>
          <w:rFonts w:ascii="Times New Roman" w:hAnsi="Times New Roman" w:cs="Times New Roman"/>
          <w:color w:val="FF0000"/>
          <w:sz w:val="20"/>
          <w:szCs w:val="20"/>
        </w:rPr>
        <w:t>danost</w:t>
      </w:r>
    </w:p>
    <w:p w:rsidR="00B93BD7" w:rsidRPr="00DC79F7" w:rsidRDefault="00B93BD7" w:rsidP="009D1E31">
      <w:pPr>
        <w:pStyle w:val="ListParagraph"/>
        <w:numPr>
          <w:ilvl w:val="0"/>
          <w:numId w:val="165"/>
        </w:numPr>
        <w:autoSpaceDE w:val="0"/>
        <w:autoSpaceDN w:val="0"/>
        <w:adjustRightInd w:val="0"/>
        <w:spacing w:after="0" w:line="240" w:lineRule="auto"/>
        <w:jc w:val="both"/>
        <w:rPr>
          <w:rFonts w:ascii="Times New Roman" w:hAnsi="Times New Roman" w:cs="Times New Roman"/>
          <w:color w:val="FF0000"/>
          <w:sz w:val="20"/>
          <w:szCs w:val="20"/>
          <w:lang w:val="sr-Latn-CS"/>
        </w:rPr>
      </w:pPr>
      <w:r w:rsidRPr="00DC79F7">
        <w:rPr>
          <w:rFonts w:ascii="Times New Roman" w:hAnsi="Times New Roman" w:cs="Times New Roman"/>
          <w:color w:val="FF0000"/>
          <w:sz w:val="20"/>
          <w:szCs w:val="20"/>
          <w:lang w:val="sr-Latn-CS"/>
        </w:rPr>
        <w:t>Skalabilnost</w:t>
      </w:r>
    </w:p>
    <w:p w:rsidR="00B93BD7" w:rsidRPr="00DC79F7" w:rsidRDefault="00B93BD7" w:rsidP="009D1E31">
      <w:pPr>
        <w:pStyle w:val="ListParagraph"/>
        <w:numPr>
          <w:ilvl w:val="0"/>
          <w:numId w:val="165"/>
        </w:numPr>
        <w:autoSpaceDE w:val="0"/>
        <w:autoSpaceDN w:val="0"/>
        <w:adjustRightInd w:val="0"/>
        <w:spacing w:after="0" w:line="240" w:lineRule="auto"/>
        <w:jc w:val="both"/>
        <w:rPr>
          <w:rFonts w:ascii="Times New Roman" w:hAnsi="Times New Roman" w:cs="Times New Roman"/>
          <w:color w:val="FF0000"/>
          <w:sz w:val="20"/>
          <w:szCs w:val="20"/>
          <w:lang w:val="sr-Latn-CS"/>
        </w:rPr>
      </w:pPr>
      <w:r w:rsidRPr="00DC79F7">
        <w:rPr>
          <w:rFonts w:ascii="Times New Roman" w:hAnsi="Times New Roman" w:cs="Times New Roman"/>
          <w:color w:val="FF0000"/>
          <w:sz w:val="20"/>
          <w:szCs w:val="20"/>
          <w:lang w:val="sr-Latn-CS"/>
        </w:rPr>
        <w:t>Bezbednost</w:t>
      </w:r>
    </w:p>
    <w:p w:rsidR="00B93BD7" w:rsidRPr="00DC79F7" w:rsidRDefault="00B93BD7" w:rsidP="009D1E31">
      <w:pPr>
        <w:pStyle w:val="ListParagraph"/>
        <w:numPr>
          <w:ilvl w:val="0"/>
          <w:numId w:val="165"/>
        </w:numPr>
        <w:autoSpaceDE w:val="0"/>
        <w:autoSpaceDN w:val="0"/>
        <w:adjustRightInd w:val="0"/>
        <w:spacing w:after="0" w:line="240" w:lineRule="auto"/>
        <w:jc w:val="both"/>
        <w:rPr>
          <w:rFonts w:ascii="Times New Roman" w:hAnsi="Times New Roman" w:cs="Times New Roman"/>
          <w:color w:val="FF0000"/>
          <w:sz w:val="20"/>
          <w:szCs w:val="20"/>
        </w:rPr>
      </w:pPr>
      <w:r w:rsidRPr="00DC79F7">
        <w:rPr>
          <w:rFonts w:ascii="Times New Roman" w:hAnsi="Times New Roman" w:cs="Times New Roman"/>
          <w:color w:val="FF0000"/>
          <w:sz w:val="20"/>
          <w:szCs w:val="20"/>
          <w:lang w:val="sr-Latn-CS"/>
        </w:rPr>
        <w:t>Nezavisnost od lokacije i uređaja</w:t>
      </w:r>
    </w:p>
    <w:p w:rsidR="00B93BD7" w:rsidRPr="00DC79F7" w:rsidRDefault="00B93BD7" w:rsidP="002A0CF6">
      <w:pPr>
        <w:autoSpaceDE w:val="0"/>
        <w:autoSpaceDN w:val="0"/>
        <w:adjustRightInd w:val="0"/>
        <w:spacing w:after="0" w:line="240" w:lineRule="auto"/>
        <w:jc w:val="both"/>
        <w:rPr>
          <w:rFonts w:ascii="Times New Roman" w:hAnsi="Times New Roman" w:cs="Times New Roman"/>
          <w:b/>
          <w:sz w:val="20"/>
          <w:szCs w:val="20"/>
        </w:rPr>
      </w:pPr>
      <w:r w:rsidRPr="00DC79F7">
        <w:rPr>
          <w:rFonts w:ascii="Times New Roman" w:hAnsi="Times New Roman" w:cs="Times New Roman"/>
          <w:b/>
          <w:sz w:val="20"/>
          <w:szCs w:val="20"/>
          <w:lang w:val="sr-Latn-CS"/>
        </w:rPr>
        <w:t xml:space="preserve"> Standardi koji se koriste u oblaku</w:t>
      </w:r>
    </w:p>
    <w:p w:rsidR="00B93BD7" w:rsidRPr="00DC79F7" w:rsidRDefault="00B93BD7" w:rsidP="002A0CF6">
      <w:pPr>
        <w:autoSpaceDE w:val="0"/>
        <w:autoSpaceDN w:val="0"/>
        <w:adjustRightInd w:val="0"/>
        <w:spacing w:after="0" w:line="240" w:lineRule="auto"/>
        <w:jc w:val="both"/>
        <w:rPr>
          <w:rFonts w:ascii="Times New Roman" w:hAnsi="Times New Roman" w:cs="Times New Roman"/>
          <w:color w:val="FF0000"/>
          <w:sz w:val="20"/>
          <w:szCs w:val="20"/>
          <w:lang w:val="sr-Latn-CS"/>
        </w:rPr>
      </w:pPr>
      <w:r w:rsidRPr="00DC79F7">
        <w:rPr>
          <w:rFonts w:ascii="Times New Roman" w:hAnsi="Times New Roman" w:cs="Times New Roman"/>
          <w:color w:val="FF0000"/>
          <w:sz w:val="20"/>
          <w:szCs w:val="20"/>
        </w:rPr>
        <w:t xml:space="preserve">Aplikativni </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rPr>
        <w:t>Komunikacije (HTTP</w:t>
      </w:r>
      <w:r w:rsidRPr="002A20D3">
        <w:rPr>
          <w:rFonts w:ascii="Times New Roman" w:hAnsi="Times New Roman" w:cs="Times New Roman"/>
          <w:sz w:val="20"/>
          <w:szCs w:val="20"/>
          <w:lang w:val="sr-Latn-CS"/>
        </w:rPr>
        <w:t>,</w:t>
      </w:r>
      <w:r w:rsidRPr="002A20D3">
        <w:rPr>
          <w:rFonts w:ascii="Times New Roman" w:hAnsi="Times New Roman" w:cs="Times New Roman"/>
          <w:sz w:val="20"/>
          <w:szCs w:val="20"/>
        </w:rPr>
        <w:t xml:space="preserve"> XMPP – XML bazirani protokol, koji služi za IM i VoIP)</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rPr>
        <w:t>Sigurnost (OAuth –</w:t>
      </w:r>
      <w:r w:rsidRPr="002A20D3">
        <w:rPr>
          <w:rFonts w:ascii="Times New Roman" w:hAnsi="Times New Roman" w:cs="Times New Roman"/>
          <w:sz w:val="20"/>
          <w:szCs w:val="20"/>
          <w:lang w:val="sr-Latn-CS"/>
        </w:rPr>
        <w:t xml:space="preserve"> za </w:t>
      </w:r>
      <w:r w:rsidRPr="002A20D3">
        <w:rPr>
          <w:rFonts w:ascii="Times New Roman" w:hAnsi="Times New Roman" w:cs="Times New Roman"/>
          <w:sz w:val="20"/>
          <w:szCs w:val="20"/>
        </w:rPr>
        <w:t>sigurnu API autorizaciju, OpenID – standard koji omogućava korisnicima da se uloguju na veći broj web servisa, koristeći isti digitalni potpis, SSL/TLS)</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rPr>
        <w:t>Sindikati (Atom – skup više povezanih standarda, baziranih na XML-u, koji služe da materijal sa jednog sajta ponude na većem broju različitih sajtova)</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DC79F7">
        <w:rPr>
          <w:rFonts w:ascii="Times New Roman" w:hAnsi="Times New Roman" w:cs="Times New Roman"/>
          <w:color w:val="FF0000"/>
          <w:sz w:val="20"/>
          <w:szCs w:val="20"/>
        </w:rPr>
        <w:t xml:space="preserve">Klijentski </w:t>
      </w:r>
      <w:r w:rsidR="00DC79F7">
        <w:rPr>
          <w:rFonts w:ascii="Times New Roman" w:hAnsi="Times New Roman" w:cs="Times New Roman"/>
          <w:color w:val="FF0000"/>
          <w:sz w:val="20"/>
          <w:szCs w:val="20"/>
        </w:rPr>
        <w:t xml:space="preserve"> - </w:t>
      </w:r>
      <w:r w:rsidRPr="002A20D3">
        <w:rPr>
          <w:rFonts w:ascii="Times New Roman" w:hAnsi="Times New Roman" w:cs="Times New Roman"/>
          <w:sz w:val="20"/>
          <w:szCs w:val="20"/>
        </w:rPr>
        <w:t>U okviru pretraživača (AJAX)</w:t>
      </w:r>
      <w:r w:rsidR="00DC79F7">
        <w:rPr>
          <w:rFonts w:ascii="Times New Roman" w:hAnsi="Times New Roman" w:cs="Times New Roman"/>
          <w:sz w:val="20"/>
          <w:szCs w:val="20"/>
        </w:rPr>
        <w:t xml:space="preserve">. </w:t>
      </w:r>
      <w:r w:rsidRPr="002A20D3">
        <w:rPr>
          <w:rFonts w:ascii="Times New Roman" w:hAnsi="Times New Roman" w:cs="Times New Roman"/>
          <w:sz w:val="20"/>
          <w:szCs w:val="20"/>
        </w:rPr>
        <w:t>Offline (HTML5)</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DC79F7">
        <w:rPr>
          <w:rFonts w:ascii="Times New Roman" w:hAnsi="Times New Roman" w:cs="Times New Roman"/>
          <w:color w:val="FF0000"/>
          <w:sz w:val="20"/>
          <w:szCs w:val="20"/>
        </w:rPr>
        <w:t>Implementacija</w:t>
      </w:r>
      <w:r w:rsidR="00DC79F7">
        <w:rPr>
          <w:rFonts w:ascii="Times New Roman" w:hAnsi="Times New Roman" w:cs="Times New Roman"/>
          <w:color w:val="FF0000"/>
          <w:sz w:val="20"/>
          <w:szCs w:val="20"/>
        </w:rPr>
        <w:t xml:space="preserve"> </w:t>
      </w:r>
      <w:r w:rsidRPr="002A20D3">
        <w:rPr>
          <w:rFonts w:ascii="Times New Roman" w:hAnsi="Times New Roman" w:cs="Times New Roman"/>
          <w:sz w:val="20"/>
          <w:szCs w:val="20"/>
        </w:rPr>
        <w:t>Virtu</w:t>
      </w:r>
      <w:r w:rsidRPr="002A20D3">
        <w:rPr>
          <w:rFonts w:ascii="Times New Roman" w:hAnsi="Times New Roman" w:cs="Times New Roman"/>
          <w:sz w:val="20"/>
          <w:szCs w:val="20"/>
          <w:lang w:val="sr-Latn-CS"/>
        </w:rPr>
        <w:t>e</w:t>
      </w:r>
      <w:r w:rsidRPr="002A20D3">
        <w:rPr>
          <w:rFonts w:ascii="Times New Roman" w:hAnsi="Times New Roman" w:cs="Times New Roman"/>
          <w:sz w:val="20"/>
          <w:szCs w:val="20"/>
        </w:rPr>
        <w:t>lizacija (OVF – standard za pakovanje i distribuciju softvera koji će biti upotrebljavan na virtuelnim mašinama)</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DC79F7">
        <w:rPr>
          <w:rFonts w:ascii="Times New Roman" w:hAnsi="Times New Roman" w:cs="Times New Roman"/>
          <w:color w:val="FF0000"/>
          <w:sz w:val="20"/>
          <w:szCs w:val="20"/>
        </w:rPr>
        <w:t>Platformski</w:t>
      </w:r>
      <w:r w:rsidR="00DC79F7">
        <w:rPr>
          <w:rFonts w:ascii="Times New Roman" w:hAnsi="Times New Roman" w:cs="Times New Roman"/>
          <w:color w:val="FF0000"/>
          <w:sz w:val="20"/>
          <w:szCs w:val="20"/>
        </w:rPr>
        <w:t xml:space="preserve"> </w:t>
      </w:r>
      <w:r w:rsidRPr="002A20D3">
        <w:rPr>
          <w:rFonts w:ascii="Times New Roman" w:hAnsi="Times New Roman" w:cs="Times New Roman"/>
          <w:sz w:val="20"/>
          <w:szCs w:val="20"/>
        </w:rPr>
        <w:t>Solution stack (skup softverskih podsistema ili komponenti neophodnih za pravilno funkcionisanje nekog rešenja</w:t>
      </w:r>
      <w:r w:rsidRPr="002A20D3">
        <w:rPr>
          <w:rFonts w:ascii="Times New Roman" w:hAnsi="Times New Roman" w:cs="Times New Roman"/>
          <w:sz w:val="20"/>
          <w:szCs w:val="20"/>
          <w:lang w:val="sr-Latn-CS"/>
        </w:rPr>
        <w:t>)</w:t>
      </w:r>
    </w:p>
    <w:p w:rsidR="00DC79F7" w:rsidRDefault="00DC79F7" w:rsidP="002A0CF6">
      <w:pPr>
        <w:autoSpaceDE w:val="0"/>
        <w:autoSpaceDN w:val="0"/>
        <w:adjustRightInd w:val="0"/>
        <w:spacing w:after="0" w:line="240" w:lineRule="auto"/>
        <w:jc w:val="both"/>
        <w:rPr>
          <w:rFonts w:ascii="Times New Roman" w:eastAsia="Times New Roman" w:hAnsi="Times New Roman" w:cs="Times New Roman"/>
          <w:shadow/>
          <w:sz w:val="20"/>
          <w:szCs w:val="20"/>
        </w:rPr>
      </w:pPr>
    </w:p>
    <w:p w:rsidR="00B93BD7" w:rsidRPr="00DC79F7" w:rsidRDefault="00B93BD7" w:rsidP="002A0CF6">
      <w:pPr>
        <w:autoSpaceDE w:val="0"/>
        <w:autoSpaceDN w:val="0"/>
        <w:adjustRightInd w:val="0"/>
        <w:spacing w:after="0" w:line="240" w:lineRule="auto"/>
        <w:jc w:val="both"/>
        <w:rPr>
          <w:rFonts w:ascii="Times New Roman" w:hAnsi="Times New Roman" w:cs="Times New Roman"/>
          <w:b/>
          <w:shadow/>
          <w:sz w:val="20"/>
          <w:szCs w:val="20"/>
          <w:u w:val="single" w:color="C00000"/>
        </w:rPr>
      </w:pPr>
      <w:r w:rsidRPr="00DC79F7">
        <w:rPr>
          <w:rFonts w:ascii="Times New Roman" w:eastAsia="Times New Roman" w:hAnsi="Times New Roman" w:cs="Times New Roman"/>
          <w:b/>
          <w:shadow/>
          <w:sz w:val="20"/>
          <w:szCs w:val="20"/>
          <w:u w:val="single" w:color="C00000"/>
        </w:rPr>
        <w:lastRenderedPageBreak/>
        <w:t>Arhitektura oblaka</w:t>
      </w:r>
    </w:p>
    <w:p w:rsidR="00B93BD7" w:rsidRPr="00DC79F7" w:rsidRDefault="00B93BD7" w:rsidP="002A0CF6">
      <w:pPr>
        <w:autoSpaceDE w:val="0"/>
        <w:autoSpaceDN w:val="0"/>
        <w:adjustRightInd w:val="0"/>
        <w:spacing w:after="0" w:line="240" w:lineRule="auto"/>
        <w:jc w:val="both"/>
        <w:rPr>
          <w:rFonts w:ascii="Times New Roman" w:hAnsi="Times New Roman" w:cs="Times New Roman"/>
          <w:b/>
          <w:sz w:val="20"/>
          <w:szCs w:val="20"/>
        </w:rPr>
      </w:pPr>
      <w:r w:rsidRPr="00DC79F7">
        <w:rPr>
          <w:rFonts w:ascii="Times New Roman" w:hAnsi="Times New Roman" w:cs="Times New Roman"/>
          <w:b/>
          <w:sz w:val="20"/>
          <w:szCs w:val="20"/>
          <w:lang w:val="sr-Latn-CS"/>
        </w:rPr>
        <w:t>Tehnologije oblaka</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Najvažnije tehnologije koje doprinose radu „oblaka“ su:</w:t>
      </w:r>
    </w:p>
    <w:p w:rsidR="00B93BD7" w:rsidRPr="00DC79F7" w:rsidRDefault="00B93BD7" w:rsidP="009D1E31">
      <w:pPr>
        <w:pStyle w:val="ListParagraph"/>
        <w:numPr>
          <w:ilvl w:val="0"/>
          <w:numId w:val="166"/>
        </w:numPr>
        <w:autoSpaceDE w:val="0"/>
        <w:autoSpaceDN w:val="0"/>
        <w:adjustRightInd w:val="0"/>
        <w:spacing w:after="0" w:line="240" w:lineRule="auto"/>
        <w:jc w:val="both"/>
        <w:rPr>
          <w:rFonts w:ascii="Times New Roman" w:hAnsi="Times New Roman" w:cs="Times New Roman"/>
          <w:sz w:val="20"/>
          <w:szCs w:val="20"/>
          <w:lang w:val="sr-Latn-CS"/>
        </w:rPr>
      </w:pPr>
      <w:r w:rsidRPr="00DC79F7">
        <w:rPr>
          <w:rFonts w:ascii="Times New Roman" w:hAnsi="Times New Roman" w:cs="Times New Roman"/>
          <w:color w:val="FF0000"/>
          <w:sz w:val="20"/>
          <w:szCs w:val="20"/>
          <w:lang w:val="sr-Latn-CS"/>
        </w:rPr>
        <w:t xml:space="preserve">servisno orijetnisana arhitektura </w:t>
      </w:r>
      <w:r w:rsidRPr="00DC79F7">
        <w:rPr>
          <w:rFonts w:ascii="Times New Roman" w:hAnsi="Times New Roman" w:cs="Times New Roman"/>
          <w:sz w:val="20"/>
          <w:szCs w:val="20"/>
          <w:lang w:val="sr-Latn-CS"/>
        </w:rPr>
        <w:t>(kolekcija servisa koji međusobno komuniciraju. Ova komunikacija može biti prosta razmena podataka, ali i koordinacija dva, ili više, servisa u izvršavanju neke operacije)</w:t>
      </w:r>
    </w:p>
    <w:p w:rsidR="00B93BD7" w:rsidRPr="00DC79F7" w:rsidRDefault="00B93BD7" w:rsidP="009D1E31">
      <w:pPr>
        <w:pStyle w:val="ListParagraph"/>
        <w:numPr>
          <w:ilvl w:val="0"/>
          <w:numId w:val="166"/>
        </w:numPr>
        <w:autoSpaceDE w:val="0"/>
        <w:autoSpaceDN w:val="0"/>
        <w:adjustRightInd w:val="0"/>
        <w:spacing w:after="0" w:line="240" w:lineRule="auto"/>
        <w:jc w:val="both"/>
        <w:rPr>
          <w:rFonts w:ascii="Times New Roman" w:hAnsi="Times New Roman" w:cs="Times New Roman"/>
          <w:sz w:val="20"/>
          <w:szCs w:val="20"/>
          <w:lang w:val="sr-Latn-CS"/>
        </w:rPr>
      </w:pPr>
      <w:r w:rsidRPr="00DC79F7">
        <w:rPr>
          <w:rFonts w:ascii="Times New Roman" w:hAnsi="Times New Roman" w:cs="Times New Roman"/>
          <w:color w:val="FF0000"/>
          <w:sz w:val="20"/>
          <w:szCs w:val="20"/>
          <w:lang w:val="sr-Latn-CS"/>
        </w:rPr>
        <w:t xml:space="preserve">web servisi </w:t>
      </w:r>
      <w:r w:rsidRPr="00DC79F7">
        <w:rPr>
          <w:rFonts w:ascii="Times New Roman" w:hAnsi="Times New Roman" w:cs="Times New Roman"/>
          <w:sz w:val="20"/>
          <w:szCs w:val="20"/>
          <w:lang w:val="sr-Latn-CS"/>
        </w:rPr>
        <w:t xml:space="preserve">(softverski sistemi dizajnirani da podrže interoperabilnost računara preko interneta) </w:t>
      </w:r>
    </w:p>
    <w:p w:rsidR="00B93BD7" w:rsidRPr="00DC79F7" w:rsidRDefault="00B93BD7" w:rsidP="009D1E31">
      <w:pPr>
        <w:pStyle w:val="ListParagraph"/>
        <w:numPr>
          <w:ilvl w:val="0"/>
          <w:numId w:val="166"/>
        </w:numPr>
        <w:autoSpaceDE w:val="0"/>
        <w:autoSpaceDN w:val="0"/>
        <w:adjustRightInd w:val="0"/>
        <w:spacing w:after="0" w:line="240" w:lineRule="auto"/>
        <w:jc w:val="both"/>
        <w:rPr>
          <w:rFonts w:ascii="Times New Roman" w:hAnsi="Times New Roman" w:cs="Times New Roman"/>
          <w:sz w:val="20"/>
          <w:szCs w:val="20"/>
        </w:rPr>
      </w:pPr>
      <w:r w:rsidRPr="00DC79F7">
        <w:rPr>
          <w:rFonts w:ascii="Times New Roman" w:hAnsi="Times New Roman" w:cs="Times New Roman"/>
          <w:color w:val="FF0000"/>
          <w:sz w:val="20"/>
          <w:szCs w:val="20"/>
          <w:lang w:val="sr-Latn-CS"/>
        </w:rPr>
        <w:t>virtuelizacija</w:t>
      </w:r>
      <w:r w:rsidRPr="00DC79F7">
        <w:rPr>
          <w:rFonts w:ascii="Times New Roman" w:hAnsi="Times New Roman" w:cs="Times New Roman"/>
          <w:sz w:val="20"/>
          <w:szCs w:val="20"/>
          <w:lang w:val="sr-Latn-CS"/>
        </w:rPr>
        <w:t xml:space="preserve"> (apstrakcija kompjuterskih resursa)</w:t>
      </w:r>
    </w:p>
    <w:p w:rsidR="00DC79F7" w:rsidRDefault="00DC79F7" w:rsidP="00DC79F7">
      <w:pPr>
        <w:autoSpaceDE w:val="0"/>
        <w:autoSpaceDN w:val="0"/>
        <w:adjustRightInd w:val="0"/>
        <w:spacing w:after="0" w:line="240" w:lineRule="auto"/>
        <w:jc w:val="both"/>
        <w:rPr>
          <w:rFonts w:ascii="Times New Roman" w:hAnsi="Times New Roman" w:cs="Times New Roman"/>
          <w:sz w:val="20"/>
          <w:szCs w:val="20"/>
        </w:rPr>
      </w:pPr>
      <w:r w:rsidRPr="001B3752">
        <w:rPr>
          <w:rFonts w:ascii="Times New Roman" w:hAnsi="Times New Roman" w:cs="Times New Roman"/>
          <w:sz w:val="20"/>
          <w:szCs w:val="20"/>
        </w:rPr>
        <w:t>Najveći deo infrastrukture koja predstavlja oblak se sastoji od pouzdanih web servisa koji se ponuđeni kroz centre podataka, postavljenim na serverima sa različitim nivoima tehnologije virtuelizacije</w:t>
      </w:r>
      <w:r>
        <w:rPr>
          <w:rFonts w:ascii="Times New Roman" w:hAnsi="Times New Roman" w:cs="Times New Roman"/>
          <w:sz w:val="20"/>
          <w:szCs w:val="20"/>
        </w:rPr>
        <w:t>.</w:t>
      </w:r>
      <w:r w:rsidRPr="001B3752">
        <w:rPr>
          <w:rFonts w:ascii="Times New Roman" w:hAnsi="Times New Roman" w:cs="Times New Roman"/>
          <w:sz w:val="20"/>
          <w:szCs w:val="20"/>
          <w:lang w:val="sr-Latn-CS"/>
        </w:rPr>
        <w:t xml:space="preserve"> </w:t>
      </w:r>
    </w:p>
    <w:p w:rsidR="00DC79F7" w:rsidRPr="001B3752" w:rsidRDefault="00DC79F7" w:rsidP="00DC79F7">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92032" behindDoc="0" locked="0" layoutInCell="1" allowOverlap="1">
            <wp:simplePos x="0" y="0"/>
            <wp:positionH relativeFrom="column">
              <wp:posOffset>3562985</wp:posOffset>
            </wp:positionH>
            <wp:positionV relativeFrom="paragraph">
              <wp:posOffset>51435</wp:posOffset>
            </wp:positionV>
            <wp:extent cx="1685290" cy="1097280"/>
            <wp:effectExtent l="19050" t="0" r="0" b="0"/>
            <wp:wrapSquare wrapText="bothSides"/>
            <wp:docPr id="72" name="Picture 19" descr="arhitektura oblaka.png"/>
            <wp:cNvGraphicFramePr/>
            <a:graphic xmlns:a="http://schemas.openxmlformats.org/drawingml/2006/main">
              <a:graphicData uri="http://schemas.openxmlformats.org/drawingml/2006/picture">
                <pic:pic xmlns:pic="http://schemas.openxmlformats.org/drawingml/2006/picture">
                  <pic:nvPicPr>
                    <pic:cNvPr id="20485" name="Picture 5" descr="arhitektura oblaka.png"/>
                    <pic:cNvPicPr>
                      <a:picLocks noChangeAspect="1"/>
                    </pic:cNvPicPr>
                  </pic:nvPicPr>
                  <pic:blipFill>
                    <a:blip r:embed="rId131" cstate="print"/>
                    <a:srcRect/>
                    <a:stretch>
                      <a:fillRect/>
                    </a:stretch>
                  </pic:blipFill>
                  <pic:spPr bwMode="auto">
                    <a:xfrm>
                      <a:off x="0" y="0"/>
                      <a:ext cx="1685290" cy="1097280"/>
                    </a:xfrm>
                    <a:prstGeom prst="rect">
                      <a:avLst/>
                    </a:prstGeom>
                    <a:noFill/>
                    <a:ln w="9525">
                      <a:noFill/>
                      <a:miter lim="800000"/>
                      <a:headEnd/>
                      <a:tailEnd/>
                    </a:ln>
                  </pic:spPr>
                </pic:pic>
              </a:graphicData>
            </a:graphic>
          </wp:anchor>
        </w:drawing>
      </w:r>
      <w:r w:rsidRPr="001B3752">
        <w:rPr>
          <w:rFonts w:ascii="Times New Roman" w:hAnsi="Times New Roman" w:cs="Times New Roman"/>
          <w:sz w:val="20"/>
          <w:szCs w:val="20"/>
          <w:lang w:val="sr-Latn-CS"/>
        </w:rPr>
        <w:t>Resursi oblaka se mogu grupisati u neke osnovne celine:</w:t>
      </w:r>
      <w:r w:rsidRPr="001B3752">
        <w:rPr>
          <w:rFonts w:ascii="Times New Roman" w:hAnsi="Times New Roman" w:cs="Times New Roman"/>
          <w:sz w:val="20"/>
          <w:szCs w:val="20"/>
        </w:rPr>
        <w:t xml:space="preserve"> </w:t>
      </w:r>
    </w:p>
    <w:p w:rsidR="00DC79F7" w:rsidRPr="001B3752" w:rsidRDefault="00DC79F7" w:rsidP="009D1E31">
      <w:pPr>
        <w:numPr>
          <w:ilvl w:val="1"/>
          <w:numId w:val="144"/>
        </w:numPr>
        <w:autoSpaceDE w:val="0"/>
        <w:autoSpaceDN w:val="0"/>
        <w:adjustRightInd w:val="0"/>
        <w:spacing w:after="0" w:line="240" w:lineRule="auto"/>
        <w:jc w:val="both"/>
        <w:rPr>
          <w:rFonts w:ascii="Times New Roman" w:hAnsi="Times New Roman" w:cs="Times New Roman"/>
          <w:sz w:val="20"/>
          <w:szCs w:val="20"/>
        </w:rPr>
      </w:pPr>
      <w:r w:rsidRPr="001B3752">
        <w:rPr>
          <w:rFonts w:ascii="Times New Roman" w:hAnsi="Times New Roman" w:cs="Times New Roman"/>
          <w:sz w:val="20"/>
          <w:szCs w:val="20"/>
          <w:lang w:val="pl-PL"/>
        </w:rPr>
        <w:t>Cloud Service</w:t>
      </w:r>
    </w:p>
    <w:p w:rsidR="00DC79F7" w:rsidRPr="001B3752" w:rsidRDefault="00DC79F7" w:rsidP="009D1E31">
      <w:pPr>
        <w:numPr>
          <w:ilvl w:val="1"/>
          <w:numId w:val="144"/>
        </w:numPr>
        <w:autoSpaceDE w:val="0"/>
        <w:autoSpaceDN w:val="0"/>
        <w:adjustRightInd w:val="0"/>
        <w:spacing w:after="0" w:line="240" w:lineRule="auto"/>
        <w:jc w:val="both"/>
        <w:rPr>
          <w:rFonts w:ascii="Times New Roman" w:hAnsi="Times New Roman" w:cs="Times New Roman"/>
          <w:sz w:val="20"/>
          <w:szCs w:val="20"/>
        </w:rPr>
      </w:pPr>
      <w:r w:rsidRPr="001B3752">
        <w:rPr>
          <w:rFonts w:ascii="Times New Roman" w:hAnsi="Times New Roman" w:cs="Times New Roman"/>
          <w:sz w:val="20"/>
          <w:szCs w:val="20"/>
          <w:lang w:val="sl-SI"/>
        </w:rPr>
        <w:t>Cloud Storage</w:t>
      </w:r>
    </w:p>
    <w:p w:rsidR="00DC79F7" w:rsidRPr="001B3752" w:rsidRDefault="00DC79F7" w:rsidP="009D1E31">
      <w:pPr>
        <w:numPr>
          <w:ilvl w:val="1"/>
          <w:numId w:val="144"/>
        </w:numPr>
        <w:autoSpaceDE w:val="0"/>
        <w:autoSpaceDN w:val="0"/>
        <w:adjustRightInd w:val="0"/>
        <w:spacing w:after="0" w:line="240" w:lineRule="auto"/>
        <w:jc w:val="both"/>
        <w:rPr>
          <w:rFonts w:ascii="Times New Roman" w:hAnsi="Times New Roman" w:cs="Times New Roman"/>
          <w:sz w:val="20"/>
          <w:szCs w:val="20"/>
        </w:rPr>
      </w:pPr>
      <w:r w:rsidRPr="001B3752">
        <w:rPr>
          <w:rFonts w:ascii="Times New Roman" w:hAnsi="Times New Roman" w:cs="Times New Roman"/>
          <w:sz w:val="20"/>
          <w:szCs w:val="20"/>
          <w:lang w:val="sl-SI"/>
        </w:rPr>
        <w:t>Cloud Platform</w:t>
      </w:r>
    </w:p>
    <w:p w:rsidR="00DC79F7" w:rsidRPr="001B3752" w:rsidRDefault="00DC79F7" w:rsidP="009D1E31">
      <w:pPr>
        <w:numPr>
          <w:ilvl w:val="1"/>
          <w:numId w:val="144"/>
        </w:numPr>
        <w:autoSpaceDE w:val="0"/>
        <w:autoSpaceDN w:val="0"/>
        <w:adjustRightInd w:val="0"/>
        <w:spacing w:after="0" w:line="240" w:lineRule="auto"/>
        <w:jc w:val="both"/>
        <w:rPr>
          <w:rFonts w:ascii="Times New Roman" w:hAnsi="Times New Roman" w:cs="Times New Roman"/>
          <w:sz w:val="20"/>
          <w:szCs w:val="20"/>
        </w:rPr>
      </w:pPr>
      <w:r w:rsidRPr="001B3752">
        <w:rPr>
          <w:rFonts w:ascii="Times New Roman" w:hAnsi="Times New Roman" w:cs="Times New Roman"/>
          <w:sz w:val="20"/>
          <w:szCs w:val="20"/>
          <w:lang w:val="sl-SI"/>
        </w:rPr>
        <w:t>Cloud Infrastructure</w:t>
      </w:r>
    </w:p>
    <w:p w:rsidR="001B3752" w:rsidRPr="002A20D3" w:rsidRDefault="001B3752" w:rsidP="002A0CF6">
      <w:pPr>
        <w:autoSpaceDE w:val="0"/>
        <w:autoSpaceDN w:val="0"/>
        <w:adjustRightInd w:val="0"/>
        <w:spacing w:after="0" w:line="240" w:lineRule="auto"/>
        <w:jc w:val="both"/>
        <w:rPr>
          <w:rFonts w:ascii="Times New Roman" w:hAnsi="Times New Roman" w:cs="Times New Roman"/>
          <w:sz w:val="20"/>
          <w:szCs w:val="20"/>
        </w:rPr>
      </w:pPr>
    </w:p>
    <w:p w:rsidR="001B3752" w:rsidRDefault="001B3752" w:rsidP="001B3752">
      <w:pPr>
        <w:autoSpaceDE w:val="0"/>
        <w:autoSpaceDN w:val="0"/>
        <w:adjustRightInd w:val="0"/>
        <w:spacing w:after="0" w:line="240" w:lineRule="auto"/>
        <w:jc w:val="both"/>
        <w:rPr>
          <w:rFonts w:ascii="Times New Roman" w:hAnsi="Times New Roman" w:cs="Times New Roman"/>
          <w:kern w:val="24"/>
          <w:sz w:val="20"/>
          <w:szCs w:val="20"/>
          <w:lang w:val="sr-Latn-CS"/>
        </w:rPr>
      </w:pPr>
    </w:p>
    <w:p w:rsidR="001B3752" w:rsidRPr="001B3752" w:rsidRDefault="001B3752" w:rsidP="001B3752">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r w:rsidRPr="001B3752">
        <w:rPr>
          <w:rFonts w:ascii="Times New Roman" w:hAnsi="Times New Roman" w:cs="Times New Roman"/>
          <w:b/>
          <w:kern w:val="24"/>
          <w:sz w:val="20"/>
          <w:szCs w:val="20"/>
          <w:u w:val="single" w:color="C00000"/>
          <w:lang w:val="sr-Latn-CS"/>
        </w:rPr>
        <w:t>Tipovi arhitekture oblaka</w:t>
      </w:r>
    </w:p>
    <w:p w:rsidR="00B93BD7" w:rsidRPr="00DC79F7" w:rsidRDefault="00B93BD7" w:rsidP="009D1E31">
      <w:pPr>
        <w:numPr>
          <w:ilvl w:val="0"/>
          <w:numId w:val="167"/>
        </w:numPr>
        <w:autoSpaceDE w:val="0"/>
        <w:autoSpaceDN w:val="0"/>
        <w:adjustRightInd w:val="0"/>
        <w:spacing w:after="0" w:line="240" w:lineRule="auto"/>
        <w:jc w:val="both"/>
        <w:rPr>
          <w:rFonts w:ascii="Times New Roman" w:hAnsi="Times New Roman" w:cs="Times New Roman"/>
          <w:kern w:val="24"/>
          <w:sz w:val="20"/>
          <w:szCs w:val="20"/>
          <w:lang w:val="sr-Latn-CS"/>
        </w:rPr>
      </w:pPr>
      <w:r w:rsidRPr="00DC79F7">
        <w:rPr>
          <w:rFonts w:ascii="Times New Roman" w:hAnsi="Times New Roman" w:cs="Times New Roman"/>
          <w:color w:val="FF0000"/>
          <w:kern w:val="24"/>
          <w:sz w:val="20"/>
          <w:szCs w:val="20"/>
          <w:lang w:val="sr-Latn-CS"/>
        </w:rPr>
        <w:t>Monolitska</w:t>
      </w:r>
      <w:r w:rsidR="00DC79F7">
        <w:rPr>
          <w:rFonts w:ascii="Times New Roman" w:hAnsi="Times New Roman" w:cs="Times New Roman"/>
          <w:color w:val="FF0000"/>
          <w:kern w:val="24"/>
          <w:sz w:val="20"/>
          <w:szCs w:val="20"/>
          <w:lang w:val="sr-Latn-CS"/>
        </w:rPr>
        <w:t xml:space="preserve"> - </w:t>
      </w:r>
      <w:r w:rsidRPr="00DC79F7">
        <w:rPr>
          <w:rFonts w:ascii="Times New Roman" w:hAnsi="Times New Roman" w:cs="Times New Roman"/>
          <w:kern w:val="24"/>
          <w:sz w:val="20"/>
          <w:szCs w:val="20"/>
          <w:lang w:val="sr-Latn-CS"/>
        </w:rPr>
        <w:t>svi delovi aplikacije rade na istoj mašini i maju direktan pristup podacima nad kojima rade</w:t>
      </w:r>
    </w:p>
    <w:p w:rsidR="00B93BD7" w:rsidRPr="00DC79F7" w:rsidRDefault="00B93BD7" w:rsidP="009D1E31">
      <w:pPr>
        <w:numPr>
          <w:ilvl w:val="0"/>
          <w:numId w:val="167"/>
        </w:numPr>
        <w:autoSpaceDE w:val="0"/>
        <w:autoSpaceDN w:val="0"/>
        <w:adjustRightInd w:val="0"/>
        <w:spacing w:after="0" w:line="240" w:lineRule="auto"/>
        <w:jc w:val="both"/>
        <w:rPr>
          <w:rFonts w:ascii="Times New Roman" w:hAnsi="Times New Roman" w:cs="Times New Roman"/>
          <w:kern w:val="24"/>
          <w:sz w:val="20"/>
          <w:szCs w:val="20"/>
          <w:lang w:val="sr-Latn-CS"/>
        </w:rPr>
      </w:pPr>
      <w:r w:rsidRPr="00DC79F7">
        <w:rPr>
          <w:rFonts w:ascii="Times New Roman" w:hAnsi="Times New Roman" w:cs="Times New Roman"/>
          <w:color w:val="FF0000"/>
          <w:kern w:val="24"/>
          <w:sz w:val="20"/>
          <w:szCs w:val="20"/>
          <w:lang w:val="sr-Latn-CS"/>
        </w:rPr>
        <w:t>Klijent-server</w:t>
      </w:r>
      <w:r w:rsidR="00DC79F7" w:rsidRPr="00DC79F7">
        <w:rPr>
          <w:rFonts w:ascii="Times New Roman" w:hAnsi="Times New Roman" w:cs="Times New Roman"/>
          <w:color w:val="FF0000"/>
          <w:kern w:val="24"/>
          <w:sz w:val="20"/>
          <w:szCs w:val="20"/>
          <w:lang w:val="sr-Latn-CS"/>
        </w:rPr>
        <w:t xml:space="preserve"> </w:t>
      </w:r>
      <w:r w:rsidR="00DC79F7">
        <w:rPr>
          <w:rFonts w:ascii="Times New Roman" w:hAnsi="Times New Roman" w:cs="Times New Roman"/>
          <w:color w:val="FF0000"/>
          <w:kern w:val="24"/>
          <w:sz w:val="20"/>
          <w:szCs w:val="20"/>
          <w:lang w:val="sr-Latn-CS"/>
        </w:rPr>
        <w:t xml:space="preserve"> - </w:t>
      </w:r>
      <w:r w:rsidRPr="00DC79F7">
        <w:rPr>
          <w:rFonts w:ascii="Times New Roman" w:hAnsi="Times New Roman" w:cs="Times New Roman"/>
          <w:kern w:val="24"/>
          <w:sz w:val="20"/>
          <w:szCs w:val="20"/>
          <w:lang w:val="sr-Latn-CS"/>
        </w:rPr>
        <w:t>Kod ovakvog pristupa se vrši odvajanje obrade podataka od skladištenja istih. Ovo odvajanje je i fizičko i logičko</w:t>
      </w:r>
    </w:p>
    <w:p w:rsidR="00B93BD7" w:rsidRPr="00DC79F7" w:rsidRDefault="00B93BD7" w:rsidP="009D1E31">
      <w:pPr>
        <w:numPr>
          <w:ilvl w:val="0"/>
          <w:numId w:val="167"/>
        </w:numPr>
        <w:autoSpaceDE w:val="0"/>
        <w:autoSpaceDN w:val="0"/>
        <w:adjustRightInd w:val="0"/>
        <w:spacing w:after="0" w:line="240" w:lineRule="auto"/>
        <w:jc w:val="both"/>
        <w:rPr>
          <w:rFonts w:ascii="Times New Roman" w:hAnsi="Times New Roman" w:cs="Times New Roman"/>
          <w:kern w:val="24"/>
          <w:sz w:val="20"/>
          <w:szCs w:val="20"/>
          <w:lang w:val="sr-Latn-CS"/>
        </w:rPr>
      </w:pPr>
      <w:r w:rsidRPr="00DC79F7">
        <w:rPr>
          <w:rFonts w:ascii="Times New Roman" w:hAnsi="Times New Roman" w:cs="Times New Roman"/>
          <w:color w:val="FF0000"/>
          <w:kern w:val="24"/>
          <w:sz w:val="20"/>
          <w:szCs w:val="20"/>
          <w:lang w:val="sr-Latn-CS"/>
        </w:rPr>
        <w:t>Višeslojna</w:t>
      </w:r>
      <w:r w:rsidR="00DC79F7">
        <w:rPr>
          <w:rFonts w:ascii="Times New Roman" w:hAnsi="Times New Roman" w:cs="Times New Roman"/>
          <w:color w:val="FF0000"/>
          <w:kern w:val="24"/>
          <w:sz w:val="20"/>
          <w:szCs w:val="20"/>
          <w:lang w:val="sr-Latn-CS"/>
        </w:rPr>
        <w:t xml:space="preserve"> - </w:t>
      </w:r>
      <w:r w:rsidRPr="00DC79F7">
        <w:rPr>
          <w:rFonts w:ascii="Times New Roman" w:hAnsi="Times New Roman" w:cs="Times New Roman"/>
          <w:kern w:val="24"/>
          <w:sz w:val="20"/>
          <w:szCs w:val="20"/>
          <w:lang w:val="sr-Latn-CS"/>
        </w:rPr>
        <w:t>Programeri su napravili zaseban sloj koji je bio odgovoran za pristup podacima i njihovu obradu. CORBA</w:t>
      </w:r>
    </w:p>
    <w:p w:rsidR="00B93BD7" w:rsidRPr="00DC79F7" w:rsidRDefault="00B93BD7" w:rsidP="009D1E31">
      <w:pPr>
        <w:numPr>
          <w:ilvl w:val="0"/>
          <w:numId w:val="167"/>
        </w:numPr>
        <w:autoSpaceDE w:val="0"/>
        <w:autoSpaceDN w:val="0"/>
        <w:adjustRightInd w:val="0"/>
        <w:spacing w:after="0" w:line="240" w:lineRule="auto"/>
        <w:jc w:val="both"/>
        <w:rPr>
          <w:rFonts w:ascii="Times New Roman" w:hAnsi="Times New Roman" w:cs="Times New Roman"/>
          <w:kern w:val="24"/>
          <w:sz w:val="20"/>
          <w:szCs w:val="20"/>
          <w:lang w:val="sr-Latn-CS"/>
        </w:rPr>
      </w:pPr>
      <w:r w:rsidRPr="00DC79F7">
        <w:rPr>
          <w:rFonts w:ascii="Times New Roman" w:hAnsi="Times New Roman" w:cs="Times New Roman"/>
          <w:color w:val="FF0000"/>
          <w:kern w:val="24"/>
          <w:sz w:val="20"/>
          <w:szCs w:val="20"/>
          <w:lang w:val="sr-Latn-CS"/>
        </w:rPr>
        <w:t>Servisno-orijentisana</w:t>
      </w:r>
      <w:r w:rsidR="00DC79F7" w:rsidRPr="00DC79F7">
        <w:rPr>
          <w:rFonts w:ascii="Times New Roman" w:hAnsi="Times New Roman" w:cs="Times New Roman"/>
          <w:color w:val="FF0000"/>
          <w:kern w:val="24"/>
          <w:sz w:val="20"/>
          <w:szCs w:val="20"/>
          <w:lang w:val="sr-Latn-CS"/>
        </w:rPr>
        <w:t xml:space="preserve"> - </w:t>
      </w:r>
      <w:r w:rsidRPr="00DC79F7">
        <w:rPr>
          <w:rFonts w:ascii="Times New Roman" w:hAnsi="Times New Roman" w:cs="Times New Roman"/>
          <w:kern w:val="24"/>
          <w:sz w:val="20"/>
          <w:szCs w:val="20"/>
          <w:lang w:val="sr-Latn-CS"/>
        </w:rPr>
        <w:t xml:space="preserve">aplikacije su skupovi više servisa, a za potpunu funkcionalnost tih servisa nije neophodno da </w:t>
      </w:r>
      <w:r w:rsidRPr="00DC79F7">
        <w:rPr>
          <w:rFonts w:ascii="Times New Roman" w:hAnsi="Times New Roman" w:cs="Times New Roman"/>
          <w:kern w:val="24"/>
          <w:sz w:val="20"/>
          <w:szCs w:val="20"/>
        </w:rPr>
        <w:t>“</w:t>
      </w:r>
      <w:r w:rsidRPr="00DC79F7">
        <w:rPr>
          <w:rFonts w:ascii="Times New Roman" w:hAnsi="Times New Roman" w:cs="Times New Roman"/>
          <w:kern w:val="24"/>
          <w:sz w:val="20"/>
          <w:szCs w:val="20"/>
          <w:lang w:val="sr-Latn-CS"/>
        </w:rPr>
        <w:t>znaju</w:t>
      </w:r>
      <w:r w:rsidRPr="00DC79F7">
        <w:rPr>
          <w:rFonts w:ascii="Times New Roman" w:hAnsi="Times New Roman" w:cs="Times New Roman"/>
          <w:kern w:val="24"/>
          <w:sz w:val="20"/>
          <w:szCs w:val="20"/>
        </w:rPr>
        <w:t>”</w:t>
      </w:r>
      <w:r w:rsidRPr="00DC79F7">
        <w:rPr>
          <w:rFonts w:ascii="Times New Roman" w:hAnsi="Times New Roman" w:cs="Times New Roman"/>
          <w:kern w:val="24"/>
          <w:sz w:val="20"/>
          <w:szCs w:val="20"/>
          <w:lang w:val="sr-Latn-CS"/>
        </w:rPr>
        <w:t xml:space="preserve"> u koju su aplikaciju implementirani.</w:t>
      </w:r>
    </w:p>
    <w:p w:rsidR="00DC79F7" w:rsidRDefault="00DC79F7" w:rsidP="00DC79F7">
      <w:pPr>
        <w:autoSpaceDE w:val="0"/>
        <w:autoSpaceDN w:val="0"/>
        <w:adjustRightInd w:val="0"/>
        <w:spacing w:after="0" w:line="240" w:lineRule="auto"/>
        <w:jc w:val="both"/>
        <w:rPr>
          <w:rFonts w:ascii="Times New Roman" w:hAnsi="Times New Roman" w:cs="Times New Roman"/>
          <w:b/>
          <w:sz w:val="20"/>
          <w:szCs w:val="20"/>
          <w:u w:val="single" w:color="C00000"/>
          <w:lang w:val="pl-PL"/>
        </w:rPr>
      </w:pPr>
      <w:r w:rsidRPr="00DC79F7">
        <w:rPr>
          <w:rFonts w:ascii="Times New Roman" w:hAnsi="Times New Roman" w:cs="Times New Roman"/>
          <w:b/>
          <w:sz w:val="20"/>
          <w:szCs w:val="20"/>
          <w:u w:val="single" w:color="C00000"/>
          <w:lang w:val="pl-PL"/>
        </w:rPr>
        <w:t>Web servisi</w:t>
      </w:r>
    </w:p>
    <w:p w:rsidR="00DC79F7" w:rsidRPr="00DC79F7" w:rsidRDefault="00DC79F7" w:rsidP="00DC79F7">
      <w:pPr>
        <w:autoSpaceDE w:val="0"/>
        <w:autoSpaceDN w:val="0"/>
        <w:adjustRightInd w:val="0"/>
        <w:spacing w:after="0" w:line="240" w:lineRule="auto"/>
        <w:jc w:val="both"/>
        <w:rPr>
          <w:rFonts w:ascii="Times New Roman" w:hAnsi="Times New Roman" w:cs="Times New Roman"/>
          <w:sz w:val="20"/>
          <w:szCs w:val="20"/>
        </w:rPr>
      </w:pPr>
      <w:r w:rsidRPr="00DC79F7">
        <w:rPr>
          <w:rFonts w:ascii="Times New Roman" w:hAnsi="Times New Roman" w:cs="Times New Roman"/>
          <w:sz w:val="20"/>
          <w:szCs w:val="20"/>
          <w:lang w:val="sl-SI"/>
        </w:rPr>
        <w:t>Softverski sistem za podršku interakciji izmedju dve ili više mašina preko računarske mreže.</w:t>
      </w:r>
    </w:p>
    <w:p w:rsidR="00DC79F7" w:rsidRPr="00DC79F7" w:rsidRDefault="00DC79F7" w:rsidP="00DC79F7">
      <w:pPr>
        <w:autoSpaceDE w:val="0"/>
        <w:autoSpaceDN w:val="0"/>
        <w:adjustRightInd w:val="0"/>
        <w:spacing w:after="0" w:line="240" w:lineRule="auto"/>
        <w:jc w:val="both"/>
        <w:rPr>
          <w:rFonts w:ascii="Times New Roman" w:hAnsi="Times New Roman" w:cs="Times New Roman"/>
          <w:color w:val="FF0000"/>
          <w:sz w:val="20"/>
          <w:szCs w:val="20"/>
        </w:rPr>
      </w:pPr>
      <w:r w:rsidRPr="00DC79F7">
        <w:rPr>
          <w:rFonts w:ascii="Times New Roman" w:hAnsi="Times New Roman" w:cs="Times New Roman"/>
          <w:color w:val="FF0000"/>
          <w:sz w:val="20"/>
          <w:szCs w:val="20"/>
          <w:lang w:val="sl-SI"/>
        </w:rPr>
        <w:t>Tehnologije web servisa i njihove implementacije:</w:t>
      </w:r>
    </w:p>
    <w:tbl>
      <w:tblPr>
        <w:tblW w:w="5816" w:type="dxa"/>
        <w:tblCellMar>
          <w:left w:w="0" w:type="dxa"/>
          <w:right w:w="0" w:type="dxa"/>
        </w:tblCellMar>
        <w:tblLook w:val="04A0"/>
      </w:tblPr>
      <w:tblGrid>
        <w:gridCol w:w="2667"/>
        <w:gridCol w:w="3149"/>
      </w:tblGrid>
      <w:tr w:rsidR="00DC79F7" w:rsidRPr="00DC79F7" w:rsidTr="00DC79F7">
        <w:trPr>
          <w:trHeight w:val="158"/>
        </w:trPr>
        <w:tc>
          <w:tcPr>
            <w:tcW w:w="2667" w:type="dxa"/>
            <w:tcBorders>
              <w:top w:val="single" w:sz="2" w:space="0" w:color="FFFFFF"/>
              <w:left w:val="single" w:sz="2" w:space="0" w:color="FFFFFF"/>
              <w:bottom w:val="single" w:sz="2" w:space="0" w:color="FFFFFF"/>
              <w:right w:val="single" w:sz="2" w:space="0" w:color="FFFFFF"/>
            </w:tcBorders>
            <w:shd w:val="clear" w:color="auto" w:fill="0066CC"/>
            <w:tcMar>
              <w:top w:w="25" w:type="dxa"/>
              <w:left w:w="144" w:type="dxa"/>
              <w:bottom w:w="72" w:type="dxa"/>
              <w:right w:w="144" w:type="dxa"/>
            </w:tcMar>
            <w:vAlign w:val="center"/>
            <w:hideMark/>
          </w:tcPr>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bCs/>
                <w:i/>
                <w:iCs/>
                <w:sz w:val="20"/>
                <w:szCs w:val="20"/>
                <w:u w:val="single" w:color="C00000"/>
              </w:rPr>
              <w:t xml:space="preserve">Opis sloja </w:t>
            </w:r>
          </w:p>
        </w:tc>
        <w:tc>
          <w:tcPr>
            <w:tcW w:w="3149" w:type="dxa"/>
            <w:tcBorders>
              <w:top w:val="single" w:sz="2" w:space="0" w:color="FFFFFF"/>
              <w:left w:val="single" w:sz="2" w:space="0" w:color="FFFFFF"/>
              <w:bottom w:val="single" w:sz="2" w:space="0" w:color="FFFFFF"/>
              <w:right w:val="single" w:sz="2" w:space="0" w:color="FFFFFF"/>
            </w:tcBorders>
            <w:shd w:val="clear" w:color="auto" w:fill="0066CC"/>
            <w:tcMar>
              <w:top w:w="25" w:type="dxa"/>
              <w:left w:w="144" w:type="dxa"/>
              <w:bottom w:w="72" w:type="dxa"/>
              <w:right w:w="144" w:type="dxa"/>
            </w:tcMar>
            <w:vAlign w:val="center"/>
            <w:hideMark/>
          </w:tcPr>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bCs/>
                <w:i/>
                <w:iCs/>
                <w:sz w:val="20"/>
                <w:szCs w:val="20"/>
                <w:u w:val="single" w:color="C00000"/>
              </w:rPr>
              <w:t>Implementacija</w:t>
            </w:r>
          </w:p>
        </w:tc>
      </w:tr>
      <w:tr w:rsidR="00DC79F7" w:rsidRPr="00DC79F7" w:rsidTr="00DC79F7">
        <w:trPr>
          <w:trHeight w:val="158"/>
        </w:trPr>
        <w:tc>
          <w:tcPr>
            <w:tcW w:w="2667" w:type="dxa"/>
            <w:tcBorders>
              <w:top w:val="single" w:sz="2" w:space="0" w:color="FFFFFF"/>
              <w:left w:val="single" w:sz="2" w:space="0" w:color="FFFFFF"/>
              <w:bottom w:val="single" w:sz="2" w:space="0" w:color="FFFFFF"/>
              <w:right w:val="single" w:sz="2" w:space="0" w:color="FFFFFF"/>
            </w:tcBorders>
            <w:shd w:val="clear" w:color="auto" w:fill="0099FF"/>
            <w:tcMar>
              <w:top w:w="25" w:type="dxa"/>
              <w:left w:w="144" w:type="dxa"/>
              <w:bottom w:w="72" w:type="dxa"/>
              <w:right w:w="144" w:type="dxa"/>
            </w:tcMar>
            <w:vAlign w:val="center"/>
            <w:hideMark/>
          </w:tcPr>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sz w:val="20"/>
                <w:szCs w:val="20"/>
                <w:u w:val="single" w:color="C00000"/>
              </w:rPr>
              <w:t xml:space="preserve">Standardne poruke </w:t>
            </w:r>
          </w:p>
        </w:tc>
        <w:tc>
          <w:tcPr>
            <w:tcW w:w="3149" w:type="dxa"/>
            <w:tcBorders>
              <w:top w:val="single" w:sz="2" w:space="0" w:color="FFFFFF"/>
              <w:left w:val="single" w:sz="2" w:space="0" w:color="FFFFFF"/>
              <w:bottom w:val="single" w:sz="2" w:space="0" w:color="FFFFFF"/>
              <w:right w:val="single" w:sz="2" w:space="0" w:color="FFFFFF"/>
            </w:tcBorders>
            <w:shd w:val="clear" w:color="auto" w:fill="0099FF"/>
            <w:tcMar>
              <w:top w:w="25" w:type="dxa"/>
              <w:left w:w="144" w:type="dxa"/>
              <w:bottom w:w="72" w:type="dxa"/>
              <w:right w:w="144" w:type="dxa"/>
            </w:tcMar>
            <w:vAlign w:val="center"/>
            <w:hideMark/>
          </w:tcPr>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sz w:val="20"/>
                <w:szCs w:val="20"/>
                <w:u w:val="single" w:color="C00000"/>
              </w:rPr>
              <w:t>ebXML</w:t>
            </w:r>
          </w:p>
        </w:tc>
      </w:tr>
      <w:tr w:rsidR="00DC79F7" w:rsidRPr="00DC79F7" w:rsidTr="00DC79F7">
        <w:trPr>
          <w:trHeight w:val="158"/>
        </w:trPr>
        <w:tc>
          <w:tcPr>
            <w:tcW w:w="2667" w:type="dxa"/>
            <w:tcBorders>
              <w:top w:val="single" w:sz="2" w:space="0" w:color="FFFFFF"/>
              <w:left w:val="single" w:sz="2" w:space="0" w:color="FFFFFF"/>
              <w:bottom w:val="single" w:sz="2" w:space="0" w:color="FFFFFF"/>
              <w:right w:val="single" w:sz="2" w:space="0" w:color="FFFFFF"/>
            </w:tcBorders>
            <w:shd w:val="clear" w:color="auto" w:fill="99CCFF"/>
            <w:tcMar>
              <w:top w:w="25" w:type="dxa"/>
              <w:left w:w="144" w:type="dxa"/>
              <w:bottom w:w="72" w:type="dxa"/>
              <w:right w:w="144" w:type="dxa"/>
            </w:tcMar>
            <w:vAlign w:val="center"/>
            <w:hideMark/>
          </w:tcPr>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sz w:val="20"/>
                <w:szCs w:val="20"/>
                <w:u w:val="single" w:color="C00000"/>
              </w:rPr>
              <w:t xml:space="preserve">Kompozicija servisa </w:t>
            </w:r>
          </w:p>
        </w:tc>
        <w:tc>
          <w:tcPr>
            <w:tcW w:w="3149" w:type="dxa"/>
            <w:tcBorders>
              <w:top w:val="single" w:sz="2" w:space="0" w:color="FFFFFF"/>
              <w:left w:val="single" w:sz="2" w:space="0" w:color="FFFFFF"/>
              <w:bottom w:val="single" w:sz="2" w:space="0" w:color="FFFFFF"/>
              <w:right w:val="single" w:sz="2" w:space="0" w:color="FFFFFF"/>
            </w:tcBorders>
            <w:shd w:val="clear" w:color="auto" w:fill="99CCFF"/>
            <w:tcMar>
              <w:top w:w="25" w:type="dxa"/>
              <w:left w:w="144" w:type="dxa"/>
              <w:bottom w:w="72" w:type="dxa"/>
              <w:right w:w="144" w:type="dxa"/>
            </w:tcMar>
            <w:vAlign w:val="center"/>
            <w:hideMark/>
          </w:tcPr>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sz w:val="20"/>
                <w:szCs w:val="20"/>
                <w:u w:val="single" w:color="C00000"/>
              </w:rPr>
              <w:t>BPEL4WS</w:t>
            </w:r>
          </w:p>
        </w:tc>
      </w:tr>
      <w:tr w:rsidR="00DC79F7" w:rsidRPr="00DC79F7" w:rsidTr="00DC79F7">
        <w:trPr>
          <w:trHeight w:val="158"/>
        </w:trPr>
        <w:tc>
          <w:tcPr>
            <w:tcW w:w="2667" w:type="dxa"/>
            <w:tcBorders>
              <w:top w:val="single" w:sz="2" w:space="0" w:color="FFFFFF"/>
              <w:left w:val="single" w:sz="2" w:space="0" w:color="FFFFFF"/>
              <w:bottom w:val="single" w:sz="2" w:space="0" w:color="FFFFFF"/>
              <w:right w:val="single" w:sz="2" w:space="0" w:color="FFFFFF"/>
            </w:tcBorders>
            <w:shd w:val="clear" w:color="auto" w:fill="0099FF"/>
            <w:tcMar>
              <w:top w:w="25" w:type="dxa"/>
              <w:left w:w="144" w:type="dxa"/>
              <w:bottom w:w="72" w:type="dxa"/>
              <w:right w:w="144" w:type="dxa"/>
            </w:tcMar>
            <w:vAlign w:val="center"/>
            <w:hideMark/>
          </w:tcPr>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sz w:val="20"/>
                <w:szCs w:val="20"/>
                <w:u w:val="single" w:color="C00000"/>
              </w:rPr>
              <w:t xml:space="preserve">Registar servisa </w:t>
            </w:r>
          </w:p>
        </w:tc>
        <w:tc>
          <w:tcPr>
            <w:tcW w:w="3149" w:type="dxa"/>
            <w:tcBorders>
              <w:top w:val="single" w:sz="2" w:space="0" w:color="FFFFFF"/>
              <w:left w:val="single" w:sz="2" w:space="0" w:color="FFFFFF"/>
              <w:bottom w:val="single" w:sz="2" w:space="0" w:color="FFFFFF"/>
              <w:right w:val="single" w:sz="2" w:space="0" w:color="FFFFFF"/>
            </w:tcBorders>
            <w:shd w:val="clear" w:color="auto" w:fill="0099FF"/>
            <w:tcMar>
              <w:top w:w="25" w:type="dxa"/>
              <w:left w:w="144" w:type="dxa"/>
              <w:bottom w:w="72" w:type="dxa"/>
              <w:right w:w="144" w:type="dxa"/>
            </w:tcMar>
            <w:vAlign w:val="center"/>
            <w:hideMark/>
          </w:tcPr>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sz w:val="20"/>
                <w:szCs w:val="20"/>
                <w:u w:val="single" w:color="C00000"/>
              </w:rPr>
              <w:t xml:space="preserve">UDDI, ebXML registri </w:t>
            </w:r>
          </w:p>
        </w:tc>
      </w:tr>
      <w:tr w:rsidR="00DC79F7" w:rsidRPr="00DC79F7" w:rsidTr="00DC79F7">
        <w:trPr>
          <w:trHeight w:val="158"/>
        </w:trPr>
        <w:tc>
          <w:tcPr>
            <w:tcW w:w="2667" w:type="dxa"/>
            <w:tcBorders>
              <w:top w:val="single" w:sz="2" w:space="0" w:color="FFFFFF"/>
              <w:left w:val="single" w:sz="2" w:space="0" w:color="FFFFFF"/>
              <w:bottom w:val="single" w:sz="2" w:space="0" w:color="FFFFFF"/>
              <w:right w:val="single" w:sz="2" w:space="0" w:color="FFFFFF"/>
            </w:tcBorders>
            <w:shd w:val="clear" w:color="auto" w:fill="99CCFF"/>
            <w:tcMar>
              <w:top w:w="25" w:type="dxa"/>
              <w:left w:w="144" w:type="dxa"/>
              <w:bottom w:w="72" w:type="dxa"/>
              <w:right w:w="144" w:type="dxa"/>
            </w:tcMar>
            <w:vAlign w:val="center"/>
            <w:hideMark/>
          </w:tcPr>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sz w:val="20"/>
                <w:szCs w:val="20"/>
                <w:u w:val="single" w:color="C00000"/>
              </w:rPr>
              <w:t>Opis servisa</w:t>
            </w:r>
          </w:p>
        </w:tc>
        <w:tc>
          <w:tcPr>
            <w:tcW w:w="3149" w:type="dxa"/>
            <w:tcBorders>
              <w:top w:val="single" w:sz="2" w:space="0" w:color="FFFFFF"/>
              <w:left w:val="single" w:sz="2" w:space="0" w:color="FFFFFF"/>
              <w:bottom w:val="single" w:sz="2" w:space="0" w:color="FFFFFF"/>
              <w:right w:val="single" w:sz="2" w:space="0" w:color="FFFFFF"/>
            </w:tcBorders>
            <w:shd w:val="clear" w:color="auto" w:fill="99CCFF"/>
            <w:tcMar>
              <w:top w:w="25" w:type="dxa"/>
              <w:left w:w="144" w:type="dxa"/>
              <w:bottom w:w="72" w:type="dxa"/>
              <w:right w:w="144" w:type="dxa"/>
            </w:tcMar>
            <w:vAlign w:val="center"/>
            <w:hideMark/>
          </w:tcPr>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sz w:val="20"/>
                <w:szCs w:val="20"/>
                <w:u w:val="single" w:color="C00000"/>
              </w:rPr>
              <w:t>WSDL</w:t>
            </w:r>
          </w:p>
        </w:tc>
      </w:tr>
      <w:tr w:rsidR="00DC79F7" w:rsidRPr="00DC79F7" w:rsidTr="00DC79F7">
        <w:trPr>
          <w:trHeight w:val="158"/>
        </w:trPr>
        <w:tc>
          <w:tcPr>
            <w:tcW w:w="2667" w:type="dxa"/>
            <w:tcBorders>
              <w:top w:val="single" w:sz="2" w:space="0" w:color="FFFFFF"/>
              <w:left w:val="single" w:sz="2" w:space="0" w:color="FFFFFF"/>
              <w:bottom w:val="single" w:sz="2" w:space="0" w:color="FFFFFF"/>
              <w:right w:val="single" w:sz="2" w:space="0" w:color="FFFFFF"/>
            </w:tcBorders>
            <w:shd w:val="clear" w:color="auto" w:fill="0099FF"/>
            <w:tcMar>
              <w:top w:w="25" w:type="dxa"/>
              <w:left w:w="144" w:type="dxa"/>
              <w:bottom w:w="72" w:type="dxa"/>
              <w:right w:w="144" w:type="dxa"/>
            </w:tcMar>
            <w:vAlign w:val="center"/>
            <w:hideMark/>
          </w:tcPr>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sz w:val="20"/>
                <w:szCs w:val="20"/>
                <w:u w:val="single" w:color="C00000"/>
              </w:rPr>
              <w:t>Poruke servisa</w:t>
            </w:r>
          </w:p>
        </w:tc>
        <w:tc>
          <w:tcPr>
            <w:tcW w:w="3149" w:type="dxa"/>
            <w:tcBorders>
              <w:top w:val="single" w:sz="2" w:space="0" w:color="FFFFFF"/>
              <w:left w:val="single" w:sz="2" w:space="0" w:color="FFFFFF"/>
              <w:bottom w:val="single" w:sz="2" w:space="0" w:color="FFFFFF"/>
              <w:right w:val="single" w:sz="2" w:space="0" w:color="FFFFFF"/>
            </w:tcBorders>
            <w:shd w:val="clear" w:color="auto" w:fill="0099FF"/>
            <w:tcMar>
              <w:top w:w="25" w:type="dxa"/>
              <w:left w:w="144" w:type="dxa"/>
              <w:bottom w:w="72" w:type="dxa"/>
              <w:right w:w="144" w:type="dxa"/>
            </w:tcMar>
            <w:vAlign w:val="center"/>
            <w:hideMark/>
          </w:tcPr>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sz w:val="20"/>
                <w:szCs w:val="20"/>
                <w:u w:val="single" w:color="C00000"/>
              </w:rPr>
              <w:t>SOAP, XML</w:t>
            </w:r>
          </w:p>
        </w:tc>
      </w:tr>
      <w:tr w:rsidR="00DC79F7" w:rsidRPr="00DC79F7" w:rsidTr="00DC79F7">
        <w:trPr>
          <w:trHeight w:val="458"/>
        </w:trPr>
        <w:tc>
          <w:tcPr>
            <w:tcW w:w="2667" w:type="dxa"/>
            <w:tcBorders>
              <w:top w:val="single" w:sz="2" w:space="0" w:color="FFFFFF"/>
              <w:left w:val="single" w:sz="2" w:space="0" w:color="FFFFFF"/>
              <w:bottom w:val="single" w:sz="2" w:space="0" w:color="FFFFFF"/>
              <w:right w:val="single" w:sz="2" w:space="0" w:color="FFFFFF"/>
            </w:tcBorders>
            <w:shd w:val="clear" w:color="auto" w:fill="99CCFF"/>
            <w:tcMar>
              <w:top w:w="25" w:type="dxa"/>
              <w:left w:w="144" w:type="dxa"/>
              <w:bottom w:w="72" w:type="dxa"/>
              <w:right w:w="144" w:type="dxa"/>
            </w:tcMar>
            <w:vAlign w:val="center"/>
            <w:hideMark/>
          </w:tcPr>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sz w:val="20"/>
                <w:szCs w:val="20"/>
                <w:u w:val="single" w:color="C00000"/>
              </w:rPr>
              <w:t>Transportni sloj</w:t>
            </w:r>
          </w:p>
        </w:tc>
        <w:tc>
          <w:tcPr>
            <w:tcW w:w="3149" w:type="dxa"/>
            <w:tcBorders>
              <w:top w:val="single" w:sz="2" w:space="0" w:color="FFFFFF"/>
              <w:left w:val="single" w:sz="2" w:space="0" w:color="FFFFFF"/>
              <w:bottom w:val="single" w:sz="2" w:space="0" w:color="FFFFFF"/>
              <w:right w:val="single" w:sz="2" w:space="0" w:color="FFFFFF"/>
            </w:tcBorders>
            <w:shd w:val="clear" w:color="auto" w:fill="99CCFF"/>
            <w:tcMar>
              <w:top w:w="25" w:type="dxa"/>
              <w:left w:w="144" w:type="dxa"/>
              <w:bottom w:w="72" w:type="dxa"/>
              <w:right w:w="144" w:type="dxa"/>
            </w:tcMar>
            <w:vAlign w:val="center"/>
            <w:hideMark/>
          </w:tcPr>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sz w:val="20"/>
                <w:szCs w:val="20"/>
                <w:u w:val="single" w:color="C00000"/>
              </w:rPr>
              <w:t>HTTP</w:t>
            </w:r>
          </w:p>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sz w:val="20"/>
                <w:szCs w:val="20"/>
                <w:u w:val="single" w:color="C00000"/>
              </w:rPr>
              <w:t>SMTP</w:t>
            </w:r>
          </w:p>
          <w:p w:rsidR="00DC79F7" w:rsidRPr="00DC79F7" w:rsidRDefault="00DC79F7" w:rsidP="00DC79F7">
            <w:pPr>
              <w:autoSpaceDE w:val="0"/>
              <w:autoSpaceDN w:val="0"/>
              <w:adjustRightInd w:val="0"/>
              <w:jc w:val="both"/>
              <w:rPr>
                <w:rFonts w:ascii="Times New Roman" w:hAnsi="Times New Roman" w:cs="Times New Roman"/>
                <w:b/>
                <w:sz w:val="20"/>
                <w:szCs w:val="20"/>
                <w:u w:val="single" w:color="C00000"/>
              </w:rPr>
            </w:pPr>
            <w:r w:rsidRPr="00DC79F7">
              <w:rPr>
                <w:rFonts w:ascii="Times New Roman" w:hAnsi="Times New Roman" w:cs="Times New Roman"/>
                <w:b/>
                <w:sz w:val="20"/>
                <w:szCs w:val="20"/>
                <w:u w:val="single" w:color="C00000"/>
              </w:rPr>
              <w:t>FTP</w:t>
            </w:r>
          </w:p>
        </w:tc>
      </w:tr>
    </w:tbl>
    <w:p w:rsidR="00DC79F7" w:rsidRPr="00DC79F7" w:rsidRDefault="00DC79F7" w:rsidP="002A0CF6">
      <w:pPr>
        <w:autoSpaceDE w:val="0"/>
        <w:autoSpaceDN w:val="0"/>
        <w:adjustRightInd w:val="0"/>
        <w:spacing w:after="0" w:line="240" w:lineRule="auto"/>
        <w:jc w:val="both"/>
        <w:rPr>
          <w:rFonts w:ascii="Times New Roman" w:hAnsi="Times New Roman" w:cs="Times New Roman"/>
          <w:b/>
          <w:sz w:val="20"/>
          <w:szCs w:val="20"/>
          <w:u w:val="single" w:color="C00000"/>
          <w:lang w:val="sr-Latn-CS"/>
        </w:rPr>
      </w:pPr>
      <w:r w:rsidRPr="00DC79F7">
        <w:rPr>
          <w:rFonts w:ascii="Times New Roman" w:hAnsi="Times New Roman" w:cs="Times New Roman"/>
          <w:b/>
          <w:sz w:val="20"/>
          <w:szCs w:val="20"/>
          <w:u w:val="single" w:color="C00000"/>
          <w:lang w:val="sr-Latn-CS"/>
        </w:rPr>
        <w:t>Virtuelizacija</w:t>
      </w:r>
    </w:p>
    <w:p w:rsidR="00DC79F7" w:rsidRDefault="00DC79F7" w:rsidP="00DC79F7">
      <w:pPr>
        <w:autoSpaceDE w:val="0"/>
        <w:autoSpaceDN w:val="0"/>
        <w:adjustRightInd w:val="0"/>
        <w:spacing w:after="0" w:line="240" w:lineRule="auto"/>
        <w:jc w:val="both"/>
        <w:rPr>
          <w:rFonts w:ascii="Times New Roman" w:hAnsi="Times New Roman" w:cs="Times New Roman"/>
          <w:sz w:val="20"/>
          <w:szCs w:val="20"/>
          <w:lang w:val="sr-Latn-CS"/>
        </w:rPr>
      </w:pPr>
      <w:r w:rsidRPr="00DC79F7">
        <w:rPr>
          <w:rFonts w:ascii="Times New Roman" w:hAnsi="Times New Roman" w:cs="Times New Roman"/>
          <w:sz w:val="20"/>
          <w:szCs w:val="20"/>
          <w:lang w:val="sr-Latn-CS"/>
        </w:rPr>
        <w:t xml:space="preserve">Pod </w:t>
      </w:r>
      <w:r w:rsidRPr="00DC79F7">
        <w:rPr>
          <w:rFonts w:ascii="Times New Roman" w:hAnsi="Times New Roman" w:cs="Times New Roman"/>
          <w:color w:val="FF0000"/>
          <w:sz w:val="20"/>
          <w:szCs w:val="20"/>
          <w:lang w:val="sr-Latn-CS"/>
        </w:rPr>
        <w:t>virtuelizacijom</w:t>
      </w:r>
      <w:r w:rsidRPr="00DC79F7">
        <w:rPr>
          <w:rFonts w:ascii="Times New Roman" w:hAnsi="Times New Roman" w:cs="Times New Roman"/>
          <w:sz w:val="20"/>
          <w:szCs w:val="20"/>
          <w:lang w:val="sr-Latn-CS"/>
        </w:rPr>
        <w:t xml:space="preserve"> se smatra kreiranje fiktivne verzije nekog uređaja ili resursa, gde framework vrši podelu tih resursa na više okruženja za njihovo izvršavanje</w:t>
      </w:r>
      <w:r>
        <w:rPr>
          <w:rFonts w:ascii="Times New Roman" w:hAnsi="Times New Roman" w:cs="Times New Roman"/>
          <w:sz w:val="20"/>
          <w:szCs w:val="20"/>
          <w:lang w:val="sr-Latn-CS"/>
        </w:rPr>
        <w:t>.</w:t>
      </w:r>
    </w:p>
    <w:p w:rsidR="00DC79F7" w:rsidRPr="00DC79F7" w:rsidRDefault="00DC79F7" w:rsidP="00DC79F7">
      <w:pPr>
        <w:autoSpaceDE w:val="0"/>
        <w:autoSpaceDN w:val="0"/>
        <w:adjustRightInd w:val="0"/>
        <w:spacing w:after="0" w:line="240" w:lineRule="auto"/>
        <w:jc w:val="both"/>
        <w:rPr>
          <w:rFonts w:ascii="Times New Roman" w:hAnsi="Times New Roman" w:cs="Times New Roman"/>
          <w:sz w:val="20"/>
          <w:szCs w:val="20"/>
        </w:rPr>
      </w:pPr>
      <w:r w:rsidRPr="00DC79F7">
        <w:rPr>
          <w:rFonts w:ascii="Times New Roman" w:hAnsi="Times New Roman" w:cs="Times New Roman"/>
          <w:sz w:val="20"/>
          <w:szCs w:val="20"/>
          <w:lang w:val="sr-Latn-CS"/>
        </w:rPr>
        <w:t>Tipovi virtuelizacije:</w:t>
      </w:r>
    </w:p>
    <w:p w:rsidR="00DC79F7" w:rsidRPr="00DC79F7" w:rsidRDefault="00DC79F7" w:rsidP="009D1E31">
      <w:pPr>
        <w:numPr>
          <w:ilvl w:val="1"/>
          <w:numId w:val="168"/>
        </w:numPr>
        <w:autoSpaceDE w:val="0"/>
        <w:autoSpaceDN w:val="0"/>
        <w:adjustRightInd w:val="0"/>
        <w:spacing w:after="0" w:line="240" w:lineRule="auto"/>
        <w:jc w:val="both"/>
        <w:rPr>
          <w:rFonts w:ascii="Times New Roman" w:hAnsi="Times New Roman" w:cs="Times New Roman"/>
          <w:color w:val="FF0000"/>
          <w:sz w:val="20"/>
          <w:szCs w:val="20"/>
        </w:rPr>
      </w:pPr>
      <w:r w:rsidRPr="00DC79F7">
        <w:rPr>
          <w:rFonts w:ascii="Times New Roman" w:hAnsi="Times New Roman" w:cs="Times New Roman"/>
          <w:color w:val="FF0000"/>
          <w:sz w:val="20"/>
          <w:szCs w:val="20"/>
          <w:lang w:val="sr-Latn-CS"/>
        </w:rPr>
        <w:t>Application Virtualization</w:t>
      </w:r>
    </w:p>
    <w:p w:rsidR="00DC79F7" w:rsidRPr="00DC79F7" w:rsidRDefault="00DC79F7" w:rsidP="009D1E31">
      <w:pPr>
        <w:numPr>
          <w:ilvl w:val="1"/>
          <w:numId w:val="168"/>
        </w:numPr>
        <w:autoSpaceDE w:val="0"/>
        <w:autoSpaceDN w:val="0"/>
        <w:adjustRightInd w:val="0"/>
        <w:spacing w:after="0" w:line="240" w:lineRule="auto"/>
        <w:jc w:val="both"/>
        <w:rPr>
          <w:rFonts w:ascii="Times New Roman" w:hAnsi="Times New Roman" w:cs="Times New Roman"/>
          <w:color w:val="FF0000"/>
          <w:sz w:val="20"/>
          <w:szCs w:val="20"/>
        </w:rPr>
      </w:pPr>
      <w:r w:rsidRPr="00DC79F7">
        <w:rPr>
          <w:rFonts w:ascii="Times New Roman" w:hAnsi="Times New Roman" w:cs="Times New Roman"/>
          <w:color w:val="FF0000"/>
          <w:sz w:val="20"/>
          <w:szCs w:val="20"/>
          <w:lang w:val="sr-Latn-CS"/>
        </w:rPr>
        <w:t>Desktop Virtualization</w:t>
      </w:r>
    </w:p>
    <w:p w:rsidR="00DC79F7" w:rsidRPr="00DC79F7" w:rsidRDefault="00DC79F7" w:rsidP="009D1E31">
      <w:pPr>
        <w:numPr>
          <w:ilvl w:val="1"/>
          <w:numId w:val="168"/>
        </w:numPr>
        <w:autoSpaceDE w:val="0"/>
        <w:autoSpaceDN w:val="0"/>
        <w:adjustRightInd w:val="0"/>
        <w:spacing w:after="0" w:line="240" w:lineRule="auto"/>
        <w:jc w:val="both"/>
        <w:rPr>
          <w:rFonts w:ascii="Times New Roman" w:hAnsi="Times New Roman" w:cs="Times New Roman"/>
          <w:color w:val="FF0000"/>
          <w:sz w:val="20"/>
          <w:szCs w:val="20"/>
        </w:rPr>
      </w:pPr>
      <w:r w:rsidRPr="00DC79F7">
        <w:rPr>
          <w:rFonts w:ascii="Times New Roman" w:hAnsi="Times New Roman" w:cs="Times New Roman"/>
          <w:color w:val="FF0000"/>
          <w:sz w:val="20"/>
          <w:szCs w:val="20"/>
          <w:lang w:val="sr-Latn-CS"/>
        </w:rPr>
        <w:t>Management Virtualization</w:t>
      </w:r>
    </w:p>
    <w:p w:rsidR="00DC79F7" w:rsidRPr="00DC79F7" w:rsidRDefault="00DC79F7" w:rsidP="009D1E31">
      <w:pPr>
        <w:numPr>
          <w:ilvl w:val="1"/>
          <w:numId w:val="168"/>
        </w:numPr>
        <w:autoSpaceDE w:val="0"/>
        <w:autoSpaceDN w:val="0"/>
        <w:adjustRightInd w:val="0"/>
        <w:spacing w:after="0" w:line="240" w:lineRule="auto"/>
        <w:jc w:val="both"/>
        <w:rPr>
          <w:rFonts w:ascii="Times New Roman" w:hAnsi="Times New Roman" w:cs="Times New Roman"/>
          <w:color w:val="FF0000"/>
          <w:sz w:val="20"/>
          <w:szCs w:val="20"/>
        </w:rPr>
      </w:pPr>
      <w:r w:rsidRPr="00DC79F7">
        <w:rPr>
          <w:rFonts w:ascii="Times New Roman" w:hAnsi="Times New Roman" w:cs="Times New Roman"/>
          <w:color w:val="FF0000"/>
          <w:sz w:val="20"/>
          <w:szCs w:val="20"/>
          <w:lang w:val="sr-Latn-CS"/>
        </w:rPr>
        <w:t>Network Virtualization</w:t>
      </w:r>
    </w:p>
    <w:p w:rsidR="00DC79F7" w:rsidRPr="00DC79F7" w:rsidRDefault="00DC79F7" w:rsidP="009D1E31">
      <w:pPr>
        <w:numPr>
          <w:ilvl w:val="1"/>
          <w:numId w:val="168"/>
        </w:numPr>
        <w:autoSpaceDE w:val="0"/>
        <w:autoSpaceDN w:val="0"/>
        <w:adjustRightInd w:val="0"/>
        <w:spacing w:after="0" w:line="240" w:lineRule="auto"/>
        <w:jc w:val="both"/>
        <w:rPr>
          <w:rFonts w:ascii="Times New Roman" w:hAnsi="Times New Roman" w:cs="Times New Roman"/>
          <w:color w:val="FF0000"/>
          <w:sz w:val="20"/>
          <w:szCs w:val="20"/>
        </w:rPr>
      </w:pPr>
      <w:r w:rsidRPr="00DC79F7">
        <w:rPr>
          <w:rFonts w:ascii="Times New Roman" w:hAnsi="Times New Roman" w:cs="Times New Roman"/>
          <w:color w:val="FF0000"/>
          <w:sz w:val="20"/>
          <w:szCs w:val="20"/>
          <w:lang w:val="sr-Latn-CS"/>
        </w:rPr>
        <w:t>Storage Virtualization</w:t>
      </w:r>
    </w:p>
    <w:p w:rsidR="00DC79F7" w:rsidRPr="00DC79F7" w:rsidRDefault="00DC79F7" w:rsidP="009D1E31">
      <w:pPr>
        <w:numPr>
          <w:ilvl w:val="1"/>
          <w:numId w:val="168"/>
        </w:numPr>
        <w:autoSpaceDE w:val="0"/>
        <w:autoSpaceDN w:val="0"/>
        <w:adjustRightInd w:val="0"/>
        <w:spacing w:after="0" w:line="240" w:lineRule="auto"/>
        <w:jc w:val="both"/>
        <w:rPr>
          <w:rFonts w:ascii="Times New Roman" w:hAnsi="Times New Roman" w:cs="Times New Roman"/>
          <w:color w:val="FF0000"/>
          <w:sz w:val="20"/>
          <w:szCs w:val="20"/>
        </w:rPr>
      </w:pPr>
      <w:r w:rsidRPr="00DC79F7">
        <w:rPr>
          <w:rFonts w:ascii="Times New Roman" w:hAnsi="Times New Roman" w:cs="Times New Roman"/>
          <w:color w:val="FF0000"/>
          <w:sz w:val="20"/>
          <w:szCs w:val="20"/>
          <w:lang w:val="sr-Latn-CS"/>
        </w:rPr>
        <w:t>Server Virtualization</w:t>
      </w:r>
    </w:p>
    <w:p w:rsidR="00DC79F7" w:rsidRPr="00DC79F7" w:rsidRDefault="00DC79F7" w:rsidP="00DC79F7">
      <w:pPr>
        <w:autoSpaceDE w:val="0"/>
        <w:autoSpaceDN w:val="0"/>
        <w:adjustRightInd w:val="0"/>
        <w:spacing w:after="0" w:line="240" w:lineRule="auto"/>
        <w:jc w:val="both"/>
        <w:rPr>
          <w:rFonts w:ascii="Times New Roman" w:hAnsi="Times New Roman" w:cs="Times New Roman"/>
          <w:i/>
          <w:iCs/>
          <w:sz w:val="20"/>
          <w:szCs w:val="20"/>
        </w:rPr>
      </w:pPr>
      <w:r w:rsidRPr="00DC79F7">
        <w:rPr>
          <w:rFonts w:ascii="Times New Roman" w:hAnsi="Times New Roman" w:cs="Times New Roman"/>
          <w:b/>
          <w:i/>
          <w:iCs/>
          <w:sz w:val="20"/>
          <w:szCs w:val="20"/>
          <w:lang w:val="sr-Latn-CS"/>
        </w:rPr>
        <w:t>Virtuelizacija aplikacija</w:t>
      </w:r>
      <w:r w:rsidRPr="00DC79F7">
        <w:rPr>
          <w:rFonts w:ascii="Times New Roman" w:hAnsi="Times New Roman" w:cs="Times New Roman"/>
          <w:b/>
          <w:i/>
          <w:iCs/>
          <w:sz w:val="20"/>
          <w:szCs w:val="20"/>
        </w:rPr>
        <w:t xml:space="preserve"> (</w:t>
      </w:r>
      <w:r w:rsidRPr="00DC79F7">
        <w:rPr>
          <w:rFonts w:ascii="Times New Roman" w:hAnsi="Times New Roman" w:cs="Times New Roman"/>
          <w:b/>
          <w:i/>
          <w:iCs/>
          <w:sz w:val="20"/>
          <w:szCs w:val="20"/>
          <w:lang w:val="pl-PL"/>
        </w:rPr>
        <w:t>Application Virtualization)</w:t>
      </w:r>
      <w:r w:rsidRPr="00DC79F7">
        <w:rPr>
          <w:rFonts w:ascii="Times New Roman" w:hAnsi="Times New Roman" w:cs="Times New Roman"/>
          <w:i/>
          <w:iCs/>
          <w:sz w:val="20"/>
          <w:szCs w:val="20"/>
          <w:lang w:val="pl-PL"/>
        </w:rPr>
        <w:t xml:space="preserve"> </w:t>
      </w:r>
      <w:r w:rsidRPr="00DC79F7">
        <w:rPr>
          <w:rFonts w:ascii="Times New Roman" w:hAnsi="Times New Roman" w:cs="Times New Roman"/>
          <w:sz w:val="20"/>
          <w:szCs w:val="20"/>
          <w:lang w:val="pl-PL"/>
        </w:rPr>
        <w:t>- softverske tehnologije koje poboljšavaju portabilnost, upravljivost i kompatibilnost aplikacija, tako što se enkapsuliraju i na taj način odvajaju od operativnog sistema na kojem se izvršavaju.</w:t>
      </w:r>
    </w:p>
    <w:p w:rsidR="00DC79F7" w:rsidRPr="00DC79F7" w:rsidRDefault="00DC79F7" w:rsidP="00DC79F7">
      <w:pPr>
        <w:tabs>
          <w:tab w:val="num" w:pos="720"/>
        </w:tabs>
        <w:autoSpaceDE w:val="0"/>
        <w:autoSpaceDN w:val="0"/>
        <w:adjustRightInd w:val="0"/>
        <w:spacing w:after="0" w:line="240" w:lineRule="auto"/>
        <w:jc w:val="both"/>
        <w:rPr>
          <w:rFonts w:ascii="Times New Roman" w:hAnsi="Times New Roman" w:cs="Times New Roman"/>
          <w:sz w:val="20"/>
          <w:szCs w:val="20"/>
        </w:rPr>
      </w:pPr>
      <w:r w:rsidRPr="00DC79F7">
        <w:rPr>
          <w:rFonts w:ascii="Times New Roman" w:hAnsi="Times New Roman" w:cs="Times New Roman"/>
          <w:b/>
          <w:i/>
          <w:sz w:val="20"/>
          <w:szCs w:val="20"/>
        </w:rPr>
        <w:t>Virtuelizacija desktopa</w:t>
      </w:r>
      <w:r>
        <w:rPr>
          <w:rFonts w:ascii="Times New Roman" w:hAnsi="Times New Roman" w:cs="Times New Roman"/>
          <w:b/>
          <w:i/>
          <w:sz w:val="20"/>
          <w:szCs w:val="20"/>
        </w:rPr>
        <w:t xml:space="preserve"> - </w:t>
      </w:r>
      <w:r w:rsidRPr="00DC79F7">
        <w:rPr>
          <w:rFonts w:ascii="Times New Roman" w:hAnsi="Times New Roman" w:cs="Times New Roman"/>
          <w:sz w:val="20"/>
          <w:szCs w:val="20"/>
          <w:lang w:val="pl-PL"/>
        </w:rPr>
        <w:t>Proces odvajanja desktopa nekog računara i njegovih aplikacija, podataka itd. od same mašine. Virtuelna radna površina je pohranjena na udaljenom serveru - time se desktop, aplikacije, procesi i podaci pokreću i čuvaju centralizovano, a korisnici im pristupaju sa bilo kog uređaja</w:t>
      </w:r>
      <w:r w:rsidRPr="00DC79F7">
        <w:rPr>
          <w:rFonts w:ascii="Times New Roman" w:hAnsi="Times New Roman" w:cs="Times New Roman"/>
          <w:sz w:val="20"/>
          <w:szCs w:val="20"/>
          <w:lang w:val="sr-Latn-CS"/>
        </w:rPr>
        <w:t xml:space="preserve"> </w:t>
      </w:r>
    </w:p>
    <w:p w:rsidR="00DC79F7" w:rsidRDefault="00DC79F7" w:rsidP="00DC79F7">
      <w:pPr>
        <w:autoSpaceDE w:val="0"/>
        <w:autoSpaceDN w:val="0"/>
        <w:adjustRightInd w:val="0"/>
        <w:spacing w:after="0" w:line="240" w:lineRule="auto"/>
        <w:jc w:val="both"/>
        <w:rPr>
          <w:rFonts w:ascii="Times New Roman" w:hAnsi="Times New Roman" w:cs="Times New Roman"/>
          <w:sz w:val="20"/>
          <w:szCs w:val="20"/>
        </w:rPr>
      </w:pPr>
      <w:r w:rsidRPr="00DC79F7">
        <w:rPr>
          <w:rFonts w:ascii="Times New Roman" w:hAnsi="Times New Roman" w:cs="Times New Roman"/>
          <w:noProof/>
          <w:sz w:val="20"/>
          <w:szCs w:val="20"/>
        </w:rPr>
        <w:lastRenderedPageBreak/>
        <w:drawing>
          <wp:inline distT="0" distB="0" distL="0" distR="0">
            <wp:extent cx="2351074" cy="1185062"/>
            <wp:effectExtent l="19050" t="0" r="0" b="0"/>
            <wp:docPr id="73" name="Picture 20" descr="virtuelizacija desktopa.jpg"/>
            <wp:cNvGraphicFramePr/>
            <a:graphic xmlns:a="http://schemas.openxmlformats.org/drawingml/2006/main">
              <a:graphicData uri="http://schemas.openxmlformats.org/drawingml/2006/picture">
                <pic:pic xmlns:pic="http://schemas.openxmlformats.org/drawingml/2006/picture">
                  <pic:nvPicPr>
                    <pic:cNvPr id="25605" name="Picture 6" descr="virtuelizacija desktopa.jpg"/>
                    <pic:cNvPicPr>
                      <a:picLocks noChangeAspect="1"/>
                    </pic:cNvPicPr>
                  </pic:nvPicPr>
                  <pic:blipFill>
                    <a:blip r:embed="rId132" cstate="print"/>
                    <a:srcRect/>
                    <a:stretch>
                      <a:fillRect/>
                    </a:stretch>
                  </pic:blipFill>
                  <pic:spPr bwMode="auto">
                    <a:xfrm>
                      <a:off x="0" y="0"/>
                      <a:ext cx="2353055" cy="1186060"/>
                    </a:xfrm>
                    <a:prstGeom prst="rect">
                      <a:avLst/>
                    </a:prstGeom>
                    <a:noFill/>
                    <a:ln w="9525">
                      <a:noFill/>
                      <a:miter lim="800000"/>
                      <a:headEnd/>
                      <a:tailEnd/>
                    </a:ln>
                  </pic:spPr>
                </pic:pic>
              </a:graphicData>
            </a:graphic>
          </wp:inline>
        </w:drawing>
      </w:r>
    </w:p>
    <w:p w:rsidR="00DC79F7" w:rsidRPr="00DC79F7" w:rsidRDefault="00DC79F7" w:rsidP="00DC79F7">
      <w:pPr>
        <w:autoSpaceDE w:val="0"/>
        <w:autoSpaceDN w:val="0"/>
        <w:adjustRightInd w:val="0"/>
        <w:spacing w:after="0" w:line="240" w:lineRule="auto"/>
        <w:jc w:val="both"/>
        <w:rPr>
          <w:rFonts w:ascii="Times New Roman" w:hAnsi="Times New Roman" w:cs="Times New Roman"/>
          <w:b/>
          <w:i/>
          <w:sz w:val="20"/>
          <w:szCs w:val="20"/>
        </w:rPr>
      </w:pPr>
      <w:r w:rsidRPr="00DC79F7">
        <w:rPr>
          <w:rFonts w:ascii="Times New Roman" w:hAnsi="Times New Roman" w:cs="Times New Roman"/>
          <w:b/>
          <w:i/>
          <w:sz w:val="20"/>
          <w:szCs w:val="20"/>
        </w:rPr>
        <w:t>Virtuelna upravljanja</w:t>
      </w:r>
    </w:p>
    <w:p w:rsidR="00DC79F7" w:rsidRPr="00DC79F7" w:rsidRDefault="00DC79F7" w:rsidP="009D1E31">
      <w:pPr>
        <w:numPr>
          <w:ilvl w:val="0"/>
          <w:numId w:val="169"/>
        </w:numPr>
        <w:autoSpaceDE w:val="0"/>
        <w:autoSpaceDN w:val="0"/>
        <w:adjustRightInd w:val="0"/>
        <w:spacing w:after="0" w:line="240" w:lineRule="auto"/>
        <w:jc w:val="both"/>
        <w:rPr>
          <w:rFonts w:ascii="Times New Roman" w:hAnsi="Times New Roman" w:cs="Times New Roman"/>
          <w:sz w:val="20"/>
          <w:szCs w:val="20"/>
        </w:rPr>
      </w:pPr>
      <w:r w:rsidRPr="00DC79F7">
        <w:rPr>
          <w:rFonts w:ascii="Times New Roman" w:hAnsi="Times New Roman" w:cs="Times New Roman"/>
          <w:i/>
          <w:iCs/>
          <w:sz w:val="20"/>
          <w:szCs w:val="20"/>
          <w:lang w:val="pl-PL"/>
        </w:rPr>
        <w:t xml:space="preserve">Management Virtualization </w:t>
      </w:r>
      <w:r w:rsidRPr="00DC79F7">
        <w:rPr>
          <w:rFonts w:ascii="Times New Roman" w:hAnsi="Times New Roman" w:cs="Times New Roman"/>
          <w:sz w:val="20"/>
          <w:szCs w:val="20"/>
          <w:lang w:val="pl-PL"/>
        </w:rPr>
        <w:t>se fokusira na tehnologije kojima se upravlja čitavim centrom podataka, i fizičkim i virtuelnim delom, kako bi se prezentovala jedna unificirana infrastruktura za ponudu servisa</w:t>
      </w:r>
    </w:p>
    <w:p w:rsidR="00DC79F7" w:rsidRPr="00DC79F7" w:rsidRDefault="002E3F6C" w:rsidP="009D1E31">
      <w:pPr>
        <w:numPr>
          <w:ilvl w:val="0"/>
          <w:numId w:val="169"/>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74" type="#_x0000_t75" style="position:absolute;left:0;text-align:left;margin-left:119.95pt;margin-top:10.7pt;width:187.9pt;height:161.35pt;z-index:251693056" fillcolor="#4f81bd" strokecolor="#03c">
            <v:imagedata r:id="rId133" o:title=""/>
            <v:shadow color="#eeece1"/>
          </v:shape>
          <o:OLEObject Type="Embed" ProgID="Visio.Drawing.11" ShapeID="_x0000_s1074" DrawAspect="Content" ObjectID="_1379672293" r:id="rId134"/>
        </w:pict>
      </w:r>
      <w:r w:rsidR="00DC79F7" w:rsidRPr="00DC79F7">
        <w:rPr>
          <w:rFonts w:ascii="Times New Roman" w:hAnsi="Times New Roman" w:cs="Times New Roman"/>
          <w:sz w:val="20"/>
          <w:szCs w:val="20"/>
          <w:lang w:val="pl-PL"/>
        </w:rPr>
        <w:t>Ovaj sistem nije ponuđen kroz jedinstven interfejs, već se najčešće deli na više slojeva i njihove operacije su nezavisne.</w:t>
      </w:r>
    </w:p>
    <w:p w:rsidR="00DC79F7" w:rsidRDefault="00DC79F7" w:rsidP="00DC79F7">
      <w:pPr>
        <w:autoSpaceDE w:val="0"/>
        <w:autoSpaceDN w:val="0"/>
        <w:adjustRightInd w:val="0"/>
        <w:spacing w:after="0" w:line="240" w:lineRule="auto"/>
        <w:jc w:val="both"/>
        <w:rPr>
          <w:rFonts w:ascii="Times New Roman" w:hAnsi="Times New Roman" w:cs="Times New Roman"/>
          <w:sz w:val="20"/>
          <w:szCs w:val="20"/>
        </w:rPr>
      </w:pPr>
    </w:p>
    <w:p w:rsidR="00DC79F7" w:rsidRDefault="00DC79F7" w:rsidP="00DC79F7">
      <w:pPr>
        <w:autoSpaceDE w:val="0"/>
        <w:autoSpaceDN w:val="0"/>
        <w:adjustRightInd w:val="0"/>
        <w:spacing w:after="0" w:line="240" w:lineRule="auto"/>
        <w:jc w:val="both"/>
        <w:rPr>
          <w:rFonts w:ascii="Times New Roman" w:hAnsi="Times New Roman" w:cs="Times New Roman"/>
          <w:sz w:val="20"/>
          <w:szCs w:val="20"/>
        </w:rPr>
      </w:pPr>
    </w:p>
    <w:p w:rsidR="00DC79F7" w:rsidRDefault="00DC79F7" w:rsidP="00DC79F7">
      <w:pPr>
        <w:autoSpaceDE w:val="0"/>
        <w:autoSpaceDN w:val="0"/>
        <w:adjustRightInd w:val="0"/>
        <w:spacing w:after="0" w:line="240" w:lineRule="auto"/>
        <w:jc w:val="both"/>
        <w:rPr>
          <w:rFonts w:ascii="Times New Roman" w:hAnsi="Times New Roman" w:cs="Times New Roman"/>
          <w:sz w:val="20"/>
          <w:szCs w:val="20"/>
        </w:rPr>
      </w:pPr>
    </w:p>
    <w:p w:rsidR="00DC79F7" w:rsidRDefault="00DC79F7" w:rsidP="00DC79F7">
      <w:pPr>
        <w:autoSpaceDE w:val="0"/>
        <w:autoSpaceDN w:val="0"/>
        <w:adjustRightInd w:val="0"/>
        <w:spacing w:after="0" w:line="240" w:lineRule="auto"/>
        <w:jc w:val="both"/>
        <w:rPr>
          <w:rFonts w:ascii="Times New Roman" w:hAnsi="Times New Roman" w:cs="Times New Roman"/>
          <w:sz w:val="20"/>
          <w:szCs w:val="20"/>
        </w:rPr>
      </w:pPr>
    </w:p>
    <w:p w:rsidR="00DC79F7" w:rsidRDefault="00DC79F7" w:rsidP="00DC79F7">
      <w:pPr>
        <w:autoSpaceDE w:val="0"/>
        <w:autoSpaceDN w:val="0"/>
        <w:adjustRightInd w:val="0"/>
        <w:spacing w:after="0" w:line="240" w:lineRule="auto"/>
        <w:jc w:val="both"/>
        <w:rPr>
          <w:rFonts w:ascii="Times New Roman" w:hAnsi="Times New Roman" w:cs="Times New Roman"/>
          <w:sz w:val="20"/>
          <w:szCs w:val="20"/>
        </w:rPr>
      </w:pPr>
    </w:p>
    <w:p w:rsidR="00DC79F7" w:rsidRDefault="00DC79F7" w:rsidP="00DC79F7">
      <w:pPr>
        <w:autoSpaceDE w:val="0"/>
        <w:autoSpaceDN w:val="0"/>
        <w:adjustRightInd w:val="0"/>
        <w:spacing w:after="0" w:line="240" w:lineRule="auto"/>
        <w:jc w:val="both"/>
        <w:rPr>
          <w:rFonts w:ascii="Times New Roman" w:hAnsi="Times New Roman" w:cs="Times New Roman"/>
          <w:sz w:val="20"/>
          <w:szCs w:val="20"/>
        </w:rPr>
      </w:pPr>
    </w:p>
    <w:p w:rsidR="00DC79F7" w:rsidRDefault="00DC79F7" w:rsidP="00DC79F7">
      <w:pPr>
        <w:autoSpaceDE w:val="0"/>
        <w:autoSpaceDN w:val="0"/>
        <w:adjustRightInd w:val="0"/>
        <w:spacing w:after="0" w:line="240" w:lineRule="auto"/>
        <w:jc w:val="both"/>
        <w:rPr>
          <w:rFonts w:ascii="Times New Roman" w:hAnsi="Times New Roman" w:cs="Times New Roman"/>
          <w:sz w:val="20"/>
          <w:szCs w:val="20"/>
        </w:rPr>
      </w:pPr>
    </w:p>
    <w:p w:rsidR="00DC79F7" w:rsidRDefault="00DC79F7" w:rsidP="00DC79F7">
      <w:pPr>
        <w:autoSpaceDE w:val="0"/>
        <w:autoSpaceDN w:val="0"/>
        <w:adjustRightInd w:val="0"/>
        <w:spacing w:after="0" w:line="240" w:lineRule="auto"/>
        <w:jc w:val="both"/>
        <w:rPr>
          <w:rFonts w:ascii="Times New Roman" w:hAnsi="Times New Roman" w:cs="Times New Roman"/>
          <w:sz w:val="20"/>
          <w:szCs w:val="20"/>
        </w:rPr>
      </w:pPr>
    </w:p>
    <w:p w:rsidR="00DC79F7" w:rsidRDefault="00DC79F7" w:rsidP="00DC79F7">
      <w:pPr>
        <w:autoSpaceDE w:val="0"/>
        <w:autoSpaceDN w:val="0"/>
        <w:adjustRightInd w:val="0"/>
        <w:spacing w:after="0" w:line="240" w:lineRule="auto"/>
        <w:jc w:val="both"/>
        <w:rPr>
          <w:rFonts w:ascii="Times New Roman" w:hAnsi="Times New Roman" w:cs="Times New Roman"/>
          <w:sz w:val="20"/>
          <w:szCs w:val="20"/>
        </w:rPr>
      </w:pPr>
    </w:p>
    <w:p w:rsidR="00DC79F7" w:rsidRPr="00DC79F7" w:rsidRDefault="00DC79F7" w:rsidP="00DC79F7">
      <w:pPr>
        <w:autoSpaceDE w:val="0"/>
        <w:autoSpaceDN w:val="0"/>
        <w:adjustRightInd w:val="0"/>
        <w:spacing w:after="0" w:line="240" w:lineRule="auto"/>
        <w:jc w:val="both"/>
        <w:rPr>
          <w:rFonts w:ascii="Times New Roman" w:hAnsi="Times New Roman" w:cs="Times New Roman"/>
          <w:sz w:val="20"/>
          <w:szCs w:val="20"/>
        </w:rPr>
      </w:pPr>
    </w:p>
    <w:p w:rsidR="00DC79F7" w:rsidRPr="00DC79F7" w:rsidRDefault="00DC79F7" w:rsidP="00DC79F7">
      <w:pPr>
        <w:autoSpaceDE w:val="0"/>
        <w:autoSpaceDN w:val="0"/>
        <w:adjustRightInd w:val="0"/>
        <w:spacing w:after="0" w:line="240" w:lineRule="auto"/>
        <w:jc w:val="both"/>
        <w:rPr>
          <w:rFonts w:ascii="Times New Roman" w:hAnsi="Times New Roman" w:cs="Times New Roman"/>
          <w:sz w:val="20"/>
          <w:szCs w:val="20"/>
        </w:rPr>
      </w:pPr>
    </w:p>
    <w:p w:rsidR="00DC79F7" w:rsidRDefault="00DC79F7" w:rsidP="00DC79F7">
      <w:pPr>
        <w:autoSpaceDE w:val="0"/>
        <w:autoSpaceDN w:val="0"/>
        <w:adjustRightInd w:val="0"/>
        <w:spacing w:after="0" w:line="240" w:lineRule="auto"/>
        <w:jc w:val="both"/>
        <w:rPr>
          <w:rFonts w:ascii="Times New Roman" w:hAnsi="Times New Roman" w:cs="Times New Roman"/>
          <w:sz w:val="20"/>
          <w:szCs w:val="20"/>
          <w:lang w:val="sr-Latn-CS"/>
        </w:rPr>
      </w:pPr>
    </w:p>
    <w:p w:rsidR="00DC79F7" w:rsidRDefault="00DC79F7" w:rsidP="00DC79F7">
      <w:pPr>
        <w:autoSpaceDE w:val="0"/>
        <w:autoSpaceDN w:val="0"/>
        <w:adjustRightInd w:val="0"/>
        <w:spacing w:after="0" w:line="240" w:lineRule="auto"/>
        <w:jc w:val="both"/>
        <w:rPr>
          <w:rFonts w:ascii="Times New Roman" w:hAnsi="Times New Roman" w:cs="Times New Roman"/>
          <w:sz w:val="20"/>
          <w:szCs w:val="20"/>
          <w:lang w:val="sr-Latn-CS"/>
        </w:rPr>
      </w:pPr>
    </w:p>
    <w:p w:rsidR="00DC79F7" w:rsidRDefault="00DC79F7" w:rsidP="00DC79F7">
      <w:pPr>
        <w:autoSpaceDE w:val="0"/>
        <w:autoSpaceDN w:val="0"/>
        <w:adjustRightInd w:val="0"/>
        <w:spacing w:after="0" w:line="240" w:lineRule="auto"/>
        <w:jc w:val="both"/>
        <w:rPr>
          <w:rFonts w:ascii="Times New Roman" w:hAnsi="Times New Roman" w:cs="Times New Roman"/>
          <w:sz w:val="20"/>
          <w:szCs w:val="20"/>
          <w:lang w:val="sr-Latn-CS"/>
        </w:rPr>
      </w:pPr>
    </w:p>
    <w:p w:rsidR="00DC79F7" w:rsidRPr="00DC79F7" w:rsidRDefault="00DC79F7" w:rsidP="00DC79F7">
      <w:pPr>
        <w:autoSpaceDE w:val="0"/>
        <w:autoSpaceDN w:val="0"/>
        <w:adjustRightInd w:val="0"/>
        <w:spacing w:after="0" w:line="240" w:lineRule="auto"/>
        <w:jc w:val="both"/>
        <w:rPr>
          <w:rFonts w:ascii="Times New Roman" w:hAnsi="Times New Roman" w:cs="Times New Roman"/>
          <w:b/>
          <w:i/>
          <w:sz w:val="20"/>
          <w:szCs w:val="20"/>
          <w:lang w:val="sr-Latn-CS"/>
        </w:rPr>
      </w:pPr>
      <w:r w:rsidRPr="00DC79F7">
        <w:rPr>
          <w:rFonts w:ascii="Times New Roman" w:hAnsi="Times New Roman" w:cs="Times New Roman"/>
          <w:b/>
          <w:i/>
          <w:sz w:val="20"/>
          <w:szCs w:val="20"/>
          <w:lang w:val="sr-Latn-CS"/>
        </w:rPr>
        <w:t>Virtuelizacija mreže</w:t>
      </w:r>
    </w:p>
    <w:p w:rsidR="00DC79F7" w:rsidRPr="00DC79F7" w:rsidRDefault="00DC79F7" w:rsidP="009D1E31">
      <w:pPr>
        <w:numPr>
          <w:ilvl w:val="0"/>
          <w:numId w:val="170"/>
        </w:numPr>
        <w:autoSpaceDE w:val="0"/>
        <w:autoSpaceDN w:val="0"/>
        <w:adjustRightInd w:val="0"/>
        <w:spacing w:after="0" w:line="240" w:lineRule="auto"/>
        <w:jc w:val="both"/>
        <w:rPr>
          <w:rFonts w:ascii="Times New Roman" w:hAnsi="Times New Roman" w:cs="Times New Roman"/>
          <w:sz w:val="20"/>
          <w:szCs w:val="20"/>
        </w:rPr>
      </w:pPr>
      <w:r w:rsidRPr="00DC79F7">
        <w:rPr>
          <w:rFonts w:ascii="Times New Roman" w:hAnsi="Times New Roman" w:cs="Times New Roman"/>
          <w:i/>
          <w:iCs/>
          <w:sz w:val="20"/>
          <w:szCs w:val="20"/>
          <w:lang w:val="pl-PL"/>
        </w:rPr>
        <w:t xml:space="preserve">Network virtualization </w:t>
      </w:r>
      <w:r w:rsidRPr="00DC79F7">
        <w:rPr>
          <w:rFonts w:ascii="Times New Roman" w:hAnsi="Times New Roman" w:cs="Times New Roman"/>
          <w:sz w:val="20"/>
          <w:szCs w:val="20"/>
          <w:lang w:val="pl-PL"/>
        </w:rPr>
        <w:t xml:space="preserve">je metoda kombinovanja dostupnih mrežnih resursa putem podele dostupnog protoka na kanale, od kojih je svaki potpuno nezavisan od drugih i može se dodeljivati po potrebi nekom određenom serveru ili uređaju u realnom vremenu. </w:t>
      </w:r>
    </w:p>
    <w:p w:rsidR="00DC79F7" w:rsidRPr="00DC79F7" w:rsidRDefault="00DC79F7" w:rsidP="009D1E31">
      <w:pPr>
        <w:numPr>
          <w:ilvl w:val="0"/>
          <w:numId w:val="170"/>
        </w:numPr>
        <w:autoSpaceDE w:val="0"/>
        <w:autoSpaceDN w:val="0"/>
        <w:adjustRightInd w:val="0"/>
        <w:spacing w:after="0" w:line="240" w:lineRule="auto"/>
        <w:jc w:val="both"/>
        <w:rPr>
          <w:rFonts w:ascii="Times New Roman" w:hAnsi="Times New Roman" w:cs="Times New Roman"/>
          <w:sz w:val="20"/>
          <w:szCs w:val="20"/>
        </w:rPr>
      </w:pPr>
      <w:r w:rsidRPr="00DC79F7">
        <w:rPr>
          <w:rFonts w:ascii="Times New Roman" w:hAnsi="Times New Roman" w:cs="Times New Roman"/>
          <w:sz w:val="20"/>
          <w:szCs w:val="20"/>
          <w:lang w:val="pl-PL"/>
        </w:rPr>
        <w:t>Najjednostavniji primer virtuelizacije mreže su VLAN (Virtuelne lokalne mreže).</w:t>
      </w:r>
    </w:p>
    <w:p w:rsidR="00DC79F7" w:rsidRPr="00DC79F7" w:rsidRDefault="00DC79F7" w:rsidP="00DC79F7">
      <w:pPr>
        <w:autoSpaceDE w:val="0"/>
        <w:autoSpaceDN w:val="0"/>
        <w:adjustRightInd w:val="0"/>
        <w:spacing w:after="0" w:line="240" w:lineRule="auto"/>
        <w:jc w:val="both"/>
        <w:rPr>
          <w:rFonts w:ascii="Times New Roman" w:hAnsi="Times New Roman" w:cs="Times New Roman"/>
          <w:b/>
          <w:i/>
          <w:sz w:val="20"/>
          <w:szCs w:val="20"/>
          <w:lang w:val="sr-Latn-CS"/>
        </w:rPr>
      </w:pPr>
      <w:r w:rsidRPr="00DC79F7">
        <w:rPr>
          <w:rFonts w:ascii="Times New Roman" w:hAnsi="Times New Roman" w:cs="Times New Roman"/>
          <w:b/>
          <w:i/>
          <w:sz w:val="20"/>
          <w:szCs w:val="20"/>
          <w:lang w:val="sr-Latn-CS"/>
        </w:rPr>
        <w:t>Virtuelizacija skladišta podataka</w:t>
      </w:r>
    </w:p>
    <w:p w:rsidR="00DC79F7" w:rsidRPr="00DC79F7" w:rsidRDefault="00DC79F7" w:rsidP="009D1E31">
      <w:pPr>
        <w:numPr>
          <w:ilvl w:val="0"/>
          <w:numId w:val="171"/>
        </w:numPr>
        <w:autoSpaceDE w:val="0"/>
        <w:autoSpaceDN w:val="0"/>
        <w:adjustRightInd w:val="0"/>
        <w:spacing w:after="0" w:line="240" w:lineRule="auto"/>
        <w:jc w:val="both"/>
        <w:rPr>
          <w:rFonts w:ascii="Times New Roman" w:hAnsi="Times New Roman" w:cs="Times New Roman"/>
          <w:sz w:val="20"/>
          <w:szCs w:val="20"/>
        </w:rPr>
      </w:pPr>
      <w:r w:rsidRPr="00DC79F7">
        <w:rPr>
          <w:rFonts w:ascii="Times New Roman" w:hAnsi="Times New Roman" w:cs="Times New Roman"/>
          <w:i/>
          <w:iCs/>
          <w:sz w:val="20"/>
          <w:szCs w:val="20"/>
          <w:lang w:val="pl-PL"/>
        </w:rPr>
        <w:t xml:space="preserve">Storage virtualization  </w:t>
      </w:r>
      <w:r w:rsidRPr="00DC79F7">
        <w:rPr>
          <w:rFonts w:ascii="Times New Roman" w:hAnsi="Times New Roman" w:cs="Times New Roman"/>
          <w:sz w:val="20"/>
          <w:szCs w:val="20"/>
          <w:lang w:val="pl-PL"/>
        </w:rPr>
        <w:t xml:space="preserve">predstavlja spajanje fizičkih skladišta iz više različitih mrežnih diskova u jedinstveno skladište podataka, kojim se upravlja iz centralizovane konzole. </w:t>
      </w:r>
    </w:p>
    <w:p w:rsidR="00DC79F7" w:rsidRPr="00DC79F7" w:rsidRDefault="00DC79F7" w:rsidP="009D1E31">
      <w:pPr>
        <w:numPr>
          <w:ilvl w:val="0"/>
          <w:numId w:val="171"/>
        </w:numPr>
        <w:autoSpaceDE w:val="0"/>
        <w:autoSpaceDN w:val="0"/>
        <w:adjustRightInd w:val="0"/>
        <w:spacing w:after="0" w:line="240" w:lineRule="auto"/>
        <w:jc w:val="both"/>
        <w:rPr>
          <w:rFonts w:ascii="Times New Roman" w:hAnsi="Times New Roman" w:cs="Times New Roman"/>
          <w:sz w:val="20"/>
          <w:szCs w:val="20"/>
        </w:rPr>
      </w:pPr>
      <w:r w:rsidRPr="00DC79F7">
        <w:rPr>
          <w:rFonts w:ascii="Times New Roman" w:hAnsi="Times New Roman" w:cs="Times New Roman"/>
          <w:sz w:val="20"/>
          <w:szCs w:val="20"/>
          <w:lang w:val="pl-PL"/>
        </w:rPr>
        <w:t>Virtuelizacija skladišta se najčešće koristi u SAN-ovima</w:t>
      </w:r>
      <w:r w:rsidRPr="00DC79F7">
        <w:rPr>
          <w:rFonts w:ascii="Times New Roman" w:hAnsi="Times New Roman" w:cs="Times New Roman"/>
          <w:i/>
          <w:iCs/>
          <w:sz w:val="20"/>
          <w:szCs w:val="20"/>
          <w:lang w:val="pl-PL"/>
        </w:rPr>
        <w:t>.</w:t>
      </w:r>
    </w:p>
    <w:p w:rsidR="00DC79F7" w:rsidRDefault="00DC79F7" w:rsidP="00DC79F7">
      <w:pPr>
        <w:autoSpaceDE w:val="0"/>
        <w:autoSpaceDN w:val="0"/>
        <w:adjustRightInd w:val="0"/>
        <w:spacing w:after="0" w:line="240" w:lineRule="auto"/>
        <w:jc w:val="both"/>
        <w:rPr>
          <w:rFonts w:ascii="Times New Roman" w:hAnsi="Times New Roman" w:cs="Times New Roman"/>
          <w:sz w:val="20"/>
          <w:szCs w:val="20"/>
          <w:lang w:val="sr-Latn-CS"/>
        </w:rPr>
      </w:pPr>
      <w:r w:rsidRPr="00DC79F7">
        <w:rPr>
          <w:rFonts w:ascii="Times New Roman" w:hAnsi="Times New Roman" w:cs="Times New Roman"/>
          <w:noProof/>
          <w:sz w:val="20"/>
          <w:szCs w:val="20"/>
        </w:rPr>
        <w:drawing>
          <wp:inline distT="0" distB="0" distL="0" distR="0">
            <wp:extent cx="2351074" cy="1594713"/>
            <wp:effectExtent l="19050" t="0" r="0" b="0"/>
            <wp:docPr id="74" name="Picture 21" descr="virtuelizacija sladista.jpg"/>
            <wp:cNvGraphicFramePr/>
            <a:graphic xmlns:a="http://schemas.openxmlformats.org/drawingml/2006/main">
              <a:graphicData uri="http://schemas.openxmlformats.org/drawingml/2006/picture">
                <pic:pic xmlns:pic="http://schemas.openxmlformats.org/drawingml/2006/picture">
                  <pic:nvPicPr>
                    <pic:cNvPr id="27653" name="Picture 6" descr="virtuelizacija sladista.jpg"/>
                    <pic:cNvPicPr>
                      <a:picLocks noChangeAspect="1"/>
                    </pic:cNvPicPr>
                  </pic:nvPicPr>
                  <pic:blipFill>
                    <a:blip r:embed="rId135" cstate="print"/>
                    <a:srcRect/>
                    <a:stretch>
                      <a:fillRect/>
                    </a:stretch>
                  </pic:blipFill>
                  <pic:spPr bwMode="auto">
                    <a:xfrm>
                      <a:off x="0" y="0"/>
                      <a:ext cx="2353240" cy="1596182"/>
                    </a:xfrm>
                    <a:prstGeom prst="rect">
                      <a:avLst/>
                    </a:prstGeom>
                    <a:noFill/>
                    <a:ln w="9525">
                      <a:noFill/>
                      <a:miter lim="800000"/>
                      <a:headEnd/>
                      <a:tailEnd/>
                    </a:ln>
                  </pic:spPr>
                </pic:pic>
              </a:graphicData>
            </a:graphic>
          </wp:inline>
        </w:drawing>
      </w:r>
    </w:p>
    <w:p w:rsidR="00DA23B5" w:rsidRPr="00DA23B5" w:rsidRDefault="00DA23B5" w:rsidP="00DA23B5">
      <w:pPr>
        <w:autoSpaceDE w:val="0"/>
        <w:autoSpaceDN w:val="0"/>
        <w:adjustRightInd w:val="0"/>
        <w:spacing w:after="0" w:line="240" w:lineRule="auto"/>
        <w:jc w:val="both"/>
        <w:rPr>
          <w:rFonts w:ascii="Times New Roman" w:hAnsi="Times New Roman" w:cs="Times New Roman"/>
          <w:b/>
          <w:i/>
          <w:sz w:val="20"/>
          <w:szCs w:val="20"/>
        </w:rPr>
      </w:pPr>
      <w:r w:rsidRPr="00DA23B5">
        <w:rPr>
          <w:rFonts w:ascii="Times New Roman" w:hAnsi="Times New Roman" w:cs="Times New Roman"/>
          <w:b/>
          <w:i/>
          <w:sz w:val="20"/>
          <w:szCs w:val="20"/>
        </w:rPr>
        <w:t>Virtuelizacija servera</w:t>
      </w:r>
    </w:p>
    <w:p w:rsidR="00DC79F7" w:rsidRPr="00DC79F7" w:rsidRDefault="00DC79F7" w:rsidP="009D1E31">
      <w:pPr>
        <w:numPr>
          <w:ilvl w:val="0"/>
          <w:numId w:val="172"/>
        </w:numPr>
        <w:autoSpaceDE w:val="0"/>
        <w:autoSpaceDN w:val="0"/>
        <w:adjustRightInd w:val="0"/>
        <w:spacing w:after="0" w:line="240" w:lineRule="auto"/>
        <w:jc w:val="both"/>
        <w:rPr>
          <w:rFonts w:ascii="Times New Roman" w:hAnsi="Times New Roman" w:cs="Times New Roman"/>
          <w:sz w:val="20"/>
          <w:szCs w:val="20"/>
        </w:rPr>
      </w:pPr>
      <w:r w:rsidRPr="00DC79F7">
        <w:rPr>
          <w:rFonts w:ascii="Times New Roman" w:hAnsi="Times New Roman" w:cs="Times New Roman"/>
          <w:i/>
          <w:iCs/>
          <w:sz w:val="20"/>
          <w:szCs w:val="20"/>
          <w:lang w:val="pl-PL"/>
        </w:rPr>
        <w:t xml:space="preserve">Server virtualization </w:t>
      </w:r>
      <w:r w:rsidRPr="00DC79F7">
        <w:rPr>
          <w:rFonts w:ascii="Times New Roman" w:hAnsi="Times New Roman" w:cs="Times New Roman"/>
          <w:sz w:val="20"/>
          <w:szCs w:val="20"/>
          <w:lang w:val="pl-PL"/>
        </w:rPr>
        <w:t xml:space="preserve">predstavlja maskiranje serverskih resursa, uključujući broj, identitete, lokaciju fizičkih servera, procesora i operativnih sistema od njihovih korisnika. </w:t>
      </w:r>
    </w:p>
    <w:p w:rsidR="00DC79F7" w:rsidRPr="00DC79F7" w:rsidRDefault="00DC79F7" w:rsidP="009D1E31">
      <w:pPr>
        <w:numPr>
          <w:ilvl w:val="0"/>
          <w:numId w:val="172"/>
        </w:numPr>
        <w:autoSpaceDE w:val="0"/>
        <w:autoSpaceDN w:val="0"/>
        <w:adjustRightInd w:val="0"/>
        <w:spacing w:after="0" w:line="240" w:lineRule="auto"/>
        <w:jc w:val="both"/>
        <w:rPr>
          <w:rFonts w:ascii="Times New Roman" w:hAnsi="Times New Roman" w:cs="Times New Roman"/>
          <w:sz w:val="20"/>
          <w:szCs w:val="20"/>
        </w:rPr>
      </w:pPr>
      <w:r w:rsidRPr="00DC79F7">
        <w:rPr>
          <w:rFonts w:ascii="Times New Roman" w:hAnsi="Times New Roman" w:cs="Times New Roman"/>
          <w:sz w:val="20"/>
          <w:szCs w:val="20"/>
          <w:lang w:val="pl-PL"/>
        </w:rPr>
        <w:t>Administrator servera koristi aplikacije da podeli fizičke servere u veći broj virtuelnih izolovanih okruženja</w:t>
      </w:r>
    </w:p>
    <w:p w:rsidR="00DA23B5" w:rsidRDefault="00DA23B5" w:rsidP="00DA23B5">
      <w:pPr>
        <w:autoSpaceDE w:val="0"/>
        <w:autoSpaceDN w:val="0"/>
        <w:adjustRightInd w:val="0"/>
        <w:spacing w:after="0" w:line="240" w:lineRule="auto"/>
        <w:jc w:val="center"/>
        <w:rPr>
          <w:rFonts w:ascii="Times New Roman" w:hAnsi="Times New Roman" w:cs="Times New Roman"/>
          <w:b/>
          <w:i/>
          <w:color w:val="FF0000"/>
          <w:sz w:val="20"/>
          <w:szCs w:val="20"/>
          <w:u w:val="single" w:color="C00000"/>
          <w:lang w:val="sr-Latn-CS"/>
        </w:rPr>
      </w:pPr>
    </w:p>
    <w:p w:rsidR="00DA23B5" w:rsidRDefault="00DA23B5" w:rsidP="00DA23B5">
      <w:pPr>
        <w:autoSpaceDE w:val="0"/>
        <w:autoSpaceDN w:val="0"/>
        <w:adjustRightInd w:val="0"/>
        <w:spacing w:after="0" w:line="240" w:lineRule="auto"/>
        <w:jc w:val="center"/>
        <w:rPr>
          <w:rFonts w:ascii="Times New Roman" w:hAnsi="Times New Roman" w:cs="Times New Roman"/>
          <w:b/>
          <w:i/>
          <w:color w:val="FF0000"/>
          <w:sz w:val="20"/>
          <w:szCs w:val="20"/>
          <w:u w:val="single" w:color="C00000"/>
          <w:lang w:val="sr-Latn-CS"/>
        </w:rPr>
      </w:pPr>
    </w:p>
    <w:p w:rsidR="00DA23B5" w:rsidRDefault="00DA23B5" w:rsidP="00DA23B5">
      <w:pPr>
        <w:autoSpaceDE w:val="0"/>
        <w:autoSpaceDN w:val="0"/>
        <w:adjustRightInd w:val="0"/>
        <w:spacing w:after="0" w:line="240" w:lineRule="auto"/>
        <w:jc w:val="center"/>
        <w:rPr>
          <w:rFonts w:ascii="Times New Roman" w:hAnsi="Times New Roman" w:cs="Times New Roman"/>
          <w:b/>
          <w:i/>
          <w:color w:val="FF0000"/>
          <w:sz w:val="20"/>
          <w:szCs w:val="20"/>
          <w:u w:val="single" w:color="C00000"/>
          <w:lang w:val="sr-Latn-CS"/>
        </w:rPr>
      </w:pPr>
    </w:p>
    <w:p w:rsidR="00DA23B5" w:rsidRDefault="00DA23B5" w:rsidP="00DA23B5">
      <w:pPr>
        <w:autoSpaceDE w:val="0"/>
        <w:autoSpaceDN w:val="0"/>
        <w:adjustRightInd w:val="0"/>
        <w:spacing w:after="0" w:line="240" w:lineRule="auto"/>
        <w:jc w:val="center"/>
        <w:rPr>
          <w:rFonts w:ascii="Times New Roman" w:hAnsi="Times New Roman" w:cs="Times New Roman"/>
          <w:b/>
          <w:i/>
          <w:color w:val="FF0000"/>
          <w:sz w:val="20"/>
          <w:szCs w:val="20"/>
          <w:u w:val="single" w:color="C00000"/>
          <w:lang w:val="sr-Latn-CS"/>
        </w:rPr>
      </w:pPr>
    </w:p>
    <w:p w:rsidR="00DA23B5" w:rsidRDefault="00DA23B5" w:rsidP="00DA23B5">
      <w:pPr>
        <w:autoSpaceDE w:val="0"/>
        <w:autoSpaceDN w:val="0"/>
        <w:adjustRightInd w:val="0"/>
        <w:spacing w:after="0" w:line="240" w:lineRule="auto"/>
        <w:jc w:val="center"/>
        <w:rPr>
          <w:rFonts w:ascii="Times New Roman" w:hAnsi="Times New Roman" w:cs="Times New Roman"/>
          <w:b/>
          <w:i/>
          <w:color w:val="FF0000"/>
          <w:sz w:val="20"/>
          <w:szCs w:val="20"/>
          <w:u w:val="single" w:color="C00000"/>
          <w:lang w:val="sr-Latn-CS"/>
        </w:rPr>
      </w:pPr>
    </w:p>
    <w:p w:rsidR="00DA23B5" w:rsidRDefault="00DA23B5" w:rsidP="00DA23B5">
      <w:pPr>
        <w:autoSpaceDE w:val="0"/>
        <w:autoSpaceDN w:val="0"/>
        <w:adjustRightInd w:val="0"/>
        <w:spacing w:after="0" w:line="240" w:lineRule="auto"/>
        <w:jc w:val="center"/>
        <w:rPr>
          <w:rFonts w:ascii="Times New Roman" w:hAnsi="Times New Roman" w:cs="Times New Roman"/>
          <w:b/>
          <w:i/>
          <w:color w:val="FF0000"/>
          <w:sz w:val="20"/>
          <w:szCs w:val="20"/>
          <w:u w:val="single" w:color="C00000"/>
          <w:lang w:val="sr-Latn-CS"/>
        </w:rPr>
      </w:pPr>
    </w:p>
    <w:p w:rsidR="00DA23B5" w:rsidRDefault="00DA23B5" w:rsidP="00DA23B5">
      <w:pPr>
        <w:autoSpaceDE w:val="0"/>
        <w:autoSpaceDN w:val="0"/>
        <w:adjustRightInd w:val="0"/>
        <w:spacing w:after="0" w:line="240" w:lineRule="auto"/>
        <w:jc w:val="center"/>
        <w:rPr>
          <w:rFonts w:ascii="Times New Roman" w:hAnsi="Times New Roman" w:cs="Times New Roman"/>
          <w:b/>
          <w:i/>
          <w:color w:val="FF0000"/>
          <w:sz w:val="20"/>
          <w:szCs w:val="20"/>
          <w:u w:val="single" w:color="C00000"/>
          <w:lang w:val="sr-Latn-CS"/>
        </w:rPr>
      </w:pPr>
    </w:p>
    <w:p w:rsidR="00DA23B5" w:rsidRDefault="00DA23B5" w:rsidP="00DA23B5">
      <w:pPr>
        <w:autoSpaceDE w:val="0"/>
        <w:autoSpaceDN w:val="0"/>
        <w:adjustRightInd w:val="0"/>
        <w:spacing w:after="0" w:line="240" w:lineRule="auto"/>
        <w:jc w:val="center"/>
        <w:rPr>
          <w:rFonts w:ascii="Times New Roman" w:hAnsi="Times New Roman" w:cs="Times New Roman"/>
          <w:b/>
          <w:i/>
          <w:color w:val="FF0000"/>
          <w:sz w:val="20"/>
          <w:szCs w:val="20"/>
          <w:u w:val="single" w:color="C00000"/>
          <w:lang w:val="sr-Latn-CS"/>
        </w:rPr>
      </w:pPr>
    </w:p>
    <w:p w:rsidR="00DA23B5" w:rsidRDefault="00DA23B5" w:rsidP="00DA23B5">
      <w:pPr>
        <w:autoSpaceDE w:val="0"/>
        <w:autoSpaceDN w:val="0"/>
        <w:adjustRightInd w:val="0"/>
        <w:spacing w:after="0" w:line="240" w:lineRule="auto"/>
        <w:jc w:val="center"/>
        <w:rPr>
          <w:rFonts w:ascii="Times New Roman" w:hAnsi="Times New Roman" w:cs="Times New Roman"/>
          <w:b/>
          <w:i/>
          <w:color w:val="FF0000"/>
          <w:sz w:val="20"/>
          <w:szCs w:val="20"/>
          <w:u w:val="single" w:color="C00000"/>
          <w:lang w:val="sr-Latn-CS"/>
        </w:rPr>
      </w:pPr>
    </w:p>
    <w:p w:rsidR="00DA23B5" w:rsidRDefault="00DA23B5" w:rsidP="00DA23B5">
      <w:pPr>
        <w:autoSpaceDE w:val="0"/>
        <w:autoSpaceDN w:val="0"/>
        <w:adjustRightInd w:val="0"/>
        <w:spacing w:after="0" w:line="240" w:lineRule="auto"/>
        <w:jc w:val="center"/>
        <w:rPr>
          <w:rFonts w:ascii="Times New Roman" w:hAnsi="Times New Roman" w:cs="Times New Roman"/>
          <w:b/>
          <w:i/>
          <w:color w:val="FF0000"/>
          <w:sz w:val="20"/>
          <w:szCs w:val="20"/>
          <w:u w:val="single" w:color="C00000"/>
          <w:lang w:val="sr-Latn-CS"/>
        </w:rPr>
      </w:pPr>
    </w:p>
    <w:p w:rsidR="00DA23B5" w:rsidRDefault="00DA23B5" w:rsidP="00DA23B5">
      <w:pPr>
        <w:autoSpaceDE w:val="0"/>
        <w:autoSpaceDN w:val="0"/>
        <w:adjustRightInd w:val="0"/>
        <w:spacing w:after="0" w:line="240" w:lineRule="auto"/>
        <w:jc w:val="center"/>
        <w:rPr>
          <w:rFonts w:ascii="Times New Roman" w:hAnsi="Times New Roman" w:cs="Times New Roman"/>
          <w:b/>
          <w:i/>
          <w:color w:val="FF0000"/>
          <w:sz w:val="20"/>
          <w:szCs w:val="20"/>
          <w:u w:val="single" w:color="C00000"/>
          <w:lang w:val="sr-Latn-CS"/>
        </w:rPr>
      </w:pPr>
    </w:p>
    <w:p w:rsidR="00DA23B5" w:rsidRDefault="00DA23B5" w:rsidP="00DA23B5">
      <w:pPr>
        <w:autoSpaceDE w:val="0"/>
        <w:autoSpaceDN w:val="0"/>
        <w:adjustRightInd w:val="0"/>
        <w:spacing w:after="0" w:line="240" w:lineRule="auto"/>
        <w:jc w:val="center"/>
        <w:rPr>
          <w:rFonts w:ascii="Times New Roman" w:hAnsi="Times New Roman" w:cs="Times New Roman"/>
          <w:b/>
          <w:i/>
          <w:color w:val="FF0000"/>
          <w:sz w:val="20"/>
          <w:szCs w:val="20"/>
          <w:u w:val="single" w:color="C00000"/>
          <w:lang w:val="sr-Latn-CS"/>
        </w:rPr>
      </w:pPr>
    </w:p>
    <w:p w:rsidR="00B93BD7" w:rsidRDefault="00B93BD7" w:rsidP="00DA23B5">
      <w:pPr>
        <w:autoSpaceDE w:val="0"/>
        <w:autoSpaceDN w:val="0"/>
        <w:adjustRightInd w:val="0"/>
        <w:spacing w:after="0" w:line="240" w:lineRule="auto"/>
        <w:jc w:val="center"/>
        <w:rPr>
          <w:rFonts w:ascii="Times New Roman" w:hAnsi="Times New Roman" w:cs="Times New Roman"/>
          <w:b/>
          <w:i/>
          <w:color w:val="FF0000"/>
          <w:sz w:val="20"/>
          <w:szCs w:val="20"/>
          <w:u w:val="single" w:color="C00000"/>
          <w:lang w:val="sr-Latn-CS"/>
        </w:rPr>
      </w:pPr>
      <w:r w:rsidRPr="00DA23B5">
        <w:rPr>
          <w:rFonts w:ascii="Times New Roman" w:hAnsi="Times New Roman" w:cs="Times New Roman"/>
          <w:b/>
          <w:i/>
          <w:color w:val="FF0000"/>
          <w:sz w:val="20"/>
          <w:szCs w:val="20"/>
          <w:u w:val="single" w:color="C00000"/>
          <w:lang w:val="sr-Latn-CS"/>
        </w:rPr>
        <w:lastRenderedPageBreak/>
        <w:t>Nivoi virtuelizacije</w:t>
      </w:r>
    </w:p>
    <w:p w:rsidR="00DA23B5" w:rsidRPr="00DA23B5" w:rsidRDefault="00DA23B5" w:rsidP="00DA23B5">
      <w:pPr>
        <w:autoSpaceDE w:val="0"/>
        <w:autoSpaceDN w:val="0"/>
        <w:adjustRightInd w:val="0"/>
        <w:spacing w:after="0" w:line="240" w:lineRule="auto"/>
        <w:jc w:val="center"/>
        <w:rPr>
          <w:rFonts w:ascii="Times New Roman" w:hAnsi="Times New Roman" w:cs="Times New Roman"/>
          <w:b/>
          <w:i/>
          <w:color w:val="FF0000"/>
          <w:sz w:val="20"/>
          <w:szCs w:val="20"/>
          <w:u w:val="single" w:color="C00000"/>
        </w:rPr>
      </w:pPr>
      <w:r w:rsidRPr="00DA23B5">
        <w:rPr>
          <w:rFonts w:ascii="Times New Roman" w:hAnsi="Times New Roman" w:cs="Times New Roman"/>
          <w:b/>
          <w:i/>
          <w:noProof/>
          <w:color w:val="FF0000"/>
          <w:sz w:val="20"/>
          <w:szCs w:val="20"/>
          <w:u w:val="single" w:color="C00000"/>
        </w:rPr>
        <w:drawing>
          <wp:inline distT="0" distB="0" distL="0" distR="0">
            <wp:extent cx="4055517" cy="2201875"/>
            <wp:effectExtent l="19050" t="0" r="2133" b="0"/>
            <wp:docPr id="75" name="Picture 22" descr="nivoi virtueliyacije.png"/>
            <wp:cNvGraphicFramePr/>
            <a:graphic xmlns:a="http://schemas.openxmlformats.org/drawingml/2006/main">
              <a:graphicData uri="http://schemas.openxmlformats.org/drawingml/2006/picture">
                <pic:pic xmlns:pic="http://schemas.openxmlformats.org/drawingml/2006/picture">
                  <pic:nvPicPr>
                    <pic:cNvPr id="29699" name="Content Placeholder 8" descr="nivoi virtueliyacije.png"/>
                    <pic:cNvPicPr>
                      <a:picLocks noGrp="1" noChangeAspect="1"/>
                    </pic:cNvPicPr>
                  </pic:nvPicPr>
                  <pic:blipFill>
                    <a:blip r:embed="rId136" cstate="print"/>
                    <a:srcRect/>
                    <a:stretch>
                      <a:fillRect/>
                    </a:stretch>
                  </pic:blipFill>
                  <pic:spPr bwMode="auto">
                    <a:xfrm>
                      <a:off x="0" y="0"/>
                      <a:ext cx="4057070" cy="2202718"/>
                    </a:xfrm>
                    <a:prstGeom prst="rect">
                      <a:avLst/>
                    </a:prstGeom>
                    <a:noFill/>
                    <a:ln w="9525">
                      <a:noFill/>
                      <a:miter lim="800000"/>
                      <a:headEnd/>
                      <a:tailEnd/>
                    </a:ln>
                  </pic:spPr>
                </pic:pic>
              </a:graphicData>
            </a:graphic>
          </wp:inline>
        </w:drawing>
      </w:r>
    </w:p>
    <w:p w:rsidR="00B93BD7" w:rsidRPr="00DA23B5" w:rsidRDefault="00B93BD7" w:rsidP="00DC79F7">
      <w:pPr>
        <w:autoSpaceDE w:val="0"/>
        <w:autoSpaceDN w:val="0"/>
        <w:adjustRightInd w:val="0"/>
        <w:spacing w:after="0" w:line="240" w:lineRule="auto"/>
        <w:jc w:val="both"/>
        <w:rPr>
          <w:rFonts w:ascii="Times New Roman" w:hAnsi="Times New Roman" w:cs="Times New Roman"/>
          <w:b/>
          <w:shadow/>
          <w:sz w:val="20"/>
          <w:szCs w:val="20"/>
          <w:u w:val="single" w:color="C00000"/>
        </w:rPr>
      </w:pPr>
      <w:r w:rsidRPr="00DA23B5">
        <w:rPr>
          <w:rFonts w:ascii="Times New Roman" w:eastAsia="Times New Roman" w:hAnsi="Times New Roman" w:cs="Times New Roman"/>
          <w:b/>
          <w:shadow/>
          <w:sz w:val="20"/>
          <w:szCs w:val="20"/>
          <w:u w:val="single" w:color="C00000"/>
        </w:rPr>
        <w:t>Tipovi oblaka</w:t>
      </w:r>
    </w:p>
    <w:p w:rsidR="00B93BD7" w:rsidRDefault="00DA23B5" w:rsidP="00DC79F7">
      <w:pPr>
        <w:autoSpaceDE w:val="0"/>
        <w:autoSpaceDN w:val="0"/>
        <w:adjustRightInd w:val="0"/>
        <w:spacing w:after="0" w:line="240" w:lineRule="auto"/>
        <w:jc w:val="both"/>
        <w:rPr>
          <w:rFonts w:ascii="Times New Roman" w:hAnsi="Times New Roman" w:cs="Times New Roman"/>
          <w:b/>
          <w:color w:val="FF0000"/>
          <w:sz w:val="20"/>
          <w:szCs w:val="20"/>
        </w:rPr>
      </w:pPr>
      <w:r w:rsidRPr="00DA23B5">
        <w:rPr>
          <w:rFonts w:ascii="Times New Roman" w:hAnsi="Times New Roman" w:cs="Times New Roman"/>
          <w:b/>
          <w:color w:val="FF0000"/>
          <w:sz w:val="20"/>
          <w:szCs w:val="20"/>
        </w:rPr>
        <w:t>Privatni oblak</w:t>
      </w:r>
    </w:p>
    <w:p w:rsidR="00467ECD" w:rsidRPr="00DA23B5" w:rsidRDefault="00467ECD" w:rsidP="009D1E31">
      <w:pPr>
        <w:numPr>
          <w:ilvl w:val="0"/>
          <w:numId w:val="173"/>
        </w:numPr>
        <w:autoSpaceDE w:val="0"/>
        <w:autoSpaceDN w:val="0"/>
        <w:adjustRightInd w:val="0"/>
        <w:spacing w:after="0" w:line="240" w:lineRule="auto"/>
        <w:jc w:val="both"/>
        <w:rPr>
          <w:rFonts w:ascii="Times New Roman" w:hAnsi="Times New Roman" w:cs="Times New Roman"/>
          <w:sz w:val="20"/>
          <w:szCs w:val="20"/>
        </w:rPr>
      </w:pPr>
      <w:r w:rsidRPr="00DA23B5">
        <w:rPr>
          <w:rFonts w:ascii="Times New Roman" w:hAnsi="Times New Roman" w:cs="Times New Roman"/>
          <w:sz w:val="20"/>
          <w:szCs w:val="20"/>
          <w:lang w:val="pl-PL"/>
        </w:rPr>
        <w:t xml:space="preserve">Interni oblak ili korporativni oblak je marketinški izraz za računarsku arhitekturu u okviru kompanije, koja je zaštićena firewall-om. </w:t>
      </w:r>
    </w:p>
    <w:p w:rsidR="00467ECD" w:rsidRPr="00DA23B5" w:rsidRDefault="002E3F6C" w:rsidP="009D1E31">
      <w:pPr>
        <w:numPr>
          <w:ilvl w:val="0"/>
          <w:numId w:val="173"/>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75" type="#_x0000_t75" style="position:absolute;left:0;text-align:left;margin-left:86.15pt;margin-top:17.55pt;width:360.55pt;height:119.2pt;z-index:251694080" fillcolor="#4f81bd" strokecolor="#03c">
            <v:imagedata r:id="rId137" o:title=""/>
            <v:shadow color="#eeece1"/>
          </v:shape>
          <o:OLEObject Type="Embed" ProgID="Visio.Drawing.11" ShapeID="_x0000_s1075" DrawAspect="Content" ObjectID="_1379672294" r:id="rId138"/>
        </w:pict>
      </w:r>
      <w:r w:rsidR="00467ECD" w:rsidRPr="00DA23B5">
        <w:rPr>
          <w:rFonts w:ascii="Times New Roman" w:hAnsi="Times New Roman" w:cs="Times New Roman"/>
          <w:sz w:val="20"/>
          <w:szCs w:val="20"/>
          <w:lang w:val="pl-PL"/>
        </w:rPr>
        <w:t>Cilj ovakvog oblaka je pružanje mogućnosti kompaniji da upravlja infrastrukturom sa jedinstvene tačke i da dodeljuje resurse po potrebi.</w:t>
      </w:r>
    </w:p>
    <w:p w:rsidR="00DA23B5" w:rsidRPr="00DA23B5" w:rsidRDefault="00DA23B5" w:rsidP="00DC79F7">
      <w:pPr>
        <w:autoSpaceDE w:val="0"/>
        <w:autoSpaceDN w:val="0"/>
        <w:adjustRightInd w:val="0"/>
        <w:spacing w:after="0" w:line="240" w:lineRule="auto"/>
        <w:jc w:val="both"/>
        <w:rPr>
          <w:rFonts w:ascii="Times New Roman" w:hAnsi="Times New Roman" w:cs="Times New Roman"/>
          <w:sz w:val="20"/>
          <w:szCs w:val="20"/>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Pr="00DA23B5" w:rsidRDefault="00DA23B5" w:rsidP="002A0CF6">
      <w:pPr>
        <w:autoSpaceDE w:val="0"/>
        <w:autoSpaceDN w:val="0"/>
        <w:adjustRightInd w:val="0"/>
        <w:spacing w:after="0" w:line="240" w:lineRule="auto"/>
        <w:jc w:val="both"/>
        <w:rPr>
          <w:rFonts w:ascii="Times New Roman" w:hAnsi="Times New Roman" w:cs="Times New Roman"/>
          <w:b/>
          <w:shadow/>
          <w:color w:val="FF0000"/>
          <w:sz w:val="20"/>
          <w:szCs w:val="20"/>
        </w:rPr>
      </w:pPr>
      <w:r w:rsidRPr="00DA23B5">
        <w:rPr>
          <w:rFonts w:ascii="Times New Roman" w:hAnsi="Times New Roman" w:cs="Times New Roman"/>
          <w:b/>
          <w:shadow/>
          <w:color w:val="FF0000"/>
          <w:sz w:val="20"/>
          <w:szCs w:val="20"/>
        </w:rPr>
        <w:t>Javni oblak</w:t>
      </w:r>
    </w:p>
    <w:p w:rsidR="00467ECD" w:rsidRPr="00DA23B5" w:rsidRDefault="00467ECD" w:rsidP="009D1E31">
      <w:pPr>
        <w:numPr>
          <w:ilvl w:val="0"/>
          <w:numId w:val="174"/>
        </w:numPr>
        <w:autoSpaceDE w:val="0"/>
        <w:autoSpaceDN w:val="0"/>
        <w:adjustRightInd w:val="0"/>
        <w:spacing w:after="0" w:line="240" w:lineRule="auto"/>
        <w:jc w:val="both"/>
        <w:rPr>
          <w:rFonts w:ascii="Times New Roman" w:hAnsi="Times New Roman" w:cs="Times New Roman"/>
          <w:shadow/>
          <w:sz w:val="20"/>
          <w:szCs w:val="20"/>
        </w:rPr>
      </w:pPr>
      <w:r w:rsidRPr="00DA23B5">
        <w:rPr>
          <w:rFonts w:ascii="Times New Roman" w:hAnsi="Times New Roman" w:cs="Times New Roman"/>
          <w:shadow/>
          <w:sz w:val="20"/>
          <w:szCs w:val="20"/>
          <w:lang w:val="pl-PL"/>
        </w:rPr>
        <w:t xml:space="preserve">Javni ili eksterni oblak predstavlja cloud computing u pravom smislu, - zahtevani i potrebni resursi dinamički se dodeljuju u vidu web servisa putem Interneta. </w:t>
      </w:r>
    </w:p>
    <w:p w:rsidR="00467ECD" w:rsidRPr="00DA23B5" w:rsidRDefault="002E3F6C" w:rsidP="009D1E31">
      <w:pPr>
        <w:numPr>
          <w:ilvl w:val="0"/>
          <w:numId w:val="174"/>
        </w:numPr>
        <w:autoSpaceDE w:val="0"/>
        <w:autoSpaceDN w:val="0"/>
        <w:adjustRightInd w:val="0"/>
        <w:spacing w:after="0" w:line="240" w:lineRule="auto"/>
        <w:jc w:val="both"/>
        <w:rPr>
          <w:rFonts w:ascii="Times New Roman" w:hAnsi="Times New Roman" w:cs="Times New Roman"/>
          <w:shadow/>
          <w:sz w:val="20"/>
          <w:szCs w:val="20"/>
        </w:rPr>
      </w:pPr>
      <w:r>
        <w:rPr>
          <w:rFonts w:ascii="Times New Roman" w:hAnsi="Times New Roman" w:cs="Times New Roman"/>
          <w:shadow/>
          <w:noProof/>
          <w:sz w:val="20"/>
          <w:szCs w:val="20"/>
        </w:rPr>
        <w:pict>
          <v:shape id="Object 6" o:spid="_x0000_s1076" type="#_x0000_t75" style="position:absolute;left:0;text-align:left;margin-left:66.5pt;margin-top:7.95pt;width:385.35pt;height:166.35pt;z-index:251695104" fillcolor="#4f81bd" strokecolor="#03c">
            <v:imagedata r:id="rId139" o:title=""/>
            <v:shadow color="#eeece1"/>
          </v:shape>
          <o:OLEObject Type="Embed" ProgID="Visio.Drawing.11" ShapeID="Object 6" DrawAspect="Content" ObjectID="_1379672295" r:id="rId140"/>
        </w:pict>
      </w:r>
      <w:r w:rsidR="00467ECD" w:rsidRPr="00DA23B5">
        <w:rPr>
          <w:rFonts w:ascii="Times New Roman" w:hAnsi="Times New Roman" w:cs="Times New Roman"/>
          <w:shadow/>
          <w:sz w:val="20"/>
          <w:szCs w:val="20"/>
          <w:lang w:val="pl-PL"/>
        </w:rPr>
        <w:t>Pružalac ovih usluga nije direktno vezan za kompaniju (finansijski, lokacijski)</w:t>
      </w: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p>
    <w:p w:rsidR="00DA23B5" w:rsidRPr="00DA23B5" w:rsidRDefault="00DA23B5" w:rsidP="002A0CF6">
      <w:pPr>
        <w:autoSpaceDE w:val="0"/>
        <w:autoSpaceDN w:val="0"/>
        <w:adjustRightInd w:val="0"/>
        <w:spacing w:after="0" w:line="240" w:lineRule="auto"/>
        <w:jc w:val="both"/>
        <w:rPr>
          <w:rFonts w:ascii="Times New Roman" w:hAnsi="Times New Roman" w:cs="Times New Roman"/>
          <w:b/>
          <w:shadow/>
          <w:color w:val="FF0000"/>
          <w:sz w:val="20"/>
          <w:szCs w:val="20"/>
        </w:rPr>
      </w:pPr>
      <w:r w:rsidRPr="00DA23B5">
        <w:rPr>
          <w:rFonts w:ascii="Times New Roman" w:hAnsi="Times New Roman" w:cs="Times New Roman"/>
          <w:b/>
          <w:shadow/>
          <w:color w:val="FF0000"/>
          <w:sz w:val="20"/>
          <w:szCs w:val="20"/>
        </w:rPr>
        <w:t>Hibridni oblak</w:t>
      </w:r>
    </w:p>
    <w:p w:rsidR="00467ECD" w:rsidRPr="00DA23B5" w:rsidRDefault="00467ECD" w:rsidP="009D1E31">
      <w:pPr>
        <w:numPr>
          <w:ilvl w:val="0"/>
          <w:numId w:val="175"/>
        </w:numPr>
        <w:autoSpaceDE w:val="0"/>
        <w:autoSpaceDN w:val="0"/>
        <w:adjustRightInd w:val="0"/>
        <w:spacing w:after="0" w:line="240" w:lineRule="auto"/>
        <w:jc w:val="both"/>
        <w:rPr>
          <w:rFonts w:ascii="Times New Roman" w:hAnsi="Times New Roman" w:cs="Times New Roman"/>
          <w:shadow/>
          <w:sz w:val="20"/>
          <w:szCs w:val="20"/>
        </w:rPr>
      </w:pPr>
      <w:r w:rsidRPr="00DA23B5">
        <w:rPr>
          <w:rFonts w:ascii="Times New Roman" w:hAnsi="Times New Roman" w:cs="Times New Roman"/>
          <w:shadow/>
          <w:sz w:val="20"/>
          <w:szCs w:val="20"/>
          <w:lang w:val="pl-PL"/>
        </w:rPr>
        <w:t xml:space="preserve">Hibridni oblak predstavlja kombinaciju javnog i privatnog oblaka. </w:t>
      </w:r>
    </w:p>
    <w:p w:rsidR="00467ECD" w:rsidRPr="00DA23B5" w:rsidRDefault="00467ECD" w:rsidP="009D1E31">
      <w:pPr>
        <w:numPr>
          <w:ilvl w:val="0"/>
          <w:numId w:val="175"/>
        </w:numPr>
        <w:autoSpaceDE w:val="0"/>
        <w:autoSpaceDN w:val="0"/>
        <w:adjustRightInd w:val="0"/>
        <w:spacing w:after="0" w:line="240" w:lineRule="auto"/>
        <w:jc w:val="both"/>
        <w:rPr>
          <w:rFonts w:ascii="Times New Roman" w:hAnsi="Times New Roman" w:cs="Times New Roman"/>
          <w:shadow/>
          <w:sz w:val="20"/>
          <w:szCs w:val="20"/>
        </w:rPr>
      </w:pPr>
      <w:r w:rsidRPr="00DA23B5">
        <w:rPr>
          <w:rFonts w:ascii="Times New Roman" w:hAnsi="Times New Roman" w:cs="Times New Roman"/>
          <w:shadow/>
          <w:sz w:val="20"/>
          <w:szCs w:val="20"/>
          <w:lang w:val="pl-PL"/>
        </w:rPr>
        <w:t>Kompanija određene podatke drži pod “ključem”, (npr. obrada osetljivih podataka), dok za proračune nad manje osetljivim podacima koji zahtevaju large-scale operacije, iznajmljuje resurse van-kompanijskih provajdera</w:t>
      </w:r>
    </w:p>
    <w:p w:rsidR="00DA23B5" w:rsidRDefault="00DA23B5" w:rsidP="002A0CF6">
      <w:pPr>
        <w:autoSpaceDE w:val="0"/>
        <w:autoSpaceDN w:val="0"/>
        <w:adjustRightInd w:val="0"/>
        <w:spacing w:after="0" w:line="240" w:lineRule="auto"/>
        <w:jc w:val="both"/>
        <w:rPr>
          <w:rFonts w:ascii="Times New Roman" w:hAnsi="Times New Roman" w:cs="Times New Roman"/>
          <w:shadow/>
          <w:sz w:val="20"/>
          <w:szCs w:val="20"/>
        </w:rPr>
      </w:pPr>
      <w:r w:rsidRPr="00DA23B5">
        <w:rPr>
          <w:rFonts w:ascii="Times New Roman" w:hAnsi="Times New Roman" w:cs="Times New Roman"/>
          <w:shadow/>
          <w:noProof/>
          <w:sz w:val="20"/>
          <w:szCs w:val="20"/>
        </w:rPr>
        <w:drawing>
          <wp:inline distT="0" distB="0" distL="0" distR="0">
            <wp:extent cx="2329129" cy="1353312"/>
            <wp:effectExtent l="19050" t="0" r="0" b="0"/>
            <wp:docPr id="76" name="Picture 23" descr="hibridni oblak.png"/>
            <wp:cNvGraphicFramePr/>
            <a:graphic xmlns:a="http://schemas.openxmlformats.org/drawingml/2006/main">
              <a:graphicData uri="http://schemas.openxmlformats.org/drawingml/2006/picture">
                <pic:pic xmlns:pic="http://schemas.openxmlformats.org/drawingml/2006/picture">
                  <pic:nvPicPr>
                    <pic:cNvPr id="31749" name="Picture 6" descr="hibridni oblak.png"/>
                    <pic:cNvPicPr>
                      <a:picLocks noChangeAspect="1"/>
                    </pic:cNvPicPr>
                  </pic:nvPicPr>
                  <pic:blipFill>
                    <a:blip r:embed="rId141" cstate="print"/>
                    <a:srcRect/>
                    <a:stretch>
                      <a:fillRect/>
                    </a:stretch>
                  </pic:blipFill>
                  <pic:spPr bwMode="auto">
                    <a:xfrm>
                      <a:off x="0" y="0"/>
                      <a:ext cx="2330369" cy="1354033"/>
                    </a:xfrm>
                    <a:prstGeom prst="rect">
                      <a:avLst/>
                    </a:prstGeom>
                    <a:noFill/>
                    <a:ln w="9525">
                      <a:noFill/>
                      <a:miter lim="800000"/>
                      <a:headEnd/>
                      <a:tailEnd/>
                    </a:ln>
                  </pic:spPr>
                </pic:pic>
              </a:graphicData>
            </a:graphic>
          </wp:inline>
        </w:drawing>
      </w:r>
    </w:p>
    <w:p w:rsidR="00DA23B5" w:rsidRDefault="00DA23B5" w:rsidP="002A0CF6">
      <w:pPr>
        <w:autoSpaceDE w:val="0"/>
        <w:autoSpaceDN w:val="0"/>
        <w:adjustRightInd w:val="0"/>
        <w:spacing w:after="0" w:line="240" w:lineRule="auto"/>
        <w:jc w:val="both"/>
        <w:rPr>
          <w:rFonts w:ascii="Times New Roman" w:hAnsi="Times New Roman" w:cs="Times New Roman"/>
          <w:b/>
          <w:shadow/>
          <w:sz w:val="20"/>
          <w:szCs w:val="20"/>
          <w:u w:val="single" w:color="C00000"/>
        </w:rPr>
      </w:pPr>
      <w:r w:rsidRPr="00DA23B5">
        <w:rPr>
          <w:rFonts w:ascii="Times New Roman" w:hAnsi="Times New Roman" w:cs="Times New Roman"/>
          <w:b/>
          <w:shadow/>
          <w:sz w:val="20"/>
          <w:szCs w:val="20"/>
          <w:u w:val="single" w:color="C00000"/>
        </w:rPr>
        <w:lastRenderedPageBreak/>
        <w:t>Uloge u oblaku</w:t>
      </w:r>
    </w:p>
    <w:p w:rsidR="00DA23B5" w:rsidRPr="00DA23B5" w:rsidRDefault="00DA23B5" w:rsidP="002A0CF6">
      <w:pPr>
        <w:autoSpaceDE w:val="0"/>
        <w:autoSpaceDN w:val="0"/>
        <w:adjustRightInd w:val="0"/>
        <w:spacing w:after="0" w:line="240" w:lineRule="auto"/>
        <w:jc w:val="both"/>
        <w:rPr>
          <w:rFonts w:ascii="Times New Roman" w:hAnsi="Times New Roman" w:cs="Times New Roman"/>
          <w:shadow/>
          <w:color w:val="FF0000"/>
          <w:sz w:val="20"/>
          <w:szCs w:val="20"/>
        </w:rPr>
      </w:pPr>
      <w:r w:rsidRPr="00DA23B5">
        <w:rPr>
          <w:rFonts w:ascii="Times New Roman" w:hAnsi="Times New Roman" w:cs="Times New Roman"/>
          <w:shadow/>
          <w:color w:val="FF0000"/>
          <w:sz w:val="20"/>
          <w:szCs w:val="20"/>
        </w:rPr>
        <w:t>Provajder oblaka</w:t>
      </w:r>
    </w:p>
    <w:p w:rsidR="00467ECD" w:rsidRPr="00DA23B5" w:rsidRDefault="00467ECD" w:rsidP="009D1E31">
      <w:pPr>
        <w:numPr>
          <w:ilvl w:val="0"/>
          <w:numId w:val="176"/>
        </w:numPr>
        <w:autoSpaceDE w:val="0"/>
        <w:autoSpaceDN w:val="0"/>
        <w:adjustRightInd w:val="0"/>
        <w:spacing w:after="0" w:line="240" w:lineRule="auto"/>
        <w:jc w:val="both"/>
        <w:rPr>
          <w:rFonts w:ascii="Times New Roman" w:hAnsi="Times New Roman" w:cs="Times New Roman"/>
          <w:shadow/>
          <w:sz w:val="20"/>
          <w:szCs w:val="20"/>
        </w:rPr>
      </w:pPr>
      <w:r w:rsidRPr="00DA23B5">
        <w:rPr>
          <w:rFonts w:ascii="Times New Roman" w:hAnsi="Times New Roman" w:cs="Times New Roman"/>
          <w:shadow/>
          <w:sz w:val="20"/>
          <w:szCs w:val="20"/>
          <w:lang w:val="pl-PL"/>
        </w:rPr>
        <w:t>Provajder oblaka i njegovih usluga poseduje i upravlja online dostupnim sistemima, kako bi krajnjim korisnicima obezbedio neophodne usluge</w:t>
      </w:r>
    </w:p>
    <w:p w:rsidR="00467ECD" w:rsidRPr="00DA23B5" w:rsidRDefault="00467ECD" w:rsidP="009D1E31">
      <w:pPr>
        <w:numPr>
          <w:ilvl w:val="0"/>
          <w:numId w:val="176"/>
        </w:numPr>
        <w:autoSpaceDE w:val="0"/>
        <w:autoSpaceDN w:val="0"/>
        <w:adjustRightInd w:val="0"/>
        <w:spacing w:after="0" w:line="240" w:lineRule="auto"/>
        <w:jc w:val="both"/>
        <w:rPr>
          <w:rFonts w:ascii="Times New Roman" w:hAnsi="Times New Roman" w:cs="Times New Roman"/>
          <w:shadow/>
          <w:sz w:val="20"/>
          <w:szCs w:val="20"/>
        </w:rPr>
      </w:pPr>
      <w:r w:rsidRPr="00DA23B5">
        <w:rPr>
          <w:rFonts w:ascii="Times New Roman" w:hAnsi="Times New Roman" w:cs="Times New Roman"/>
          <w:shadow/>
          <w:sz w:val="20"/>
          <w:szCs w:val="20"/>
          <w:lang w:val="pl-PL"/>
        </w:rPr>
        <w:t xml:space="preserve">Zahteva ogromne resurse i znanje pri izgradnji i upravljanju sledeće generacije centara podataka. </w:t>
      </w:r>
    </w:p>
    <w:p w:rsidR="00DA23B5" w:rsidRDefault="00DA23B5" w:rsidP="002A0CF6">
      <w:pPr>
        <w:autoSpaceDE w:val="0"/>
        <w:autoSpaceDN w:val="0"/>
        <w:adjustRightInd w:val="0"/>
        <w:spacing w:after="0" w:line="240" w:lineRule="auto"/>
        <w:jc w:val="both"/>
        <w:rPr>
          <w:rFonts w:ascii="Times New Roman" w:hAnsi="Times New Roman" w:cs="Times New Roman"/>
          <w:shadow/>
          <w:color w:val="FF0000"/>
          <w:sz w:val="20"/>
          <w:szCs w:val="20"/>
        </w:rPr>
      </w:pPr>
      <w:r w:rsidRPr="00DA23B5">
        <w:rPr>
          <w:rFonts w:ascii="Times New Roman" w:hAnsi="Times New Roman" w:cs="Times New Roman"/>
          <w:shadow/>
          <w:color w:val="FF0000"/>
          <w:sz w:val="20"/>
          <w:szCs w:val="20"/>
        </w:rPr>
        <w:t>Korisnik oblaka</w:t>
      </w:r>
    </w:p>
    <w:p w:rsidR="00467ECD" w:rsidRPr="00DA23B5" w:rsidRDefault="00467ECD" w:rsidP="009D1E31">
      <w:pPr>
        <w:numPr>
          <w:ilvl w:val="0"/>
          <w:numId w:val="177"/>
        </w:numPr>
        <w:autoSpaceDE w:val="0"/>
        <w:autoSpaceDN w:val="0"/>
        <w:adjustRightInd w:val="0"/>
        <w:spacing w:after="0" w:line="240" w:lineRule="auto"/>
        <w:jc w:val="both"/>
        <w:rPr>
          <w:rFonts w:ascii="Times New Roman" w:hAnsi="Times New Roman" w:cs="Times New Roman"/>
          <w:shadow/>
          <w:sz w:val="20"/>
          <w:szCs w:val="20"/>
        </w:rPr>
      </w:pPr>
      <w:r w:rsidRPr="00DA23B5">
        <w:rPr>
          <w:rFonts w:ascii="Times New Roman" w:hAnsi="Times New Roman" w:cs="Times New Roman"/>
          <w:shadow/>
          <w:sz w:val="20"/>
          <w:szCs w:val="20"/>
          <w:lang w:val="pl-PL"/>
        </w:rPr>
        <w:t>Najveći broj korisnika dolazi iz privatnog sektora</w:t>
      </w:r>
    </w:p>
    <w:p w:rsidR="00467ECD" w:rsidRPr="00DA23B5" w:rsidRDefault="00467ECD" w:rsidP="009D1E31">
      <w:pPr>
        <w:numPr>
          <w:ilvl w:val="1"/>
          <w:numId w:val="177"/>
        </w:numPr>
        <w:autoSpaceDE w:val="0"/>
        <w:autoSpaceDN w:val="0"/>
        <w:adjustRightInd w:val="0"/>
        <w:spacing w:after="0" w:line="240" w:lineRule="auto"/>
        <w:jc w:val="both"/>
        <w:rPr>
          <w:rFonts w:ascii="Times New Roman" w:hAnsi="Times New Roman" w:cs="Times New Roman"/>
          <w:shadow/>
          <w:sz w:val="20"/>
          <w:szCs w:val="20"/>
        </w:rPr>
      </w:pPr>
      <w:r w:rsidRPr="00DA23B5">
        <w:rPr>
          <w:rFonts w:ascii="Times New Roman" w:hAnsi="Times New Roman" w:cs="Times New Roman"/>
          <w:shadow/>
          <w:sz w:val="20"/>
          <w:szCs w:val="20"/>
          <w:lang w:val="pl-PL"/>
        </w:rPr>
        <w:t>webmail (Gmail, Yahoo! Mail, Hotmail)</w:t>
      </w:r>
    </w:p>
    <w:p w:rsidR="00467ECD" w:rsidRPr="00DA23B5" w:rsidRDefault="00467ECD" w:rsidP="009D1E31">
      <w:pPr>
        <w:numPr>
          <w:ilvl w:val="1"/>
          <w:numId w:val="177"/>
        </w:numPr>
        <w:autoSpaceDE w:val="0"/>
        <w:autoSpaceDN w:val="0"/>
        <w:adjustRightInd w:val="0"/>
        <w:spacing w:after="0" w:line="240" w:lineRule="auto"/>
        <w:jc w:val="both"/>
        <w:rPr>
          <w:rFonts w:ascii="Times New Roman" w:hAnsi="Times New Roman" w:cs="Times New Roman"/>
          <w:shadow/>
          <w:sz w:val="20"/>
          <w:szCs w:val="20"/>
        </w:rPr>
      </w:pPr>
      <w:r w:rsidRPr="00DA23B5">
        <w:rPr>
          <w:rFonts w:ascii="Times New Roman" w:hAnsi="Times New Roman" w:cs="Times New Roman"/>
          <w:shadow/>
          <w:sz w:val="20"/>
          <w:szCs w:val="20"/>
          <w:lang w:val="pl-PL"/>
        </w:rPr>
        <w:t>online portali (Flickr, YouTube...)</w:t>
      </w:r>
    </w:p>
    <w:p w:rsidR="00467ECD" w:rsidRPr="00DA23B5" w:rsidRDefault="00467ECD" w:rsidP="009D1E31">
      <w:pPr>
        <w:numPr>
          <w:ilvl w:val="1"/>
          <w:numId w:val="177"/>
        </w:numPr>
        <w:autoSpaceDE w:val="0"/>
        <w:autoSpaceDN w:val="0"/>
        <w:adjustRightInd w:val="0"/>
        <w:spacing w:after="0" w:line="240" w:lineRule="auto"/>
        <w:jc w:val="both"/>
        <w:rPr>
          <w:rFonts w:ascii="Times New Roman" w:hAnsi="Times New Roman" w:cs="Times New Roman"/>
          <w:shadow/>
          <w:sz w:val="20"/>
          <w:szCs w:val="20"/>
        </w:rPr>
      </w:pPr>
      <w:r w:rsidRPr="00DA23B5">
        <w:rPr>
          <w:rFonts w:ascii="Times New Roman" w:hAnsi="Times New Roman" w:cs="Times New Roman"/>
          <w:shadow/>
          <w:sz w:val="20"/>
          <w:szCs w:val="20"/>
          <w:lang w:val="pl-PL"/>
        </w:rPr>
        <w:t>online operativne sistemi i aplikacije</w:t>
      </w:r>
    </w:p>
    <w:p w:rsidR="00467ECD" w:rsidRPr="00DA23B5" w:rsidRDefault="00467ECD" w:rsidP="009D1E31">
      <w:pPr>
        <w:numPr>
          <w:ilvl w:val="0"/>
          <w:numId w:val="177"/>
        </w:numPr>
        <w:autoSpaceDE w:val="0"/>
        <w:autoSpaceDN w:val="0"/>
        <w:adjustRightInd w:val="0"/>
        <w:spacing w:after="0" w:line="240" w:lineRule="auto"/>
        <w:jc w:val="both"/>
        <w:rPr>
          <w:rFonts w:ascii="Times New Roman" w:hAnsi="Times New Roman" w:cs="Times New Roman"/>
          <w:shadow/>
          <w:sz w:val="20"/>
          <w:szCs w:val="20"/>
        </w:rPr>
      </w:pPr>
      <w:r w:rsidRPr="00DA23B5">
        <w:rPr>
          <w:rFonts w:ascii="Times New Roman" w:hAnsi="Times New Roman" w:cs="Times New Roman"/>
          <w:shadow/>
          <w:sz w:val="20"/>
          <w:szCs w:val="20"/>
          <w:lang w:val="pl-PL"/>
        </w:rPr>
        <w:t>Od pravnih lica korisnici oblaka najveći deo su Univerziteti i škole širom sveta</w:t>
      </w:r>
    </w:p>
    <w:p w:rsidR="00DA23B5" w:rsidRPr="00DA23B5" w:rsidRDefault="00DA23B5" w:rsidP="002A0CF6">
      <w:pPr>
        <w:autoSpaceDE w:val="0"/>
        <w:autoSpaceDN w:val="0"/>
        <w:adjustRightInd w:val="0"/>
        <w:spacing w:after="0" w:line="240" w:lineRule="auto"/>
        <w:jc w:val="both"/>
        <w:rPr>
          <w:rFonts w:ascii="Times New Roman" w:hAnsi="Times New Roman" w:cs="Times New Roman"/>
          <w:shadow/>
          <w:color w:val="FF0000"/>
          <w:sz w:val="20"/>
          <w:szCs w:val="20"/>
        </w:rPr>
      </w:pPr>
      <w:r w:rsidRPr="00DA23B5">
        <w:rPr>
          <w:rFonts w:ascii="Times New Roman" w:hAnsi="Times New Roman" w:cs="Times New Roman"/>
          <w:shadow/>
          <w:color w:val="FF0000"/>
          <w:sz w:val="20"/>
          <w:szCs w:val="20"/>
        </w:rPr>
        <w:t>Prodavac oblaka</w:t>
      </w:r>
    </w:p>
    <w:p w:rsidR="00467ECD" w:rsidRPr="00DA23B5" w:rsidRDefault="00467ECD" w:rsidP="009D1E31">
      <w:pPr>
        <w:numPr>
          <w:ilvl w:val="0"/>
          <w:numId w:val="178"/>
        </w:numPr>
        <w:autoSpaceDE w:val="0"/>
        <w:autoSpaceDN w:val="0"/>
        <w:adjustRightInd w:val="0"/>
        <w:spacing w:after="0" w:line="240" w:lineRule="auto"/>
        <w:jc w:val="both"/>
        <w:rPr>
          <w:rFonts w:ascii="Times New Roman" w:hAnsi="Times New Roman" w:cs="Times New Roman"/>
          <w:shadow/>
          <w:sz w:val="20"/>
          <w:szCs w:val="20"/>
        </w:rPr>
      </w:pPr>
      <w:r w:rsidRPr="00DA23B5">
        <w:rPr>
          <w:rFonts w:ascii="Times New Roman" w:hAnsi="Times New Roman" w:cs="Times New Roman"/>
          <w:shadow/>
          <w:sz w:val="20"/>
          <w:szCs w:val="20"/>
          <w:lang w:val="pl-PL"/>
        </w:rPr>
        <w:t>Prodavac oblaka je kompanija koja ne pruža direktno usluge cloud computing-a, već učestvuje posredno u njihovom transportu, implementaciji i generalnom korišćenju od strane krajnjih korisnika.</w:t>
      </w:r>
    </w:p>
    <w:p w:rsidR="00467ECD" w:rsidRPr="00DA23B5" w:rsidRDefault="00467ECD" w:rsidP="009D1E31">
      <w:pPr>
        <w:numPr>
          <w:ilvl w:val="0"/>
          <w:numId w:val="178"/>
        </w:numPr>
        <w:autoSpaceDE w:val="0"/>
        <w:autoSpaceDN w:val="0"/>
        <w:adjustRightInd w:val="0"/>
        <w:spacing w:after="0" w:line="240" w:lineRule="auto"/>
        <w:jc w:val="both"/>
        <w:rPr>
          <w:rFonts w:ascii="Times New Roman" w:hAnsi="Times New Roman" w:cs="Times New Roman"/>
          <w:shadow/>
          <w:sz w:val="20"/>
          <w:szCs w:val="20"/>
        </w:rPr>
      </w:pPr>
      <w:r w:rsidRPr="00DA23B5">
        <w:rPr>
          <w:rFonts w:ascii="Times New Roman" w:hAnsi="Times New Roman" w:cs="Times New Roman"/>
          <w:shadow/>
          <w:sz w:val="20"/>
          <w:szCs w:val="20"/>
          <w:lang w:val="pl-PL"/>
        </w:rPr>
        <w:t>Primer: enSTRATUS</w:t>
      </w:r>
    </w:p>
    <w:p w:rsidR="00B93BD7" w:rsidRPr="00DA23B5" w:rsidRDefault="00B93BD7" w:rsidP="002A0CF6">
      <w:pPr>
        <w:autoSpaceDE w:val="0"/>
        <w:autoSpaceDN w:val="0"/>
        <w:adjustRightInd w:val="0"/>
        <w:spacing w:after="0" w:line="240" w:lineRule="auto"/>
        <w:jc w:val="both"/>
        <w:rPr>
          <w:rFonts w:ascii="Times New Roman" w:hAnsi="Times New Roman" w:cs="Times New Roman"/>
          <w:b/>
          <w:shadow/>
          <w:sz w:val="20"/>
          <w:szCs w:val="20"/>
          <w:u w:val="single" w:color="C00000"/>
        </w:rPr>
      </w:pPr>
      <w:r w:rsidRPr="00DA23B5">
        <w:rPr>
          <w:rFonts w:ascii="Times New Roman" w:hAnsi="Times New Roman" w:cs="Times New Roman"/>
          <w:b/>
          <w:shadow/>
          <w:sz w:val="20"/>
          <w:szCs w:val="20"/>
          <w:u w:val="single" w:color="C00000"/>
        </w:rPr>
        <w:t>Komponente oblaka</w:t>
      </w:r>
    </w:p>
    <w:p w:rsidR="00B93BD7" w:rsidRDefault="002E3F6C" w:rsidP="00DA23B5">
      <w:pPr>
        <w:autoSpaceDE w:val="0"/>
        <w:autoSpaceDN w:val="0"/>
        <w:adjustRightInd w:val="0"/>
        <w:spacing w:after="0" w:line="240" w:lineRule="auto"/>
        <w:jc w:val="center"/>
        <w:rPr>
          <w:rFonts w:ascii="Times New Roman" w:hAnsi="Times New Roman" w:cs="Times New Roman"/>
          <w:b/>
          <w:i/>
          <w:sz w:val="20"/>
          <w:szCs w:val="20"/>
          <w:lang w:val="sr-Latn-CS"/>
        </w:rPr>
      </w:pPr>
      <w:r>
        <w:rPr>
          <w:rFonts w:ascii="Times New Roman" w:hAnsi="Times New Roman" w:cs="Times New Roman"/>
          <w:b/>
          <w:i/>
          <w:noProof/>
          <w:sz w:val="20"/>
          <w:szCs w:val="20"/>
        </w:rPr>
        <w:pict>
          <v:shape id="_x0000_s1077" type="#_x0000_t75" style="position:absolute;left:0;text-align:left;margin-left:204.15pt;margin-top:11.05pt;width:128.5pt;height:201.45pt;z-index:251696128" fillcolor="#4f81bd" strokecolor="#03c">
            <v:imagedata r:id="rId142" o:title=""/>
            <v:shadow color="#eeece1"/>
          </v:shape>
          <o:OLEObject Type="Embed" ProgID="Visio.Drawing.11" ShapeID="_x0000_s1077" DrawAspect="Content" ObjectID="_1379672296" r:id="rId143"/>
        </w:pict>
      </w:r>
      <w:r w:rsidR="00B93BD7" w:rsidRPr="00DA23B5">
        <w:rPr>
          <w:rFonts w:ascii="Times New Roman" w:hAnsi="Times New Roman" w:cs="Times New Roman"/>
          <w:b/>
          <w:i/>
          <w:sz w:val="20"/>
          <w:szCs w:val="20"/>
          <w:lang w:val="sr-Latn-CS"/>
        </w:rPr>
        <w:t>Slojevi oblaka</w:t>
      </w:r>
    </w:p>
    <w:p w:rsidR="00DA23B5" w:rsidRPr="00DA23B5" w:rsidRDefault="00DA23B5" w:rsidP="00DA23B5">
      <w:pPr>
        <w:autoSpaceDE w:val="0"/>
        <w:autoSpaceDN w:val="0"/>
        <w:adjustRightInd w:val="0"/>
        <w:spacing w:after="0" w:line="240" w:lineRule="auto"/>
        <w:jc w:val="center"/>
        <w:rPr>
          <w:rFonts w:ascii="Times New Roman" w:hAnsi="Times New Roman" w:cs="Times New Roman"/>
          <w:b/>
          <w:i/>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lang w:val="pl-PL"/>
        </w:rPr>
      </w:pPr>
    </w:p>
    <w:p w:rsidR="00B93BD7" w:rsidRPr="00DA23B5"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DA23B5">
        <w:rPr>
          <w:rFonts w:ascii="Times New Roman" w:hAnsi="Times New Roman" w:cs="Times New Roman"/>
          <w:b/>
          <w:sz w:val="20"/>
          <w:szCs w:val="20"/>
          <w:u w:val="single" w:color="C00000"/>
          <w:lang w:val="pl-PL"/>
        </w:rPr>
        <w:t>Klijent u „oblaku“</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l-SI"/>
        </w:rPr>
      </w:pPr>
      <w:r w:rsidRPr="002A20D3">
        <w:rPr>
          <w:rFonts w:ascii="Times New Roman" w:hAnsi="Times New Roman" w:cs="Times New Roman"/>
          <w:sz w:val="20"/>
          <w:szCs w:val="20"/>
          <w:lang w:val="sl-SI"/>
        </w:rPr>
        <w:t>Postoje tri tipa klijenata:</w:t>
      </w:r>
    </w:p>
    <w:p w:rsidR="00B93BD7" w:rsidRPr="00DA23B5" w:rsidRDefault="00B93BD7" w:rsidP="009D1E31">
      <w:pPr>
        <w:pStyle w:val="ListParagraph"/>
        <w:numPr>
          <w:ilvl w:val="0"/>
          <w:numId w:val="179"/>
        </w:numPr>
        <w:autoSpaceDE w:val="0"/>
        <w:autoSpaceDN w:val="0"/>
        <w:adjustRightInd w:val="0"/>
        <w:spacing w:after="0" w:line="240" w:lineRule="auto"/>
        <w:jc w:val="both"/>
        <w:rPr>
          <w:rFonts w:ascii="Times New Roman" w:hAnsi="Times New Roman" w:cs="Times New Roman"/>
          <w:sz w:val="20"/>
          <w:szCs w:val="20"/>
          <w:lang w:val="sl-SI"/>
        </w:rPr>
      </w:pPr>
      <w:r w:rsidRPr="00DA23B5">
        <w:rPr>
          <w:rFonts w:ascii="Times New Roman" w:hAnsi="Times New Roman" w:cs="Times New Roman"/>
          <w:color w:val="FF0000"/>
          <w:sz w:val="20"/>
          <w:szCs w:val="20"/>
          <w:lang w:val="sl-SI"/>
        </w:rPr>
        <w:t xml:space="preserve">Mobilni klijenti </w:t>
      </w:r>
      <w:r w:rsidRPr="00DA23B5">
        <w:rPr>
          <w:rFonts w:ascii="Times New Roman" w:hAnsi="Times New Roman" w:cs="Times New Roman"/>
          <w:sz w:val="20"/>
          <w:szCs w:val="20"/>
          <w:lang w:val="sl-SI"/>
        </w:rPr>
        <w:t>(Android, iPhone, Windows Mobile)</w:t>
      </w:r>
    </w:p>
    <w:p w:rsidR="00B93BD7" w:rsidRPr="00DA23B5" w:rsidRDefault="00B93BD7" w:rsidP="009D1E31">
      <w:pPr>
        <w:pStyle w:val="ListParagraph"/>
        <w:numPr>
          <w:ilvl w:val="0"/>
          <w:numId w:val="179"/>
        </w:numPr>
        <w:autoSpaceDE w:val="0"/>
        <w:autoSpaceDN w:val="0"/>
        <w:adjustRightInd w:val="0"/>
        <w:spacing w:after="0" w:line="240" w:lineRule="auto"/>
        <w:jc w:val="both"/>
        <w:rPr>
          <w:rFonts w:ascii="Times New Roman" w:hAnsi="Times New Roman" w:cs="Times New Roman"/>
          <w:sz w:val="20"/>
          <w:szCs w:val="20"/>
          <w:lang w:val="sl-SI"/>
        </w:rPr>
      </w:pPr>
      <w:r w:rsidRPr="00DA23B5">
        <w:rPr>
          <w:rFonts w:ascii="Times New Roman" w:hAnsi="Times New Roman" w:cs="Times New Roman"/>
          <w:color w:val="FF0000"/>
          <w:sz w:val="20"/>
          <w:szCs w:val="20"/>
          <w:lang w:val="sl-SI"/>
        </w:rPr>
        <w:t>Thin</w:t>
      </w:r>
      <w:r w:rsidRPr="00DA23B5">
        <w:rPr>
          <w:rFonts w:ascii="Times New Roman" w:hAnsi="Times New Roman" w:cs="Times New Roman"/>
          <w:sz w:val="20"/>
          <w:szCs w:val="20"/>
          <w:lang w:val="sl-SI"/>
        </w:rPr>
        <w:t xml:space="preserve"> </w:t>
      </w:r>
      <w:r w:rsidRPr="00DA23B5">
        <w:rPr>
          <w:rFonts w:ascii="Times New Roman" w:hAnsi="Times New Roman" w:cs="Times New Roman"/>
          <w:color w:val="FF0000"/>
          <w:sz w:val="20"/>
          <w:szCs w:val="20"/>
        </w:rPr>
        <w:t>“</w:t>
      </w:r>
      <w:r w:rsidRPr="00DA23B5">
        <w:rPr>
          <w:rFonts w:ascii="Times New Roman" w:hAnsi="Times New Roman" w:cs="Times New Roman"/>
          <w:color w:val="FF0000"/>
          <w:sz w:val="20"/>
          <w:szCs w:val="20"/>
          <w:lang w:val="sl-SI"/>
        </w:rPr>
        <w:t>tanki</w:t>
      </w:r>
      <w:r w:rsidRPr="00DA23B5">
        <w:rPr>
          <w:rFonts w:ascii="Times New Roman" w:hAnsi="Times New Roman" w:cs="Times New Roman"/>
          <w:color w:val="FF0000"/>
          <w:sz w:val="20"/>
          <w:szCs w:val="20"/>
        </w:rPr>
        <w:t>”</w:t>
      </w:r>
      <w:r w:rsidRPr="00DA23B5">
        <w:rPr>
          <w:rFonts w:ascii="Times New Roman" w:hAnsi="Times New Roman" w:cs="Times New Roman"/>
          <w:color w:val="FF0000"/>
          <w:sz w:val="20"/>
          <w:szCs w:val="20"/>
          <w:lang w:val="sl-SI"/>
        </w:rPr>
        <w:t xml:space="preserve"> klijenti</w:t>
      </w:r>
      <w:r w:rsidRPr="00DA23B5">
        <w:rPr>
          <w:rFonts w:ascii="Times New Roman" w:hAnsi="Times New Roman" w:cs="Times New Roman"/>
          <w:sz w:val="20"/>
          <w:szCs w:val="20"/>
          <w:lang w:val="sl-SI"/>
        </w:rPr>
        <w:t xml:space="preserve"> (CherryPal, Zonbu, gOS-based sistemi)</w:t>
      </w:r>
    </w:p>
    <w:p w:rsidR="00B93BD7" w:rsidRPr="00DA23B5" w:rsidRDefault="00B93BD7" w:rsidP="009D1E31">
      <w:pPr>
        <w:pStyle w:val="ListParagraph"/>
        <w:numPr>
          <w:ilvl w:val="0"/>
          <w:numId w:val="179"/>
        </w:numPr>
        <w:autoSpaceDE w:val="0"/>
        <w:autoSpaceDN w:val="0"/>
        <w:adjustRightInd w:val="0"/>
        <w:spacing w:after="0" w:line="240" w:lineRule="auto"/>
        <w:jc w:val="both"/>
        <w:rPr>
          <w:rFonts w:ascii="Times New Roman" w:hAnsi="Times New Roman" w:cs="Times New Roman"/>
          <w:sz w:val="20"/>
          <w:szCs w:val="20"/>
        </w:rPr>
      </w:pPr>
      <w:r w:rsidRPr="00DA23B5">
        <w:rPr>
          <w:rFonts w:ascii="Times New Roman" w:hAnsi="Times New Roman" w:cs="Times New Roman"/>
          <w:color w:val="FF0000"/>
          <w:sz w:val="20"/>
          <w:szCs w:val="20"/>
          <w:lang w:val="sl-SI"/>
        </w:rPr>
        <w:t xml:space="preserve">Thick </w:t>
      </w:r>
      <w:r w:rsidRPr="00DA23B5">
        <w:rPr>
          <w:rFonts w:ascii="Times New Roman" w:hAnsi="Times New Roman" w:cs="Times New Roman"/>
          <w:sz w:val="20"/>
          <w:szCs w:val="20"/>
        </w:rPr>
        <w:t>“</w:t>
      </w:r>
      <w:r w:rsidRPr="00DA23B5">
        <w:rPr>
          <w:rFonts w:ascii="Times New Roman" w:hAnsi="Times New Roman" w:cs="Times New Roman"/>
          <w:color w:val="FF0000"/>
          <w:sz w:val="20"/>
          <w:szCs w:val="20"/>
          <w:lang w:val="sl-SI"/>
        </w:rPr>
        <w:t>debeli</w:t>
      </w:r>
      <w:r w:rsidRPr="00DA23B5">
        <w:rPr>
          <w:rFonts w:ascii="Times New Roman" w:hAnsi="Times New Roman" w:cs="Times New Roman"/>
          <w:color w:val="FF0000"/>
          <w:sz w:val="20"/>
          <w:szCs w:val="20"/>
        </w:rPr>
        <w:t xml:space="preserve">“ </w:t>
      </w:r>
      <w:r w:rsidRPr="00DA23B5">
        <w:rPr>
          <w:rFonts w:ascii="Times New Roman" w:hAnsi="Times New Roman" w:cs="Times New Roman"/>
          <w:color w:val="FF0000"/>
          <w:sz w:val="20"/>
          <w:szCs w:val="20"/>
          <w:lang w:val="sl-SI"/>
        </w:rPr>
        <w:t>klijenti / Web browser</w:t>
      </w:r>
      <w:r w:rsidRPr="00DA23B5">
        <w:rPr>
          <w:rFonts w:ascii="Times New Roman" w:hAnsi="Times New Roman" w:cs="Times New Roman"/>
          <w:sz w:val="20"/>
          <w:szCs w:val="20"/>
          <w:lang w:val="sl-SI"/>
        </w:rPr>
        <w:t xml:space="preserve"> (Google Chrome, Mozilla Firefox)</w:t>
      </w:r>
    </w:p>
    <w:p w:rsidR="00B93BD7" w:rsidRPr="00DA23B5"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DA23B5">
        <w:rPr>
          <w:rFonts w:ascii="Times New Roman" w:hAnsi="Times New Roman" w:cs="Times New Roman"/>
          <w:b/>
          <w:sz w:val="20"/>
          <w:szCs w:val="20"/>
          <w:u w:val="single" w:color="C00000"/>
          <w:lang w:val="sr-Latn-CS"/>
        </w:rPr>
        <w:t xml:space="preserve">Aplikacija u </w:t>
      </w:r>
      <w:r w:rsidRPr="00DA23B5">
        <w:rPr>
          <w:rFonts w:ascii="Times New Roman" w:hAnsi="Times New Roman" w:cs="Times New Roman"/>
          <w:b/>
          <w:shadow/>
          <w:sz w:val="20"/>
          <w:szCs w:val="20"/>
          <w:u w:val="single" w:color="C00000"/>
          <w:lang w:val="pl-PL"/>
        </w:rPr>
        <w:t>„oblaku“</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Postavlja oblak na nivo aplikacije često eliminišući potrebu za instalacijom i pokretanjem aplikacije na računaru korisnika</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Primeri:</w:t>
      </w:r>
    </w:p>
    <w:p w:rsidR="00B93BD7" w:rsidRPr="00DA23B5" w:rsidRDefault="00B93BD7" w:rsidP="009D1E31">
      <w:pPr>
        <w:pStyle w:val="ListParagraph"/>
        <w:numPr>
          <w:ilvl w:val="0"/>
          <w:numId w:val="180"/>
        </w:numPr>
        <w:autoSpaceDE w:val="0"/>
        <w:autoSpaceDN w:val="0"/>
        <w:adjustRightInd w:val="0"/>
        <w:spacing w:after="0" w:line="240" w:lineRule="auto"/>
        <w:jc w:val="both"/>
        <w:rPr>
          <w:rFonts w:ascii="Times New Roman" w:hAnsi="Times New Roman" w:cs="Times New Roman"/>
          <w:sz w:val="20"/>
          <w:szCs w:val="20"/>
          <w:lang w:val="sr-Latn-CS"/>
        </w:rPr>
      </w:pPr>
      <w:r w:rsidRPr="00DA23B5">
        <w:rPr>
          <w:rFonts w:ascii="Times New Roman" w:hAnsi="Times New Roman" w:cs="Times New Roman"/>
          <w:sz w:val="20"/>
          <w:szCs w:val="20"/>
        </w:rPr>
        <w:t>Peer-to-peer</w:t>
      </w:r>
      <w:r w:rsidRPr="00DA23B5">
        <w:rPr>
          <w:rFonts w:ascii="Times New Roman" w:hAnsi="Times New Roman" w:cs="Times New Roman"/>
          <w:sz w:val="20"/>
          <w:szCs w:val="20"/>
          <w:lang w:val="sr-Latn-CS"/>
        </w:rPr>
        <w:t xml:space="preserve"> </w:t>
      </w:r>
      <w:r w:rsidRPr="00DA23B5">
        <w:rPr>
          <w:rFonts w:ascii="Times New Roman" w:hAnsi="Times New Roman" w:cs="Times New Roman"/>
          <w:sz w:val="20"/>
          <w:szCs w:val="20"/>
        </w:rPr>
        <w:t>(BOINC, Skype)</w:t>
      </w:r>
    </w:p>
    <w:p w:rsidR="00B93BD7" w:rsidRPr="00DA23B5" w:rsidRDefault="00B93BD7" w:rsidP="009D1E31">
      <w:pPr>
        <w:pStyle w:val="ListParagraph"/>
        <w:numPr>
          <w:ilvl w:val="0"/>
          <w:numId w:val="180"/>
        </w:numPr>
        <w:autoSpaceDE w:val="0"/>
        <w:autoSpaceDN w:val="0"/>
        <w:adjustRightInd w:val="0"/>
        <w:spacing w:after="0" w:line="240" w:lineRule="auto"/>
        <w:jc w:val="both"/>
        <w:rPr>
          <w:rFonts w:ascii="Times New Roman" w:hAnsi="Times New Roman" w:cs="Times New Roman"/>
          <w:sz w:val="20"/>
          <w:szCs w:val="20"/>
          <w:lang w:val="sr-Latn-CS"/>
        </w:rPr>
      </w:pPr>
      <w:r w:rsidRPr="00DA23B5">
        <w:rPr>
          <w:rFonts w:ascii="Times New Roman" w:hAnsi="Times New Roman" w:cs="Times New Roman"/>
          <w:sz w:val="20"/>
          <w:szCs w:val="20"/>
        </w:rPr>
        <w:t>Web ap</w:t>
      </w:r>
      <w:r w:rsidRPr="00DA23B5">
        <w:rPr>
          <w:rFonts w:ascii="Times New Roman" w:hAnsi="Times New Roman" w:cs="Times New Roman"/>
          <w:sz w:val="20"/>
          <w:szCs w:val="20"/>
          <w:lang w:val="sr-Latn-CS"/>
        </w:rPr>
        <w:t>likacije</w:t>
      </w:r>
      <w:r w:rsidRPr="00DA23B5">
        <w:rPr>
          <w:rFonts w:ascii="Times New Roman" w:hAnsi="Times New Roman" w:cs="Times New Roman"/>
          <w:sz w:val="20"/>
          <w:szCs w:val="20"/>
        </w:rPr>
        <w:t xml:space="preserve"> (Facebook, Twitter, YouTub</w:t>
      </w:r>
      <w:r w:rsidRPr="00DA23B5">
        <w:rPr>
          <w:rFonts w:ascii="Times New Roman" w:hAnsi="Times New Roman" w:cs="Times New Roman"/>
          <w:sz w:val="20"/>
          <w:szCs w:val="20"/>
          <w:lang w:val="sr-Latn-CS"/>
        </w:rPr>
        <w:t>e</w:t>
      </w:r>
      <w:r w:rsidRPr="00DA23B5">
        <w:rPr>
          <w:rFonts w:ascii="Times New Roman" w:hAnsi="Times New Roman" w:cs="Times New Roman"/>
          <w:sz w:val="20"/>
          <w:szCs w:val="20"/>
        </w:rPr>
        <w:t xml:space="preserve">) </w:t>
      </w:r>
    </w:p>
    <w:p w:rsidR="00B93BD7" w:rsidRPr="00DA23B5" w:rsidRDefault="00B93BD7" w:rsidP="009D1E31">
      <w:pPr>
        <w:pStyle w:val="ListParagraph"/>
        <w:numPr>
          <w:ilvl w:val="0"/>
          <w:numId w:val="180"/>
        </w:numPr>
        <w:autoSpaceDE w:val="0"/>
        <w:autoSpaceDN w:val="0"/>
        <w:adjustRightInd w:val="0"/>
        <w:spacing w:after="0" w:line="240" w:lineRule="auto"/>
        <w:jc w:val="both"/>
        <w:rPr>
          <w:rFonts w:ascii="Times New Roman" w:hAnsi="Times New Roman" w:cs="Times New Roman"/>
          <w:sz w:val="20"/>
          <w:szCs w:val="20"/>
          <w:lang w:val="sr-Latn-CS"/>
        </w:rPr>
      </w:pPr>
      <w:r w:rsidRPr="00DA23B5">
        <w:rPr>
          <w:rFonts w:ascii="Times New Roman" w:hAnsi="Times New Roman" w:cs="Times New Roman"/>
          <w:sz w:val="20"/>
          <w:szCs w:val="20"/>
        </w:rPr>
        <w:t>Security as a service (MessageLabs, Purewire, ScanSafe, Zscaler)</w:t>
      </w:r>
    </w:p>
    <w:p w:rsidR="00B93BD7" w:rsidRPr="00DA23B5" w:rsidRDefault="00B93BD7" w:rsidP="009D1E31">
      <w:pPr>
        <w:pStyle w:val="ListParagraph"/>
        <w:numPr>
          <w:ilvl w:val="0"/>
          <w:numId w:val="180"/>
        </w:numPr>
        <w:autoSpaceDE w:val="0"/>
        <w:autoSpaceDN w:val="0"/>
        <w:adjustRightInd w:val="0"/>
        <w:spacing w:after="0" w:line="240" w:lineRule="auto"/>
        <w:jc w:val="both"/>
        <w:rPr>
          <w:rFonts w:ascii="Times New Roman" w:hAnsi="Times New Roman" w:cs="Times New Roman"/>
          <w:sz w:val="20"/>
          <w:szCs w:val="20"/>
          <w:lang w:val="sr-Latn-CS"/>
        </w:rPr>
      </w:pPr>
      <w:r w:rsidRPr="00DA23B5">
        <w:rPr>
          <w:rFonts w:ascii="Times New Roman" w:hAnsi="Times New Roman" w:cs="Times New Roman"/>
          <w:sz w:val="20"/>
          <w:szCs w:val="20"/>
        </w:rPr>
        <w:t>Software as a service (Google Apps, Salesforce,</w:t>
      </w:r>
      <w:r w:rsidRPr="00DA23B5">
        <w:rPr>
          <w:rFonts w:ascii="Times New Roman" w:hAnsi="Times New Roman" w:cs="Times New Roman"/>
          <w:sz w:val="20"/>
          <w:szCs w:val="20"/>
          <w:lang w:val="sr-Latn-CS"/>
        </w:rPr>
        <w:t xml:space="preserve"> </w:t>
      </w:r>
      <w:r w:rsidRPr="00DA23B5">
        <w:rPr>
          <w:rFonts w:ascii="Times New Roman" w:hAnsi="Times New Roman" w:cs="Times New Roman"/>
          <w:sz w:val="20"/>
          <w:szCs w:val="20"/>
        </w:rPr>
        <w:t xml:space="preserve">Learn.com, CRM On Cloud) </w:t>
      </w:r>
    </w:p>
    <w:p w:rsidR="00B93BD7" w:rsidRPr="00DA23B5" w:rsidRDefault="00B93BD7" w:rsidP="009D1E31">
      <w:pPr>
        <w:pStyle w:val="ListParagraph"/>
        <w:numPr>
          <w:ilvl w:val="0"/>
          <w:numId w:val="180"/>
        </w:numPr>
        <w:autoSpaceDE w:val="0"/>
        <w:autoSpaceDN w:val="0"/>
        <w:adjustRightInd w:val="0"/>
        <w:spacing w:after="0" w:line="240" w:lineRule="auto"/>
        <w:jc w:val="both"/>
        <w:rPr>
          <w:rFonts w:ascii="Times New Roman" w:hAnsi="Times New Roman" w:cs="Times New Roman"/>
          <w:sz w:val="20"/>
          <w:szCs w:val="20"/>
          <w:lang w:val="sr-Latn-CS"/>
        </w:rPr>
      </w:pPr>
      <w:r w:rsidRPr="00DA23B5">
        <w:rPr>
          <w:rFonts w:ascii="Times New Roman" w:hAnsi="Times New Roman" w:cs="Times New Roman"/>
          <w:sz w:val="20"/>
          <w:szCs w:val="20"/>
        </w:rPr>
        <w:t>Software plus servic</w:t>
      </w:r>
      <w:r w:rsidRPr="00DA23B5">
        <w:rPr>
          <w:rFonts w:ascii="Times New Roman" w:hAnsi="Times New Roman" w:cs="Times New Roman"/>
          <w:sz w:val="20"/>
          <w:szCs w:val="20"/>
          <w:lang w:val="sr-Latn-CS"/>
        </w:rPr>
        <w:t>e</w:t>
      </w:r>
      <w:r w:rsidRPr="00DA23B5">
        <w:rPr>
          <w:rFonts w:ascii="Times New Roman" w:hAnsi="Times New Roman" w:cs="Times New Roman"/>
          <w:sz w:val="20"/>
          <w:szCs w:val="20"/>
        </w:rPr>
        <w:t>s (Microsoft Online Services)</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w:t>
      </w:r>
    </w:p>
    <w:p w:rsidR="00B93BD7" w:rsidRPr="00DA23B5"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DA23B5">
        <w:rPr>
          <w:rFonts w:ascii="Times New Roman" w:hAnsi="Times New Roman" w:cs="Times New Roman"/>
          <w:b/>
          <w:sz w:val="20"/>
          <w:szCs w:val="20"/>
          <w:u w:val="single" w:color="C00000"/>
          <w:lang w:val="sr-Latn-CS"/>
        </w:rPr>
        <w:t xml:space="preserve">Platforma u </w:t>
      </w:r>
      <w:r w:rsidRPr="00DA23B5">
        <w:rPr>
          <w:rFonts w:ascii="Times New Roman" w:hAnsi="Times New Roman" w:cs="Times New Roman"/>
          <w:b/>
          <w:shadow/>
          <w:sz w:val="20"/>
          <w:szCs w:val="20"/>
          <w:u w:val="single" w:color="C00000"/>
          <w:lang w:val="pl-PL"/>
        </w:rPr>
        <w:t>„oblaku“</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 xml:space="preserve">Pruža korisniku platformu za rad i/ili set servisa koji omogućavaju korisniku </w:t>
      </w:r>
      <w:r w:rsidRPr="002A20D3">
        <w:rPr>
          <w:rFonts w:ascii="Times New Roman" w:hAnsi="Times New Roman" w:cs="Times New Roman"/>
          <w:sz w:val="20"/>
          <w:szCs w:val="20"/>
          <w:lang w:val="sr-Latn-CS"/>
        </w:rPr>
        <w:tab/>
        <w:t>razvoj, održavanje i host-ovanje aplikacije</w:t>
      </w:r>
      <w:r w:rsidR="00DA23B5">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Primeri:</w:t>
      </w:r>
    </w:p>
    <w:p w:rsidR="00B93BD7" w:rsidRPr="00DA23B5" w:rsidRDefault="00B93BD7" w:rsidP="009D1E31">
      <w:pPr>
        <w:pStyle w:val="ListParagraph"/>
        <w:numPr>
          <w:ilvl w:val="0"/>
          <w:numId w:val="181"/>
        </w:numPr>
        <w:autoSpaceDE w:val="0"/>
        <w:autoSpaceDN w:val="0"/>
        <w:adjustRightInd w:val="0"/>
        <w:spacing w:after="0" w:line="240" w:lineRule="auto"/>
        <w:jc w:val="both"/>
        <w:rPr>
          <w:rFonts w:ascii="Times New Roman" w:hAnsi="Times New Roman" w:cs="Times New Roman"/>
          <w:sz w:val="20"/>
          <w:szCs w:val="20"/>
          <w:lang w:val="sr-Latn-CS"/>
        </w:rPr>
      </w:pPr>
      <w:r w:rsidRPr="00DA23B5">
        <w:rPr>
          <w:rFonts w:ascii="Times New Roman" w:hAnsi="Times New Roman" w:cs="Times New Roman"/>
          <w:sz w:val="20"/>
          <w:szCs w:val="20"/>
        </w:rPr>
        <w:t xml:space="preserve">Java (Google App Engine) </w:t>
      </w:r>
    </w:p>
    <w:p w:rsidR="00B93BD7" w:rsidRPr="00DA23B5" w:rsidRDefault="00B93BD7" w:rsidP="009D1E31">
      <w:pPr>
        <w:pStyle w:val="ListParagraph"/>
        <w:numPr>
          <w:ilvl w:val="0"/>
          <w:numId w:val="181"/>
        </w:numPr>
        <w:autoSpaceDE w:val="0"/>
        <w:autoSpaceDN w:val="0"/>
        <w:adjustRightInd w:val="0"/>
        <w:spacing w:after="0" w:line="240" w:lineRule="auto"/>
        <w:jc w:val="both"/>
        <w:rPr>
          <w:rFonts w:ascii="Times New Roman" w:hAnsi="Times New Roman" w:cs="Times New Roman"/>
          <w:sz w:val="20"/>
          <w:szCs w:val="20"/>
          <w:lang w:val="sr-Latn-CS"/>
        </w:rPr>
      </w:pPr>
      <w:r w:rsidRPr="00DA23B5">
        <w:rPr>
          <w:rFonts w:ascii="Times New Roman" w:hAnsi="Times New Roman" w:cs="Times New Roman"/>
          <w:sz w:val="20"/>
          <w:szCs w:val="20"/>
        </w:rPr>
        <w:t xml:space="preserve">PHP (Rackspace Cloud Sites) </w:t>
      </w:r>
    </w:p>
    <w:p w:rsidR="00B93BD7" w:rsidRPr="00DA23B5" w:rsidRDefault="00B93BD7" w:rsidP="009D1E31">
      <w:pPr>
        <w:pStyle w:val="ListParagraph"/>
        <w:numPr>
          <w:ilvl w:val="0"/>
          <w:numId w:val="181"/>
        </w:numPr>
        <w:autoSpaceDE w:val="0"/>
        <w:autoSpaceDN w:val="0"/>
        <w:adjustRightInd w:val="0"/>
        <w:spacing w:after="0" w:line="240" w:lineRule="auto"/>
        <w:jc w:val="both"/>
        <w:rPr>
          <w:rFonts w:ascii="Times New Roman" w:hAnsi="Times New Roman" w:cs="Times New Roman"/>
          <w:sz w:val="20"/>
          <w:szCs w:val="20"/>
          <w:lang w:val="sr-Latn-CS"/>
        </w:rPr>
      </w:pPr>
      <w:r w:rsidRPr="00DA23B5">
        <w:rPr>
          <w:rFonts w:ascii="Times New Roman" w:hAnsi="Times New Roman" w:cs="Times New Roman"/>
          <w:sz w:val="20"/>
          <w:szCs w:val="20"/>
        </w:rPr>
        <w:t xml:space="preserve">Python Django (Google App Engine) </w:t>
      </w:r>
    </w:p>
    <w:p w:rsidR="00B93BD7" w:rsidRPr="00DA23B5" w:rsidRDefault="00B93BD7" w:rsidP="009D1E31">
      <w:pPr>
        <w:pStyle w:val="ListParagraph"/>
        <w:numPr>
          <w:ilvl w:val="0"/>
          <w:numId w:val="181"/>
        </w:numPr>
        <w:autoSpaceDE w:val="0"/>
        <w:autoSpaceDN w:val="0"/>
        <w:adjustRightInd w:val="0"/>
        <w:spacing w:after="0" w:line="240" w:lineRule="auto"/>
        <w:jc w:val="both"/>
        <w:rPr>
          <w:rFonts w:ascii="Times New Roman" w:hAnsi="Times New Roman" w:cs="Times New Roman"/>
          <w:sz w:val="20"/>
          <w:szCs w:val="20"/>
          <w:lang w:val="sr-Latn-CS"/>
        </w:rPr>
      </w:pPr>
      <w:r w:rsidRPr="00DA23B5">
        <w:rPr>
          <w:rFonts w:ascii="Times New Roman" w:hAnsi="Times New Roman" w:cs="Times New Roman"/>
          <w:sz w:val="20"/>
          <w:szCs w:val="20"/>
        </w:rPr>
        <w:t xml:space="preserve">Ruby on Rails (Engine Yard, Heroku) </w:t>
      </w:r>
    </w:p>
    <w:p w:rsidR="00B93BD7" w:rsidRPr="00DA23B5" w:rsidRDefault="00B93BD7" w:rsidP="009D1E31">
      <w:pPr>
        <w:pStyle w:val="ListParagraph"/>
        <w:numPr>
          <w:ilvl w:val="0"/>
          <w:numId w:val="181"/>
        </w:numPr>
        <w:autoSpaceDE w:val="0"/>
        <w:autoSpaceDN w:val="0"/>
        <w:adjustRightInd w:val="0"/>
        <w:spacing w:after="0" w:line="240" w:lineRule="auto"/>
        <w:jc w:val="both"/>
        <w:rPr>
          <w:rFonts w:ascii="Times New Roman" w:hAnsi="Times New Roman" w:cs="Times New Roman"/>
          <w:sz w:val="20"/>
          <w:szCs w:val="20"/>
          <w:lang w:val="sr-Latn-CS"/>
        </w:rPr>
      </w:pPr>
      <w:r w:rsidRPr="00DA23B5">
        <w:rPr>
          <w:rFonts w:ascii="Times New Roman" w:hAnsi="Times New Roman" w:cs="Times New Roman"/>
          <w:sz w:val="20"/>
          <w:szCs w:val="20"/>
        </w:rPr>
        <w:t xml:space="preserve">ColdFusion (Adobe Systems) </w:t>
      </w:r>
    </w:p>
    <w:p w:rsidR="00B93BD7" w:rsidRPr="00DA23B5" w:rsidRDefault="00B93BD7" w:rsidP="009D1E31">
      <w:pPr>
        <w:pStyle w:val="ListParagraph"/>
        <w:numPr>
          <w:ilvl w:val="0"/>
          <w:numId w:val="181"/>
        </w:numPr>
        <w:autoSpaceDE w:val="0"/>
        <w:autoSpaceDN w:val="0"/>
        <w:adjustRightInd w:val="0"/>
        <w:spacing w:after="0" w:line="240" w:lineRule="auto"/>
        <w:jc w:val="both"/>
        <w:rPr>
          <w:rFonts w:ascii="Times New Roman" w:hAnsi="Times New Roman" w:cs="Times New Roman"/>
          <w:sz w:val="20"/>
          <w:szCs w:val="20"/>
        </w:rPr>
      </w:pPr>
      <w:r w:rsidRPr="00DA23B5">
        <w:rPr>
          <w:rFonts w:ascii="Times New Roman" w:hAnsi="Times New Roman" w:cs="Times New Roman"/>
          <w:sz w:val="20"/>
          <w:szCs w:val="20"/>
        </w:rPr>
        <w:t>.NET (Azure Services Platform, Rackspace Cloud Sites)</w:t>
      </w:r>
    </w:p>
    <w:p w:rsidR="00B93BD7" w:rsidRPr="00DA23B5"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DA23B5">
        <w:rPr>
          <w:rFonts w:ascii="Times New Roman" w:hAnsi="Times New Roman" w:cs="Times New Roman"/>
          <w:b/>
          <w:sz w:val="20"/>
          <w:szCs w:val="20"/>
          <w:u w:val="single" w:color="C00000"/>
          <w:lang w:val="sr-Latn-CS"/>
        </w:rPr>
        <w:t xml:space="preserve">Infrastruktura u </w:t>
      </w:r>
      <w:r w:rsidRPr="00DA23B5">
        <w:rPr>
          <w:rFonts w:ascii="Times New Roman" w:hAnsi="Times New Roman" w:cs="Times New Roman"/>
          <w:b/>
          <w:shadow/>
          <w:sz w:val="20"/>
          <w:szCs w:val="20"/>
          <w:u w:val="single" w:color="C00000"/>
          <w:lang w:val="pl-PL"/>
        </w:rPr>
        <w:t>„oblaku“</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Infrastruktura predstavlja kičmu kompletnog koncepta</w:t>
      </w:r>
      <w:r w:rsidRPr="002A20D3">
        <w:rPr>
          <w:rFonts w:ascii="Times New Roman" w:hAnsi="Times New Roman" w:cs="Times New Roman"/>
          <w:sz w:val="20"/>
          <w:szCs w:val="20"/>
        </w:rPr>
        <w:t xml:space="preserve"> cloud computing-a</w:t>
      </w:r>
      <w:r w:rsidRPr="002A20D3">
        <w:rPr>
          <w:rFonts w:ascii="Times New Roman" w:hAnsi="Times New Roman" w:cs="Times New Roman"/>
          <w:sz w:val="20"/>
          <w:szCs w:val="20"/>
          <w:lang w:val="sr-Latn-CS"/>
        </w:rPr>
        <w:t>. Bez nje nijedan od navedenih servisa ne bi mogao funkcionisati.</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lang w:val="sr-Latn-CS"/>
        </w:rPr>
        <w:t>Kompanije koje obezbeđuju infrastrukturu kao servis:</w:t>
      </w:r>
    </w:p>
    <w:p w:rsidR="00B93BD7" w:rsidRPr="00DA23B5" w:rsidRDefault="00B93BD7" w:rsidP="009D1E31">
      <w:pPr>
        <w:pStyle w:val="ListParagraph"/>
        <w:numPr>
          <w:ilvl w:val="0"/>
          <w:numId w:val="182"/>
        </w:numPr>
        <w:autoSpaceDE w:val="0"/>
        <w:autoSpaceDN w:val="0"/>
        <w:adjustRightInd w:val="0"/>
        <w:spacing w:after="0" w:line="240" w:lineRule="auto"/>
        <w:jc w:val="both"/>
        <w:rPr>
          <w:rFonts w:ascii="Times New Roman" w:hAnsi="Times New Roman" w:cs="Times New Roman"/>
          <w:sz w:val="20"/>
          <w:szCs w:val="20"/>
        </w:rPr>
      </w:pPr>
      <w:r w:rsidRPr="00DA23B5">
        <w:rPr>
          <w:rFonts w:ascii="Times New Roman" w:hAnsi="Times New Roman" w:cs="Times New Roman"/>
          <w:sz w:val="20"/>
          <w:szCs w:val="20"/>
        </w:rPr>
        <w:t>Google (GOOG)</w:t>
      </w:r>
    </w:p>
    <w:p w:rsidR="00B93BD7" w:rsidRPr="00DA23B5" w:rsidRDefault="00B93BD7" w:rsidP="009D1E31">
      <w:pPr>
        <w:pStyle w:val="ListParagraph"/>
        <w:numPr>
          <w:ilvl w:val="0"/>
          <w:numId w:val="182"/>
        </w:numPr>
        <w:autoSpaceDE w:val="0"/>
        <w:autoSpaceDN w:val="0"/>
        <w:adjustRightInd w:val="0"/>
        <w:spacing w:after="0" w:line="240" w:lineRule="auto"/>
        <w:jc w:val="both"/>
        <w:rPr>
          <w:rFonts w:ascii="Times New Roman" w:hAnsi="Times New Roman" w:cs="Times New Roman"/>
          <w:sz w:val="20"/>
          <w:szCs w:val="20"/>
        </w:rPr>
      </w:pPr>
      <w:r w:rsidRPr="00DA23B5">
        <w:rPr>
          <w:rFonts w:ascii="Times New Roman" w:hAnsi="Times New Roman" w:cs="Times New Roman"/>
          <w:sz w:val="20"/>
          <w:szCs w:val="20"/>
        </w:rPr>
        <w:lastRenderedPageBreak/>
        <w:t>International Business Machines (IBM)</w:t>
      </w:r>
    </w:p>
    <w:p w:rsidR="00B93BD7" w:rsidRPr="00DA23B5" w:rsidRDefault="00B93BD7" w:rsidP="009D1E31">
      <w:pPr>
        <w:pStyle w:val="ListParagraph"/>
        <w:numPr>
          <w:ilvl w:val="0"/>
          <w:numId w:val="182"/>
        </w:numPr>
        <w:autoSpaceDE w:val="0"/>
        <w:autoSpaceDN w:val="0"/>
        <w:adjustRightInd w:val="0"/>
        <w:spacing w:after="0" w:line="240" w:lineRule="auto"/>
        <w:jc w:val="both"/>
        <w:rPr>
          <w:rFonts w:ascii="Times New Roman" w:hAnsi="Times New Roman" w:cs="Times New Roman"/>
          <w:sz w:val="20"/>
          <w:szCs w:val="20"/>
        </w:rPr>
      </w:pPr>
      <w:r w:rsidRPr="00DA23B5">
        <w:rPr>
          <w:rFonts w:ascii="Times New Roman" w:hAnsi="Times New Roman" w:cs="Times New Roman"/>
          <w:sz w:val="20"/>
          <w:szCs w:val="20"/>
        </w:rPr>
        <w:t>SAVVIS (SVVS)</w:t>
      </w:r>
    </w:p>
    <w:p w:rsidR="00B93BD7" w:rsidRPr="00DA23B5" w:rsidRDefault="00B93BD7" w:rsidP="009D1E31">
      <w:pPr>
        <w:pStyle w:val="ListParagraph"/>
        <w:numPr>
          <w:ilvl w:val="0"/>
          <w:numId w:val="182"/>
        </w:numPr>
        <w:autoSpaceDE w:val="0"/>
        <w:autoSpaceDN w:val="0"/>
        <w:adjustRightInd w:val="0"/>
        <w:spacing w:after="0" w:line="240" w:lineRule="auto"/>
        <w:jc w:val="both"/>
        <w:rPr>
          <w:rFonts w:ascii="Times New Roman" w:hAnsi="Times New Roman" w:cs="Times New Roman"/>
          <w:sz w:val="20"/>
          <w:szCs w:val="20"/>
        </w:rPr>
      </w:pPr>
      <w:r w:rsidRPr="00DA23B5">
        <w:rPr>
          <w:rFonts w:ascii="Times New Roman" w:hAnsi="Times New Roman" w:cs="Times New Roman"/>
          <w:sz w:val="20"/>
          <w:szCs w:val="20"/>
        </w:rPr>
        <w:t>Terremark Worldwide (TMRK)</w:t>
      </w:r>
    </w:p>
    <w:p w:rsidR="00B93BD7" w:rsidRPr="00DA23B5" w:rsidRDefault="00B93BD7" w:rsidP="009D1E31">
      <w:pPr>
        <w:pStyle w:val="ListParagraph"/>
        <w:numPr>
          <w:ilvl w:val="0"/>
          <w:numId w:val="182"/>
        </w:numPr>
        <w:autoSpaceDE w:val="0"/>
        <w:autoSpaceDN w:val="0"/>
        <w:adjustRightInd w:val="0"/>
        <w:spacing w:after="0" w:line="240" w:lineRule="auto"/>
        <w:jc w:val="both"/>
        <w:rPr>
          <w:rFonts w:ascii="Times New Roman" w:hAnsi="Times New Roman" w:cs="Times New Roman"/>
          <w:sz w:val="20"/>
          <w:szCs w:val="20"/>
        </w:rPr>
      </w:pPr>
      <w:r w:rsidRPr="00DA23B5">
        <w:rPr>
          <w:rFonts w:ascii="Times New Roman" w:hAnsi="Times New Roman" w:cs="Times New Roman"/>
          <w:sz w:val="20"/>
          <w:szCs w:val="20"/>
        </w:rPr>
        <w:t>Amazon.com (AMZN)</w:t>
      </w:r>
    </w:p>
    <w:p w:rsidR="00B93BD7" w:rsidRPr="00DA23B5"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DA23B5">
        <w:rPr>
          <w:rFonts w:ascii="Times New Roman" w:hAnsi="Times New Roman" w:cs="Times New Roman"/>
          <w:b/>
          <w:sz w:val="20"/>
          <w:szCs w:val="20"/>
          <w:u w:val="single" w:color="C00000"/>
          <w:lang w:val="sr-Latn-CS"/>
        </w:rPr>
        <w:t xml:space="preserve">Server u </w:t>
      </w:r>
      <w:r w:rsidRPr="00DA23B5">
        <w:rPr>
          <w:rFonts w:ascii="Times New Roman" w:hAnsi="Times New Roman" w:cs="Times New Roman"/>
          <w:b/>
          <w:sz w:val="20"/>
          <w:szCs w:val="20"/>
          <w:u w:val="single" w:color="C00000"/>
          <w:lang w:val="pl-PL"/>
        </w:rPr>
        <w:t>„oblaku“</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Sloj servera sadrži računarski hardver i/ili softver koji je specijalno obezbeđen za dopremanje servisa u oblaku</w:t>
      </w:r>
    </w:p>
    <w:p w:rsidR="00B93BD7" w:rsidRPr="002A20D3" w:rsidRDefault="002E3F6C" w:rsidP="002A0CF6">
      <w:pPr>
        <w:autoSpaceDE w:val="0"/>
        <w:autoSpaceDN w:val="0"/>
        <w:adjustRightInd w:val="0"/>
        <w:spacing w:after="0" w:line="240" w:lineRule="auto"/>
        <w:jc w:val="both"/>
        <w:rPr>
          <w:rFonts w:ascii="Times New Roman" w:hAnsi="Times New Roman" w:cs="Times New Roman"/>
          <w:sz w:val="20"/>
          <w:szCs w:val="20"/>
          <w:lang w:val="sr-Latn-CS"/>
        </w:rPr>
      </w:pPr>
      <w:r>
        <w:rPr>
          <w:rFonts w:ascii="Times New Roman" w:hAnsi="Times New Roman" w:cs="Times New Roman"/>
          <w:noProof/>
          <w:sz w:val="20"/>
          <w:szCs w:val="20"/>
        </w:rPr>
        <w:pict>
          <v:shape id="_x0000_s1078" type="#_x0000_t75" style="position:absolute;left:0;text-align:left;margin-left:228.95pt;margin-top:.5pt;width:151.3pt;height:140.45pt;z-index:251697152" fillcolor="#4f81bd" strokecolor="#03c">
            <v:imagedata r:id="rId144" o:title=""/>
            <v:shadow color="#eeece1"/>
          </v:shape>
          <o:OLEObject Type="Embed" ProgID="Visio.Drawing.11" ShapeID="_x0000_s1078" DrawAspect="Content" ObjectID="_1379672297" r:id="rId145"/>
        </w:pict>
      </w:r>
      <w:r w:rsidR="00B93BD7" w:rsidRPr="002A20D3">
        <w:rPr>
          <w:rFonts w:ascii="Times New Roman" w:hAnsi="Times New Roman" w:cs="Times New Roman"/>
          <w:sz w:val="20"/>
          <w:szCs w:val="20"/>
          <w:lang w:val="sr-Latn-CS"/>
        </w:rPr>
        <w:t>Primer:</w:t>
      </w:r>
    </w:p>
    <w:p w:rsidR="00B93BD7" w:rsidRPr="00DA23B5" w:rsidRDefault="00B93BD7" w:rsidP="009D1E31">
      <w:pPr>
        <w:pStyle w:val="ListParagraph"/>
        <w:numPr>
          <w:ilvl w:val="0"/>
          <w:numId w:val="183"/>
        </w:numPr>
        <w:autoSpaceDE w:val="0"/>
        <w:autoSpaceDN w:val="0"/>
        <w:adjustRightInd w:val="0"/>
        <w:spacing w:after="0" w:line="240" w:lineRule="auto"/>
        <w:jc w:val="both"/>
        <w:rPr>
          <w:rFonts w:ascii="Times New Roman" w:hAnsi="Times New Roman" w:cs="Times New Roman"/>
          <w:sz w:val="20"/>
          <w:szCs w:val="20"/>
        </w:rPr>
      </w:pPr>
      <w:r w:rsidRPr="00DA23B5">
        <w:rPr>
          <w:rFonts w:ascii="Times New Roman" w:hAnsi="Times New Roman" w:cs="Times New Roman"/>
          <w:sz w:val="20"/>
          <w:szCs w:val="20"/>
        </w:rPr>
        <w:t>Fabric computing (Cisco UCS)</w:t>
      </w:r>
    </w:p>
    <w:p w:rsidR="00B93BD7" w:rsidRPr="00DA23B5"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DA23B5">
        <w:rPr>
          <w:rFonts w:ascii="Times New Roman" w:hAnsi="Times New Roman" w:cs="Times New Roman"/>
          <w:b/>
          <w:sz w:val="20"/>
          <w:szCs w:val="20"/>
          <w:u w:val="single" w:color="C00000"/>
          <w:lang w:val="sr-Latn-CS"/>
        </w:rPr>
        <w:t>Tipovi cloud servisa</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Servisi koje obezbeđuje cloud computing se mogu podeliti na:</w:t>
      </w:r>
    </w:p>
    <w:p w:rsidR="00B93BD7" w:rsidRPr="00D01982" w:rsidRDefault="00B93BD7" w:rsidP="009D1E31">
      <w:pPr>
        <w:pStyle w:val="ListParagraph"/>
        <w:numPr>
          <w:ilvl w:val="0"/>
          <w:numId w:val="184"/>
        </w:numPr>
        <w:autoSpaceDE w:val="0"/>
        <w:autoSpaceDN w:val="0"/>
        <w:adjustRightInd w:val="0"/>
        <w:spacing w:after="0" w:line="240" w:lineRule="auto"/>
        <w:jc w:val="both"/>
        <w:rPr>
          <w:rFonts w:ascii="Times New Roman" w:hAnsi="Times New Roman" w:cs="Times New Roman"/>
          <w:color w:val="FF0000"/>
          <w:sz w:val="20"/>
          <w:szCs w:val="20"/>
          <w:lang w:val="sr-Latn-CS"/>
        </w:rPr>
      </w:pPr>
      <w:r w:rsidRPr="00D01982">
        <w:rPr>
          <w:rFonts w:ascii="Times New Roman" w:hAnsi="Times New Roman" w:cs="Times New Roman"/>
          <w:color w:val="FF0000"/>
          <w:sz w:val="20"/>
          <w:szCs w:val="20"/>
          <w:lang w:val="sr-Latn-CS"/>
        </w:rPr>
        <w:t>Infrastruktura kao servis  (IaaS)</w:t>
      </w:r>
    </w:p>
    <w:p w:rsidR="00B93BD7" w:rsidRPr="00D01982" w:rsidRDefault="00B93BD7" w:rsidP="009D1E31">
      <w:pPr>
        <w:pStyle w:val="ListParagraph"/>
        <w:numPr>
          <w:ilvl w:val="0"/>
          <w:numId w:val="184"/>
        </w:numPr>
        <w:autoSpaceDE w:val="0"/>
        <w:autoSpaceDN w:val="0"/>
        <w:adjustRightInd w:val="0"/>
        <w:spacing w:after="0" w:line="240" w:lineRule="auto"/>
        <w:jc w:val="both"/>
        <w:rPr>
          <w:rFonts w:ascii="Times New Roman" w:hAnsi="Times New Roman" w:cs="Times New Roman"/>
          <w:color w:val="FF0000"/>
          <w:sz w:val="20"/>
          <w:szCs w:val="20"/>
          <w:lang w:val="sr-Latn-CS"/>
        </w:rPr>
      </w:pPr>
      <w:r w:rsidRPr="00D01982">
        <w:rPr>
          <w:rFonts w:ascii="Times New Roman" w:hAnsi="Times New Roman" w:cs="Times New Roman"/>
          <w:color w:val="FF0000"/>
          <w:sz w:val="20"/>
          <w:szCs w:val="20"/>
          <w:lang w:val="sr-Latn-CS"/>
        </w:rPr>
        <w:t>Platforma kao servis (PaaS)</w:t>
      </w:r>
    </w:p>
    <w:p w:rsidR="00B93BD7" w:rsidRPr="00D01982" w:rsidRDefault="00B93BD7" w:rsidP="009D1E31">
      <w:pPr>
        <w:pStyle w:val="ListParagraph"/>
        <w:numPr>
          <w:ilvl w:val="0"/>
          <w:numId w:val="184"/>
        </w:numPr>
        <w:autoSpaceDE w:val="0"/>
        <w:autoSpaceDN w:val="0"/>
        <w:adjustRightInd w:val="0"/>
        <w:spacing w:after="0" w:line="240" w:lineRule="auto"/>
        <w:jc w:val="both"/>
        <w:rPr>
          <w:rFonts w:ascii="Times New Roman" w:hAnsi="Times New Roman" w:cs="Times New Roman"/>
          <w:color w:val="FF0000"/>
          <w:sz w:val="20"/>
          <w:szCs w:val="20"/>
          <w:lang w:val="sr-Latn-CS"/>
        </w:rPr>
      </w:pPr>
      <w:r w:rsidRPr="00D01982">
        <w:rPr>
          <w:rFonts w:ascii="Times New Roman" w:hAnsi="Times New Roman" w:cs="Times New Roman"/>
          <w:color w:val="FF0000"/>
          <w:sz w:val="20"/>
          <w:szCs w:val="20"/>
          <w:lang w:val="sr-Latn-CS"/>
        </w:rPr>
        <w:t>Softver kao servis (SaaS)</w:t>
      </w:r>
    </w:p>
    <w:p w:rsidR="00B93BD7" w:rsidRDefault="00B93BD7" w:rsidP="002A0CF6">
      <w:pPr>
        <w:autoSpaceDE w:val="0"/>
        <w:autoSpaceDN w:val="0"/>
        <w:adjustRightInd w:val="0"/>
        <w:spacing w:after="0" w:line="240" w:lineRule="auto"/>
        <w:jc w:val="both"/>
        <w:rPr>
          <w:rFonts w:ascii="Times New Roman" w:hAnsi="Times New Roman" w:cs="Times New Roman"/>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rPr>
      </w:pPr>
    </w:p>
    <w:p w:rsidR="00DA23B5" w:rsidRDefault="00DA23B5" w:rsidP="002A0CF6">
      <w:pPr>
        <w:autoSpaceDE w:val="0"/>
        <w:autoSpaceDN w:val="0"/>
        <w:adjustRightInd w:val="0"/>
        <w:spacing w:after="0" w:line="240" w:lineRule="auto"/>
        <w:jc w:val="both"/>
        <w:rPr>
          <w:rFonts w:ascii="Times New Roman" w:hAnsi="Times New Roman" w:cs="Times New Roman"/>
          <w:sz w:val="20"/>
          <w:szCs w:val="20"/>
        </w:rPr>
      </w:pPr>
    </w:p>
    <w:p w:rsidR="00B93BD7" w:rsidRPr="00D01982" w:rsidRDefault="00B93BD7" w:rsidP="002A0CF6">
      <w:pPr>
        <w:autoSpaceDE w:val="0"/>
        <w:autoSpaceDN w:val="0"/>
        <w:adjustRightInd w:val="0"/>
        <w:spacing w:after="0" w:line="240" w:lineRule="auto"/>
        <w:jc w:val="both"/>
        <w:rPr>
          <w:rFonts w:ascii="Times New Roman" w:hAnsi="Times New Roman" w:cs="Times New Roman"/>
          <w:b/>
          <w:sz w:val="20"/>
          <w:szCs w:val="20"/>
        </w:rPr>
      </w:pPr>
      <w:r w:rsidRPr="00D01982">
        <w:rPr>
          <w:rFonts w:ascii="Times New Roman" w:hAnsi="Times New Roman" w:cs="Times New Roman"/>
          <w:b/>
          <w:sz w:val="20"/>
          <w:szCs w:val="20"/>
          <w:lang w:val="sr-Latn-CS"/>
        </w:rPr>
        <w:t>IaaS</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Infrastruktura kao servis obezbeđuje instancirane virtuelne servere sa jedinstvenim IP adresama i određenu količinu memorije koja je na zahtev korisnika raspoloživa za skladištenje podataka</w:t>
      </w:r>
      <w:r w:rsidR="00D01982">
        <w:rPr>
          <w:rFonts w:ascii="Times New Roman" w:hAnsi="Times New Roman" w:cs="Times New Roman"/>
          <w:sz w:val="20"/>
          <w:szCs w:val="20"/>
          <w:lang w:val="sr-Latn-CS"/>
        </w:rPr>
        <w:t xml:space="preserve">. </w:t>
      </w:r>
      <w:r w:rsidRPr="002A20D3">
        <w:rPr>
          <w:rFonts w:ascii="Times New Roman" w:hAnsi="Times New Roman" w:cs="Times New Roman"/>
          <w:sz w:val="20"/>
          <w:szCs w:val="20"/>
          <w:lang w:val="sr-Latn-CS"/>
        </w:rPr>
        <w:t>Korisnici koriste provajderov API za pokretanje, zaustavljanje, pristup i konfigurisanje virtuelnih servera i skladišta podataka</w:t>
      </w:r>
      <w:r w:rsidR="00D01982">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Primeri:</w:t>
      </w:r>
      <w:r w:rsidRPr="002A20D3">
        <w:rPr>
          <w:rFonts w:ascii="Times New Roman" w:hAnsi="Times New Roman" w:cs="Times New Roman"/>
          <w:sz w:val="20"/>
          <w:szCs w:val="20"/>
          <w:lang w:val="sr-Latn-CS"/>
        </w:rPr>
        <w:br/>
        <w:t>Amazon Web Services, Rackspace, GoGrid, MediaTemple, Gridlayer, Flexiscale, Joyen Accelator</w:t>
      </w:r>
    </w:p>
    <w:p w:rsidR="00D01982" w:rsidRPr="00D01982" w:rsidRDefault="00B93BD7" w:rsidP="002A0CF6">
      <w:pPr>
        <w:autoSpaceDE w:val="0"/>
        <w:autoSpaceDN w:val="0"/>
        <w:adjustRightInd w:val="0"/>
        <w:spacing w:after="0" w:line="240" w:lineRule="auto"/>
        <w:jc w:val="both"/>
        <w:rPr>
          <w:rFonts w:ascii="Times New Roman" w:hAnsi="Times New Roman" w:cs="Times New Roman"/>
          <w:b/>
          <w:i/>
          <w:sz w:val="20"/>
          <w:szCs w:val="20"/>
          <w:lang w:val="sr-Latn-CS"/>
        </w:rPr>
      </w:pPr>
      <w:r w:rsidRPr="00D01982">
        <w:rPr>
          <w:rFonts w:ascii="Times New Roman" w:hAnsi="Times New Roman" w:cs="Times New Roman"/>
          <w:b/>
          <w:i/>
          <w:sz w:val="20"/>
          <w:szCs w:val="20"/>
        </w:rPr>
        <w:t>Ama</w:t>
      </w:r>
      <w:r w:rsidRPr="00D01982">
        <w:rPr>
          <w:rFonts w:ascii="Times New Roman" w:hAnsi="Times New Roman" w:cs="Times New Roman"/>
          <w:b/>
          <w:i/>
          <w:sz w:val="20"/>
          <w:szCs w:val="20"/>
          <w:lang w:val="sr-Latn-CS"/>
        </w:rPr>
        <w:t>zon EC2 (Elastic Compute Cloud)</w:t>
      </w:r>
      <w:r w:rsidR="00D01982" w:rsidRPr="00D01982">
        <w:rPr>
          <w:rFonts w:ascii="Times New Roman" w:hAnsi="Times New Roman" w:cs="Times New Roman"/>
          <w:b/>
          <w:i/>
          <w:sz w:val="20"/>
          <w:szCs w:val="20"/>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Korisnici mogu iznajmiti računare ili virtuelne instance za pokretanje računarskih aplikacija</w:t>
      </w:r>
      <w:r w:rsidR="00D01982">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rPr>
        <w:t xml:space="preserve">EC2 </w:t>
      </w:r>
      <w:r w:rsidRPr="002A20D3">
        <w:rPr>
          <w:rFonts w:ascii="Times New Roman" w:hAnsi="Times New Roman" w:cs="Times New Roman"/>
          <w:sz w:val="20"/>
          <w:szCs w:val="20"/>
          <w:lang w:val="sr-Latn-CS"/>
        </w:rPr>
        <w:t>obezbeđuje w</w:t>
      </w:r>
      <w:r w:rsidRPr="002A20D3">
        <w:rPr>
          <w:rFonts w:ascii="Times New Roman" w:hAnsi="Times New Roman" w:cs="Times New Roman"/>
          <w:sz w:val="20"/>
          <w:szCs w:val="20"/>
        </w:rPr>
        <w:t>eb servis</w:t>
      </w:r>
      <w:r w:rsidRPr="002A20D3">
        <w:rPr>
          <w:rFonts w:ascii="Times New Roman" w:hAnsi="Times New Roman" w:cs="Times New Roman"/>
          <w:sz w:val="20"/>
          <w:szCs w:val="20"/>
          <w:lang w:val="sr-Latn-CS"/>
        </w:rPr>
        <w:t xml:space="preserve"> </w:t>
      </w:r>
      <w:r w:rsidRPr="002A20D3">
        <w:rPr>
          <w:rFonts w:ascii="Times New Roman" w:hAnsi="Times New Roman" w:cs="Times New Roman"/>
          <w:sz w:val="20"/>
          <w:szCs w:val="20"/>
        </w:rPr>
        <w:t>interf</w:t>
      </w:r>
      <w:r w:rsidRPr="002A20D3">
        <w:rPr>
          <w:rFonts w:ascii="Times New Roman" w:hAnsi="Times New Roman" w:cs="Times New Roman"/>
          <w:sz w:val="20"/>
          <w:szCs w:val="20"/>
          <w:lang w:val="sr-Latn-CS"/>
        </w:rPr>
        <w:t>ejs pomoću kojeg korisnici mogu kreirati virtuelne mašine i postaviti i pokrenuti bilo koji sofver</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rPr>
        <w:t xml:space="preserve">Amazon EC2 </w:t>
      </w:r>
      <w:r w:rsidRPr="002A20D3">
        <w:rPr>
          <w:rFonts w:ascii="Times New Roman" w:hAnsi="Times New Roman" w:cs="Times New Roman"/>
          <w:sz w:val="20"/>
          <w:szCs w:val="20"/>
          <w:lang w:val="sr-Latn-CS"/>
        </w:rPr>
        <w:t>podržava sledeće operativne sisteme:</w:t>
      </w:r>
    </w:p>
    <w:p w:rsidR="00B93BD7" w:rsidRPr="00D01982" w:rsidRDefault="00B93BD7" w:rsidP="009D1E31">
      <w:pPr>
        <w:pStyle w:val="ListParagraph"/>
        <w:numPr>
          <w:ilvl w:val="0"/>
          <w:numId w:val="185"/>
        </w:numPr>
        <w:autoSpaceDE w:val="0"/>
        <w:autoSpaceDN w:val="0"/>
        <w:adjustRightInd w:val="0"/>
        <w:spacing w:after="0" w:line="240" w:lineRule="auto"/>
        <w:jc w:val="both"/>
        <w:rPr>
          <w:rFonts w:ascii="Times New Roman" w:hAnsi="Times New Roman" w:cs="Times New Roman"/>
          <w:sz w:val="20"/>
          <w:szCs w:val="20"/>
        </w:rPr>
      </w:pPr>
      <w:r w:rsidRPr="00D01982">
        <w:rPr>
          <w:rFonts w:ascii="Times New Roman" w:hAnsi="Times New Roman" w:cs="Times New Roman"/>
          <w:sz w:val="20"/>
          <w:szCs w:val="20"/>
        </w:rPr>
        <w:t>Linux</w:t>
      </w:r>
    </w:p>
    <w:p w:rsidR="00B93BD7" w:rsidRPr="00D01982" w:rsidRDefault="00B93BD7" w:rsidP="009D1E31">
      <w:pPr>
        <w:pStyle w:val="ListParagraph"/>
        <w:numPr>
          <w:ilvl w:val="0"/>
          <w:numId w:val="185"/>
        </w:numPr>
        <w:autoSpaceDE w:val="0"/>
        <w:autoSpaceDN w:val="0"/>
        <w:adjustRightInd w:val="0"/>
        <w:spacing w:after="0" w:line="240" w:lineRule="auto"/>
        <w:jc w:val="both"/>
        <w:rPr>
          <w:rFonts w:ascii="Times New Roman" w:hAnsi="Times New Roman" w:cs="Times New Roman"/>
          <w:sz w:val="20"/>
          <w:szCs w:val="20"/>
        </w:rPr>
      </w:pPr>
      <w:r w:rsidRPr="00D01982">
        <w:rPr>
          <w:rFonts w:ascii="Times New Roman" w:hAnsi="Times New Roman" w:cs="Times New Roman"/>
          <w:sz w:val="20"/>
          <w:szCs w:val="20"/>
        </w:rPr>
        <w:t xml:space="preserve">Sun Microsystems’ OpenSolaris </w:t>
      </w:r>
      <w:r w:rsidRPr="00D01982">
        <w:rPr>
          <w:rFonts w:ascii="Times New Roman" w:hAnsi="Times New Roman" w:cs="Times New Roman"/>
          <w:sz w:val="20"/>
          <w:szCs w:val="20"/>
          <w:lang w:val="sr-Latn-CS"/>
        </w:rPr>
        <w:t>i</w:t>
      </w:r>
      <w:r w:rsidRPr="00D01982">
        <w:rPr>
          <w:rFonts w:ascii="Times New Roman" w:hAnsi="Times New Roman" w:cs="Times New Roman"/>
          <w:sz w:val="20"/>
          <w:szCs w:val="20"/>
        </w:rPr>
        <w:t xml:space="preserve"> Solaris Express Community Edition</w:t>
      </w:r>
    </w:p>
    <w:p w:rsidR="00B93BD7" w:rsidRPr="00D01982" w:rsidRDefault="00B93BD7" w:rsidP="009D1E31">
      <w:pPr>
        <w:pStyle w:val="ListParagraph"/>
        <w:numPr>
          <w:ilvl w:val="0"/>
          <w:numId w:val="185"/>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rPr>
        <w:t>Microsoft’s Windows Server 2003</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Naplaćivanje usluga je:</w:t>
      </w:r>
    </w:p>
    <w:p w:rsidR="00B93BD7" w:rsidRPr="00D01982" w:rsidRDefault="00B93BD7" w:rsidP="009D1E31">
      <w:pPr>
        <w:pStyle w:val="ListParagraph"/>
        <w:numPr>
          <w:ilvl w:val="0"/>
          <w:numId w:val="186"/>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lang w:val="sr-Latn-CS"/>
        </w:rPr>
        <w:t>po satu angažovanja virtuelne mašine</w:t>
      </w:r>
    </w:p>
    <w:p w:rsidR="00B93BD7" w:rsidRPr="00D01982" w:rsidRDefault="00B93BD7" w:rsidP="009D1E31">
      <w:pPr>
        <w:pStyle w:val="ListParagraph"/>
        <w:numPr>
          <w:ilvl w:val="0"/>
          <w:numId w:val="186"/>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lang w:val="sr-Latn-CS"/>
        </w:rPr>
        <w:t>po količini prenesenih podataka</w:t>
      </w:r>
    </w:p>
    <w:p w:rsidR="00B93BD7" w:rsidRPr="00D01982" w:rsidRDefault="00B93BD7" w:rsidP="002A0CF6">
      <w:pPr>
        <w:autoSpaceDE w:val="0"/>
        <w:autoSpaceDN w:val="0"/>
        <w:adjustRightInd w:val="0"/>
        <w:spacing w:after="0" w:line="240" w:lineRule="auto"/>
        <w:jc w:val="both"/>
        <w:rPr>
          <w:rFonts w:ascii="Times New Roman" w:hAnsi="Times New Roman" w:cs="Times New Roman"/>
          <w:b/>
          <w:i/>
          <w:sz w:val="20"/>
          <w:szCs w:val="20"/>
        </w:rPr>
      </w:pPr>
      <w:r w:rsidRPr="00D01982">
        <w:rPr>
          <w:rFonts w:ascii="Times New Roman" w:hAnsi="Times New Roman" w:cs="Times New Roman"/>
          <w:b/>
          <w:i/>
          <w:sz w:val="20"/>
          <w:szCs w:val="20"/>
          <w:lang w:val="sr-Latn-CS"/>
        </w:rPr>
        <w:t>Amazon S3</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rPr>
        <w:t>Amazon</w:t>
      </w:r>
      <w:r w:rsidRPr="002A20D3">
        <w:rPr>
          <w:rFonts w:ascii="Times New Roman" w:hAnsi="Times New Roman" w:cs="Times New Roman"/>
          <w:sz w:val="20"/>
          <w:szCs w:val="20"/>
          <w:lang w:val="sr-Latn-CS"/>
        </w:rPr>
        <w:t>ov</w:t>
      </w:r>
      <w:r w:rsidRPr="002A20D3">
        <w:rPr>
          <w:rFonts w:ascii="Times New Roman" w:hAnsi="Times New Roman" w:cs="Times New Roman"/>
          <w:sz w:val="20"/>
          <w:szCs w:val="20"/>
        </w:rPr>
        <w:t xml:space="preserve"> Simple Storage Service (S3)</w:t>
      </w:r>
      <w:r w:rsidRPr="002A20D3">
        <w:rPr>
          <w:rFonts w:ascii="Times New Roman" w:hAnsi="Times New Roman" w:cs="Times New Roman"/>
          <w:sz w:val="20"/>
          <w:szCs w:val="20"/>
          <w:lang w:val="sr-Latn-CS"/>
        </w:rPr>
        <w:t xml:space="preserve"> - dostupan nezavisno od EC2 obezbeđuje memorijski prostor koji je dostupan putem Interneta u bilo kojem trenutku</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lang w:val="sr-Latn-CS"/>
        </w:rPr>
        <w:t>Osnovne karakteristike:</w:t>
      </w:r>
    </w:p>
    <w:p w:rsidR="00B93BD7" w:rsidRPr="00D01982" w:rsidRDefault="00B93BD7" w:rsidP="009D1E31">
      <w:pPr>
        <w:pStyle w:val="ListParagraph"/>
        <w:numPr>
          <w:ilvl w:val="0"/>
          <w:numId w:val="187"/>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lang w:val="sr-Latn-CS"/>
        </w:rPr>
        <w:t>pisanje, čitanje, brisanje objekata reda veličine 1b-5Gb</w:t>
      </w:r>
    </w:p>
    <w:p w:rsidR="00B93BD7" w:rsidRPr="00D01982" w:rsidRDefault="00B93BD7" w:rsidP="009D1E31">
      <w:pPr>
        <w:pStyle w:val="ListParagraph"/>
        <w:numPr>
          <w:ilvl w:val="0"/>
          <w:numId w:val="187"/>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lang w:val="sr-Latn-CS"/>
        </w:rPr>
        <w:t>svaki objekat je smešten u kontejner kome se pristupa pomoću specijalnog ključa</w:t>
      </w:r>
    </w:p>
    <w:p w:rsidR="00B93BD7" w:rsidRPr="00D01982" w:rsidRDefault="00B93BD7" w:rsidP="009D1E31">
      <w:pPr>
        <w:pStyle w:val="ListParagraph"/>
        <w:numPr>
          <w:ilvl w:val="0"/>
          <w:numId w:val="187"/>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lang w:val="sr-Latn-CS"/>
        </w:rPr>
        <w:t>objekat može biti smešten na jednoj od tri ponuđene lokacije-regiona (jedan od njih je u Evropi), čime se optimizuje kašnjenje i minimizira cena</w:t>
      </w:r>
    </w:p>
    <w:p w:rsidR="00B93BD7" w:rsidRPr="00D01982" w:rsidRDefault="00B93BD7" w:rsidP="009D1E31">
      <w:pPr>
        <w:pStyle w:val="ListParagraph"/>
        <w:numPr>
          <w:ilvl w:val="0"/>
          <w:numId w:val="187"/>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lang w:val="sr-Latn-CS"/>
        </w:rPr>
        <w:t>objekti smešteni u neki region nikada ne napuštaju taj region osim ako vlasnik podataka to ne zatraži</w:t>
      </w:r>
    </w:p>
    <w:p w:rsidR="00B93BD7" w:rsidRPr="00D01982" w:rsidRDefault="00B93BD7" w:rsidP="009D1E31">
      <w:pPr>
        <w:pStyle w:val="ListParagraph"/>
        <w:numPr>
          <w:ilvl w:val="0"/>
          <w:numId w:val="187"/>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lang w:val="sr-Latn-CS"/>
        </w:rPr>
        <w:t>mehanizmi autentikacije obezbeđuju sigurnost podataka</w:t>
      </w:r>
    </w:p>
    <w:p w:rsidR="00B93BD7" w:rsidRPr="00D01982"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D01982">
        <w:rPr>
          <w:rFonts w:ascii="Times New Roman" w:hAnsi="Times New Roman" w:cs="Times New Roman"/>
          <w:b/>
          <w:sz w:val="20"/>
          <w:szCs w:val="20"/>
          <w:u w:val="single" w:color="C00000"/>
        </w:rPr>
        <w:t>Tehnologija koja omogu</w:t>
      </w:r>
      <w:r w:rsidRPr="00D01982">
        <w:rPr>
          <w:rFonts w:ascii="Times New Roman" w:hAnsi="Times New Roman" w:cs="Times New Roman"/>
          <w:b/>
          <w:sz w:val="20"/>
          <w:szCs w:val="20"/>
          <w:u w:val="single" w:color="C00000"/>
          <w:lang w:val="sr-Latn-CS"/>
        </w:rPr>
        <w:t>ć</w:t>
      </w:r>
      <w:r w:rsidRPr="00D01982">
        <w:rPr>
          <w:rFonts w:ascii="Times New Roman" w:hAnsi="Times New Roman" w:cs="Times New Roman"/>
          <w:b/>
          <w:sz w:val="20"/>
          <w:szCs w:val="20"/>
          <w:u w:val="single" w:color="C00000"/>
        </w:rPr>
        <w:t>ava IaaS</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Da bi IaaS bio dostupan korisnicima neophodan je softver koji može da se nosi sa problemima administriranja i dodeljivanja infrastrukture.</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U ovoj oblasti prednjače dva rešenja:</w:t>
      </w:r>
    </w:p>
    <w:p w:rsidR="00B93BD7" w:rsidRPr="00D01982" w:rsidRDefault="00B93BD7" w:rsidP="009D1E31">
      <w:pPr>
        <w:pStyle w:val="ListParagraph"/>
        <w:numPr>
          <w:ilvl w:val="0"/>
          <w:numId w:val="188"/>
        </w:numPr>
        <w:autoSpaceDE w:val="0"/>
        <w:autoSpaceDN w:val="0"/>
        <w:adjustRightInd w:val="0"/>
        <w:spacing w:after="0" w:line="240" w:lineRule="auto"/>
        <w:jc w:val="both"/>
        <w:rPr>
          <w:rFonts w:ascii="Times New Roman" w:hAnsi="Times New Roman" w:cs="Times New Roman"/>
          <w:color w:val="FF0000"/>
          <w:sz w:val="20"/>
          <w:szCs w:val="20"/>
          <w:lang w:val="sr-Latn-CS"/>
        </w:rPr>
      </w:pPr>
      <w:r w:rsidRPr="00D01982">
        <w:rPr>
          <w:rFonts w:ascii="Times New Roman" w:hAnsi="Times New Roman" w:cs="Times New Roman"/>
          <w:color w:val="FF0000"/>
          <w:sz w:val="20"/>
          <w:szCs w:val="20"/>
          <w:lang w:val="sr-Latn-CS"/>
        </w:rPr>
        <w:t>AppLogic</w:t>
      </w:r>
    </w:p>
    <w:p w:rsidR="00B93BD7" w:rsidRPr="00D01982" w:rsidRDefault="00B93BD7" w:rsidP="009D1E31">
      <w:pPr>
        <w:pStyle w:val="ListParagraph"/>
        <w:numPr>
          <w:ilvl w:val="0"/>
          <w:numId w:val="188"/>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color w:val="FF0000"/>
          <w:sz w:val="20"/>
          <w:szCs w:val="20"/>
          <w:lang w:val="sr-Latn-CS"/>
        </w:rPr>
        <w:t>Eucalyptus</w:t>
      </w:r>
    </w:p>
    <w:p w:rsidR="00B93BD7" w:rsidRPr="00D01982" w:rsidRDefault="00B93BD7" w:rsidP="002A0CF6">
      <w:pPr>
        <w:autoSpaceDE w:val="0"/>
        <w:autoSpaceDN w:val="0"/>
        <w:adjustRightInd w:val="0"/>
        <w:spacing w:after="0" w:line="240" w:lineRule="auto"/>
        <w:jc w:val="both"/>
        <w:rPr>
          <w:rFonts w:ascii="Times New Roman" w:hAnsi="Times New Roman" w:cs="Times New Roman"/>
          <w:b/>
          <w:sz w:val="20"/>
          <w:szCs w:val="20"/>
        </w:rPr>
      </w:pPr>
      <w:r w:rsidRPr="00D01982">
        <w:rPr>
          <w:rFonts w:ascii="Times New Roman" w:hAnsi="Times New Roman" w:cs="Times New Roman"/>
          <w:b/>
          <w:sz w:val="20"/>
          <w:szCs w:val="20"/>
          <w:lang w:val="sr-Latn-CS"/>
        </w:rPr>
        <w:t>AppLogic</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color w:val="FF0000"/>
          <w:sz w:val="20"/>
          <w:szCs w:val="20"/>
          <w:lang w:val="sr-Latn-CS"/>
        </w:rPr>
        <w:t>AppLogic</w:t>
      </w:r>
      <w:r w:rsidRPr="002A20D3">
        <w:rPr>
          <w:rFonts w:ascii="Times New Roman" w:hAnsi="Times New Roman" w:cs="Times New Roman"/>
          <w:sz w:val="20"/>
          <w:szCs w:val="20"/>
          <w:lang w:val="sr-Latn-CS"/>
        </w:rPr>
        <w:t xml:space="preserve"> je proizvod kompanije 3Tera, Inc.</w:t>
      </w:r>
      <w:r w:rsidR="00D01982">
        <w:rPr>
          <w:rFonts w:ascii="Times New Roman" w:hAnsi="Times New Roman" w:cs="Times New Roman"/>
          <w:sz w:val="20"/>
          <w:szCs w:val="20"/>
          <w:lang w:val="sr-Latn-CS"/>
        </w:rPr>
        <w:t xml:space="preserve"> </w:t>
      </w:r>
      <w:r w:rsidRPr="002A20D3">
        <w:rPr>
          <w:rFonts w:ascii="Times New Roman" w:hAnsi="Times New Roman" w:cs="Times New Roman"/>
          <w:sz w:val="20"/>
          <w:szCs w:val="20"/>
          <w:lang w:val="sr-Latn-CS"/>
        </w:rPr>
        <w:t>AppLogic je kompleksan softver koji omogućava transoformaciju liste servera u virtuelni blok resursa koji je putem Interneta  deljiv između više korisnika</w:t>
      </w:r>
      <w:r w:rsidR="00D01982">
        <w:rPr>
          <w:rFonts w:ascii="Times New Roman" w:hAnsi="Times New Roman" w:cs="Times New Roman"/>
          <w:sz w:val="20"/>
          <w:szCs w:val="20"/>
          <w:lang w:val="sr-Latn-CS"/>
        </w:rPr>
        <w:t xml:space="preserve">. </w:t>
      </w:r>
      <w:r w:rsidRPr="002A20D3">
        <w:rPr>
          <w:rFonts w:ascii="Times New Roman" w:hAnsi="Times New Roman" w:cs="Times New Roman"/>
          <w:sz w:val="20"/>
          <w:szCs w:val="20"/>
          <w:lang w:val="sr-Latn-CS"/>
        </w:rPr>
        <w:t xml:space="preserve">Softver omogućava kreiranje i gašenje virtuelne mašine ali definiše i neophodnu infrastrukturu kao što su </w:t>
      </w:r>
      <w:r w:rsidRPr="002A20D3">
        <w:rPr>
          <w:rFonts w:ascii="Times New Roman" w:hAnsi="Times New Roman" w:cs="Times New Roman"/>
          <w:sz w:val="20"/>
          <w:szCs w:val="20"/>
        </w:rPr>
        <w:t>firewall</w:t>
      </w:r>
      <w:r w:rsidRPr="002A20D3">
        <w:rPr>
          <w:rFonts w:ascii="Times New Roman" w:hAnsi="Times New Roman" w:cs="Times New Roman"/>
          <w:sz w:val="20"/>
          <w:szCs w:val="20"/>
          <w:lang w:val="sr-Latn-CS"/>
        </w:rPr>
        <w:t>-ovi</w:t>
      </w:r>
      <w:r w:rsidRPr="002A20D3">
        <w:rPr>
          <w:rFonts w:ascii="Times New Roman" w:hAnsi="Times New Roman" w:cs="Times New Roman"/>
          <w:sz w:val="20"/>
          <w:szCs w:val="20"/>
        </w:rPr>
        <w:t>, VPN</w:t>
      </w:r>
      <w:r w:rsidRPr="002A20D3">
        <w:rPr>
          <w:rFonts w:ascii="Times New Roman" w:hAnsi="Times New Roman" w:cs="Times New Roman"/>
          <w:sz w:val="20"/>
          <w:szCs w:val="20"/>
          <w:lang w:val="sr-Latn-CS"/>
        </w:rPr>
        <w:t xml:space="preserve"> i skladišta podataka koristeći samo web brauzer</w:t>
      </w:r>
      <w:r w:rsidR="00D01982">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rPr>
        <w:t xml:space="preserve">AppLogic </w:t>
      </w:r>
      <w:r w:rsidRPr="002A20D3">
        <w:rPr>
          <w:rFonts w:ascii="Times New Roman" w:hAnsi="Times New Roman" w:cs="Times New Roman"/>
          <w:sz w:val="20"/>
          <w:szCs w:val="20"/>
          <w:lang w:val="sr-Latn-CS"/>
        </w:rPr>
        <w:t>omogućava konfigurisanje:</w:t>
      </w:r>
    </w:p>
    <w:p w:rsidR="00B93BD7" w:rsidRPr="00D01982" w:rsidRDefault="00B93BD7" w:rsidP="009D1E31">
      <w:pPr>
        <w:pStyle w:val="ListParagraph"/>
        <w:numPr>
          <w:ilvl w:val="0"/>
          <w:numId w:val="189"/>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lang w:val="sr-Latn-CS"/>
        </w:rPr>
        <w:t>Virtuelnih privatnih servera</w:t>
      </w:r>
    </w:p>
    <w:p w:rsidR="00B93BD7" w:rsidRPr="00D01982" w:rsidRDefault="00B93BD7" w:rsidP="009D1E31">
      <w:pPr>
        <w:pStyle w:val="ListParagraph"/>
        <w:numPr>
          <w:ilvl w:val="0"/>
          <w:numId w:val="189"/>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lang w:val="sr-Latn-CS"/>
        </w:rPr>
        <w:t>Virtuelnog privatnog centra za podatke</w:t>
      </w:r>
    </w:p>
    <w:p w:rsidR="00B93BD7" w:rsidRPr="00D01982" w:rsidRDefault="00B93BD7" w:rsidP="009D1E31">
      <w:pPr>
        <w:pStyle w:val="ListParagraph"/>
        <w:numPr>
          <w:ilvl w:val="0"/>
          <w:numId w:val="189"/>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lang w:val="sr-Latn-CS"/>
        </w:rPr>
        <w:t>Skladišta podataka u oblaku</w:t>
      </w:r>
    </w:p>
    <w:p w:rsidR="00B93BD7" w:rsidRPr="00D01982" w:rsidRDefault="00B93BD7" w:rsidP="009D1E31">
      <w:pPr>
        <w:pStyle w:val="ListParagraph"/>
        <w:numPr>
          <w:ilvl w:val="0"/>
          <w:numId w:val="189"/>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lang w:val="sr-Latn-CS"/>
        </w:rPr>
        <w:t>Software as a Service (SaaS) aplikacija</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lastRenderedPageBreak/>
        <w:t>Prodaje se isključivo po ugovoru ili kupovinom licence.  Ovaj softver je moguće koristiti za formiranje privatnih oblaka i sa kućnog računara.</w:t>
      </w:r>
      <w:r w:rsidR="00D01982">
        <w:rPr>
          <w:rFonts w:ascii="Times New Roman" w:hAnsi="Times New Roman" w:cs="Times New Roman"/>
          <w:sz w:val="20"/>
          <w:szCs w:val="20"/>
          <w:lang w:val="sr-Latn-CS"/>
        </w:rPr>
        <w:t xml:space="preserve"> </w:t>
      </w:r>
      <w:r w:rsidRPr="002A20D3">
        <w:rPr>
          <w:rFonts w:ascii="Times New Roman" w:hAnsi="Times New Roman" w:cs="Times New Roman"/>
          <w:sz w:val="20"/>
          <w:szCs w:val="20"/>
          <w:lang w:val="sr-Latn-CS"/>
        </w:rPr>
        <w:t>Koristan je prilikom migracije sa privatnog na javni oblak</w:t>
      </w:r>
      <w:r w:rsidR="00D01982">
        <w:rPr>
          <w:rFonts w:ascii="Times New Roman" w:hAnsi="Times New Roman" w:cs="Times New Roman"/>
          <w:sz w:val="20"/>
          <w:szCs w:val="20"/>
          <w:lang w:val="sr-Latn-CS"/>
        </w:rPr>
        <w:t>.</w:t>
      </w:r>
    </w:p>
    <w:p w:rsidR="00B93BD7" w:rsidRPr="00D01982" w:rsidRDefault="00B93BD7" w:rsidP="002A0CF6">
      <w:pPr>
        <w:autoSpaceDE w:val="0"/>
        <w:autoSpaceDN w:val="0"/>
        <w:adjustRightInd w:val="0"/>
        <w:spacing w:after="0" w:line="240" w:lineRule="auto"/>
        <w:jc w:val="both"/>
        <w:rPr>
          <w:rFonts w:ascii="Times New Roman" w:hAnsi="Times New Roman" w:cs="Times New Roman"/>
          <w:b/>
          <w:sz w:val="20"/>
          <w:szCs w:val="20"/>
        </w:rPr>
      </w:pPr>
      <w:r w:rsidRPr="00D01982">
        <w:rPr>
          <w:rFonts w:ascii="Times New Roman" w:hAnsi="Times New Roman" w:cs="Times New Roman"/>
          <w:b/>
          <w:sz w:val="20"/>
          <w:szCs w:val="20"/>
          <w:lang w:val="sr-Latn-CS"/>
        </w:rPr>
        <w:t>Eucalyptus</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 xml:space="preserve">Akronim od </w:t>
      </w:r>
      <w:r w:rsidRPr="00D01982">
        <w:rPr>
          <w:rFonts w:ascii="Times New Roman" w:hAnsi="Times New Roman" w:cs="Times New Roman"/>
          <w:color w:val="FF0000"/>
          <w:sz w:val="20"/>
          <w:szCs w:val="20"/>
        </w:rPr>
        <w:t>Elastic Utility Computing</w:t>
      </w:r>
      <w:r w:rsidRPr="00D01982">
        <w:rPr>
          <w:rFonts w:ascii="Times New Roman" w:hAnsi="Times New Roman" w:cs="Times New Roman"/>
          <w:color w:val="FF0000"/>
          <w:sz w:val="20"/>
          <w:szCs w:val="20"/>
          <w:lang w:val="sr-Latn-CS"/>
        </w:rPr>
        <w:t xml:space="preserve"> </w:t>
      </w:r>
      <w:r w:rsidRPr="00D01982">
        <w:rPr>
          <w:rFonts w:ascii="Times New Roman" w:hAnsi="Times New Roman" w:cs="Times New Roman"/>
          <w:color w:val="FF0000"/>
          <w:sz w:val="20"/>
          <w:szCs w:val="20"/>
        </w:rPr>
        <w:t>Architecture for Linking Your Programs To Useful Systems</w:t>
      </w:r>
      <w:r w:rsidR="00D01982">
        <w:rPr>
          <w:rFonts w:ascii="Times New Roman" w:hAnsi="Times New Roman" w:cs="Times New Roman"/>
          <w:color w:val="FF0000"/>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Sistem za implementaciju privatnih i hibridnih oblaka na lokalnim računarima</w:t>
      </w:r>
      <w:r w:rsidRPr="002A20D3">
        <w:rPr>
          <w:rFonts w:ascii="Times New Roman" w:hAnsi="Times New Roman" w:cs="Times New Roman"/>
          <w:sz w:val="20"/>
          <w:szCs w:val="20"/>
        </w:rPr>
        <w:t xml:space="preserve">, </w:t>
      </w:r>
      <w:r w:rsidRPr="002A20D3">
        <w:rPr>
          <w:rFonts w:ascii="Times New Roman" w:hAnsi="Times New Roman" w:cs="Times New Roman"/>
          <w:sz w:val="20"/>
          <w:szCs w:val="20"/>
          <w:lang w:val="sr-Latn-CS"/>
        </w:rPr>
        <w:t>koji koristi postojeći hardver i softver bez modifikacije</w:t>
      </w:r>
      <w:r w:rsidRPr="002A20D3">
        <w:rPr>
          <w:rFonts w:ascii="Times New Roman" w:hAnsi="Times New Roman" w:cs="Times New Roman"/>
          <w:sz w:val="20"/>
          <w:szCs w:val="20"/>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Dodatak virtuelnom data centru za obezbeđivanje funkcionalnosti oblaka:</w:t>
      </w:r>
    </w:p>
    <w:p w:rsidR="00B93BD7" w:rsidRPr="00D01982" w:rsidRDefault="00B93BD7" w:rsidP="009D1E31">
      <w:pPr>
        <w:pStyle w:val="ListParagraph"/>
        <w:numPr>
          <w:ilvl w:val="0"/>
          <w:numId w:val="190"/>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lang w:val="sr-Latn-CS"/>
        </w:rPr>
        <w:t>registrovanje sopstvenih servisa</w:t>
      </w:r>
    </w:p>
    <w:p w:rsidR="00B93BD7" w:rsidRPr="00D01982" w:rsidRDefault="00B93BD7" w:rsidP="009D1E31">
      <w:pPr>
        <w:pStyle w:val="ListParagraph"/>
        <w:numPr>
          <w:ilvl w:val="0"/>
          <w:numId w:val="190"/>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lang w:val="sr-Latn-CS"/>
        </w:rPr>
        <w:t>upravljanje sistemom bezbednosti</w:t>
      </w:r>
    </w:p>
    <w:p w:rsidR="00B93BD7" w:rsidRPr="00D01982" w:rsidRDefault="00B93BD7" w:rsidP="009D1E31">
      <w:pPr>
        <w:pStyle w:val="ListParagraph"/>
        <w:numPr>
          <w:ilvl w:val="0"/>
          <w:numId w:val="190"/>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lang w:val="sr-Latn-CS"/>
        </w:rPr>
        <w:t>praćenje preformansi</w:t>
      </w:r>
    </w:p>
    <w:p w:rsidR="00B93BD7" w:rsidRPr="00D01982" w:rsidRDefault="00B93BD7" w:rsidP="009D1E31">
      <w:pPr>
        <w:pStyle w:val="ListParagraph"/>
        <w:numPr>
          <w:ilvl w:val="0"/>
          <w:numId w:val="190"/>
        </w:numPr>
        <w:autoSpaceDE w:val="0"/>
        <w:autoSpaceDN w:val="0"/>
        <w:adjustRightInd w:val="0"/>
        <w:spacing w:after="0" w:line="240" w:lineRule="auto"/>
        <w:jc w:val="both"/>
        <w:rPr>
          <w:rFonts w:ascii="Times New Roman" w:hAnsi="Times New Roman" w:cs="Times New Roman"/>
          <w:sz w:val="20"/>
          <w:szCs w:val="20"/>
          <w:lang w:val="sr-Latn-CS"/>
        </w:rPr>
      </w:pPr>
      <w:r w:rsidRPr="00D01982">
        <w:rPr>
          <w:rFonts w:ascii="Times New Roman" w:hAnsi="Times New Roman" w:cs="Times New Roman"/>
          <w:sz w:val="20"/>
          <w:szCs w:val="20"/>
          <w:lang w:val="sr-Latn-CS"/>
        </w:rPr>
        <w:t>prilagođavanje krajnjem korisniku</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rPr>
        <w:t xml:space="preserve">Eucalyptus </w:t>
      </w:r>
      <w:r w:rsidRPr="002A20D3">
        <w:rPr>
          <w:rFonts w:ascii="Times New Roman" w:hAnsi="Times New Roman" w:cs="Times New Roman"/>
          <w:sz w:val="20"/>
          <w:szCs w:val="20"/>
          <w:lang w:val="sr-Latn-CS"/>
        </w:rPr>
        <w:t>je</w:t>
      </w:r>
      <w:r w:rsidRPr="002A20D3">
        <w:rPr>
          <w:rFonts w:ascii="Times New Roman" w:hAnsi="Times New Roman" w:cs="Times New Roman"/>
          <w:sz w:val="20"/>
          <w:szCs w:val="20"/>
        </w:rPr>
        <w:t xml:space="preserve"> open source</w:t>
      </w:r>
      <w:r w:rsidRPr="002A20D3">
        <w:rPr>
          <w:rFonts w:ascii="Times New Roman" w:hAnsi="Times New Roman" w:cs="Times New Roman"/>
          <w:sz w:val="20"/>
          <w:szCs w:val="20"/>
          <w:lang w:val="sr-Latn-CS"/>
        </w:rPr>
        <w:t xml:space="preserve"> rešenje</w:t>
      </w:r>
      <w:r w:rsidR="00D01982">
        <w:rPr>
          <w:rFonts w:ascii="Times New Roman" w:hAnsi="Times New Roman" w:cs="Times New Roman"/>
          <w:sz w:val="20"/>
          <w:szCs w:val="20"/>
          <w:lang w:val="sr-Latn-CS"/>
        </w:rPr>
        <w:t xml:space="preserve">. </w:t>
      </w:r>
      <w:r w:rsidRPr="002A20D3">
        <w:rPr>
          <w:rFonts w:ascii="Times New Roman" w:hAnsi="Times New Roman" w:cs="Times New Roman"/>
          <w:sz w:val="20"/>
          <w:szCs w:val="20"/>
          <w:lang w:val="sr-Latn-CS"/>
        </w:rPr>
        <w:t>Sastavni je deo Ubuntu 9.04 (i kasnijih verzija) Linux distribucije</w:t>
      </w:r>
      <w:r w:rsidR="00D01982">
        <w:rPr>
          <w:rFonts w:ascii="Times New Roman" w:hAnsi="Times New Roman" w:cs="Times New Roman"/>
          <w:sz w:val="20"/>
          <w:szCs w:val="20"/>
          <w:lang w:val="sr-Latn-CS"/>
        </w:rPr>
        <w:t>.</w:t>
      </w:r>
      <w:r w:rsidRPr="002A20D3">
        <w:rPr>
          <w:rFonts w:ascii="Times New Roman" w:hAnsi="Times New Roman" w:cs="Times New Roman"/>
          <w:sz w:val="20"/>
          <w:szCs w:val="20"/>
          <w:lang w:val="sr-Latn-CS"/>
        </w:rPr>
        <w:t xml:space="preserve">Kompatibilan je sa </w:t>
      </w:r>
      <w:r w:rsidRPr="002A20D3">
        <w:rPr>
          <w:rFonts w:ascii="Times New Roman" w:hAnsi="Times New Roman" w:cs="Times New Roman"/>
          <w:sz w:val="20"/>
          <w:szCs w:val="20"/>
        </w:rPr>
        <w:t xml:space="preserve">Amazon’s EC2, S3 </w:t>
      </w:r>
      <w:r w:rsidRPr="002A20D3">
        <w:rPr>
          <w:rFonts w:ascii="Times New Roman" w:hAnsi="Times New Roman" w:cs="Times New Roman"/>
          <w:sz w:val="20"/>
          <w:szCs w:val="20"/>
          <w:lang w:val="sr-Latn-CS"/>
        </w:rPr>
        <w:t xml:space="preserve">i </w:t>
      </w:r>
      <w:r w:rsidRPr="002A20D3">
        <w:rPr>
          <w:rFonts w:ascii="Times New Roman" w:hAnsi="Times New Roman" w:cs="Times New Roman"/>
          <w:sz w:val="20"/>
          <w:szCs w:val="20"/>
        </w:rPr>
        <w:t>Elastic Block Store (EBS)</w:t>
      </w:r>
      <w:r w:rsidRPr="002A20D3">
        <w:rPr>
          <w:rFonts w:ascii="Times New Roman" w:hAnsi="Times New Roman" w:cs="Times New Roman"/>
          <w:i/>
          <w:iCs/>
          <w:sz w:val="20"/>
          <w:szCs w:val="20"/>
        </w:rPr>
        <w:t>,</w:t>
      </w:r>
      <w:r w:rsidRPr="002A20D3">
        <w:rPr>
          <w:rFonts w:ascii="Times New Roman" w:hAnsi="Times New Roman" w:cs="Times New Roman"/>
          <w:i/>
          <w:iCs/>
          <w:sz w:val="20"/>
          <w:szCs w:val="20"/>
          <w:lang w:val="sr-Latn-CS"/>
        </w:rPr>
        <w:t xml:space="preserve"> </w:t>
      </w:r>
      <w:r w:rsidRPr="002A20D3">
        <w:rPr>
          <w:rFonts w:ascii="Times New Roman" w:hAnsi="Times New Roman" w:cs="Times New Roman"/>
          <w:sz w:val="20"/>
          <w:szCs w:val="20"/>
          <w:lang w:val="sr-Latn-CS"/>
        </w:rPr>
        <w:t>tako da je moguće kreirati privatni oblak njegovim korišćenjem sa namerom da se deo oblaka ili ceo oblak premesti na Amazon EC2</w:t>
      </w:r>
      <w:r w:rsidR="00D01982">
        <w:rPr>
          <w:rFonts w:ascii="Times New Roman" w:hAnsi="Times New Roman" w:cs="Times New Roman"/>
          <w:sz w:val="20"/>
          <w:szCs w:val="20"/>
          <w:lang w:val="sr-Latn-CS"/>
        </w:rPr>
        <w:t>.</w:t>
      </w:r>
    </w:p>
    <w:p w:rsidR="00B93BD7" w:rsidRPr="00D01982"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D01982">
        <w:rPr>
          <w:rFonts w:ascii="Times New Roman" w:hAnsi="Times New Roman" w:cs="Times New Roman"/>
          <w:b/>
          <w:sz w:val="20"/>
          <w:szCs w:val="20"/>
          <w:u w:val="single" w:color="C00000"/>
          <w:lang w:val="sr-Latn-CS"/>
        </w:rPr>
        <w:t>PaaS</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color w:val="FF0000"/>
          <w:sz w:val="20"/>
          <w:szCs w:val="20"/>
          <w:lang w:val="sr-Latn-CS"/>
        </w:rPr>
        <w:t>Platformu kao servis</w:t>
      </w:r>
      <w:r w:rsidRPr="002A20D3">
        <w:rPr>
          <w:rFonts w:ascii="Times New Roman" w:hAnsi="Times New Roman" w:cs="Times New Roman"/>
          <w:sz w:val="20"/>
          <w:szCs w:val="20"/>
          <w:lang w:val="sr-Latn-CS"/>
        </w:rPr>
        <w:t xml:space="preserve"> definišemo kao skup softverskih i razvojnih alata koji su host-ovani na provajderovoj infrastrukturi</w:t>
      </w:r>
      <w:r w:rsidR="00595EDF">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lang w:val="sr-Latn-CS"/>
        </w:rPr>
        <w:t>To je računarska platforma koja uključuje set razvojnih i</w:t>
      </w:r>
      <w:r w:rsidRPr="002A20D3">
        <w:rPr>
          <w:rFonts w:ascii="Times New Roman" w:hAnsi="Times New Roman" w:cs="Times New Roman"/>
          <w:sz w:val="20"/>
          <w:szCs w:val="20"/>
        </w:rPr>
        <w:t xml:space="preserve"> middleware</w:t>
      </w:r>
      <w:r w:rsidRPr="002A20D3">
        <w:rPr>
          <w:rFonts w:ascii="Times New Roman" w:hAnsi="Times New Roman" w:cs="Times New Roman"/>
          <w:sz w:val="20"/>
          <w:szCs w:val="20"/>
          <w:lang w:val="sr-Latn-CS"/>
        </w:rPr>
        <w:t xml:space="preserve"> mogućnosti i obezbeđuje dostupnost tih usluga</w:t>
      </w:r>
      <w:r w:rsidR="00595EDF">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Korisnici PaaS servisa putem Interneta kreiraju aplikaciju na provajderovoj platformi.</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rPr>
        <w:t>App</w:t>
      </w:r>
      <w:r w:rsidRPr="002A20D3">
        <w:rPr>
          <w:rFonts w:ascii="Times New Roman" w:hAnsi="Times New Roman" w:cs="Times New Roman"/>
          <w:sz w:val="20"/>
          <w:szCs w:val="20"/>
          <w:lang w:val="sr-Latn-CS"/>
        </w:rPr>
        <w:t xml:space="preserve"> Engine, Windows Azzure,</w:t>
      </w:r>
      <w:r w:rsidRPr="002A20D3">
        <w:rPr>
          <w:rFonts w:ascii="Times New Roman" w:hAnsi="Times New Roman" w:cs="Times New Roman"/>
          <w:sz w:val="20"/>
          <w:szCs w:val="20"/>
        </w:rPr>
        <w:t xml:space="preserve"> Force.com, </w:t>
      </w:r>
      <w:r w:rsidRPr="002A20D3">
        <w:rPr>
          <w:rFonts w:ascii="Times New Roman" w:hAnsi="Times New Roman" w:cs="Times New Roman"/>
          <w:sz w:val="20"/>
          <w:szCs w:val="20"/>
          <w:lang w:val="sr-Latn-CS"/>
        </w:rPr>
        <w:t>Intuit, LongJump</w:t>
      </w:r>
    </w:p>
    <w:p w:rsidR="00B93BD7" w:rsidRPr="00595EDF" w:rsidRDefault="00B93BD7" w:rsidP="002A0CF6">
      <w:pPr>
        <w:autoSpaceDE w:val="0"/>
        <w:autoSpaceDN w:val="0"/>
        <w:adjustRightInd w:val="0"/>
        <w:spacing w:after="0" w:line="240" w:lineRule="auto"/>
        <w:jc w:val="both"/>
        <w:rPr>
          <w:rFonts w:ascii="Times New Roman" w:hAnsi="Times New Roman" w:cs="Times New Roman"/>
          <w:sz w:val="20"/>
          <w:szCs w:val="20"/>
          <w:u w:val="single" w:color="C00000"/>
        </w:rPr>
      </w:pPr>
      <w:r w:rsidRPr="00595EDF">
        <w:rPr>
          <w:rFonts w:ascii="Times New Roman" w:hAnsi="Times New Roman" w:cs="Times New Roman"/>
          <w:sz w:val="20"/>
          <w:szCs w:val="20"/>
          <w:u w:val="single" w:color="C00000"/>
          <w:lang w:val="sr-Latn-CS"/>
        </w:rPr>
        <w:t>Karakteristike PaaS-a</w:t>
      </w:r>
    </w:p>
    <w:p w:rsidR="00B93BD7" w:rsidRPr="00595EDF" w:rsidRDefault="00B93BD7" w:rsidP="009D1E31">
      <w:pPr>
        <w:pStyle w:val="ListParagraph"/>
        <w:numPr>
          <w:ilvl w:val="0"/>
          <w:numId w:val="191"/>
        </w:numPr>
        <w:autoSpaceDE w:val="0"/>
        <w:autoSpaceDN w:val="0"/>
        <w:adjustRightInd w:val="0"/>
        <w:spacing w:after="0" w:line="240" w:lineRule="auto"/>
        <w:ind w:left="360"/>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PaaS okruženja moraju imati način za praćenje i ocenjivanje korišćenja resursa i za praćenje performansi</w:t>
      </w:r>
    </w:p>
    <w:p w:rsidR="00B93BD7" w:rsidRPr="00595EDF" w:rsidRDefault="00B93BD7" w:rsidP="009D1E31">
      <w:pPr>
        <w:pStyle w:val="ListParagraph"/>
        <w:numPr>
          <w:ilvl w:val="0"/>
          <w:numId w:val="191"/>
        </w:numPr>
        <w:autoSpaceDE w:val="0"/>
        <w:autoSpaceDN w:val="0"/>
        <w:adjustRightInd w:val="0"/>
        <w:spacing w:after="0" w:line="240" w:lineRule="auto"/>
        <w:ind w:left="360"/>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 xml:space="preserve">PaaS platforme su bazirane na </w:t>
      </w:r>
      <w:r w:rsidRPr="00595EDF">
        <w:rPr>
          <w:rFonts w:ascii="Times New Roman" w:hAnsi="Times New Roman" w:cs="Times New Roman"/>
          <w:sz w:val="20"/>
          <w:szCs w:val="20"/>
        </w:rPr>
        <w:t>multi-tenancy</w:t>
      </w:r>
      <w:r w:rsidRPr="00595EDF">
        <w:rPr>
          <w:rFonts w:ascii="Times New Roman" w:hAnsi="Times New Roman" w:cs="Times New Roman"/>
          <w:sz w:val="20"/>
          <w:szCs w:val="20"/>
          <w:lang w:val="sr-Latn-CS"/>
        </w:rPr>
        <w:t xml:space="preserve"> arihtekturi</w:t>
      </w:r>
    </w:p>
    <w:p w:rsidR="00B93BD7" w:rsidRPr="00595EDF" w:rsidRDefault="00B93BD7" w:rsidP="009D1E31">
      <w:pPr>
        <w:pStyle w:val="ListParagraph"/>
        <w:numPr>
          <w:ilvl w:val="0"/>
          <w:numId w:val="191"/>
        </w:numPr>
        <w:autoSpaceDE w:val="0"/>
        <w:autoSpaceDN w:val="0"/>
        <w:adjustRightInd w:val="0"/>
        <w:spacing w:after="0" w:line="240" w:lineRule="auto"/>
        <w:ind w:left="360"/>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M</w:t>
      </w:r>
      <w:r w:rsidRPr="00595EDF">
        <w:rPr>
          <w:rFonts w:ascii="Times New Roman" w:hAnsi="Times New Roman" w:cs="Times New Roman"/>
          <w:sz w:val="20"/>
          <w:szCs w:val="20"/>
        </w:rPr>
        <w:t>ulti-tenancy</w:t>
      </w:r>
      <w:r w:rsidRPr="00595EDF">
        <w:rPr>
          <w:rFonts w:ascii="Times New Roman" w:hAnsi="Times New Roman" w:cs="Times New Roman"/>
          <w:sz w:val="20"/>
          <w:szCs w:val="20"/>
          <w:lang w:val="sr-Latn-CS"/>
        </w:rPr>
        <w:t xml:space="preserve"> arihtektura omogućava većem broju klijenata da koriste sopstvenu kopiju nezavisno od drugih, pomoću virtuelizacije</w:t>
      </w:r>
    </w:p>
    <w:p w:rsidR="00B93BD7" w:rsidRPr="00595EDF" w:rsidRDefault="00B93BD7" w:rsidP="009D1E31">
      <w:pPr>
        <w:pStyle w:val="ListParagraph"/>
        <w:numPr>
          <w:ilvl w:val="0"/>
          <w:numId w:val="191"/>
        </w:numPr>
        <w:autoSpaceDE w:val="0"/>
        <w:autoSpaceDN w:val="0"/>
        <w:adjustRightInd w:val="0"/>
        <w:spacing w:after="0" w:line="240" w:lineRule="auto"/>
        <w:ind w:left="360"/>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PaaS okruženje mora da pruža podršku celokupnom razvojnom ciklusu, uključujući testiranje</w:t>
      </w:r>
    </w:p>
    <w:p w:rsidR="00B93BD7" w:rsidRPr="00595EDF" w:rsidRDefault="00B93BD7" w:rsidP="009D1E31">
      <w:pPr>
        <w:pStyle w:val="ListParagraph"/>
        <w:numPr>
          <w:ilvl w:val="0"/>
          <w:numId w:val="191"/>
        </w:numPr>
        <w:autoSpaceDE w:val="0"/>
        <w:autoSpaceDN w:val="0"/>
        <w:adjustRightInd w:val="0"/>
        <w:spacing w:after="0" w:line="240" w:lineRule="auto"/>
        <w:ind w:left="360"/>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 xml:space="preserve">PaaS </w:t>
      </w:r>
      <w:r w:rsidRPr="00595EDF">
        <w:rPr>
          <w:rFonts w:ascii="Times New Roman" w:hAnsi="Times New Roman" w:cs="Times New Roman"/>
          <w:sz w:val="20"/>
          <w:szCs w:val="20"/>
        </w:rPr>
        <w:t>platforma uklju</w:t>
      </w:r>
      <w:r w:rsidRPr="00595EDF">
        <w:rPr>
          <w:rFonts w:ascii="Times New Roman" w:hAnsi="Times New Roman" w:cs="Times New Roman"/>
          <w:sz w:val="20"/>
          <w:szCs w:val="20"/>
          <w:lang w:val="sr-Latn-CS"/>
        </w:rPr>
        <w:t>č</w:t>
      </w:r>
      <w:r w:rsidRPr="00595EDF">
        <w:rPr>
          <w:rFonts w:ascii="Times New Roman" w:hAnsi="Times New Roman" w:cs="Times New Roman"/>
          <w:sz w:val="20"/>
          <w:szCs w:val="20"/>
        </w:rPr>
        <w:t xml:space="preserve">uje </w:t>
      </w:r>
      <w:r w:rsidRPr="00595EDF">
        <w:rPr>
          <w:rFonts w:ascii="Times New Roman" w:hAnsi="Times New Roman" w:cs="Times New Roman"/>
          <w:sz w:val="20"/>
          <w:szCs w:val="20"/>
          <w:lang w:val="sr-Latn-CS"/>
        </w:rPr>
        <w:t xml:space="preserve">interfejse </w:t>
      </w:r>
      <w:r w:rsidRPr="00595EDF">
        <w:rPr>
          <w:rFonts w:ascii="Times New Roman" w:hAnsi="Times New Roman" w:cs="Times New Roman"/>
          <w:sz w:val="20"/>
          <w:szCs w:val="20"/>
        </w:rPr>
        <w:t>servis</w:t>
      </w:r>
      <w:r w:rsidRPr="00595EDF">
        <w:rPr>
          <w:rFonts w:ascii="Times New Roman" w:hAnsi="Times New Roman" w:cs="Times New Roman"/>
          <w:sz w:val="20"/>
          <w:szCs w:val="20"/>
          <w:lang w:val="sr-Latn-CS"/>
        </w:rPr>
        <w:t>a,</w:t>
      </w:r>
      <w:r w:rsidRPr="00595EDF">
        <w:rPr>
          <w:rFonts w:ascii="Times New Roman" w:hAnsi="Times New Roman" w:cs="Times New Roman"/>
          <w:sz w:val="20"/>
          <w:szCs w:val="20"/>
        </w:rPr>
        <w:t xml:space="preserve"> koji rade ne</w:t>
      </w:r>
      <w:r w:rsidRPr="00595EDF">
        <w:rPr>
          <w:rFonts w:ascii="Times New Roman" w:hAnsi="Times New Roman" w:cs="Times New Roman"/>
          <w:sz w:val="20"/>
          <w:szCs w:val="20"/>
          <w:lang w:val="sr-Latn-CS"/>
        </w:rPr>
        <w:t>z</w:t>
      </w:r>
      <w:r w:rsidRPr="00595EDF">
        <w:rPr>
          <w:rFonts w:ascii="Times New Roman" w:hAnsi="Times New Roman" w:cs="Times New Roman"/>
          <w:sz w:val="20"/>
          <w:szCs w:val="20"/>
        </w:rPr>
        <w:t>avisno od platforme</w:t>
      </w:r>
      <w:r w:rsidRPr="00595EDF">
        <w:rPr>
          <w:rFonts w:ascii="Times New Roman" w:hAnsi="Times New Roman" w:cs="Times New Roman"/>
          <w:sz w:val="20"/>
          <w:szCs w:val="20"/>
          <w:lang w:val="sr-Latn-CS"/>
        </w:rPr>
        <w:t>,</w:t>
      </w:r>
      <w:r w:rsidRPr="00595EDF">
        <w:rPr>
          <w:rFonts w:ascii="Times New Roman" w:hAnsi="Times New Roman" w:cs="Times New Roman"/>
          <w:sz w:val="20"/>
          <w:szCs w:val="20"/>
        </w:rPr>
        <w:t xml:space="preserve"> kao </w:t>
      </w:r>
      <w:r w:rsidRPr="00595EDF">
        <w:rPr>
          <w:rFonts w:ascii="Times New Roman" w:hAnsi="Times New Roman" w:cs="Times New Roman"/>
          <w:sz w:val="20"/>
          <w:szCs w:val="20"/>
          <w:lang w:val="sr-Latn-CS"/>
        </w:rPr>
        <w:t>š</w:t>
      </w:r>
      <w:r w:rsidRPr="00595EDF">
        <w:rPr>
          <w:rFonts w:ascii="Times New Roman" w:hAnsi="Times New Roman" w:cs="Times New Roman"/>
          <w:sz w:val="20"/>
          <w:szCs w:val="20"/>
        </w:rPr>
        <w:t xml:space="preserve">to su SOAP </w:t>
      </w:r>
      <w:r w:rsidRPr="00595EDF">
        <w:rPr>
          <w:rFonts w:ascii="Times New Roman" w:hAnsi="Times New Roman" w:cs="Times New Roman"/>
          <w:sz w:val="20"/>
          <w:szCs w:val="20"/>
          <w:lang w:val="sr-Latn-CS"/>
        </w:rPr>
        <w:t>i XML</w:t>
      </w:r>
    </w:p>
    <w:p w:rsidR="00B93BD7" w:rsidRPr="00595EDF" w:rsidRDefault="00B93BD7" w:rsidP="009D1E31">
      <w:pPr>
        <w:pStyle w:val="ListParagraph"/>
        <w:numPr>
          <w:ilvl w:val="0"/>
          <w:numId w:val="191"/>
        </w:numPr>
        <w:autoSpaceDE w:val="0"/>
        <w:autoSpaceDN w:val="0"/>
        <w:adjustRightInd w:val="0"/>
        <w:spacing w:after="0" w:line="240" w:lineRule="auto"/>
        <w:ind w:left="360"/>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PaaS platforma mora obezbediti isporuku, upravljanje, testiranje, i održavanje razvijene aplikacije</w:t>
      </w:r>
    </w:p>
    <w:p w:rsidR="00B93BD7" w:rsidRPr="00595EDF" w:rsidRDefault="00B93BD7" w:rsidP="009D1E31">
      <w:pPr>
        <w:pStyle w:val="ListParagraph"/>
        <w:numPr>
          <w:ilvl w:val="0"/>
          <w:numId w:val="191"/>
        </w:numPr>
        <w:autoSpaceDE w:val="0"/>
        <w:autoSpaceDN w:val="0"/>
        <w:adjustRightInd w:val="0"/>
        <w:spacing w:after="0" w:line="240" w:lineRule="auto"/>
        <w:ind w:left="360"/>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PaaS platforma pruža podršku dobro definisanim i dobro dokumentovanim interfejsima tako da elementi i komponente mogu biti korišćene u:</w:t>
      </w:r>
    </w:p>
    <w:p w:rsidR="00B93BD7" w:rsidRPr="00595EDF" w:rsidRDefault="00B93BD7" w:rsidP="009D1E31">
      <w:pPr>
        <w:pStyle w:val="ListParagraph"/>
        <w:numPr>
          <w:ilvl w:val="0"/>
          <w:numId w:val="192"/>
        </w:numPr>
        <w:autoSpaceDE w:val="0"/>
        <w:autoSpaceDN w:val="0"/>
        <w:adjustRightInd w:val="0"/>
        <w:spacing w:after="0" w:line="240" w:lineRule="auto"/>
        <w:jc w:val="both"/>
        <w:rPr>
          <w:rFonts w:ascii="Times New Roman" w:hAnsi="Times New Roman" w:cs="Times New Roman"/>
          <w:color w:val="FF0000"/>
          <w:sz w:val="20"/>
          <w:szCs w:val="20"/>
          <w:lang w:val="sr-Latn-CS"/>
        </w:rPr>
      </w:pPr>
      <w:r w:rsidRPr="00595EDF">
        <w:rPr>
          <w:rFonts w:ascii="Times New Roman" w:hAnsi="Times New Roman" w:cs="Times New Roman"/>
          <w:color w:val="FF0000"/>
          <w:sz w:val="20"/>
          <w:szCs w:val="20"/>
          <w:lang w:val="sr-Latn-CS"/>
        </w:rPr>
        <w:t>složenim aplikacijama</w:t>
      </w:r>
    </w:p>
    <w:p w:rsidR="00B93BD7" w:rsidRPr="00595EDF" w:rsidRDefault="00B93BD7" w:rsidP="009D1E31">
      <w:pPr>
        <w:pStyle w:val="ListParagraph"/>
        <w:numPr>
          <w:ilvl w:val="0"/>
          <w:numId w:val="192"/>
        </w:numPr>
        <w:autoSpaceDE w:val="0"/>
        <w:autoSpaceDN w:val="0"/>
        <w:adjustRightInd w:val="0"/>
        <w:spacing w:after="0" w:line="240" w:lineRule="auto"/>
        <w:jc w:val="both"/>
        <w:rPr>
          <w:rFonts w:ascii="Times New Roman" w:hAnsi="Times New Roman" w:cs="Times New Roman"/>
          <w:color w:val="FF0000"/>
          <w:sz w:val="20"/>
          <w:szCs w:val="20"/>
          <w:lang w:val="sr-Latn-CS"/>
        </w:rPr>
      </w:pPr>
      <w:r w:rsidRPr="00595EDF">
        <w:rPr>
          <w:rFonts w:ascii="Times New Roman" w:hAnsi="Times New Roman" w:cs="Times New Roman"/>
          <w:color w:val="FF0000"/>
          <w:sz w:val="20"/>
          <w:szCs w:val="20"/>
          <w:lang w:val="sr-Latn-CS"/>
        </w:rPr>
        <w:t>portalima</w:t>
      </w:r>
    </w:p>
    <w:p w:rsidR="00B93BD7" w:rsidRPr="00595EDF" w:rsidRDefault="00B93BD7" w:rsidP="009D1E31">
      <w:pPr>
        <w:pStyle w:val="ListParagraph"/>
        <w:numPr>
          <w:ilvl w:val="0"/>
          <w:numId w:val="192"/>
        </w:numPr>
        <w:autoSpaceDE w:val="0"/>
        <w:autoSpaceDN w:val="0"/>
        <w:adjustRightInd w:val="0"/>
        <w:spacing w:after="0" w:line="240" w:lineRule="auto"/>
        <w:jc w:val="both"/>
        <w:rPr>
          <w:rFonts w:ascii="Times New Roman" w:hAnsi="Times New Roman" w:cs="Times New Roman"/>
          <w:color w:val="FF0000"/>
          <w:sz w:val="20"/>
          <w:szCs w:val="20"/>
        </w:rPr>
      </w:pPr>
      <w:r w:rsidRPr="00595EDF">
        <w:rPr>
          <w:rFonts w:ascii="Times New Roman" w:hAnsi="Times New Roman" w:cs="Times New Roman"/>
          <w:color w:val="FF0000"/>
          <w:sz w:val="20"/>
          <w:szCs w:val="20"/>
          <w:lang w:val="sr-Latn-CS"/>
        </w:rPr>
        <w:t>mashup sajtovima</w:t>
      </w:r>
    </w:p>
    <w:p w:rsidR="00B93BD7" w:rsidRPr="00595EDF" w:rsidRDefault="00B93BD7" w:rsidP="002A0CF6">
      <w:pPr>
        <w:autoSpaceDE w:val="0"/>
        <w:autoSpaceDN w:val="0"/>
        <w:adjustRightInd w:val="0"/>
        <w:spacing w:after="0" w:line="240" w:lineRule="auto"/>
        <w:jc w:val="both"/>
        <w:rPr>
          <w:rFonts w:ascii="Times New Roman" w:hAnsi="Times New Roman" w:cs="Times New Roman"/>
          <w:sz w:val="20"/>
          <w:szCs w:val="20"/>
          <w:u w:val="single" w:color="C00000"/>
        </w:rPr>
      </w:pPr>
      <w:r w:rsidRPr="00595EDF">
        <w:rPr>
          <w:rFonts w:ascii="Times New Roman" w:hAnsi="Times New Roman" w:cs="Times New Roman"/>
          <w:sz w:val="20"/>
          <w:szCs w:val="20"/>
          <w:u w:val="single" w:color="C00000"/>
          <w:lang w:val="sr-Latn-CS"/>
        </w:rPr>
        <w:t>Kategorije PaaS-a</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PaaS platforme se dele na tri kategorije:</w:t>
      </w:r>
    </w:p>
    <w:p w:rsidR="00B93BD7" w:rsidRPr="00595EDF" w:rsidRDefault="00B93BD7" w:rsidP="009D1E31">
      <w:pPr>
        <w:pStyle w:val="ListParagraph"/>
        <w:numPr>
          <w:ilvl w:val="0"/>
          <w:numId w:val="193"/>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color w:val="FF0000"/>
          <w:sz w:val="20"/>
          <w:szCs w:val="20"/>
          <w:lang w:val="sr-Latn-CS"/>
        </w:rPr>
        <w:t>Kompletna platforma nezavisna od oblasti primene</w:t>
      </w:r>
      <w:r w:rsidRPr="00595EDF">
        <w:rPr>
          <w:rFonts w:ascii="Times New Roman" w:hAnsi="Times New Roman" w:cs="Times New Roman"/>
          <w:sz w:val="20"/>
          <w:szCs w:val="20"/>
          <w:lang w:val="sr-Latn-CS"/>
        </w:rPr>
        <w:t xml:space="preserve"> (</w:t>
      </w:r>
      <w:r w:rsidRPr="00595EDF">
        <w:rPr>
          <w:rFonts w:ascii="Times New Roman" w:hAnsi="Times New Roman" w:cs="Times New Roman"/>
          <w:sz w:val="20"/>
          <w:szCs w:val="20"/>
        </w:rPr>
        <w:t>Integrated lifecycle platform</w:t>
      </w:r>
      <w:r w:rsidRPr="00595EDF">
        <w:rPr>
          <w:rFonts w:ascii="Times New Roman" w:hAnsi="Times New Roman" w:cs="Times New Roman"/>
          <w:sz w:val="20"/>
          <w:szCs w:val="20"/>
          <w:lang w:val="sr-Latn-CS"/>
        </w:rPr>
        <w:t>)</w:t>
      </w:r>
    </w:p>
    <w:p w:rsidR="00B93BD7" w:rsidRPr="00595EDF" w:rsidRDefault="00B93BD7" w:rsidP="009D1E31">
      <w:pPr>
        <w:pStyle w:val="ListParagraph"/>
        <w:numPr>
          <w:ilvl w:val="0"/>
          <w:numId w:val="193"/>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color w:val="FF0000"/>
          <w:sz w:val="20"/>
          <w:szCs w:val="20"/>
          <w:lang w:val="sr-Latn-CS"/>
        </w:rPr>
        <w:t>Platforme za određenu oblast primene</w:t>
      </w:r>
      <w:r w:rsidRPr="00595EDF">
        <w:rPr>
          <w:rFonts w:ascii="Times New Roman" w:hAnsi="Times New Roman" w:cs="Times New Roman"/>
          <w:sz w:val="20"/>
          <w:szCs w:val="20"/>
          <w:lang w:val="sr-Latn-CS"/>
        </w:rPr>
        <w:t>, npr. za CRM (</w:t>
      </w:r>
      <w:r w:rsidRPr="00595EDF">
        <w:rPr>
          <w:rFonts w:ascii="Times New Roman" w:hAnsi="Times New Roman" w:cs="Times New Roman"/>
          <w:sz w:val="20"/>
          <w:szCs w:val="20"/>
        </w:rPr>
        <w:t>Anchored lifecycle platform</w:t>
      </w:r>
      <w:r w:rsidRPr="00595EDF">
        <w:rPr>
          <w:rFonts w:ascii="Times New Roman" w:hAnsi="Times New Roman" w:cs="Times New Roman"/>
          <w:sz w:val="20"/>
          <w:szCs w:val="20"/>
          <w:lang w:val="sr-Latn-CS"/>
        </w:rPr>
        <w:t>)</w:t>
      </w:r>
    </w:p>
    <w:p w:rsidR="00B93BD7" w:rsidRPr="00595EDF" w:rsidRDefault="00B93BD7" w:rsidP="009D1E31">
      <w:pPr>
        <w:pStyle w:val="ListParagraph"/>
        <w:numPr>
          <w:ilvl w:val="0"/>
          <w:numId w:val="193"/>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color w:val="FF0000"/>
          <w:sz w:val="20"/>
          <w:szCs w:val="20"/>
          <w:lang w:val="sr-Latn-CS"/>
        </w:rPr>
        <w:t>Platforme za specijalizovane zadatke u bilo kojoj oblasti primene</w:t>
      </w:r>
      <w:r w:rsidRPr="00595EDF">
        <w:rPr>
          <w:rFonts w:ascii="Times New Roman" w:hAnsi="Times New Roman" w:cs="Times New Roman"/>
          <w:sz w:val="20"/>
          <w:szCs w:val="20"/>
          <w:lang w:val="sr-Latn-CS"/>
        </w:rPr>
        <w:t xml:space="preserve">  (</w:t>
      </w:r>
      <w:r w:rsidRPr="00595EDF">
        <w:rPr>
          <w:rFonts w:ascii="Times New Roman" w:hAnsi="Times New Roman" w:cs="Times New Roman"/>
          <w:sz w:val="20"/>
          <w:szCs w:val="20"/>
        </w:rPr>
        <w:t>Enabling technologies as a platform</w:t>
      </w:r>
      <w:r w:rsidRPr="00595EDF">
        <w:rPr>
          <w:rFonts w:ascii="Times New Roman" w:hAnsi="Times New Roman" w:cs="Times New Roman"/>
          <w:sz w:val="20"/>
          <w:szCs w:val="20"/>
          <w:lang w:val="sr-Latn-CS"/>
        </w:rPr>
        <w:t>)</w:t>
      </w:r>
    </w:p>
    <w:p w:rsidR="00B93BD7" w:rsidRPr="00595EDF"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595EDF">
        <w:rPr>
          <w:rFonts w:ascii="Times New Roman" w:hAnsi="Times New Roman" w:cs="Times New Roman"/>
          <w:b/>
          <w:sz w:val="20"/>
          <w:szCs w:val="20"/>
          <w:u w:val="single" w:color="C00000"/>
        </w:rPr>
        <w:t>Integrated lifecycle platform</w:t>
      </w:r>
    </w:p>
    <w:p w:rsidR="00B93BD7" w:rsidRPr="00595EDF" w:rsidRDefault="00B93BD7" w:rsidP="002A0CF6">
      <w:pPr>
        <w:autoSpaceDE w:val="0"/>
        <w:autoSpaceDN w:val="0"/>
        <w:adjustRightInd w:val="0"/>
        <w:spacing w:after="0" w:line="240" w:lineRule="auto"/>
        <w:jc w:val="both"/>
        <w:rPr>
          <w:rFonts w:ascii="Times New Roman" w:hAnsi="Times New Roman" w:cs="Times New Roman"/>
          <w:color w:val="FF0000"/>
          <w:sz w:val="20"/>
          <w:szCs w:val="20"/>
          <w:lang w:val="sr-Latn-CS"/>
        </w:rPr>
      </w:pPr>
      <w:r w:rsidRPr="00595EDF">
        <w:rPr>
          <w:rFonts w:ascii="Times New Roman" w:hAnsi="Times New Roman" w:cs="Times New Roman"/>
          <w:color w:val="FF0000"/>
          <w:sz w:val="20"/>
          <w:szCs w:val="20"/>
          <w:lang w:val="sr-Latn-CS"/>
        </w:rPr>
        <w:t>Google App Engine, Microsoft Azure</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Platform provajder obezbeđuje programeru kompletno okruženje uključujući operativni sistem, programski jezik, bezbednost, skladište podataka, kontrolu verzije, alate za saradnju kao i alate za Web interakciju</w:t>
      </w:r>
      <w:r w:rsidR="00595EDF">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lang w:val="sr-Latn-CS"/>
        </w:rPr>
        <w:t>Kompletne platforme nezavisne od primene sadrže:</w:t>
      </w:r>
    </w:p>
    <w:p w:rsidR="00B93BD7" w:rsidRPr="00595EDF" w:rsidRDefault="00B93BD7" w:rsidP="009D1E31">
      <w:pPr>
        <w:pStyle w:val="ListParagraph"/>
        <w:numPr>
          <w:ilvl w:val="0"/>
          <w:numId w:val="194"/>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lang w:val="sr-Latn-CS"/>
        </w:rPr>
        <w:t>e</w:t>
      </w:r>
      <w:r w:rsidRPr="00595EDF">
        <w:rPr>
          <w:rFonts w:ascii="Times New Roman" w:hAnsi="Times New Roman" w:cs="Times New Roman"/>
          <w:sz w:val="20"/>
          <w:szCs w:val="20"/>
        </w:rPr>
        <w:t>ngine</w:t>
      </w:r>
      <w:r w:rsidRPr="00595EDF">
        <w:rPr>
          <w:rFonts w:ascii="Times New Roman" w:hAnsi="Times New Roman" w:cs="Times New Roman"/>
          <w:sz w:val="20"/>
          <w:szCs w:val="20"/>
          <w:lang w:val="sr-Latn-CS"/>
        </w:rPr>
        <w:t xml:space="preserve"> za praćenje toka procesa</w:t>
      </w:r>
    </w:p>
    <w:p w:rsidR="00B93BD7" w:rsidRPr="00595EDF" w:rsidRDefault="00B93BD7" w:rsidP="009D1E31">
      <w:pPr>
        <w:pStyle w:val="ListParagraph"/>
        <w:numPr>
          <w:ilvl w:val="0"/>
          <w:numId w:val="194"/>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lang w:val="sr-Latn-CS"/>
        </w:rPr>
        <w:t>alate za razvoj</w:t>
      </w:r>
    </w:p>
    <w:p w:rsidR="00B93BD7" w:rsidRPr="00595EDF" w:rsidRDefault="00B93BD7" w:rsidP="009D1E31">
      <w:pPr>
        <w:pStyle w:val="ListParagraph"/>
        <w:numPr>
          <w:ilvl w:val="0"/>
          <w:numId w:val="194"/>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lang w:val="sr-Latn-CS"/>
        </w:rPr>
        <w:t>okruženje za testiranje</w:t>
      </w:r>
    </w:p>
    <w:p w:rsidR="00B93BD7" w:rsidRPr="00595EDF" w:rsidRDefault="00B93BD7" w:rsidP="009D1E31">
      <w:pPr>
        <w:pStyle w:val="ListParagraph"/>
        <w:numPr>
          <w:ilvl w:val="0"/>
          <w:numId w:val="194"/>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sposobnost integracije baza podataka</w:t>
      </w:r>
    </w:p>
    <w:p w:rsidR="00B93BD7" w:rsidRPr="00595EDF" w:rsidRDefault="00B93BD7" w:rsidP="009D1E31">
      <w:pPr>
        <w:pStyle w:val="ListParagraph"/>
        <w:numPr>
          <w:ilvl w:val="0"/>
          <w:numId w:val="194"/>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alate i servise razvijene od treće strane</w:t>
      </w:r>
    </w:p>
    <w:p w:rsidR="00B93BD7" w:rsidRPr="00595EDF"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595EDF">
        <w:rPr>
          <w:rFonts w:ascii="Times New Roman" w:hAnsi="Times New Roman" w:cs="Times New Roman"/>
          <w:b/>
          <w:sz w:val="20"/>
          <w:szCs w:val="20"/>
          <w:u w:val="single" w:color="C00000"/>
          <w:lang w:val="sr-Latn-CS"/>
        </w:rPr>
        <w:t>Google App Engine</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rPr>
        <w:t xml:space="preserve">Google </w:t>
      </w:r>
      <w:r w:rsidRPr="002A20D3">
        <w:rPr>
          <w:rFonts w:ascii="Times New Roman" w:hAnsi="Times New Roman" w:cs="Times New Roman"/>
          <w:sz w:val="20"/>
          <w:szCs w:val="20"/>
          <w:lang w:val="sr-Latn-CS"/>
        </w:rPr>
        <w:t>je integrisao sve razvojne alate u jedno okruženje</w:t>
      </w:r>
      <w:r w:rsidR="00595EDF">
        <w:rPr>
          <w:rFonts w:ascii="Times New Roman" w:hAnsi="Times New Roman" w:cs="Times New Roman"/>
          <w:sz w:val="20"/>
          <w:szCs w:val="20"/>
          <w:lang w:val="sr-Latn-CS"/>
        </w:rPr>
        <w:t xml:space="preserve">. </w:t>
      </w:r>
      <w:r w:rsidRPr="002A20D3">
        <w:rPr>
          <w:rFonts w:ascii="Times New Roman" w:hAnsi="Times New Roman" w:cs="Times New Roman"/>
          <w:sz w:val="20"/>
          <w:szCs w:val="20"/>
          <w:lang w:val="sr-Latn-CS"/>
        </w:rPr>
        <w:t>Omogućava pokretanje web aplikacije na njihovoj infrastrukturi. App Engine aplikacije su lake za pravljenje, održavanje i skaliranje.</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 xml:space="preserve">Aplikacije može biti dostupna sa sopstvenog domena korišćenjem Google Apps. Resursi koje aplikacija koristi, kao što su protok i skladište podataka mere se i naplaćuju u gigabajtima. </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rPr>
        <w:t>Kada korisnici ve</w:t>
      </w:r>
      <w:r w:rsidRPr="002A20D3">
        <w:rPr>
          <w:rFonts w:ascii="Times New Roman" w:hAnsi="Times New Roman" w:cs="Times New Roman"/>
          <w:sz w:val="20"/>
          <w:szCs w:val="20"/>
          <w:lang w:val="sr-Latn-CS"/>
        </w:rPr>
        <w:t xml:space="preserve">žu razvoj svojih aplikacija za razvojni ciklus koji obezbeđuje Google takođe imaju pristup Google-ovom IaaS-u. </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Na taj način korisnici mogu dobiti više funkcionalnosti na zahtev.</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Kao dodatak razvojnim servisima Google takođe obezbeđuje i podršku u vidu IaaS-a kao što su:</w:t>
      </w:r>
    </w:p>
    <w:p w:rsidR="00B93BD7" w:rsidRPr="00595EDF" w:rsidRDefault="00B93BD7" w:rsidP="009D1E31">
      <w:pPr>
        <w:pStyle w:val="ListParagraph"/>
        <w:numPr>
          <w:ilvl w:val="0"/>
          <w:numId w:val="195"/>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rPr>
        <w:t>Load balancing</w:t>
      </w:r>
    </w:p>
    <w:p w:rsidR="00B93BD7" w:rsidRPr="00595EDF" w:rsidRDefault="00B93BD7" w:rsidP="009D1E31">
      <w:pPr>
        <w:pStyle w:val="ListParagraph"/>
        <w:numPr>
          <w:ilvl w:val="0"/>
          <w:numId w:val="195"/>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Trajno skladište sa upitima</w:t>
      </w:r>
    </w:p>
    <w:p w:rsidR="00B93BD7" w:rsidRPr="00595EDF" w:rsidRDefault="00B93BD7" w:rsidP="009D1E31">
      <w:pPr>
        <w:pStyle w:val="ListParagraph"/>
        <w:numPr>
          <w:ilvl w:val="0"/>
          <w:numId w:val="195"/>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Sortiranje i transakcije</w:t>
      </w:r>
    </w:p>
    <w:p w:rsidR="00B93BD7" w:rsidRPr="00595EDF" w:rsidRDefault="00B93BD7" w:rsidP="009D1E31">
      <w:pPr>
        <w:pStyle w:val="ListParagraph"/>
        <w:numPr>
          <w:ilvl w:val="0"/>
          <w:numId w:val="195"/>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lang w:val="sr-Latn-CS"/>
        </w:rPr>
        <w:t>Programski interfejs za podršku potvrde autentikovanih korisnika i slanje e-pošte preko Google naloga</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rPr>
        <w:t>Google App Engine</w:t>
      </w:r>
      <w:r w:rsidRPr="002A20D3">
        <w:rPr>
          <w:rFonts w:ascii="Times New Roman" w:hAnsi="Times New Roman" w:cs="Times New Roman"/>
          <w:sz w:val="20"/>
          <w:szCs w:val="20"/>
          <w:lang w:val="sr-Latn-CS"/>
        </w:rPr>
        <w:t xml:space="preserve"> podržava aplikacije napisane u više različitih programskih jezika.</w:t>
      </w:r>
      <w:r w:rsidR="00595EDF">
        <w:rPr>
          <w:rFonts w:ascii="Times New Roman" w:hAnsi="Times New Roman" w:cs="Times New Roman"/>
          <w:sz w:val="20"/>
          <w:szCs w:val="20"/>
          <w:lang w:val="sr-Latn-CS"/>
        </w:rPr>
        <w:t xml:space="preserve"> (</w:t>
      </w:r>
      <w:r w:rsidRPr="002A20D3">
        <w:rPr>
          <w:rFonts w:ascii="Times New Roman" w:hAnsi="Times New Roman" w:cs="Times New Roman"/>
          <w:sz w:val="20"/>
          <w:szCs w:val="20"/>
          <w:lang w:val="sr-Latn-CS"/>
        </w:rPr>
        <w:t>Python</w:t>
      </w:r>
      <w:r w:rsidR="00595EDF">
        <w:rPr>
          <w:rFonts w:ascii="Times New Roman" w:hAnsi="Times New Roman" w:cs="Times New Roman"/>
          <w:sz w:val="20"/>
          <w:szCs w:val="20"/>
          <w:lang w:val="sr-Latn-CS"/>
        </w:rPr>
        <w:t xml:space="preserve">, </w:t>
      </w:r>
      <w:r w:rsidRPr="002A20D3">
        <w:rPr>
          <w:rFonts w:ascii="Times New Roman" w:hAnsi="Times New Roman" w:cs="Times New Roman"/>
          <w:sz w:val="20"/>
          <w:szCs w:val="20"/>
          <w:lang w:val="sr-Latn-CS"/>
        </w:rPr>
        <w:t>Java</w:t>
      </w:r>
      <w:r w:rsidR="00595EDF">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lastRenderedPageBreak/>
        <w:t xml:space="preserve">Sa App Engine </w:t>
      </w:r>
      <w:r w:rsidRPr="002A20D3">
        <w:rPr>
          <w:rFonts w:ascii="Times New Roman" w:hAnsi="Times New Roman" w:cs="Times New Roman"/>
          <w:sz w:val="20"/>
          <w:szCs w:val="20"/>
        </w:rPr>
        <w:t>Java runtime environment</w:t>
      </w:r>
      <w:r w:rsidRPr="002A20D3">
        <w:rPr>
          <w:rFonts w:ascii="Times New Roman" w:hAnsi="Times New Roman" w:cs="Times New Roman"/>
          <w:sz w:val="20"/>
          <w:szCs w:val="20"/>
          <w:lang w:val="sr-Latn-CS"/>
        </w:rPr>
        <w:t xml:space="preserve">-om moguće je izgraditi sopstvenu aplikaciju korišćenjem standardnih Java tehnologija uključujući JVM, </w:t>
      </w:r>
      <w:r w:rsidRPr="002A20D3">
        <w:rPr>
          <w:rFonts w:ascii="Times New Roman" w:hAnsi="Times New Roman" w:cs="Times New Roman"/>
          <w:sz w:val="20"/>
          <w:szCs w:val="20"/>
        </w:rPr>
        <w:t xml:space="preserve">Java servlets </w:t>
      </w:r>
      <w:r w:rsidRPr="002A20D3">
        <w:rPr>
          <w:rFonts w:ascii="Times New Roman" w:hAnsi="Times New Roman" w:cs="Times New Roman"/>
          <w:sz w:val="20"/>
          <w:szCs w:val="20"/>
          <w:lang w:val="sr-Latn-CS"/>
        </w:rPr>
        <w:t xml:space="preserve">i </w:t>
      </w:r>
      <w:r w:rsidRPr="002A20D3">
        <w:rPr>
          <w:rFonts w:ascii="Times New Roman" w:hAnsi="Times New Roman" w:cs="Times New Roman"/>
          <w:sz w:val="20"/>
          <w:szCs w:val="20"/>
        </w:rPr>
        <w:t xml:space="preserve">Java </w:t>
      </w:r>
      <w:r w:rsidRPr="002A20D3">
        <w:rPr>
          <w:rFonts w:ascii="Times New Roman" w:hAnsi="Times New Roman" w:cs="Times New Roman"/>
          <w:sz w:val="20"/>
          <w:szCs w:val="20"/>
          <w:lang w:val="sr-Latn-CS"/>
        </w:rPr>
        <w:t xml:space="preserve">programskog jezika </w:t>
      </w:r>
      <w:r w:rsidRPr="002A20D3">
        <w:rPr>
          <w:rFonts w:ascii="Times New Roman" w:hAnsi="Times New Roman" w:cs="Times New Roman"/>
          <w:sz w:val="20"/>
          <w:szCs w:val="20"/>
        </w:rPr>
        <w:t>—</w:t>
      </w:r>
      <w:r w:rsidRPr="002A20D3">
        <w:rPr>
          <w:rFonts w:ascii="Times New Roman" w:hAnsi="Times New Roman" w:cs="Times New Roman"/>
          <w:sz w:val="20"/>
          <w:szCs w:val="20"/>
          <w:lang w:val="sr-Latn-CS"/>
        </w:rPr>
        <w:t xml:space="preserve"> ili bilo koji programski jezik koji koristi interpreter ili kompajler baziran na JVM kao što su </w:t>
      </w:r>
      <w:r w:rsidRPr="002A20D3">
        <w:rPr>
          <w:rFonts w:ascii="Times New Roman" w:hAnsi="Times New Roman" w:cs="Times New Roman"/>
          <w:sz w:val="20"/>
          <w:szCs w:val="20"/>
        </w:rPr>
        <w:t xml:space="preserve">JavaScript </w:t>
      </w:r>
      <w:r w:rsidRPr="002A20D3">
        <w:rPr>
          <w:rFonts w:ascii="Times New Roman" w:hAnsi="Times New Roman" w:cs="Times New Roman"/>
          <w:sz w:val="20"/>
          <w:szCs w:val="20"/>
          <w:lang w:val="sr-Latn-CS"/>
        </w:rPr>
        <w:t>ili</w:t>
      </w:r>
      <w:r w:rsidRPr="002A20D3">
        <w:rPr>
          <w:rFonts w:ascii="Times New Roman" w:hAnsi="Times New Roman" w:cs="Times New Roman"/>
          <w:sz w:val="20"/>
          <w:szCs w:val="20"/>
        </w:rPr>
        <w:t xml:space="preserve"> Ruby</w:t>
      </w:r>
      <w:r w:rsidR="00595EDF">
        <w:rPr>
          <w:rFonts w:ascii="Times New Roman" w:hAnsi="Times New Roman" w:cs="Times New Roman"/>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App Engine takođe pruža podršku za Python runtime enviroment koji uključuje brzi Python interpreter i Python standardnu biblioteku</w:t>
      </w:r>
    </w:p>
    <w:p w:rsidR="00B93BD7" w:rsidRPr="00595EDF"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595EDF">
        <w:rPr>
          <w:rFonts w:ascii="Times New Roman" w:hAnsi="Times New Roman" w:cs="Times New Roman"/>
          <w:b/>
          <w:sz w:val="20"/>
          <w:szCs w:val="20"/>
          <w:u w:val="single" w:color="C00000"/>
          <w:lang w:val="sr-Latn-CS"/>
        </w:rPr>
        <w:t>Google development stack</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 xml:space="preserve">Razvojno okruženje i infrastrukturne alate jednim imenom Google naziva </w:t>
      </w:r>
      <w:r w:rsidRPr="002A20D3">
        <w:rPr>
          <w:rFonts w:ascii="Times New Roman" w:hAnsi="Times New Roman" w:cs="Times New Roman"/>
          <w:i/>
          <w:iCs/>
          <w:sz w:val="20"/>
          <w:szCs w:val="20"/>
        </w:rPr>
        <w:t>scalable serving infrastructure</w:t>
      </w:r>
      <w:r w:rsidRPr="002A20D3">
        <w:rPr>
          <w:rFonts w:ascii="Times New Roman" w:hAnsi="Times New Roman" w:cs="Times New Roman"/>
          <w:sz w:val="20"/>
          <w:szCs w:val="20"/>
        </w:rPr>
        <w:t xml:space="preserve"> </w:t>
      </w:r>
      <w:r w:rsidRPr="002A20D3">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lang w:val="sr-Latn-CS"/>
        </w:rPr>
        <w:t>Povezivanje koda web aplikacije sa Google okruženjem je obezbeđeno integracijom sledećih alata</w:t>
      </w:r>
      <w:r w:rsidRPr="002A20D3">
        <w:rPr>
          <w:rFonts w:ascii="Times New Roman" w:hAnsi="Times New Roman" w:cs="Times New Roman"/>
          <w:sz w:val="20"/>
          <w:szCs w:val="20"/>
        </w:rPr>
        <w:t>:</w:t>
      </w:r>
    </w:p>
    <w:p w:rsidR="00B93BD7" w:rsidRPr="00595EDF" w:rsidRDefault="00B93BD7" w:rsidP="009D1E31">
      <w:pPr>
        <w:pStyle w:val="ListParagraph"/>
        <w:numPr>
          <w:ilvl w:val="0"/>
          <w:numId w:val="196"/>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b/>
          <w:bCs/>
          <w:color w:val="FF0000"/>
          <w:sz w:val="20"/>
          <w:szCs w:val="20"/>
        </w:rPr>
        <w:t>Python runtime</w:t>
      </w:r>
      <w:r w:rsidRPr="00595EDF">
        <w:rPr>
          <w:rFonts w:ascii="Times New Roman" w:hAnsi="Times New Roman" w:cs="Times New Roman"/>
          <w:b/>
          <w:bCs/>
          <w:sz w:val="20"/>
          <w:szCs w:val="20"/>
        </w:rPr>
        <w:t>:</w:t>
      </w:r>
      <w:r w:rsidRPr="00595EDF">
        <w:rPr>
          <w:rFonts w:ascii="Times New Roman" w:hAnsi="Times New Roman" w:cs="Times New Roman"/>
          <w:sz w:val="20"/>
          <w:szCs w:val="20"/>
          <w:lang w:val="sr-Latn-CS"/>
        </w:rPr>
        <w:t xml:space="preserve"> Python omogućava brzo kreiranje kompleksnih aplikacija uz minimalno programiranje</w:t>
      </w:r>
    </w:p>
    <w:p w:rsidR="00B93BD7" w:rsidRPr="00595EDF" w:rsidRDefault="00B93BD7" w:rsidP="009D1E31">
      <w:pPr>
        <w:pStyle w:val="ListParagraph"/>
        <w:numPr>
          <w:ilvl w:val="0"/>
          <w:numId w:val="196"/>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b/>
          <w:bCs/>
          <w:color w:val="FF0000"/>
          <w:sz w:val="20"/>
          <w:szCs w:val="20"/>
        </w:rPr>
        <w:t>Java runtime</w:t>
      </w:r>
      <w:r w:rsidRPr="00595EDF">
        <w:rPr>
          <w:rFonts w:ascii="Times New Roman" w:hAnsi="Times New Roman" w:cs="Times New Roman"/>
          <w:b/>
          <w:bCs/>
          <w:sz w:val="20"/>
          <w:szCs w:val="20"/>
        </w:rPr>
        <w:t xml:space="preserve">: </w:t>
      </w:r>
      <w:r w:rsidRPr="00595EDF">
        <w:rPr>
          <w:rFonts w:ascii="Times New Roman" w:hAnsi="Times New Roman" w:cs="Times New Roman"/>
          <w:sz w:val="20"/>
          <w:szCs w:val="20"/>
          <w:lang w:val="sr-Latn-CS"/>
        </w:rPr>
        <w:t>Integrisan sa Google alatima i predviđen za korišćenje AJAX-a</w:t>
      </w:r>
    </w:p>
    <w:p w:rsidR="00B93BD7" w:rsidRPr="00595EDF" w:rsidRDefault="00B93BD7" w:rsidP="009D1E31">
      <w:pPr>
        <w:pStyle w:val="ListParagraph"/>
        <w:numPr>
          <w:ilvl w:val="0"/>
          <w:numId w:val="196"/>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b/>
          <w:bCs/>
          <w:color w:val="FF0000"/>
          <w:sz w:val="20"/>
          <w:szCs w:val="20"/>
        </w:rPr>
        <w:t>Software Development Kit (SDK</w:t>
      </w:r>
      <w:r w:rsidRPr="00595EDF">
        <w:rPr>
          <w:rFonts w:ascii="Times New Roman" w:hAnsi="Times New Roman" w:cs="Times New Roman"/>
          <w:b/>
          <w:bCs/>
          <w:sz w:val="20"/>
          <w:szCs w:val="20"/>
        </w:rPr>
        <w:t>):</w:t>
      </w:r>
      <w:r w:rsidRPr="00595EDF">
        <w:rPr>
          <w:rFonts w:ascii="Times New Roman" w:hAnsi="Times New Roman" w:cs="Times New Roman"/>
          <w:b/>
          <w:bCs/>
          <w:sz w:val="20"/>
          <w:szCs w:val="20"/>
          <w:lang w:val="sr-Latn-CS"/>
        </w:rPr>
        <w:t xml:space="preserve"> </w:t>
      </w:r>
      <w:r w:rsidRPr="00595EDF">
        <w:rPr>
          <w:rFonts w:ascii="Times New Roman" w:hAnsi="Times New Roman" w:cs="Times New Roman"/>
          <w:sz w:val="20"/>
          <w:szCs w:val="20"/>
          <w:lang w:val="sr-Latn-CS"/>
        </w:rPr>
        <w:t>Set razvojnih alata koji omogućava programeru da napiše aplikacioni kod</w:t>
      </w:r>
    </w:p>
    <w:p w:rsidR="00B93BD7" w:rsidRPr="00595EDF" w:rsidRDefault="00B93BD7" w:rsidP="009D1E31">
      <w:pPr>
        <w:pStyle w:val="ListParagraph"/>
        <w:numPr>
          <w:ilvl w:val="0"/>
          <w:numId w:val="196"/>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b/>
          <w:bCs/>
          <w:color w:val="FF0000"/>
          <w:sz w:val="20"/>
          <w:szCs w:val="20"/>
        </w:rPr>
        <w:t>Web-based administration console</w:t>
      </w:r>
      <w:r w:rsidRPr="00595EDF">
        <w:rPr>
          <w:rFonts w:ascii="Times New Roman" w:hAnsi="Times New Roman" w:cs="Times New Roman"/>
          <w:b/>
          <w:bCs/>
          <w:sz w:val="20"/>
          <w:szCs w:val="20"/>
        </w:rPr>
        <w:t>:</w:t>
      </w:r>
      <w:r w:rsidRPr="00595EDF">
        <w:rPr>
          <w:rFonts w:ascii="Times New Roman" w:hAnsi="Times New Roman" w:cs="Times New Roman"/>
          <w:sz w:val="20"/>
          <w:szCs w:val="20"/>
        </w:rPr>
        <w:t xml:space="preserve"> </w:t>
      </w:r>
      <w:r w:rsidRPr="00595EDF">
        <w:rPr>
          <w:rFonts w:ascii="Times New Roman" w:hAnsi="Times New Roman" w:cs="Times New Roman"/>
          <w:sz w:val="20"/>
          <w:szCs w:val="20"/>
          <w:lang w:val="sr-Latn-CS"/>
        </w:rPr>
        <w:t>pomaže programerima da održavaju svoje aplikacije</w:t>
      </w:r>
    </w:p>
    <w:p w:rsidR="00B93BD7" w:rsidRPr="00595EDF" w:rsidRDefault="00B93BD7" w:rsidP="009D1E31">
      <w:pPr>
        <w:pStyle w:val="ListParagraph"/>
        <w:numPr>
          <w:ilvl w:val="0"/>
          <w:numId w:val="196"/>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b/>
          <w:bCs/>
          <w:color w:val="FF0000"/>
          <w:sz w:val="20"/>
          <w:szCs w:val="20"/>
        </w:rPr>
        <w:t>Datastore</w:t>
      </w:r>
      <w:r w:rsidRPr="00595EDF">
        <w:rPr>
          <w:rFonts w:ascii="Times New Roman" w:hAnsi="Times New Roman" w:cs="Times New Roman"/>
          <w:b/>
          <w:bCs/>
          <w:sz w:val="20"/>
          <w:szCs w:val="20"/>
        </w:rPr>
        <w:t xml:space="preserve">: </w:t>
      </w:r>
      <w:r w:rsidRPr="00595EDF">
        <w:rPr>
          <w:rFonts w:ascii="Times New Roman" w:hAnsi="Times New Roman" w:cs="Times New Roman"/>
          <w:sz w:val="20"/>
          <w:szCs w:val="20"/>
          <w:lang w:val="sr-Latn-CS"/>
        </w:rPr>
        <w:t xml:space="preserve">softverski sloj koji čuva podatke web aplikacije. Izgrađena je na </w:t>
      </w:r>
      <w:r w:rsidRPr="00595EDF">
        <w:rPr>
          <w:rFonts w:ascii="Times New Roman" w:hAnsi="Times New Roman" w:cs="Times New Roman"/>
          <w:sz w:val="20"/>
          <w:szCs w:val="20"/>
        </w:rPr>
        <w:t>Bigtable (</w:t>
      </w:r>
      <w:r w:rsidRPr="00595EDF">
        <w:rPr>
          <w:rFonts w:ascii="Times New Roman" w:hAnsi="Times New Roman" w:cs="Times New Roman"/>
          <w:sz w:val="20"/>
          <w:szCs w:val="20"/>
          <w:lang w:val="sr-Latn-CS"/>
        </w:rPr>
        <w:t>baza podataka visokih performansi</w:t>
      </w:r>
      <w:r w:rsidRPr="00595EDF">
        <w:rPr>
          <w:rFonts w:ascii="Times New Roman" w:hAnsi="Times New Roman" w:cs="Times New Roman"/>
          <w:sz w:val="20"/>
          <w:szCs w:val="20"/>
        </w:rPr>
        <w:t>) stru</w:t>
      </w:r>
      <w:r w:rsidRPr="00595EDF">
        <w:rPr>
          <w:rFonts w:ascii="Times New Roman" w:hAnsi="Times New Roman" w:cs="Times New Roman"/>
          <w:sz w:val="20"/>
          <w:szCs w:val="20"/>
          <w:lang w:val="sr-Latn-CS"/>
        </w:rPr>
        <w:t>kturi</w:t>
      </w:r>
      <w:r w:rsidRPr="00595EDF">
        <w:rPr>
          <w:rFonts w:ascii="Times New Roman" w:hAnsi="Times New Roman" w:cs="Times New Roman"/>
          <w:sz w:val="20"/>
          <w:szCs w:val="20"/>
        </w:rPr>
        <w:t>.</w:t>
      </w:r>
    </w:p>
    <w:p w:rsidR="00B93BD7" w:rsidRPr="00595EDF"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595EDF">
        <w:rPr>
          <w:rFonts w:ascii="Times New Roman" w:hAnsi="Times New Roman" w:cs="Times New Roman"/>
          <w:b/>
          <w:sz w:val="20"/>
          <w:szCs w:val="20"/>
          <w:u w:val="single" w:color="C00000"/>
          <w:lang w:val="sr-Latn-CS"/>
        </w:rPr>
        <w:t>Microsoft Azure</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rPr>
        <w:t>Microsof</w:t>
      </w:r>
      <w:r w:rsidRPr="002A20D3">
        <w:rPr>
          <w:rFonts w:ascii="Times New Roman" w:hAnsi="Times New Roman" w:cs="Times New Roman"/>
          <w:sz w:val="20"/>
          <w:szCs w:val="20"/>
          <w:lang w:val="sr-Latn-CS"/>
        </w:rPr>
        <w:t>t Azure platforma - izvršava se i sarađuje</w:t>
      </w:r>
      <w:r w:rsidRPr="002A20D3">
        <w:rPr>
          <w:rFonts w:ascii="Times New Roman" w:hAnsi="Times New Roman" w:cs="Times New Roman"/>
          <w:sz w:val="20"/>
          <w:szCs w:val="20"/>
        </w:rPr>
        <w:t xml:space="preserve"> putem Interneta, kao servis u oblaku. </w:t>
      </w:r>
      <w:r w:rsidRPr="002A20D3">
        <w:rPr>
          <w:rFonts w:ascii="Times New Roman" w:hAnsi="Times New Roman" w:cs="Times New Roman"/>
          <w:sz w:val="20"/>
          <w:szCs w:val="20"/>
          <w:lang w:val="sr-Latn-CS"/>
        </w:rPr>
        <w:t>Host-ovana je na Microsoft data centrima koj</w:t>
      </w:r>
      <w:r w:rsidRPr="002A20D3">
        <w:rPr>
          <w:rFonts w:ascii="Times New Roman" w:hAnsi="Times New Roman" w:cs="Times New Roman"/>
          <w:sz w:val="20"/>
          <w:szCs w:val="20"/>
        </w:rPr>
        <w:t>i</w:t>
      </w:r>
      <w:r w:rsidRPr="002A20D3">
        <w:rPr>
          <w:rFonts w:ascii="Times New Roman" w:hAnsi="Times New Roman" w:cs="Times New Roman"/>
          <w:sz w:val="20"/>
          <w:szCs w:val="20"/>
          <w:lang w:val="sr-Latn-CS"/>
        </w:rPr>
        <w:t xml:space="preserve"> obezbeđuj</w:t>
      </w:r>
      <w:r w:rsidRPr="002A20D3">
        <w:rPr>
          <w:rFonts w:ascii="Times New Roman" w:hAnsi="Times New Roman" w:cs="Times New Roman"/>
          <w:sz w:val="20"/>
          <w:szCs w:val="20"/>
        </w:rPr>
        <w:t>u</w:t>
      </w:r>
      <w:r w:rsidRPr="002A20D3">
        <w:rPr>
          <w:rFonts w:ascii="Times New Roman" w:hAnsi="Times New Roman" w:cs="Times New Roman"/>
          <w:sz w:val="20"/>
          <w:szCs w:val="20"/>
          <w:lang w:val="sr-Latn-CS"/>
        </w:rPr>
        <w:t xml:space="preserve"> operativni sistem i set razvojnih servisa koji se mogu koristiti individualno ili zajedno</w:t>
      </w:r>
      <w:r w:rsidR="00595EDF">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rPr>
        <w:t xml:space="preserve">Ideja ove platforme je da programeri </w:t>
      </w:r>
      <w:r w:rsidRPr="002A20D3">
        <w:rPr>
          <w:rFonts w:ascii="Times New Roman" w:hAnsi="Times New Roman" w:cs="Times New Roman"/>
          <w:sz w:val="20"/>
          <w:szCs w:val="20"/>
          <w:lang w:val="sr-Latn-CS"/>
        </w:rPr>
        <w:t>razviju aplikacije koje funkcionišu na licu mesta, dok ostale komponente žive na oblaku.</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rPr>
        <w:t xml:space="preserve">Microsoft </w:t>
      </w:r>
      <w:r w:rsidRPr="002A20D3">
        <w:rPr>
          <w:rFonts w:ascii="Times New Roman" w:hAnsi="Times New Roman" w:cs="Times New Roman"/>
          <w:sz w:val="20"/>
          <w:szCs w:val="20"/>
          <w:lang w:val="sr-Latn-CS"/>
        </w:rPr>
        <w:t xml:space="preserve">ovu strategiju naziva </w:t>
      </w:r>
      <w:r w:rsidRPr="00595EDF">
        <w:rPr>
          <w:rFonts w:ascii="Times New Roman" w:hAnsi="Times New Roman" w:cs="Times New Roman"/>
          <w:i/>
          <w:iCs/>
          <w:color w:val="FF0000"/>
          <w:sz w:val="20"/>
          <w:szCs w:val="20"/>
        </w:rPr>
        <w:t>software plus services</w:t>
      </w:r>
      <w:r w:rsidRPr="002A20D3">
        <w:rPr>
          <w:rFonts w:ascii="Times New Roman" w:hAnsi="Times New Roman" w:cs="Times New Roman"/>
          <w:i/>
          <w:iCs/>
          <w:sz w:val="20"/>
          <w:szCs w:val="20"/>
        </w:rPr>
        <w:t>.</w:t>
      </w:r>
      <w:r w:rsidRPr="002A20D3">
        <w:rPr>
          <w:rFonts w:ascii="Times New Roman" w:hAnsi="Times New Roman" w:cs="Times New Roman"/>
          <w:sz w:val="20"/>
          <w:szCs w:val="20"/>
          <w:lang w:val="sr-Latn-CS"/>
        </w:rPr>
        <w:t>Programeri mogu koristiti istu tehnologiju da kreiraju aplikacije koje rade na lokalnim računarima i aplikacije u oblaku</w:t>
      </w:r>
      <w:r w:rsidR="00595EDF">
        <w:rPr>
          <w:rFonts w:ascii="Times New Roman" w:hAnsi="Times New Roman" w:cs="Times New Roman"/>
          <w:sz w:val="20"/>
          <w:szCs w:val="20"/>
          <w:lang w:val="sr-Latn-CS"/>
        </w:rPr>
        <w:t>.</w:t>
      </w:r>
    </w:p>
    <w:p w:rsidR="00B93BD7" w:rsidRPr="00595EDF" w:rsidRDefault="00595EDF" w:rsidP="002A0CF6">
      <w:pPr>
        <w:autoSpaceDE w:val="0"/>
        <w:autoSpaceDN w:val="0"/>
        <w:adjustRightInd w:val="0"/>
        <w:spacing w:after="0" w:line="240" w:lineRule="auto"/>
        <w:jc w:val="both"/>
        <w:rPr>
          <w:rFonts w:ascii="Times New Roman" w:hAnsi="Times New Roman" w:cs="Times New Roman"/>
          <w:b/>
          <w:i/>
          <w:sz w:val="20"/>
          <w:szCs w:val="20"/>
        </w:rPr>
      </w:pPr>
      <w:r w:rsidRPr="00595EDF">
        <w:rPr>
          <w:rFonts w:ascii="Times New Roman" w:hAnsi="Times New Roman" w:cs="Times New Roman"/>
          <w:b/>
          <w:i/>
          <w:noProof/>
          <w:sz w:val="20"/>
          <w:szCs w:val="20"/>
        </w:rPr>
        <w:drawing>
          <wp:anchor distT="0" distB="0" distL="114300" distR="114300" simplePos="0" relativeHeight="251698176" behindDoc="0" locked="0" layoutInCell="1" allowOverlap="1">
            <wp:simplePos x="0" y="0"/>
            <wp:positionH relativeFrom="column">
              <wp:posOffset>2677795</wp:posOffset>
            </wp:positionH>
            <wp:positionV relativeFrom="paragraph">
              <wp:posOffset>50800</wp:posOffset>
            </wp:positionV>
            <wp:extent cx="2350770" cy="1177290"/>
            <wp:effectExtent l="19050" t="0" r="0" b="0"/>
            <wp:wrapSquare wrapText="bothSides"/>
            <wp:docPr id="77" name="Picture 24" descr="Azure.png"/>
            <wp:cNvGraphicFramePr/>
            <a:graphic xmlns:a="http://schemas.openxmlformats.org/drawingml/2006/main">
              <a:graphicData uri="http://schemas.openxmlformats.org/drawingml/2006/picture">
                <pic:pic xmlns:pic="http://schemas.openxmlformats.org/drawingml/2006/picture">
                  <pic:nvPicPr>
                    <pic:cNvPr id="64517" name="Picture 8" descr="Azure.png"/>
                    <pic:cNvPicPr>
                      <a:picLocks noChangeAspect="1"/>
                    </pic:cNvPicPr>
                  </pic:nvPicPr>
                  <pic:blipFill>
                    <a:blip r:embed="rId146" cstate="print"/>
                    <a:srcRect/>
                    <a:stretch>
                      <a:fillRect/>
                    </a:stretch>
                  </pic:blipFill>
                  <pic:spPr bwMode="auto">
                    <a:xfrm>
                      <a:off x="0" y="0"/>
                      <a:ext cx="2350770" cy="1177290"/>
                    </a:xfrm>
                    <a:prstGeom prst="rect">
                      <a:avLst/>
                    </a:prstGeom>
                    <a:noFill/>
                    <a:ln w="9525">
                      <a:noFill/>
                      <a:miter lim="800000"/>
                      <a:headEnd/>
                      <a:tailEnd/>
                    </a:ln>
                  </pic:spPr>
                </pic:pic>
              </a:graphicData>
            </a:graphic>
          </wp:anchor>
        </w:drawing>
      </w:r>
      <w:r w:rsidR="00B93BD7" w:rsidRPr="00595EDF">
        <w:rPr>
          <w:rFonts w:ascii="Times New Roman" w:hAnsi="Times New Roman" w:cs="Times New Roman"/>
          <w:b/>
          <w:i/>
          <w:sz w:val="20"/>
          <w:szCs w:val="20"/>
          <w:lang w:val="sr-Latn-CS"/>
        </w:rPr>
        <w:t>Azure platforma</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Azure platformu čine sledeće komponente:</w:t>
      </w:r>
    </w:p>
    <w:p w:rsidR="00B93BD7" w:rsidRPr="00595EDF" w:rsidRDefault="00B93BD7" w:rsidP="009D1E31">
      <w:pPr>
        <w:pStyle w:val="ListParagraph"/>
        <w:numPr>
          <w:ilvl w:val="0"/>
          <w:numId w:val="197"/>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Windows Azure</w:t>
      </w:r>
    </w:p>
    <w:p w:rsidR="00B93BD7" w:rsidRPr="00595EDF" w:rsidRDefault="00B93BD7" w:rsidP="009D1E31">
      <w:pPr>
        <w:pStyle w:val="ListParagraph"/>
        <w:numPr>
          <w:ilvl w:val="0"/>
          <w:numId w:val="197"/>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Microsoft .NET services</w:t>
      </w:r>
    </w:p>
    <w:p w:rsidR="00B93BD7" w:rsidRPr="00595EDF" w:rsidRDefault="00B93BD7" w:rsidP="009D1E31">
      <w:pPr>
        <w:pStyle w:val="ListParagraph"/>
        <w:numPr>
          <w:ilvl w:val="0"/>
          <w:numId w:val="197"/>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Microsoft SQL services</w:t>
      </w:r>
    </w:p>
    <w:p w:rsidR="00B93BD7" w:rsidRPr="00595EDF" w:rsidRDefault="00B93BD7" w:rsidP="009D1E31">
      <w:pPr>
        <w:pStyle w:val="ListParagraph"/>
        <w:numPr>
          <w:ilvl w:val="0"/>
          <w:numId w:val="197"/>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Live services</w:t>
      </w:r>
    </w:p>
    <w:p w:rsidR="00B93BD7" w:rsidRPr="00595EDF" w:rsidRDefault="00B93BD7" w:rsidP="009D1E31">
      <w:pPr>
        <w:pStyle w:val="ListParagraph"/>
        <w:numPr>
          <w:ilvl w:val="0"/>
          <w:numId w:val="197"/>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Future services</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p>
    <w:p w:rsidR="00B93BD7" w:rsidRPr="00595EDF" w:rsidRDefault="00B93BD7" w:rsidP="002A0CF6">
      <w:pPr>
        <w:autoSpaceDE w:val="0"/>
        <w:autoSpaceDN w:val="0"/>
        <w:adjustRightInd w:val="0"/>
        <w:spacing w:after="0" w:line="240" w:lineRule="auto"/>
        <w:jc w:val="both"/>
        <w:rPr>
          <w:rFonts w:ascii="Times New Roman" w:hAnsi="Times New Roman" w:cs="Times New Roman"/>
          <w:b/>
          <w:i/>
          <w:sz w:val="20"/>
          <w:szCs w:val="20"/>
        </w:rPr>
      </w:pPr>
      <w:r w:rsidRPr="00595EDF">
        <w:rPr>
          <w:rFonts w:ascii="Times New Roman" w:hAnsi="Times New Roman" w:cs="Times New Roman"/>
          <w:b/>
          <w:i/>
          <w:sz w:val="20"/>
          <w:szCs w:val="20"/>
        </w:rPr>
        <w:t>Azure arhitektura</w:t>
      </w:r>
    </w:p>
    <w:p w:rsidR="00595EDF" w:rsidRDefault="00595EDF" w:rsidP="002A0CF6">
      <w:p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noProof/>
          <w:sz w:val="20"/>
          <w:szCs w:val="20"/>
        </w:rPr>
        <w:drawing>
          <wp:inline distT="0" distB="0" distL="0" distR="0">
            <wp:extent cx="4194505" cy="2136038"/>
            <wp:effectExtent l="19050" t="0" r="0" b="0"/>
            <wp:docPr id="78" name="Picture 25" descr="AzureArchitecture2H640px.png"/>
            <wp:cNvGraphicFramePr/>
            <a:graphic xmlns:a="http://schemas.openxmlformats.org/drawingml/2006/main">
              <a:graphicData uri="http://schemas.openxmlformats.org/drawingml/2006/picture">
                <pic:pic xmlns:pic="http://schemas.openxmlformats.org/drawingml/2006/picture">
                  <pic:nvPicPr>
                    <pic:cNvPr id="65539" name="Content Placeholder 4" descr="AzureArchitecture2H640px.png"/>
                    <pic:cNvPicPr>
                      <a:picLocks noGrp="1" noChangeAspect="1"/>
                    </pic:cNvPicPr>
                  </pic:nvPicPr>
                  <pic:blipFill>
                    <a:blip r:embed="rId147" cstate="print"/>
                    <a:srcRect/>
                    <a:stretch>
                      <a:fillRect/>
                    </a:stretch>
                  </pic:blipFill>
                  <pic:spPr bwMode="auto">
                    <a:xfrm>
                      <a:off x="0" y="0"/>
                      <a:ext cx="4199924" cy="2138798"/>
                    </a:xfrm>
                    <a:prstGeom prst="rect">
                      <a:avLst/>
                    </a:prstGeom>
                    <a:noFill/>
                    <a:ln w="9525">
                      <a:noFill/>
                      <a:miter lim="800000"/>
                      <a:headEnd/>
                      <a:tailEnd/>
                    </a:ln>
                  </pic:spPr>
                </pic:pic>
              </a:graphicData>
            </a:graphic>
          </wp:inline>
        </w:drawing>
      </w:r>
    </w:p>
    <w:p w:rsidR="00B93BD7" w:rsidRPr="00595EDF"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595EDF">
        <w:rPr>
          <w:rFonts w:ascii="Times New Roman" w:hAnsi="Times New Roman" w:cs="Times New Roman"/>
          <w:b/>
          <w:sz w:val="20"/>
          <w:szCs w:val="20"/>
          <w:u w:val="single" w:color="C00000"/>
        </w:rPr>
        <w:t>Anchored lifecycle platform</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Osnovna karakteristika ovih platformi je da su to aplikacije orijentisane na primenu u oblaku</w:t>
      </w:r>
      <w:r w:rsidR="00595EDF">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To su uglavnom SaaS servisi podignuti na viši nivo</w:t>
      </w:r>
      <w:r w:rsidR="00595EDF">
        <w:rPr>
          <w:rFonts w:ascii="Times New Roman" w:hAnsi="Times New Roman" w:cs="Times New Roman"/>
          <w:sz w:val="20"/>
          <w:szCs w:val="20"/>
          <w:lang w:val="sr-Latn-CS"/>
        </w:rPr>
        <w:t>.</w:t>
      </w:r>
    </w:p>
    <w:p w:rsidR="00B93BD7" w:rsidRPr="00595EDF" w:rsidRDefault="00B93BD7" w:rsidP="002A0CF6">
      <w:pPr>
        <w:autoSpaceDE w:val="0"/>
        <w:autoSpaceDN w:val="0"/>
        <w:adjustRightInd w:val="0"/>
        <w:spacing w:after="0" w:line="240" w:lineRule="auto"/>
        <w:jc w:val="both"/>
        <w:rPr>
          <w:rFonts w:ascii="Times New Roman" w:hAnsi="Times New Roman" w:cs="Times New Roman"/>
          <w:color w:val="FF0000"/>
          <w:sz w:val="20"/>
          <w:szCs w:val="20"/>
          <w:lang w:val="sr-Latn-CS"/>
        </w:rPr>
      </w:pPr>
      <w:r w:rsidRPr="00595EDF">
        <w:rPr>
          <w:rFonts w:ascii="Times New Roman" w:hAnsi="Times New Roman" w:cs="Times New Roman"/>
          <w:color w:val="FF0000"/>
          <w:sz w:val="20"/>
          <w:szCs w:val="20"/>
          <w:lang w:val="sr-Latn-CS"/>
        </w:rPr>
        <w:t>Force.com, Intuit, LongJump</w:t>
      </w:r>
    </w:p>
    <w:p w:rsidR="00B93BD7" w:rsidRPr="00595EDF" w:rsidRDefault="00B93BD7" w:rsidP="002A0CF6">
      <w:pPr>
        <w:autoSpaceDE w:val="0"/>
        <w:autoSpaceDN w:val="0"/>
        <w:adjustRightInd w:val="0"/>
        <w:spacing w:after="0" w:line="240" w:lineRule="auto"/>
        <w:jc w:val="both"/>
        <w:rPr>
          <w:rFonts w:ascii="Times New Roman" w:hAnsi="Times New Roman" w:cs="Times New Roman"/>
          <w:b/>
          <w:sz w:val="20"/>
          <w:szCs w:val="20"/>
        </w:rPr>
      </w:pPr>
      <w:r w:rsidRPr="00595EDF">
        <w:rPr>
          <w:rFonts w:ascii="Times New Roman" w:hAnsi="Times New Roman" w:cs="Times New Roman"/>
          <w:b/>
          <w:sz w:val="20"/>
          <w:szCs w:val="20"/>
          <w:lang w:val="sr-Latn-CS"/>
        </w:rPr>
        <w:t>Force.com</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Pojavili su se na tržištu 1999. godine sa CRM rešenjem u vidu servisa</w:t>
      </w:r>
      <w:r w:rsidR="00595EDF">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Prelazak na PaaS je momenat kada su kompletno programsko okruženje za kreiranje svoje CRM aplikacije učinili dostupnim svim aplikativnim programerima radi daljeg razvoja.</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Na taj način programeri mogu razvijati dodatke koji koriste ovu platformu i nuditi ih po komercijalnim uslovima na tržištu</w:t>
      </w:r>
    </w:p>
    <w:p w:rsidR="00595EDF" w:rsidRDefault="00595EDF" w:rsidP="002A0CF6">
      <w:pPr>
        <w:autoSpaceDE w:val="0"/>
        <w:autoSpaceDN w:val="0"/>
        <w:adjustRightInd w:val="0"/>
        <w:spacing w:after="0" w:line="240" w:lineRule="auto"/>
        <w:jc w:val="both"/>
        <w:rPr>
          <w:rFonts w:ascii="Times New Roman" w:hAnsi="Times New Roman" w:cs="Times New Roman"/>
          <w:b/>
          <w:i/>
          <w:sz w:val="20"/>
          <w:szCs w:val="20"/>
          <w:lang w:val="sr-Latn-CS"/>
        </w:rPr>
      </w:pPr>
    </w:p>
    <w:p w:rsidR="00595EDF" w:rsidRDefault="00595EDF" w:rsidP="002A0CF6">
      <w:pPr>
        <w:autoSpaceDE w:val="0"/>
        <w:autoSpaceDN w:val="0"/>
        <w:adjustRightInd w:val="0"/>
        <w:spacing w:after="0" w:line="240" w:lineRule="auto"/>
        <w:jc w:val="both"/>
        <w:rPr>
          <w:rFonts w:ascii="Times New Roman" w:hAnsi="Times New Roman" w:cs="Times New Roman"/>
          <w:b/>
          <w:i/>
          <w:sz w:val="20"/>
          <w:szCs w:val="20"/>
          <w:lang w:val="sr-Latn-CS"/>
        </w:rPr>
      </w:pPr>
    </w:p>
    <w:p w:rsidR="00595EDF" w:rsidRDefault="00595EDF" w:rsidP="002A0CF6">
      <w:pPr>
        <w:autoSpaceDE w:val="0"/>
        <w:autoSpaceDN w:val="0"/>
        <w:adjustRightInd w:val="0"/>
        <w:spacing w:after="0" w:line="240" w:lineRule="auto"/>
        <w:jc w:val="both"/>
        <w:rPr>
          <w:rFonts w:ascii="Times New Roman" w:hAnsi="Times New Roman" w:cs="Times New Roman"/>
          <w:b/>
          <w:i/>
          <w:sz w:val="20"/>
          <w:szCs w:val="20"/>
          <w:lang w:val="sr-Latn-CS"/>
        </w:rPr>
      </w:pPr>
    </w:p>
    <w:p w:rsidR="00595EDF" w:rsidRDefault="00595EDF" w:rsidP="002A0CF6">
      <w:pPr>
        <w:autoSpaceDE w:val="0"/>
        <w:autoSpaceDN w:val="0"/>
        <w:adjustRightInd w:val="0"/>
        <w:spacing w:after="0" w:line="240" w:lineRule="auto"/>
        <w:jc w:val="both"/>
        <w:rPr>
          <w:rFonts w:ascii="Times New Roman" w:hAnsi="Times New Roman" w:cs="Times New Roman"/>
          <w:b/>
          <w:i/>
          <w:sz w:val="20"/>
          <w:szCs w:val="20"/>
          <w:lang w:val="sr-Latn-CS"/>
        </w:rPr>
      </w:pPr>
    </w:p>
    <w:p w:rsidR="00595EDF" w:rsidRDefault="00595EDF" w:rsidP="002A0CF6">
      <w:pPr>
        <w:autoSpaceDE w:val="0"/>
        <w:autoSpaceDN w:val="0"/>
        <w:adjustRightInd w:val="0"/>
        <w:spacing w:after="0" w:line="240" w:lineRule="auto"/>
        <w:jc w:val="both"/>
        <w:rPr>
          <w:rFonts w:ascii="Times New Roman" w:hAnsi="Times New Roman" w:cs="Times New Roman"/>
          <w:b/>
          <w:i/>
          <w:sz w:val="20"/>
          <w:szCs w:val="20"/>
          <w:lang w:val="sr-Latn-CS"/>
        </w:rPr>
      </w:pPr>
    </w:p>
    <w:p w:rsidR="00595EDF" w:rsidRDefault="00595EDF" w:rsidP="002A0CF6">
      <w:pPr>
        <w:autoSpaceDE w:val="0"/>
        <w:autoSpaceDN w:val="0"/>
        <w:adjustRightInd w:val="0"/>
        <w:spacing w:after="0" w:line="240" w:lineRule="auto"/>
        <w:jc w:val="both"/>
        <w:rPr>
          <w:rFonts w:ascii="Times New Roman" w:hAnsi="Times New Roman" w:cs="Times New Roman"/>
          <w:b/>
          <w:i/>
          <w:sz w:val="20"/>
          <w:szCs w:val="20"/>
          <w:lang w:val="sr-Latn-CS"/>
        </w:rPr>
      </w:pPr>
    </w:p>
    <w:p w:rsidR="00595EDF" w:rsidRDefault="00595EDF" w:rsidP="002A0CF6">
      <w:pPr>
        <w:autoSpaceDE w:val="0"/>
        <w:autoSpaceDN w:val="0"/>
        <w:adjustRightInd w:val="0"/>
        <w:spacing w:after="0" w:line="240" w:lineRule="auto"/>
        <w:jc w:val="both"/>
        <w:rPr>
          <w:rFonts w:ascii="Times New Roman" w:hAnsi="Times New Roman" w:cs="Times New Roman"/>
          <w:b/>
          <w:i/>
          <w:sz w:val="20"/>
          <w:szCs w:val="20"/>
          <w:lang w:val="sr-Latn-CS"/>
        </w:rPr>
      </w:pPr>
    </w:p>
    <w:p w:rsidR="00595EDF" w:rsidRDefault="00595EDF" w:rsidP="002A0CF6">
      <w:pPr>
        <w:autoSpaceDE w:val="0"/>
        <w:autoSpaceDN w:val="0"/>
        <w:adjustRightInd w:val="0"/>
        <w:spacing w:after="0" w:line="240" w:lineRule="auto"/>
        <w:jc w:val="both"/>
        <w:rPr>
          <w:rFonts w:ascii="Times New Roman" w:hAnsi="Times New Roman" w:cs="Times New Roman"/>
          <w:b/>
          <w:i/>
          <w:sz w:val="20"/>
          <w:szCs w:val="20"/>
          <w:lang w:val="sr-Latn-CS"/>
        </w:rPr>
      </w:pPr>
    </w:p>
    <w:p w:rsidR="00595EDF" w:rsidRDefault="00595EDF" w:rsidP="002A0CF6">
      <w:pPr>
        <w:autoSpaceDE w:val="0"/>
        <w:autoSpaceDN w:val="0"/>
        <w:adjustRightInd w:val="0"/>
        <w:spacing w:after="0" w:line="240" w:lineRule="auto"/>
        <w:jc w:val="both"/>
        <w:rPr>
          <w:rFonts w:ascii="Times New Roman" w:hAnsi="Times New Roman" w:cs="Times New Roman"/>
          <w:b/>
          <w:i/>
          <w:sz w:val="20"/>
          <w:szCs w:val="20"/>
          <w:lang w:val="sr-Latn-CS"/>
        </w:rPr>
      </w:pPr>
    </w:p>
    <w:p w:rsidR="00595EDF" w:rsidRDefault="00595EDF" w:rsidP="002A0CF6">
      <w:pPr>
        <w:autoSpaceDE w:val="0"/>
        <w:autoSpaceDN w:val="0"/>
        <w:adjustRightInd w:val="0"/>
        <w:spacing w:after="0" w:line="240" w:lineRule="auto"/>
        <w:jc w:val="both"/>
        <w:rPr>
          <w:rFonts w:ascii="Times New Roman" w:hAnsi="Times New Roman" w:cs="Times New Roman"/>
          <w:b/>
          <w:i/>
          <w:sz w:val="20"/>
          <w:szCs w:val="20"/>
          <w:lang w:val="sr-Latn-CS"/>
        </w:rPr>
      </w:pPr>
    </w:p>
    <w:p w:rsidR="00B93BD7" w:rsidRPr="00595EDF" w:rsidRDefault="00B93BD7" w:rsidP="002A0CF6">
      <w:pPr>
        <w:autoSpaceDE w:val="0"/>
        <w:autoSpaceDN w:val="0"/>
        <w:adjustRightInd w:val="0"/>
        <w:spacing w:after="0" w:line="240" w:lineRule="auto"/>
        <w:jc w:val="both"/>
        <w:rPr>
          <w:rFonts w:ascii="Times New Roman" w:hAnsi="Times New Roman" w:cs="Times New Roman"/>
          <w:b/>
          <w:i/>
          <w:sz w:val="20"/>
          <w:szCs w:val="20"/>
        </w:rPr>
      </w:pPr>
      <w:r w:rsidRPr="00595EDF">
        <w:rPr>
          <w:rFonts w:ascii="Times New Roman" w:hAnsi="Times New Roman" w:cs="Times New Roman"/>
          <w:b/>
          <w:i/>
          <w:sz w:val="20"/>
          <w:szCs w:val="20"/>
          <w:lang w:val="sr-Latn-CS"/>
        </w:rPr>
        <w:lastRenderedPageBreak/>
        <w:t>Force.com development stack</w:t>
      </w:r>
    </w:p>
    <w:p w:rsidR="00B93BD7"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Centralni deo ove platforme je razvojno okruženje koje uključuje komponente prikazane na slici</w:t>
      </w:r>
    </w:p>
    <w:p w:rsidR="00595EDF" w:rsidRPr="002A20D3" w:rsidRDefault="00595EDF" w:rsidP="002A0CF6">
      <w:p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noProof/>
          <w:sz w:val="20"/>
          <w:szCs w:val="20"/>
        </w:rPr>
        <w:drawing>
          <wp:inline distT="0" distB="0" distL="0" distR="0">
            <wp:extent cx="2358390" cy="1645920"/>
            <wp:effectExtent l="19050" t="0" r="3810" b="0"/>
            <wp:docPr id="81" name="Picture 26" descr="salesforcecoms-bold-vision.jpg"/>
            <wp:cNvGraphicFramePr/>
            <a:graphic xmlns:a="http://schemas.openxmlformats.org/drawingml/2006/main">
              <a:graphicData uri="http://schemas.openxmlformats.org/drawingml/2006/picture">
                <pic:pic xmlns:pic="http://schemas.openxmlformats.org/drawingml/2006/picture">
                  <pic:nvPicPr>
                    <pic:cNvPr id="69634" name="Content Placeholder 6" descr="salesforcecoms-bold-vision.jpg"/>
                    <pic:cNvPicPr>
                      <a:picLocks noChangeAspect="1"/>
                    </pic:cNvPicPr>
                  </pic:nvPicPr>
                  <pic:blipFill>
                    <a:blip r:embed="rId148" cstate="print"/>
                    <a:srcRect/>
                    <a:stretch>
                      <a:fillRect/>
                    </a:stretch>
                  </pic:blipFill>
                  <pic:spPr bwMode="auto">
                    <a:xfrm>
                      <a:off x="0" y="0"/>
                      <a:ext cx="2357285" cy="1645149"/>
                    </a:xfrm>
                    <a:prstGeom prst="rect">
                      <a:avLst/>
                    </a:prstGeom>
                    <a:noFill/>
                    <a:ln w="9525">
                      <a:noFill/>
                      <a:miter lim="800000"/>
                      <a:headEnd/>
                      <a:tailEnd/>
                    </a:ln>
                  </pic:spPr>
                </pic:pic>
              </a:graphicData>
            </a:graphic>
          </wp:inline>
        </w:drawing>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p>
    <w:p w:rsidR="00B93BD7" w:rsidRPr="00595EDF"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595EDF">
        <w:rPr>
          <w:rFonts w:ascii="Times New Roman" w:hAnsi="Times New Roman" w:cs="Times New Roman"/>
          <w:b/>
          <w:sz w:val="20"/>
          <w:szCs w:val="20"/>
          <w:u w:val="single" w:color="C00000"/>
        </w:rPr>
        <w:t>Enabling technologies as a platform</w:t>
      </w:r>
    </w:p>
    <w:p w:rsidR="00595EDF"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rPr>
        <w:t>Be</w:t>
      </w:r>
      <w:r w:rsidRPr="002A20D3">
        <w:rPr>
          <w:rFonts w:ascii="Times New Roman" w:hAnsi="Times New Roman" w:cs="Times New Roman"/>
          <w:sz w:val="20"/>
          <w:szCs w:val="20"/>
          <w:lang w:val="sr-Latn-CS"/>
        </w:rPr>
        <w:t>z</w:t>
      </w:r>
      <w:r w:rsidRPr="002A20D3">
        <w:rPr>
          <w:rFonts w:ascii="Times New Roman" w:hAnsi="Times New Roman" w:cs="Times New Roman"/>
          <w:sz w:val="20"/>
          <w:szCs w:val="20"/>
        </w:rPr>
        <w:t xml:space="preserve"> obzira koja platforma se koristi neophodne su tehnologije koje ih dopunjuju</w:t>
      </w:r>
      <w:r w:rsidR="00595EDF">
        <w:rPr>
          <w:rFonts w:ascii="Times New Roman" w:hAnsi="Times New Roman" w:cs="Times New Roman"/>
          <w:sz w:val="20"/>
          <w:szCs w:val="20"/>
        </w:rPr>
        <w:t>.</w:t>
      </w:r>
    </w:p>
    <w:p w:rsidR="00B93BD7" w:rsidRPr="00595EDF" w:rsidRDefault="00B93BD7" w:rsidP="009D1E31">
      <w:pPr>
        <w:pStyle w:val="ListParagraph"/>
        <w:numPr>
          <w:ilvl w:val="0"/>
          <w:numId w:val="198"/>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rPr>
        <w:t>Testiranje u oblaku</w:t>
      </w:r>
      <w:r w:rsidR="00595EDF" w:rsidRPr="00595EDF">
        <w:rPr>
          <w:rFonts w:ascii="Times New Roman" w:hAnsi="Times New Roman" w:cs="Times New Roman"/>
          <w:sz w:val="20"/>
          <w:szCs w:val="20"/>
        </w:rPr>
        <w:t>.</w:t>
      </w:r>
    </w:p>
    <w:p w:rsidR="00B93BD7" w:rsidRPr="00595EDF" w:rsidRDefault="00B93BD7" w:rsidP="009D1E31">
      <w:pPr>
        <w:pStyle w:val="ListParagraph"/>
        <w:numPr>
          <w:ilvl w:val="0"/>
          <w:numId w:val="198"/>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rPr>
        <w:t>Upravljanje servisima u oblaku</w:t>
      </w:r>
      <w:r w:rsidRPr="00595EDF">
        <w:rPr>
          <w:rFonts w:ascii="Times New Roman" w:hAnsi="Times New Roman" w:cs="Times New Roman"/>
          <w:sz w:val="20"/>
          <w:szCs w:val="20"/>
          <w:lang w:val="sr-Latn-CS"/>
        </w:rPr>
        <w:t xml:space="preserve"> (RightScale)</w:t>
      </w:r>
    </w:p>
    <w:p w:rsidR="00B93BD7" w:rsidRPr="00595EDF" w:rsidRDefault="00B93BD7" w:rsidP="009D1E31">
      <w:pPr>
        <w:pStyle w:val="ListParagraph"/>
        <w:numPr>
          <w:ilvl w:val="0"/>
          <w:numId w:val="198"/>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rPr>
        <w:t>Integracija i konfiguracija platformi</w:t>
      </w:r>
      <w:r w:rsidRPr="00595EDF">
        <w:rPr>
          <w:rFonts w:ascii="Times New Roman" w:hAnsi="Times New Roman" w:cs="Times New Roman"/>
          <w:sz w:val="20"/>
          <w:szCs w:val="20"/>
          <w:lang w:val="sr-Latn-CS"/>
        </w:rPr>
        <w:t xml:space="preserve"> (WaveMaker)</w:t>
      </w:r>
    </w:p>
    <w:p w:rsidR="00B93BD7" w:rsidRPr="00595EDF" w:rsidRDefault="00B93BD7" w:rsidP="009D1E31">
      <w:pPr>
        <w:pStyle w:val="ListParagraph"/>
        <w:numPr>
          <w:ilvl w:val="0"/>
          <w:numId w:val="198"/>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rPr>
        <w:t>Dru</w:t>
      </w:r>
      <w:r w:rsidRPr="00595EDF">
        <w:rPr>
          <w:rFonts w:ascii="Times New Roman" w:hAnsi="Times New Roman" w:cs="Times New Roman"/>
          <w:sz w:val="20"/>
          <w:szCs w:val="20"/>
          <w:lang w:val="sr-Latn-CS"/>
        </w:rPr>
        <w:t>štvene mreže, razvojna okruženja i platforme za portale</w:t>
      </w:r>
    </w:p>
    <w:p w:rsidR="00B93BD7" w:rsidRPr="00595EDF"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595EDF">
        <w:rPr>
          <w:rFonts w:ascii="Times New Roman" w:hAnsi="Times New Roman" w:cs="Times New Roman"/>
          <w:b/>
          <w:sz w:val="20"/>
          <w:szCs w:val="20"/>
          <w:u w:val="single" w:color="C00000"/>
          <w:lang w:val="sr-Latn-CS"/>
        </w:rPr>
        <w:t>SaaS</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U softver kao servis tipu cloud servisa pružalac usluga obezbeđuje hardversku infrastrukturu, softverske proizvode i interakciju sa korisnikom putem front-end dela portala</w:t>
      </w:r>
      <w:r w:rsidRPr="002A20D3">
        <w:rPr>
          <w:rFonts w:ascii="Times New Roman" w:hAnsi="Times New Roman" w:cs="Times New Roman"/>
          <w:sz w:val="20"/>
          <w:szCs w:val="20"/>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Servisi mogu biti bilo šta počev od eletronske pošte zasnovane na web-u pa do obrade baza podataka</w:t>
      </w:r>
      <w:r w:rsidR="00595EDF">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lang w:val="sr-Latn-CS"/>
        </w:rPr>
        <w:t>Korisnik može koristiti servis i pristupati aplikaciji i podacima sa bilo koje lokacije pošto su oni host-ovani kod servis provajdera.</w:t>
      </w:r>
    </w:p>
    <w:p w:rsidR="00B93BD7" w:rsidRPr="00595EDF" w:rsidRDefault="00B93BD7" w:rsidP="002A0CF6">
      <w:pPr>
        <w:autoSpaceDE w:val="0"/>
        <w:autoSpaceDN w:val="0"/>
        <w:adjustRightInd w:val="0"/>
        <w:spacing w:after="0" w:line="240" w:lineRule="auto"/>
        <w:jc w:val="both"/>
        <w:rPr>
          <w:rFonts w:ascii="Times New Roman" w:hAnsi="Times New Roman" w:cs="Times New Roman"/>
          <w:b/>
          <w:shadow/>
          <w:sz w:val="20"/>
          <w:szCs w:val="20"/>
          <w:u w:val="single" w:color="C00000"/>
        </w:rPr>
      </w:pPr>
      <w:r w:rsidRPr="00595EDF">
        <w:rPr>
          <w:rFonts w:ascii="Times New Roman" w:hAnsi="Times New Roman" w:cs="Times New Roman"/>
          <w:b/>
          <w:shadow/>
          <w:sz w:val="20"/>
          <w:szCs w:val="20"/>
          <w:u w:val="single" w:color="C00000"/>
          <w:lang w:val="sr-Latn-CS"/>
        </w:rPr>
        <w:t>S</w:t>
      </w:r>
      <w:r w:rsidRPr="00595EDF">
        <w:rPr>
          <w:rFonts w:ascii="Times New Roman" w:hAnsi="Times New Roman" w:cs="Times New Roman"/>
          <w:b/>
          <w:shadow/>
          <w:sz w:val="20"/>
          <w:szCs w:val="20"/>
          <w:u w:val="single" w:color="C00000"/>
        </w:rPr>
        <w:t>igurnost oblaka</w:t>
      </w:r>
    </w:p>
    <w:p w:rsidR="00B93BD7" w:rsidRPr="00595EDF" w:rsidRDefault="00B93BD7" w:rsidP="002A0CF6">
      <w:pPr>
        <w:autoSpaceDE w:val="0"/>
        <w:autoSpaceDN w:val="0"/>
        <w:adjustRightInd w:val="0"/>
        <w:spacing w:after="0" w:line="240" w:lineRule="auto"/>
        <w:jc w:val="both"/>
        <w:rPr>
          <w:rFonts w:ascii="Times New Roman" w:hAnsi="Times New Roman" w:cs="Times New Roman"/>
          <w:color w:val="FF0000"/>
          <w:sz w:val="20"/>
          <w:szCs w:val="20"/>
        </w:rPr>
      </w:pPr>
      <w:r w:rsidRPr="00595EDF">
        <w:rPr>
          <w:rFonts w:ascii="Times New Roman" w:hAnsi="Times New Roman" w:cs="Times New Roman"/>
          <w:color w:val="FF0000"/>
          <w:sz w:val="20"/>
          <w:szCs w:val="20"/>
          <w:lang w:val="sr-Latn-CS"/>
        </w:rPr>
        <w:t>Elementi sigurnosti</w:t>
      </w:r>
    </w:p>
    <w:p w:rsidR="00B93BD7" w:rsidRPr="00595EDF" w:rsidRDefault="00B93BD7" w:rsidP="009D1E31">
      <w:pPr>
        <w:pStyle w:val="ListParagraph"/>
        <w:numPr>
          <w:ilvl w:val="0"/>
          <w:numId w:val="199"/>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Sigurnost infrastrukture</w:t>
      </w:r>
    </w:p>
    <w:p w:rsidR="00B93BD7" w:rsidRPr="00595EDF" w:rsidRDefault="00B93BD7" w:rsidP="009D1E31">
      <w:pPr>
        <w:pStyle w:val="ListParagraph"/>
        <w:numPr>
          <w:ilvl w:val="0"/>
          <w:numId w:val="199"/>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rPr>
        <w:t>Sigurnost podataka</w:t>
      </w:r>
    </w:p>
    <w:p w:rsidR="00B93BD7" w:rsidRPr="00595EDF" w:rsidRDefault="00B93BD7" w:rsidP="009D1E31">
      <w:pPr>
        <w:pStyle w:val="ListParagraph"/>
        <w:numPr>
          <w:ilvl w:val="0"/>
          <w:numId w:val="199"/>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rPr>
        <w:t>Kontrola p</w:t>
      </w:r>
      <w:r w:rsidRPr="00595EDF">
        <w:rPr>
          <w:rFonts w:ascii="Times New Roman" w:hAnsi="Times New Roman" w:cs="Times New Roman"/>
          <w:sz w:val="20"/>
          <w:szCs w:val="20"/>
          <w:lang w:val="sr-Latn-CS"/>
        </w:rPr>
        <w:t>ristupa</w:t>
      </w:r>
    </w:p>
    <w:p w:rsidR="00B93BD7" w:rsidRPr="00595EDF" w:rsidRDefault="00B93BD7" w:rsidP="009D1E31">
      <w:pPr>
        <w:pStyle w:val="ListParagraph"/>
        <w:numPr>
          <w:ilvl w:val="0"/>
          <w:numId w:val="199"/>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Menadžment sigurnosti</w:t>
      </w:r>
    </w:p>
    <w:p w:rsidR="00B93BD7" w:rsidRPr="00595EDF" w:rsidRDefault="00B93BD7" w:rsidP="009D1E31">
      <w:pPr>
        <w:pStyle w:val="ListParagraph"/>
        <w:numPr>
          <w:ilvl w:val="0"/>
          <w:numId w:val="199"/>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Privatnost</w:t>
      </w:r>
    </w:p>
    <w:p w:rsidR="00B93BD7" w:rsidRPr="00595EDF" w:rsidRDefault="00B93BD7" w:rsidP="002A0CF6">
      <w:pPr>
        <w:autoSpaceDE w:val="0"/>
        <w:autoSpaceDN w:val="0"/>
        <w:adjustRightInd w:val="0"/>
        <w:spacing w:after="0" w:line="240" w:lineRule="auto"/>
        <w:jc w:val="both"/>
        <w:rPr>
          <w:rFonts w:ascii="Times New Roman" w:hAnsi="Times New Roman" w:cs="Times New Roman"/>
          <w:b/>
          <w:color w:val="FF0000"/>
          <w:sz w:val="20"/>
          <w:szCs w:val="20"/>
          <w:u w:val="single" w:color="C00000"/>
        </w:rPr>
      </w:pPr>
      <w:r w:rsidRPr="00595EDF">
        <w:rPr>
          <w:rFonts w:ascii="Times New Roman" w:hAnsi="Times New Roman" w:cs="Times New Roman"/>
          <w:b/>
          <w:color w:val="FF0000"/>
          <w:sz w:val="20"/>
          <w:szCs w:val="20"/>
          <w:u w:val="single" w:color="C00000"/>
        </w:rPr>
        <w:t xml:space="preserve">Gartner Research </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rPr>
        <w:t>Prema istraživan</w:t>
      </w:r>
      <w:r w:rsidRPr="002A20D3">
        <w:rPr>
          <w:rFonts w:ascii="Times New Roman" w:hAnsi="Times New Roman" w:cs="Times New Roman"/>
          <w:sz w:val="20"/>
          <w:szCs w:val="20"/>
          <w:lang w:val="sr-Latn-CS"/>
        </w:rPr>
        <w:t>j</w:t>
      </w:r>
      <w:r w:rsidRPr="002A20D3">
        <w:rPr>
          <w:rFonts w:ascii="Times New Roman" w:hAnsi="Times New Roman" w:cs="Times New Roman"/>
          <w:sz w:val="20"/>
          <w:szCs w:val="20"/>
        </w:rPr>
        <w:t>u kompanij</w:t>
      </w:r>
      <w:r w:rsidRPr="002A20D3">
        <w:rPr>
          <w:rFonts w:ascii="Times New Roman" w:hAnsi="Times New Roman" w:cs="Times New Roman"/>
          <w:sz w:val="20"/>
          <w:szCs w:val="20"/>
          <w:lang w:val="sr-Latn-CS"/>
        </w:rPr>
        <w:t>e</w:t>
      </w:r>
      <w:r w:rsidRPr="002A20D3">
        <w:rPr>
          <w:rFonts w:ascii="Times New Roman" w:hAnsi="Times New Roman" w:cs="Times New Roman"/>
          <w:sz w:val="20"/>
          <w:szCs w:val="20"/>
        </w:rPr>
        <w:t xml:space="preserve"> „Gartner Research“</w:t>
      </w:r>
      <w:r w:rsidRPr="002A20D3">
        <w:rPr>
          <w:rFonts w:ascii="Times New Roman" w:hAnsi="Times New Roman" w:cs="Times New Roman"/>
          <w:sz w:val="20"/>
          <w:szCs w:val="20"/>
          <w:lang w:val="sr-Latn-CS"/>
        </w:rPr>
        <w:t xml:space="preserve"> </w:t>
      </w:r>
      <w:r w:rsidRPr="002A20D3">
        <w:rPr>
          <w:rFonts w:ascii="Times New Roman" w:hAnsi="Times New Roman" w:cs="Times New Roman"/>
          <w:sz w:val="20"/>
          <w:szCs w:val="20"/>
        </w:rPr>
        <w:t>postoji sedam osnov</w:t>
      </w:r>
      <w:r w:rsidRPr="002A20D3">
        <w:rPr>
          <w:rFonts w:ascii="Times New Roman" w:hAnsi="Times New Roman" w:cs="Times New Roman"/>
          <w:sz w:val="20"/>
          <w:szCs w:val="20"/>
          <w:lang w:val="sr-Latn-CS"/>
        </w:rPr>
        <w:t>n</w:t>
      </w:r>
      <w:r w:rsidRPr="002A20D3">
        <w:rPr>
          <w:rFonts w:ascii="Times New Roman" w:hAnsi="Times New Roman" w:cs="Times New Roman"/>
          <w:sz w:val="20"/>
          <w:szCs w:val="20"/>
        </w:rPr>
        <w:t xml:space="preserve">ih sigurnosnih pretnji vezanih za korišćenje usluga u okviru </w:t>
      </w:r>
      <w:r w:rsidRPr="002A20D3">
        <w:rPr>
          <w:rFonts w:ascii="Times New Roman" w:hAnsi="Times New Roman" w:cs="Times New Roman"/>
          <w:i/>
          <w:iCs/>
          <w:sz w:val="20"/>
          <w:szCs w:val="20"/>
        </w:rPr>
        <w:t>Cloud Computing</w:t>
      </w:r>
      <w:r w:rsidRPr="002A20D3">
        <w:rPr>
          <w:rFonts w:ascii="Times New Roman" w:hAnsi="Times New Roman" w:cs="Times New Roman"/>
          <w:i/>
          <w:iCs/>
          <w:sz w:val="20"/>
          <w:szCs w:val="20"/>
          <w:lang w:val="sr-Latn-CS"/>
        </w:rPr>
        <w:t xml:space="preserve"> </w:t>
      </w:r>
      <w:r w:rsidR="00595EDF">
        <w:rPr>
          <w:rFonts w:ascii="Times New Roman" w:hAnsi="Times New Roman" w:cs="Times New Roman"/>
          <w:sz w:val="20"/>
          <w:szCs w:val="20"/>
          <w:lang w:val="sr-Latn-CS"/>
        </w:rPr>
        <w:t>–</w:t>
      </w:r>
      <w:r w:rsidRPr="002A20D3">
        <w:rPr>
          <w:rFonts w:ascii="Times New Roman" w:hAnsi="Times New Roman" w:cs="Times New Roman"/>
          <w:sz w:val="20"/>
          <w:szCs w:val="20"/>
          <w:lang w:val="sr-Latn-CS"/>
        </w:rPr>
        <w:t>a</w:t>
      </w:r>
      <w:r w:rsidR="00595EDF">
        <w:rPr>
          <w:rFonts w:ascii="Times New Roman" w:hAnsi="Times New Roman" w:cs="Times New Roman"/>
          <w:sz w:val="20"/>
          <w:szCs w:val="20"/>
          <w:lang w:val="sr-Latn-CS"/>
        </w:rPr>
        <w:t>.</w:t>
      </w:r>
    </w:p>
    <w:p w:rsidR="00B93BD7" w:rsidRPr="00595EDF" w:rsidRDefault="00B93BD7" w:rsidP="009D1E31">
      <w:pPr>
        <w:pStyle w:val="ListParagraph"/>
        <w:numPr>
          <w:ilvl w:val="0"/>
          <w:numId w:val="200"/>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rPr>
        <w:t>Pristup privilegovanih korisnika vašima podacima</w:t>
      </w:r>
    </w:p>
    <w:p w:rsidR="00B93BD7" w:rsidRPr="00595EDF" w:rsidRDefault="00B93BD7" w:rsidP="009D1E31">
      <w:pPr>
        <w:pStyle w:val="ListParagraph"/>
        <w:numPr>
          <w:ilvl w:val="0"/>
          <w:numId w:val="200"/>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rPr>
        <w:t>Kontrolisanje regularnosti poslovanja</w:t>
      </w:r>
    </w:p>
    <w:p w:rsidR="00B93BD7" w:rsidRPr="00595EDF" w:rsidRDefault="00B93BD7" w:rsidP="009D1E31">
      <w:pPr>
        <w:pStyle w:val="ListParagraph"/>
        <w:numPr>
          <w:ilvl w:val="0"/>
          <w:numId w:val="200"/>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rPr>
        <w:t>Lokacija podataka</w:t>
      </w:r>
    </w:p>
    <w:p w:rsidR="00B93BD7" w:rsidRPr="00595EDF" w:rsidRDefault="00B93BD7" w:rsidP="009D1E31">
      <w:pPr>
        <w:pStyle w:val="ListParagraph"/>
        <w:numPr>
          <w:ilvl w:val="0"/>
          <w:numId w:val="200"/>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rPr>
        <w:t>Izolovanje podatka</w:t>
      </w:r>
    </w:p>
    <w:p w:rsidR="00B93BD7" w:rsidRPr="00595EDF" w:rsidRDefault="00B93BD7" w:rsidP="009D1E31">
      <w:pPr>
        <w:pStyle w:val="ListParagraph"/>
        <w:numPr>
          <w:ilvl w:val="0"/>
          <w:numId w:val="200"/>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rPr>
        <w:t xml:space="preserve">Oporavak </w:t>
      </w:r>
    </w:p>
    <w:p w:rsidR="00B93BD7" w:rsidRPr="00595EDF" w:rsidRDefault="00B93BD7" w:rsidP="009D1E31">
      <w:pPr>
        <w:pStyle w:val="ListParagraph"/>
        <w:numPr>
          <w:ilvl w:val="0"/>
          <w:numId w:val="200"/>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rPr>
        <w:t>Podrška pri istragama</w:t>
      </w:r>
    </w:p>
    <w:p w:rsidR="00B93BD7" w:rsidRPr="00595EDF" w:rsidRDefault="00B93BD7" w:rsidP="009D1E31">
      <w:pPr>
        <w:pStyle w:val="ListParagraph"/>
        <w:numPr>
          <w:ilvl w:val="0"/>
          <w:numId w:val="200"/>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rPr>
        <w:t>Dugoročna dostupnost</w:t>
      </w:r>
    </w:p>
    <w:p w:rsidR="00B93BD7" w:rsidRPr="00595EDF" w:rsidRDefault="00B93BD7" w:rsidP="002A0CF6">
      <w:pPr>
        <w:autoSpaceDE w:val="0"/>
        <w:autoSpaceDN w:val="0"/>
        <w:adjustRightInd w:val="0"/>
        <w:spacing w:after="0" w:line="240" w:lineRule="auto"/>
        <w:jc w:val="both"/>
        <w:rPr>
          <w:rFonts w:ascii="Times New Roman" w:hAnsi="Times New Roman" w:cs="Times New Roman"/>
          <w:b/>
          <w:shadow/>
          <w:sz w:val="20"/>
          <w:szCs w:val="20"/>
          <w:u w:val="single" w:color="C00000"/>
        </w:rPr>
      </w:pPr>
      <w:r w:rsidRPr="00595EDF">
        <w:rPr>
          <w:rFonts w:ascii="Times New Roman" w:hAnsi="Times New Roman" w:cs="Times New Roman"/>
          <w:b/>
          <w:shadow/>
          <w:sz w:val="20"/>
          <w:szCs w:val="20"/>
          <w:u w:val="single" w:color="C00000"/>
          <w:lang w:val="sr-Latn-CS"/>
        </w:rPr>
        <w:t>Online operativni sistemi</w:t>
      </w:r>
    </w:p>
    <w:p w:rsidR="00B93BD7" w:rsidRPr="00595EDF" w:rsidRDefault="00B93BD7" w:rsidP="002A0CF6">
      <w:pPr>
        <w:autoSpaceDE w:val="0"/>
        <w:autoSpaceDN w:val="0"/>
        <w:adjustRightInd w:val="0"/>
        <w:spacing w:after="0" w:line="240" w:lineRule="auto"/>
        <w:jc w:val="both"/>
        <w:rPr>
          <w:rFonts w:ascii="Times New Roman" w:hAnsi="Times New Roman" w:cs="Times New Roman"/>
          <w:color w:val="FF0000"/>
          <w:sz w:val="20"/>
          <w:szCs w:val="20"/>
        </w:rPr>
      </w:pPr>
      <w:r w:rsidRPr="00595EDF">
        <w:rPr>
          <w:rFonts w:ascii="Times New Roman" w:hAnsi="Times New Roman" w:cs="Times New Roman"/>
          <w:color w:val="FF0000"/>
          <w:sz w:val="20"/>
          <w:szCs w:val="20"/>
          <w:lang w:val="sr-Latn-CS"/>
        </w:rPr>
        <w:t>Web desktop</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Web desktop ili Webtop je desktop okruženje pokrenuto u okviru internet pretraživača ili neke slične klijentske aplikacije</w:t>
      </w:r>
      <w:r w:rsidR="00595EDF">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Webtop integriše web aplikacije, web servise, klijent-server aplikacije, aplikativne servere i programe na lokalnom računaru u virtuelno desktop okruženje, koristeći desktop metaforu</w:t>
      </w:r>
      <w:r w:rsidR="00595EDF">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lang w:val="sr-Latn-CS"/>
        </w:rPr>
        <w:t>GlideOS, eyeOS, G.ho.st, DesktopTwo, Cloudo, Startforce, AstranOS, myGoya, OOS, Ajax Desktop</w:t>
      </w:r>
      <w:r w:rsidR="00595EDF">
        <w:rPr>
          <w:rFonts w:ascii="Times New Roman" w:hAnsi="Times New Roman" w:cs="Times New Roman"/>
          <w:sz w:val="20"/>
          <w:szCs w:val="20"/>
          <w:lang w:val="sr-Latn-CS"/>
        </w:rPr>
        <w:t>.</w:t>
      </w:r>
    </w:p>
    <w:p w:rsidR="00B93BD7" w:rsidRPr="00595EDF" w:rsidRDefault="00B93BD7" w:rsidP="002A0CF6">
      <w:pPr>
        <w:autoSpaceDE w:val="0"/>
        <w:autoSpaceDN w:val="0"/>
        <w:adjustRightInd w:val="0"/>
        <w:spacing w:after="0" w:line="240" w:lineRule="auto"/>
        <w:jc w:val="both"/>
        <w:rPr>
          <w:rFonts w:ascii="Times New Roman" w:hAnsi="Times New Roman" w:cs="Times New Roman"/>
          <w:b/>
          <w:sz w:val="20"/>
          <w:szCs w:val="20"/>
        </w:rPr>
      </w:pPr>
      <w:r w:rsidRPr="00595EDF">
        <w:rPr>
          <w:rFonts w:ascii="Times New Roman" w:hAnsi="Times New Roman" w:cs="Times New Roman"/>
          <w:b/>
          <w:sz w:val="20"/>
          <w:szCs w:val="20"/>
          <w:lang w:val="sr-Latn-CS"/>
        </w:rPr>
        <w:t>Prednosti i mane Webtop-a</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Prednosti:</w:t>
      </w:r>
    </w:p>
    <w:p w:rsidR="00B93BD7" w:rsidRPr="00595EDF" w:rsidRDefault="00B93BD7" w:rsidP="009D1E31">
      <w:pPr>
        <w:pStyle w:val="ListParagraph"/>
        <w:numPr>
          <w:ilvl w:val="0"/>
          <w:numId w:val="201"/>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mobilnost</w:t>
      </w:r>
    </w:p>
    <w:p w:rsidR="00B93BD7" w:rsidRPr="00595EDF" w:rsidRDefault="00B93BD7" w:rsidP="009D1E31">
      <w:pPr>
        <w:pStyle w:val="ListParagraph"/>
        <w:numPr>
          <w:ilvl w:val="0"/>
          <w:numId w:val="201"/>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upravljanje sesijama</w:t>
      </w:r>
    </w:p>
    <w:p w:rsidR="00B93BD7" w:rsidRPr="00595EDF" w:rsidRDefault="00B93BD7" w:rsidP="009D1E31">
      <w:pPr>
        <w:pStyle w:val="ListParagraph"/>
        <w:numPr>
          <w:ilvl w:val="0"/>
          <w:numId w:val="201"/>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 xml:space="preserve">softver menadžment </w:t>
      </w:r>
    </w:p>
    <w:p w:rsidR="00B93BD7" w:rsidRPr="00595EDF" w:rsidRDefault="00B93BD7" w:rsidP="009D1E31">
      <w:pPr>
        <w:pStyle w:val="ListParagraph"/>
        <w:numPr>
          <w:ilvl w:val="0"/>
          <w:numId w:val="201"/>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sigurnost</w:t>
      </w:r>
    </w:p>
    <w:p w:rsidR="00B93BD7" w:rsidRPr="00595EDF" w:rsidRDefault="00B93BD7" w:rsidP="009D1E31">
      <w:pPr>
        <w:pStyle w:val="ListParagraph"/>
        <w:numPr>
          <w:ilvl w:val="0"/>
          <w:numId w:val="201"/>
        </w:numPr>
        <w:autoSpaceDE w:val="0"/>
        <w:autoSpaceDN w:val="0"/>
        <w:adjustRightInd w:val="0"/>
        <w:spacing w:after="0" w:line="240" w:lineRule="auto"/>
        <w:jc w:val="both"/>
        <w:rPr>
          <w:rFonts w:ascii="Times New Roman" w:hAnsi="Times New Roman" w:cs="Times New Roman"/>
          <w:sz w:val="20"/>
          <w:szCs w:val="20"/>
        </w:rPr>
      </w:pPr>
      <w:r w:rsidRPr="00595EDF">
        <w:rPr>
          <w:rFonts w:ascii="Times New Roman" w:hAnsi="Times New Roman" w:cs="Times New Roman"/>
          <w:sz w:val="20"/>
          <w:szCs w:val="20"/>
          <w:lang w:val="sr-Latn-CS"/>
        </w:rPr>
        <w:t>dostupnost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Mane:</w:t>
      </w:r>
    </w:p>
    <w:p w:rsidR="00B93BD7" w:rsidRPr="00595EDF" w:rsidRDefault="00B93BD7" w:rsidP="009D1E31">
      <w:pPr>
        <w:pStyle w:val="ListParagraph"/>
        <w:numPr>
          <w:ilvl w:val="0"/>
          <w:numId w:val="202"/>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sigurnost</w:t>
      </w:r>
    </w:p>
    <w:p w:rsidR="00B93BD7" w:rsidRPr="00595EDF" w:rsidRDefault="00B93BD7" w:rsidP="009D1E31">
      <w:pPr>
        <w:pStyle w:val="ListParagraph"/>
        <w:numPr>
          <w:ilvl w:val="0"/>
          <w:numId w:val="202"/>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brzina</w:t>
      </w:r>
    </w:p>
    <w:p w:rsidR="00B93BD7" w:rsidRPr="00595EDF" w:rsidRDefault="00B93BD7" w:rsidP="009D1E31">
      <w:pPr>
        <w:pStyle w:val="ListParagraph"/>
        <w:numPr>
          <w:ilvl w:val="0"/>
          <w:numId w:val="202"/>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aplikacije</w:t>
      </w:r>
    </w:p>
    <w:p w:rsidR="00B93BD7" w:rsidRPr="00595EDF" w:rsidRDefault="00B93BD7" w:rsidP="009D1E31">
      <w:pPr>
        <w:pStyle w:val="ListParagraph"/>
        <w:numPr>
          <w:ilvl w:val="0"/>
          <w:numId w:val="202"/>
        </w:numPr>
        <w:autoSpaceDE w:val="0"/>
        <w:autoSpaceDN w:val="0"/>
        <w:adjustRightInd w:val="0"/>
        <w:spacing w:after="0" w:line="240" w:lineRule="auto"/>
        <w:jc w:val="both"/>
        <w:rPr>
          <w:rFonts w:ascii="Times New Roman" w:hAnsi="Times New Roman" w:cs="Times New Roman"/>
          <w:sz w:val="20"/>
          <w:szCs w:val="20"/>
          <w:lang w:val="sr-Latn-CS"/>
        </w:rPr>
      </w:pPr>
      <w:r w:rsidRPr="00595EDF">
        <w:rPr>
          <w:rFonts w:ascii="Times New Roman" w:hAnsi="Times New Roman" w:cs="Times New Roman"/>
          <w:sz w:val="20"/>
          <w:szCs w:val="20"/>
          <w:lang w:val="sr-Latn-CS"/>
        </w:rPr>
        <w:t>mrežni pristup</w:t>
      </w:r>
    </w:p>
    <w:p w:rsidR="00B93BD7" w:rsidRPr="00467ECD" w:rsidRDefault="00B93BD7" w:rsidP="009D1E31">
      <w:pPr>
        <w:pStyle w:val="ListParagraph"/>
        <w:numPr>
          <w:ilvl w:val="0"/>
          <w:numId w:val="202"/>
        </w:numPr>
        <w:autoSpaceDE w:val="0"/>
        <w:autoSpaceDN w:val="0"/>
        <w:adjustRightInd w:val="0"/>
        <w:spacing w:after="0" w:line="240" w:lineRule="auto"/>
        <w:jc w:val="both"/>
        <w:rPr>
          <w:rFonts w:ascii="Times New Roman" w:hAnsi="Times New Roman" w:cs="Times New Roman"/>
          <w:sz w:val="20"/>
          <w:szCs w:val="20"/>
        </w:rPr>
      </w:pPr>
      <w:r w:rsidRPr="00467ECD">
        <w:rPr>
          <w:rFonts w:ascii="Times New Roman" w:hAnsi="Times New Roman" w:cs="Times New Roman"/>
          <w:sz w:val="20"/>
          <w:szCs w:val="20"/>
          <w:lang w:val="sr-Latn-CS"/>
        </w:rPr>
        <w:t>nedostatak kontrole</w:t>
      </w:r>
    </w:p>
    <w:p w:rsidR="00B93BD7" w:rsidRPr="00467ECD"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467ECD">
        <w:rPr>
          <w:rFonts w:ascii="Times New Roman" w:hAnsi="Times New Roman" w:cs="Times New Roman"/>
          <w:b/>
          <w:sz w:val="20"/>
          <w:szCs w:val="20"/>
          <w:u w:val="single" w:color="C00000"/>
          <w:lang w:val="sr-Latn-CS"/>
        </w:rPr>
        <w:lastRenderedPageBreak/>
        <w:t>Distribuirano računarsko okruženje</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Izvršavanje jednog programa deli se na više računara, koji međusobno komuniciraju preko mreže</w:t>
      </w:r>
      <w:r w:rsidR="00467ECD">
        <w:rPr>
          <w:rFonts w:ascii="Times New Roman" w:hAnsi="Times New Roman" w:cs="Times New Roman"/>
          <w:sz w:val="20"/>
          <w:szCs w:val="20"/>
          <w:lang w:val="sr-Latn-CS"/>
        </w:rPr>
        <w:t xml:space="preserve">. </w:t>
      </w:r>
      <w:r w:rsidRPr="002A20D3">
        <w:rPr>
          <w:rFonts w:ascii="Times New Roman" w:hAnsi="Times New Roman" w:cs="Times New Roman"/>
          <w:sz w:val="20"/>
          <w:szCs w:val="20"/>
          <w:lang w:val="sr-Latn-CS"/>
        </w:rPr>
        <w:t>Aplikacije u distribuiranom računarskom okruženju se ne razlikuju u velikoj meri od sistema koji su bazirani na web-u</w:t>
      </w:r>
      <w:r w:rsidR="00467ECD">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Kod distribuiranog računarstva se sve aplikacije nalaze na serverima kompanije i korisnici su svesni njihove lokacije</w:t>
      </w:r>
      <w:r w:rsidR="00467ECD">
        <w:rPr>
          <w:rFonts w:ascii="Times New Roman" w:hAnsi="Times New Roman" w:cs="Times New Roman"/>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lang w:val="sr-Latn-CS"/>
        </w:rPr>
        <w:t>Kod Cloud computing-a, krajnjim korisnicima nije poznata lokacija servera, a oni su najčešće locirani na više različitih mesta širom planete</w:t>
      </w:r>
      <w:r w:rsidR="00467ECD">
        <w:rPr>
          <w:rFonts w:ascii="Times New Roman" w:hAnsi="Times New Roman" w:cs="Times New Roman"/>
          <w:sz w:val="20"/>
          <w:szCs w:val="20"/>
          <w:lang w:val="sr-Latn-CS"/>
        </w:rPr>
        <w:t>.</w:t>
      </w:r>
    </w:p>
    <w:p w:rsidR="00B93BD7" w:rsidRDefault="00B93BD7" w:rsidP="00467ECD">
      <w:pPr>
        <w:autoSpaceDE w:val="0"/>
        <w:autoSpaceDN w:val="0"/>
        <w:adjustRightInd w:val="0"/>
        <w:spacing w:after="0" w:line="240" w:lineRule="auto"/>
        <w:jc w:val="center"/>
        <w:rPr>
          <w:rFonts w:ascii="Times New Roman" w:hAnsi="Times New Roman" w:cs="Times New Roman"/>
          <w:b/>
          <w:i/>
          <w:sz w:val="20"/>
          <w:szCs w:val="20"/>
          <w:lang w:val="sr-Latn-CS"/>
        </w:rPr>
      </w:pPr>
      <w:r w:rsidRPr="00467ECD">
        <w:rPr>
          <w:rFonts w:ascii="Times New Roman" w:hAnsi="Times New Roman" w:cs="Times New Roman"/>
          <w:b/>
          <w:i/>
          <w:sz w:val="20"/>
          <w:szCs w:val="20"/>
          <w:lang w:val="sr-Latn-CS"/>
        </w:rPr>
        <w:t>Distribuirane aplikacije</w:t>
      </w:r>
    </w:p>
    <w:p w:rsidR="00467ECD" w:rsidRPr="00467ECD" w:rsidRDefault="00467ECD" w:rsidP="00467ECD">
      <w:pPr>
        <w:autoSpaceDE w:val="0"/>
        <w:autoSpaceDN w:val="0"/>
        <w:adjustRightInd w:val="0"/>
        <w:spacing w:after="0" w:line="240" w:lineRule="auto"/>
        <w:jc w:val="center"/>
        <w:rPr>
          <w:rFonts w:ascii="Times New Roman" w:hAnsi="Times New Roman" w:cs="Times New Roman"/>
          <w:b/>
          <w:i/>
          <w:sz w:val="20"/>
          <w:szCs w:val="20"/>
        </w:rPr>
      </w:pPr>
      <w:r w:rsidRPr="00467ECD">
        <w:rPr>
          <w:rFonts w:ascii="Times New Roman" w:hAnsi="Times New Roman" w:cs="Times New Roman"/>
          <w:b/>
          <w:i/>
          <w:noProof/>
          <w:sz w:val="20"/>
          <w:szCs w:val="20"/>
        </w:rPr>
        <w:drawing>
          <wp:inline distT="0" distB="0" distL="0" distR="0">
            <wp:extent cx="3594659" cy="2223821"/>
            <wp:effectExtent l="19050" t="0" r="5791" b="0"/>
            <wp:docPr id="82" name="Picture 27" descr="sdfsdf.jpg"/>
            <wp:cNvGraphicFramePr/>
            <a:graphic xmlns:a="http://schemas.openxmlformats.org/drawingml/2006/main">
              <a:graphicData uri="http://schemas.openxmlformats.org/drawingml/2006/picture">
                <pic:pic xmlns:pic="http://schemas.openxmlformats.org/drawingml/2006/picture">
                  <pic:nvPicPr>
                    <pic:cNvPr id="79876" name="Picture 22" descr="sdfsdf.jpg"/>
                    <pic:cNvPicPr>
                      <a:picLocks noChangeAspect="1" noChangeArrowheads="1"/>
                    </pic:cNvPicPr>
                  </pic:nvPicPr>
                  <pic:blipFill>
                    <a:blip r:embed="rId149" cstate="print"/>
                    <a:srcRect/>
                    <a:stretch>
                      <a:fillRect/>
                    </a:stretch>
                  </pic:blipFill>
                  <pic:spPr bwMode="auto">
                    <a:xfrm>
                      <a:off x="0" y="0"/>
                      <a:ext cx="3596035" cy="2224673"/>
                    </a:xfrm>
                    <a:prstGeom prst="rect">
                      <a:avLst/>
                    </a:prstGeom>
                    <a:noFill/>
                    <a:ln w="9525">
                      <a:noFill/>
                      <a:miter lim="800000"/>
                      <a:headEnd/>
                      <a:tailEnd/>
                    </a:ln>
                  </pic:spPr>
                </pic:pic>
              </a:graphicData>
            </a:graphic>
          </wp:inline>
        </w:drawing>
      </w:r>
    </w:p>
    <w:p w:rsidR="00B93BD7" w:rsidRPr="00467ECD"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467ECD">
        <w:rPr>
          <w:rFonts w:ascii="Times New Roman" w:hAnsi="Times New Roman" w:cs="Times New Roman"/>
          <w:b/>
          <w:sz w:val="20"/>
          <w:szCs w:val="20"/>
          <w:u w:val="single" w:color="C00000"/>
          <w:lang w:val="sr-Latn-CS"/>
        </w:rPr>
        <w:t>Arhitektura Webtopa-a</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 xml:space="preserve">Na početku razvoja web aplikacija, primenjivala se </w:t>
      </w:r>
      <w:r w:rsidRPr="00467ECD">
        <w:rPr>
          <w:rFonts w:ascii="Times New Roman" w:hAnsi="Times New Roman" w:cs="Times New Roman"/>
          <w:color w:val="FF0000"/>
          <w:sz w:val="20"/>
          <w:szCs w:val="20"/>
          <w:lang w:val="sr-Latn-CS"/>
        </w:rPr>
        <w:t>arhitektura sa tri nivoa</w:t>
      </w:r>
      <w:r w:rsidR="00467ECD">
        <w:rPr>
          <w:rFonts w:ascii="Times New Roman" w:hAnsi="Times New Roman" w:cs="Times New Roman"/>
          <w:sz w:val="20"/>
          <w:szCs w:val="20"/>
          <w:lang w:val="sr-Latn-CS"/>
        </w:rPr>
        <w:t>.</w:t>
      </w:r>
    </w:p>
    <w:p w:rsidR="00B93BD7"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sr-Latn-CS"/>
        </w:rPr>
        <w:t>Webtop se najčešće oslanja na arhitekturu sa više nivoa</w:t>
      </w:r>
    </w:p>
    <w:p w:rsidR="00467ECD" w:rsidRPr="002A20D3" w:rsidRDefault="00467ECD" w:rsidP="002A0CF6">
      <w:pPr>
        <w:autoSpaceDE w:val="0"/>
        <w:autoSpaceDN w:val="0"/>
        <w:adjustRightInd w:val="0"/>
        <w:spacing w:after="0" w:line="240" w:lineRule="auto"/>
        <w:jc w:val="both"/>
        <w:rPr>
          <w:rFonts w:ascii="Times New Roman" w:hAnsi="Times New Roman" w:cs="Times New Roman"/>
          <w:sz w:val="20"/>
          <w:szCs w:val="20"/>
          <w:lang w:val="sr-Latn-CS"/>
        </w:rPr>
      </w:pPr>
      <w:r w:rsidRPr="00467ECD">
        <w:rPr>
          <w:rFonts w:ascii="Times New Roman" w:hAnsi="Times New Roman" w:cs="Times New Roman"/>
          <w:noProof/>
          <w:sz w:val="20"/>
          <w:szCs w:val="20"/>
        </w:rPr>
        <w:drawing>
          <wp:inline distT="0" distB="0" distL="0" distR="0">
            <wp:extent cx="2131618" cy="1433779"/>
            <wp:effectExtent l="19050" t="0" r="1982" b="0"/>
            <wp:docPr id="83" name="Picture 28" descr="3tier.jpg"/>
            <wp:cNvGraphicFramePr/>
            <a:graphic xmlns:a="http://schemas.openxmlformats.org/drawingml/2006/main">
              <a:graphicData uri="http://schemas.openxmlformats.org/drawingml/2006/picture">
                <pic:pic xmlns:pic="http://schemas.openxmlformats.org/drawingml/2006/picture">
                  <pic:nvPicPr>
                    <pic:cNvPr id="80901" name="Picture 2" descr="3tier.jpg"/>
                    <pic:cNvPicPr>
                      <a:picLocks noChangeAspect="1" noChangeArrowheads="1"/>
                    </pic:cNvPicPr>
                  </pic:nvPicPr>
                  <pic:blipFill>
                    <a:blip r:embed="rId150" cstate="print"/>
                    <a:srcRect/>
                    <a:stretch>
                      <a:fillRect/>
                    </a:stretch>
                  </pic:blipFill>
                  <pic:spPr bwMode="auto">
                    <a:xfrm>
                      <a:off x="0" y="0"/>
                      <a:ext cx="2131732" cy="1433856"/>
                    </a:xfrm>
                    <a:prstGeom prst="rect">
                      <a:avLst/>
                    </a:prstGeom>
                    <a:noFill/>
                    <a:ln w="9525">
                      <a:noFill/>
                      <a:miter lim="800000"/>
                      <a:headEnd/>
                      <a:tailEnd/>
                    </a:ln>
                  </pic:spPr>
                </pic:pic>
              </a:graphicData>
            </a:graphic>
          </wp:inline>
        </w:drawing>
      </w:r>
    </w:p>
    <w:p w:rsidR="00B93BD7"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lang w:val="sr-Latn-CS"/>
        </w:rPr>
      </w:pPr>
      <w:r w:rsidRPr="00467ECD">
        <w:rPr>
          <w:rFonts w:ascii="Times New Roman" w:hAnsi="Times New Roman" w:cs="Times New Roman"/>
          <w:b/>
          <w:sz w:val="20"/>
          <w:szCs w:val="20"/>
          <w:u w:val="single" w:color="C00000"/>
          <w:lang w:val="sr-Latn-CS"/>
        </w:rPr>
        <w:t>N-nivoiska arhitektura</w:t>
      </w:r>
    </w:p>
    <w:p w:rsidR="00467ECD" w:rsidRPr="00467ECD" w:rsidRDefault="00467ECD"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467ECD">
        <w:rPr>
          <w:rFonts w:ascii="Times New Roman" w:hAnsi="Times New Roman" w:cs="Times New Roman"/>
          <w:b/>
          <w:noProof/>
          <w:sz w:val="20"/>
          <w:szCs w:val="20"/>
          <w:u w:val="single" w:color="C00000"/>
        </w:rPr>
        <w:drawing>
          <wp:inline distT="0" distB="0" distL="0" distR="0">
            <wp:extent cx="2716834" cy="1989734"/>
            <wp:effectExtent l="19050" t="0" r="7316" b="0"/>
            <wp:docPr id="84" name="Picture 29" descr="example.jpg"/>
            <wp:cNvGraphicFramePr/>
            <a:graphic xmlns:a="http://schemas.openxmlformats.org/drawingml/2006/main">
              <a:graphicData uri="http://schemas.openxmlformats.org/drawingml/2006/picture">
                <pic:pic xmlns:pic="http://schemas.openxmlformats.org/drawingml/2006/picture">
                  <pic:nvPicPr>
                    <pic:cNvPr id="81924" name="Picture 0" descr="example.jpg"/>
                    <pic:cNvPicPr>
                      <a:picLocks noChangeAspect="1" noChangeArrowheads="1"/>
                    </pic:cNvPicPr>
                  </pic:nvPicPr>
                  <pic:blipFill>
                    <a:blip r:embed="rId151" cstate="print"/>
                    <a:srcRect/>
                    <a:stretch>
                      <a:fillRect/>
                    </a:stretch>
                  </pic:blipFill>
                  <pic:spPr bwMode="auto">
                    <a:xfrm>
                      <a:off x="0" y="0"/>
                      <a:ext cx="2717874" cy="1990496"/>
                    </a:xfrm>
                    <a:prstGeom prst="rect">
                      <a:avLst/>
                    </a:prstGeom>
                    <a:noFill/>
                    <a:ln w="9525">
                      <a:noFill/>
                      <a:miter lim="800000"/>
                      <a:headEnd/>
                      <a:tailEnd/>
                    </a:ln>
                  </pic:spPr>
                </pic:pic>
              </a:graphicData>
            </a:graphic>
          </wp:inline>
        </w:drawing>
      </w:r>
    </w:p>
    <w:p w:rsidR="00B93BD7" w:rsidRPr="00467ECD" w:rsidRDefault="00B93BD7" w:rsidP="002A0CF6">
      <w:pPr>
        <w:autoSpaceDE w:val="0"/>
        <w:autoSpaceDN w:val="0"/>
        <w:adjustRightInd w:val="0"/>
        <w:spacing w:after="0" w:line="240" w:lineRule="auto"/>
        <w:jc w:val="both"/>
        <w:rPr>
          <w:rFonts w:ascii="Times New Roman" w:hAnsi="Times New Roman" w:cs="Times New Roman"/>
          <w:b/>
          <w:sz w:val="20"/>
          <w:szCs w:val="20"/>
        </w:rPr>
      </w:pPr>
      <w:r w:rsidRPr="00467ECD">
        <w:rPr>
          <w:rFonts w:ascii="Times New Roman" w:hAnsi="Times New Roman" w:cs="Times New Roman"/>
          <w:b/>
          <w:sz w:val="20"/>
          <w:szCs w:val="20"/>
          <w:lang w:val="sr-Latn-CS"/>
        </w:rPr>
        <w:t>Slojevi Webtop-a</w:t>
      </w:r>
    </w:p>
    <w:p w:rsidR="00B93BD7" w:rsidRPr="00467ECD" w:rsidRDefault="00B93BD7" w:rsidP="009D1E31">
      <w:pPr>
        <w:pStyle w:val="ListParagraph"/>
        <w:numPr>
          <w:ilvl w:val="0"/>
          <w:numId w:val="203"/>
        </w:numPr>
        <w:autoSpaceDE w:val="0"/>
        <w:autoSpaceDN w:val="0"/>
        <w:adjustRightInd w:val="0"/>
        <w:spacing w:after="0" w:line="240" w:lineRule="auto"/>
        <w:jc w:val="both"/>
        <w:rPr>
          <w:rFonts w:ascii="Times New Roman" w:hAnsi="Times New Roman" w:cs="Times New Roman"/>
          <w:sz w:val="20"/>
          <w:szCs w:val="20"/>
          <w:lang w:val="sr-Latn-CS"/>
        </w:rPr>
      </w:pPr>
      <w:r w:rsidRPr="00467ECD">
        <w:rPr>
          <w:rFonts w:ascii="Times New Roman" w:hAnsi="Times New Roman" w:cs="Times New Roman"/>
          <w:sz w:val="20"/>
          <w:szCs w:val="20"/>
          <w:lang w:val="sr-Latn-CS"/>
        </w:rPr>
        <w:t>Klijent</w:t>
      </w:r>
    </w:p>
    <w:p w:rsidR="00B93BD7" w:rsidRPr="00467ECD" w:rsidRDefault="00B93BD7" w:rsidP="009D1E31">
      <w:pPr>
        <w:pStyle w:val="ListParagraph"/>
        <w:numPr>
          <w:ilvl w:val="0"/>
          <w:numId w:val="203"/>
        </w:numPr>
        <w:autoSpaceDE w:val="0"/>
        <w:autoSpaceDN w:val="0"/>
        <w:adjustRightInd w:val="0"/>
        <w:spacing w:after="0" w:line="240" w:lineRule="auto"/>
        <w:jc w:val="both"/>
        <w:rPr>
          <w:rFonts w:ascii="Times New Roman" w:hAnsi="Times New Roman" w:cs="Times New Roman"/>
          <w:sz w:val="20"/>
          <w:szCs w:val="20"/>
          <w:lang w:val="sr-Latn-CS"/>
        </w:rPr>
      </w:pPr>
      <w:r w:rsidRPr="00467ECD">
        <w:rPr>
          <w:rFonts w:ascii="Times New Roman" w:hAnsi="Times New Roman" w:cs="Times New Roman"/>
          <w:sz w:val="20"/>
          <w:szCs w:val="20"/>
          <w:lang w:val="sr-Latn-CS"/>
        </w:rPr>
        <w:t>Prezentacioni sloj (OpenLaszlo)</w:t>
      </w:r>
    </w:p>
    <w:p w:rsidR="00B93BD7" w:rsidRPr="00467ECD" w:rsidRDefault="00B93BD7" w:rsidP="009D1E31">
      <w:pPr>
        <w:pStyle w:val="ListParagraph"/>
        <w:numPr>
          <w:ilvl w:val="0"/>
          <w:numId w:val="203"/>
        </w:numPr>
        <w:autoSpaceDE w:val="0"/>
        <w:autoSpaceDN w:val="0"/>
        <w:adjustRightInd w:val="0"/>
        <w:spacing w:after="0" w:line="240" w:lineRule="auto"/>
        <w:jc w:val="both"/>
        <w:rPr>
          <w:rFonts w:ascii="Times New Roman" w:hAnsi="Times New Roman" w:cs="Times New Roman"/>
          <w:sz w:val="20"/>
          <w:szCs w:val="20"/>
          <w:lang w:val="sr-Latn-CS"/>
        </w:rPr>
      </w:pPr>
      <w:r w:rsidRPr="00467ECD">
        <w:rPr>
          <w:rFonts w:ascii="Times New Roman" w:hAnsi="Times New Roman" w:cs="Times New Roman"/>
          <w:sz w:val="20"/>
          <w:szCs w:val="20"/>
          <w:lang w:val="sr-Latn-CS"/>
        </w:rPr>
        <w:t>Poslovna logika (EJB, web servisi, database-stored procedure, CFC, JSP, ASP)</w:t>
      </w:r>
    </w:p>
    <w:p w:rsidR="00B93BD7" w:rsidRPr="00467ECD" w:rsidRDefault="00B93BD7" w:rsidP="009D1E31">
      <w:pPr>
        <w:pStyle w:val="ListParagraph"/>
        <w:numPr>
          <w:ilvl w:val="0"/>
          <w:numId w:val="203"/>
        </w:numPr>
        <w:autoSpaceDE w:val="0"/>
        <w:autoSpaceDN w:val="0"/>
        <w:adjustRightInd w:val="0"/>
        <w:spacing w:after="0" w:line="240" w:lineRule="auto"/>
        <w:jc w:val="both"/>
        <w:rPr>
          <w:rFonts w:ascii="Times New Roman" w:hAnsi="Times New Roman" w:cs="Times New Roman"/>
          <w:sz w:val="20"/>
          <w:szCs w:val="20"/>
          <w:lang w:val="sr-Latn-CS"/>
        </w:rPr>
      </w:pPr>
      <w:r w:rsidRPr="00467ECD">
        <w:rPr>
          <w:rFonts w:ascii="Times New Roman" w:hAnsi="Times New Roman" w:cs="Times New Roman"/>
          <w:sz w:val="20"/>
          <w:szCs w:val="20"/>
          <w:lang w:val="sr-Latn-CS"/>
        </w:rPr>
        <w:t xml:space="preserve">Integracioni sloj </w:t>
      </w:r>
    </w:p>
    <w:p w:rsidR="00B93BD7" w:rsidRPr="00467ECD" w:rsidRDefault="00B93BD7" w:rsidP="009D1E31">
      <w:pPr>
        <w:pStyle w:val="ListParagraph"/>
        <w:numPr>
          <w:ilvl w:val="0"/>
          <w:numId w:val="203"/>
        </w:numPr>
        <w:autoSpaceDE w:val="0"/>
        <w:autoSpaceDN w:val="0"/>
        <w:adjustRightInd w:val="0"/>
        <w:spacing w:after="0" w:line="240" w:lineRule="auto"/>
        <w:jc w:val="both"/>
        <w:rPr>
          <w:rFonts w:ascii="Times New Roman" w:hAnsi="Times New Roman" w:cs="Times New Roman"/>
          <w:sz w:val="20"/>
          <w:szCs w:val="20"/>
        </w:rPr>
      </w:pPr>
      <w:r w:rsidRPr="00467ECD">
        <w:rPr>
          <w:rFonts w:ascii="Times New Roman" w:hAnsi="Times New Roman" w:cs="Times New Roman"/>
          <w:sz w:val="20"/>
          <w:szCs w:val="20"/>
          <w:lang w:val="sr-Latn-CS"/>
        </w:rPr>
        <w:t>skladište podataka (Amazon S3)</w:t>
      </w:r>
    </w:p>
    <w:p w:rsidR="00B93BD7" w:rsidRPr="00467ECD"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467ECD">
        <w:rPr>
          <w:rFonts w:ascii="Times New Roman" w:hAnsi="Times New Roman" w:cs="Times New Roman"/>
          <w:b/>
          <w:sz w:val="20"/>
          <w:szCs w:val="20"/>
          <w:u w:val="single" w:color="C00000"/>
          <w:lang w:val="sl-SI"/>
        </w:rPr>
        <w:t>Prednosti korišćenja cloud computinga</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rPr>
        <w:t>Usluge se plaćaju na pay-as-you-go osnovi</w:t>
      </w:r>
      <w:r w:rsidR="00467ECD">
        <w:rPr>
          <w:rFonts w:ascii="Times New Roman" w:hAnsi="Times New Roman" w:cs="Times New Roman"/>
          <w:sz w:val="20"/>
          <w:szCs w:val="20"/>
        </w:rPr>
        <w:t xml:space="preserve">. </w:t>
      </w:r>
      <w:r w:rsidRPr="002A20D3">
        <w:rPr>
          <w:rFonts w:ascii="Times New Roman" w:hAnsi="Times New Roman" w:cs="Times New Roman"/>
          <w:sz w:val="20"/>
          <w:szCs w:val="20"/>
        </w:rPr>
        <w:t>Nema potrebe za upravljanjem licencama aplikacija</w:t>
      </w:r>
      <w:r w:rsidR="00467ECD">
        <w:rPr>
          <w:rFonts w:ascii="Times New Roman" w:hAnsi="Times New Roman" w:cs="Times New Roman"/>
          <w:sz w:val="20"/>
          <w:szCs w:val="20"/>
        </w:rPr>
        <w:t xml:space="preserve">. </w:t>
      </w:r>
      <w:r w:rsidRPr="002A20D3">
        <w:rPr>
          <w:rFonts w:ascii="Times New Roman" w:hAnsi="Times New Roman" w:cs="Times New Roman"/>
          <w:sz w:val="20"/>
          <w:szCs w:val="20"/>
        </w:rPr>
        <w:t>Lako se može prilagoditi potrebama više korisnika ili dodatnih usluga – ili se smanjiti aktivnosti kad potražnja za uslugama sezonski opadne</w:t>
      </w:r>
      <w:r w:rsidR="00467ECD">
        <w:rPr>
          <w:rFonts w:ascii="Times New Roman" w:hAnsi="Times New Roman" w:cs="Times New Roman"/>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rPr>
        <w:t>Mogućnost pristupa dokumentima i karakteristikama sa bilo koje mašine umesto vezanosti za određeni uređaj</w:t>
      </w:r>
      <w:r w:rsidR="00467ECD">
        <w:rPr>
          <w:rFonts w:ascii="Times New Roman" w:hAnsi="Times New Roman" w:cs="Times New Roman"/>
          <w:sz w:val="20"/>
          <w:szCs w:val="20"/>
        </w:rPr>
        <w:t xml:space="preserve">. </w:t>
      </w:r>
      <w:r w:rsidRPr="002A20D3">
        <w:rPr>
          <w:rFonts w:ascii="Times New Roman" w:hAnsi="Times New Roman" w:cs="Times New Roman"/>
          <w:sz w:val="20"/>
          <w:szCs w:val="20"/>
        </w:rPr>
        <w:t>Može se proširiti, a ne mora da se nabavlja nova oprema, što je korisno nekim kompanijama</w:t>
      </w:r>
      <w:r w:rsidR="00467ECD">
        <w:rPr>
          <w:rFonts w:ascii="Times New Roman" w:hAnsi="Times New Roman" w:cs="Times New Roman"/>
          <w:sz w:val="20"/>
          <w:szCs w:val="20"/>
        </w:rPr>
        <w:t xml:space="preserve">.  </w:t>
      </w:r>
      <w:r w:rsidRPr="002A20D3">
        <w:rPr>
          <w:rFonts w:ascii="Times New Roman" w:hAnsi="Times New Roman" w:cs="Times New Roman"/>
          <w:sz w:val="20"/>
          <w:szCs w:val="20"/>
        </w:rPr>
        <w:t>Fiksni mesečni troškovi su niski</w:t>
      </w:r>
      <w:r w:rsidR="00467ECD">
        <w:rPr>
          <w:rFonts w:ascii="Times New Roman" w:hAnsi="Times New Roman" w:cs="Times New Roman"/>
          <w:sz w:val="20"/>
          <w:szCs w:val="20"/>
        </w:rPr>
        <w:t xml:space="preserve">. </w:t>
      </w:r>
      <w:r w:rsidRPr="002A20D3">
        <w:rPr>
          <w:rFonts w:ascii="Times New Roman" w:hAnsi="Times New Roman" w:cs="Times New Roman"/>
          <w:sz w:val="20"/>
          <w:szCs w:val="20"/>
        </w:rPr>
        <w:t xml:space="preserve">Nije potrebna početna </w:t>
      </w:r>
      <w:r w:rsidRPr="002A20D3">
        <w:rPr>
          <w:rFonts w:ascii="Times New Roman" w:hAnsi="Times New Roman" w:cs="Times New Roman"/>
          <w:sz w:val="20"/>
          <w:szCs w:val="20"/>
        </w:rPr>
        <w:lastRenderedPageBreak/>
        <w:t xml:space="preserve">investicija u IT malim i srednjim preduzećima </w:t>
      </w:r>
      <w:r w:rsidRPr="002A20D3">
        <w:rPr>
          <w:rFonts w:ascii="Times New Roman" w:hAnsi="Times New Roman" w:cs="Times New Roman"/>
          <w:sz w:val="20"/>
          <w:szCs w:val="20"/>
          <w:lang w:val="sr-Latn-CS"/>
        </w:rPr>
        <w:t>ili</w:t>
      </w:r>
      <w:r w:rsidRPr="002A20D3">
        <w:rPr>
          <w:rFonts w:ascii="Times New Roman" w:hAnsi="Times New Roman" w:cs="Times New Roman"/>
          <w:sz w:val="20"/>
          <w:szCs w:val="20"/>
        </w:rPr>
        <w:t xml:space="preserve"> tek osnovanim firmama</w:t>
      </w:r>
      <w:r w:rsidR="00467ECD">
        <w:rPr>
          <w:rFonts w:ascii="Times New Roman" w:hAnsi="Times New Roman" w:cs="Times New Roman"/>
          <w:sz w:val="20"/>
          <w:szCs w:val="20"/>
        </w:rPr>
        <w:t xml:space="preserve">. </w:t>
      </w:r>
      <w:r w:rsidRPr="002A20D3">
        <w:rPr>
          <w:rFonts w:ascii="Times New Roman" w:hAnsi="Times New Roman" w:cs="Times New Roman"/>
          <w:sz w:val="20"/>
          <w:szCs w:val="20"/>
        </w:rPr>
        <w:t>Nema potrebe da se instaliraju i održavaju serveri, upravlja nadgradnjom ili da se brine o tome da li je softver kompatibilan sa hardverom</w:t>
      </w:r>
    </w:p>
    <w:p w:rsidR="00B93BD7" w:rsidRPr="00467ECD" w:rsidRDefault="00B93BD7" w:rsidP="002A0CF6">
      <w:pPr>
        <w:autoSpaceDE w:val="0"/>
        <w:autoSpaceDN w:val="0"/>
        <w:adjustRightInd w:val="0"/>
        <w:spacing w:after="0" w:line="240" w:lineRule="auto"/>
        <w:jc w:val="both"/>
        <w:rPr>
          <w:rFonts w:ascii="Times New Roman" w:hAnsi="Times New Roman" w:cs="Times New Roman"/>
          <w:b/>
          <w:sz w:val="20"/>
          <w:szCs w:val="20"/>
          <w:u w:val="single" w:color="C00000"/>
        </w:rPr>
      </w:pPr>
      <w:r w:rsidRPr="00467ECD">
        <w:rPr>
          <w:rFonts w:ascii="Times New Roman" w:hAnsi="Times New Roman" w:cs="Times New Roman"/>
          <w:b/>
          <w:sz w:val="20"/>
          <w:szCs w:val="20"/>
          <w:u w:val="single" w:color="C00000"/>
          <w:lang w:val="sr-Latn-CS"/>
        </w:rPr>
        <w:t xml:space="preserve">Nedostaci </w:t>
      </w:r>
      <w:r w:rsidRPr="00467ECD">
        <w:rPr>
          <w:rFonts w:ascii="Times New Roman" w:hAnsi="Times New Roman" w:cs="Times New Roman"/>
          <w:b/>
          <w:sz w:val="20"/>
          <w:szCs w:val="20"/>
          <w:u w:val="single" w:color="C00000"/>
          <w:lang w:val="it-IT"/>
        </w:rPr>
        <w:t>Cloud</w:t>
      </w:r>
      <w:r w:rsidRPr="00467ECD">
        <w:rPr>
          <w:rFonts w:ascii="Times New Roman" w:hAnsi="Times New Roman" w:cs="Times New Roman"/>
          <w:b/>
          <w:sz w:val="20"/>
          <w:szCs w:val="20"/>
          <w:u w:val="single" w:color="C00000"/>
          <w:lang w:val="sr-Latn-CS"/>
        </w:rPr>
        <w:t xml:space="preserve"> </w:t>
      </w:r>
      <w:r w:rsidRPr="00467ECD">
        <w:rPr>
          <w:rFonts w:ascii="Times New Roman" w:hAnsi="Times New Roman" w:cs="Times New Roman"/>
          <w:b/>
          <w:sz w:val="20"/>
          <w:szCs w:val="20"/>
          <w:u w:val="single" w:color="C00000"/>
          <w:lang w:val="it-IT"/>
        </w:rPr>
        <w:t>Computi</w:t>
      </w:r>
      <w:r w:rsidRPr="00467ECD">
        <w:rPr>
          <w:rFonts w:ascii="Times New Roman" w:hAnsi="Times New Roman" w:cs="Times New Roman"/>
          <w:b/>
          <w:sz w:val="20"/>
          <w:szCs w:val="20"/>
          <w:u w:val="single" w:color="C00000"/>
          <w:lang w:val="sr-Latn-CS"/>
        </w:rPr>
        <w:t>n</w:t>
      </w:r>
      <w:r w:rsidRPr="00467ECD">
        <w:rPr>
          <w:rFonts w:ascii="Times New Roman" w:hAnsi="Times New Roman" w:cs="Times New Roman"/>
          <w:b/>
          <w:sz w:val="20"/>
          <w:szCs w:val="20"/>
          <w:u w:val="single" w:color="C00000"/>
          <w:lang w:val="it-IT"/>
        </w:rPr>
        <w:t>g</w:t>
      </w:r>
      <w:r w:rsidRPr="00467ECD">
        <w:rPr>
          <w:rFonts w:ascii="Times New Roman" w:hAnsi="Times New Roman" w:cs="Times New Roman"/>
          <w:b/>
          <w:sz w:val="20"/>
          <w:szCs w:val="20"/>
          <w:u w:val="single" w:color="C00000"/>
          <w:lang w:val="sr-Latn-CS"/>
        </w:rPr>
        <w:t>-a</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lang w:val="sr-Latn-CS"/>
        </w:rPr>
      </w:pPr>
      <w:r w:rsidRPr="002A20D3">
        <w:rPr>
          <w:rFonts w:ascii="Times New Roman" w:hAnsi="Times New Roman" w:cs="Times New Roman"/>
          <w:sz w:val="20"/>
          <w:szCs w:val="20"/>
          <w:lang w:val="it-IT"/>
        </w:rPr>
        <w:t>Fiksni mesečni troškovi se moraju plaćati neprestano</w:t>
      </w:r>
      <w:r w:rsidR="00467ECD">
        <w:rPr>
          <w:rFonts w:ascii="Times New Roman" w:hAnsi="Times New Roman" w:cs="Times New Roman"/>
          <w:sz w:val="20"/>
          <w:szCs w:val="20"/>
          <w:lang w:val="it-IT"/>
        </w:rPr>
        <w:t xml:space="preserve">. </w:t>
      </w:r>
      <w:r w:rsidRPr="002A20D3">
        <w:rPr>
          <w:rFonts w:ascii="Times New Roman" w:hAnsi="Times New Roman" w:cs="Times New Roman"/>
          <w:sz w:val="20"/>
          <w:szCs w:val="20"/>
          <w:lang w:val="pl-PL"/>
        </w:rPr>
        <w:t>Nedostatak jasnoće u pogledu licenci za softver i oporezivanja</w:t>
      </w:r>
      <w:r w:rsidR="00467ECD">
        <w:rPr>
          <w:rFonts w:ascii="Times New Roman" w:hAnsi="Times New Roman" w:cs="Times New Roman"/>
          <w:sz w:val="20"/>
          <w:szCs w:val="20"/>
          <w:lang w:val="pl-PL"/>
        </w:rPr>
        <w:t xml:space="preserve">. </w:t>
      </w:r>
      <w:r w:rsidRPr="002A20D3">
        <w:rPr>
          <w:rFonts w:ascii="Times New Roman" w:hAnsi="Times New Roman" w:cs="Times New Roman"/>
          <w:sz w:val="20"/>
          <w:szCs w:val="20"/>
        </w:rPr>
        <w:t>Upravljanje</w:t>
      </w:r>
      <w:r w:rsidR="00467ECD">
        <w:rPr>
          <w:rFonts w:ascii="Times New Roman" w:hAnsi="Times New Roman" w:cs="Times New Roman"/>
          <w:sz w:val="20"/>
          <w:szCs w:val="20"/>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rPr>
        <w:t>Dostupnost nije zagarantovana</w:t>
      </w:r>
      <w:r w:rsidR="00467ECD">
        <w:rPr>
          <w:rFonts w:ascii="Times New Roman" w:hAnsi="Times New Roman" w:cs="Times New Roman"/>
          <w:sz w:val="20"/>
          <w:szCs w:val="20"/>
        </w:rPr>
        <w:t xml:space="preserve">. </w:t>
      </w:r>
      <w:r w:rsidRPr="002A20D3">
        <w:rPr>
          <w:rFonts w:ascii="Times New Roman" w:hAnsi="Times New Roman" w:cs="Times New Roman"/>
          <w:sz w:val="20"/>
          <w:szCs w:val="20"/>
        </w:rPr>
        <w:t>Privatnost</w:t>
      </w:r>
      <w:r w:rsidR="00467ECD">
        <w:rPr>
          <w:rFonts w:ascii="Times New Roman" w:hAnsi="Times New Roman" w:cs="Times New Roman"/>
          <w:sz w:val="20"/>
          <w:szCs w:val="20"/>
        </w:rPr>
        <w:t xml:space="preserve">. </w:t>
      </w:r>
      <w:r w:rsidRPr="002A20D3">
        <w:rPr>
          <w:rFonts w:ascii="Times New Roman" w:hAnsi="Times New Roman" w:cs="Times New Roman"/>
          <w:sz w:val="20"/>
          <w:szCs w:val="20"/>
        </w:rPr>
        <w:t>Po</w:t>
      </w:r>
      <w:r w:rsidRPr="002A20D3">
        <w:rPr>
          <w:rFonts w:ascii="Times New Roman" w:hAnsi="Times New Roman" w:cs="Times New Roman"/>
          <w:sz w:val="20"/>
          <w:szCs w:val="20"/>
          <w:lang w:val="sr-Latn-CS"/>
        </w:rPr>
        <w:t>štovanje</w:t>
      </w:r>
      <w:r w:rsidRPr="002A20D3">
        <w:rPr>
          <w:rFonts w:ascii="Times New Roman" w:hAnsi="Times New Roman" w:cs="Times New Roman"/>
          <w:sz w:val="20"/>
          <w:szCs w:val="20"/>
        </w:rPr>
        <w:t xml:space="preserve"> propisima postoje složenije</w:t>
      </w:r>
      <w:r w:rsidR="00467ECD">
        <w:rPr>
          <w:rFonts w:ascii="Times New Roman" w:hAnsi="Times New Roman" w:cs="Times New Roman"/>
          <w:sz w:val="20"/>
          <w:szCs w:val="20"/>
        </w:rPr>
        <w:t>.</w:t>
      </w:r>
    </w:p>
    <w:p w:rsidR="00467ECD" w:rsidRDefault="00467ECD" w:rsidP="002A0CF6">
      <w:pPr>
        <w:autoSpaceDE w:val="0"/>
        <w:autoSpaceDN w:val="0"/>
        <w:adjustRightInd w:val="0"/>
        <w:spacing w:after="0" w:line="240" w:lineRule="auto"/>
        <w:jc w:val="both"/>
        <w:rPr>
          <w:rFonts w:ascii="Times New Roman" w:hAnsi="Times New Roman" w:cs="Times New Roman"/>
          <w:b/>
          <w:sz w:val="20"/>
          <w:szCs w:val="20"/>
          <w:lang w:val="sr-Latn-CS"/>
        </w:rPr>
      </w:pPr>
    </w:p>
    <w:p w:rsidR="00B93BD7" w:rsidRPr="00467ECD" w:rsidRDefault="00B93BD7" w:rsidP="002A0CF6">
      <w:pPr>
        <w:autoSpaceDE w:val="0"/>
        <w:autoSpaceDN w:val="0"/>
        <w:adjustRightInd w:val="0"/>
        <w:spacing w:after="0" w:line="240" w:lineRule="auto"/>
        <w:jc w:val="both"/>
        <w:rPr>
          <w:rFonts w:ascii="Times New Roman" w:hAnsi="Times New Roman" w:cs="Times New Roman"/>
          <w:b/>
          <w:sz w:val="20"/>
          <w:szCs w:val="20"/>
        </w:rPr>
      </w:pPr>
      <w:r w:rsidRPr="00467ECD">
        <w:rPr>
          <w:rFonts w:ascii="Times New Roman" w:hAnsi="Times New Roman" w:cs="Times New Roman"/>
          <w:b/>
          <w:sz w:val="20"/>
          <w:szCs w:val="20"/>
          <w:lang w:val="sr-Latn-CS"/>
        </w:rPr>
        <w:t>Zaključak</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i/>
          <w:iCs/>
          <w:sz w:val="20"/>
          <w:szCs w:val="20"/>
        </w:rPr>
        <w:t xml:space="preserve">Cloud computing </w:t>
      </w:r>
      <w:r w:rsidRPr="002A20D3">
        <w:rPr>
          <w:rFonts w:ascii="Times New Roman" w:hAnsi="Times New Roman" w:cs="Times New Roman"/>
          <w:sz w:val="20"/>
          <w:szCs w:val="20"/>
        </w:rPr>
        <w:t>ne predstavljaju prolaznu modu, ali ni revoluciju u elektronskom poslovanju</w:t>
      </w:r>
      <w:r w:rsidR="00467ECD">
        <w:rPr>
          <w:rFonts w:ascii="Times New Roman" w:hAnsi="Times New Roman" w:cs="Times New Roman"/>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rPr>
        <w:t xml:space="preserve">Usluge </w:t>
      </w:r>
      <w:r w:rsidRPr="002A20D3">
        <w:rPr>
          <w:rFonts w:ascii="Times New Roman" w:hAnsi="Times New Roman" w:cs="Times New Roman"/>
          <w:i/>
          <w:iCs/>
          <w:sz w:val="20"/>
          <w:szCs w:val="20"/>
        </w:rPr>
        <w:t>cloud computing-</w:t>
      </w:r>
      <w:r w:rsidRPr="002A20D3">
        <w:rPr>
          <w:rFonts w:ascii="Times New Roman" w:hAnsi="Times New Roman" w:cs="Times New Roman"/>
          <w:sz w:val="20"/>
          <w:szCs w:val="20"/>
        </w:rPr>
        <w:t xml:space="preserve">a naročito su privlačne za male ili početničke kompanije koje ne mogu priuštiti velike inicijalne investicije u </w:t>
      </w:r>
      <w:r w:rsidRPr="002A20D3">
        <w:rPr>
          <w:rFonts w:ascii="Times New Roman" w:hAnsi="Times New Roman" w:cs="Times New Roman"/>
          <w:sz w:val="20"/>
          <w:szCs w:val="20"/>
          <w:lang w:val="sr-Latn-CS"/>
        </w:rPr>
        <w:t>IT</w:t>
      </w:r>
      <w:r w:rsidRPr="002A20D3">
        <w:rPr>
          <w:rFonts w:ascii="Times New Roman" w:hAnsi="Times New Roman" w:cs="Times New Roman"/>
          <w:sz w:val="20"/>
          <w:szCs w:val="20"/>
        </w:rPr>
        <w:t xml:space="preserve"> opremu</w:t>
      </w:r>
      <w:r w:rsidR="00467ECD">
        <w:rPr>
          <w:rFonts w:ascii="Times New Roman" w:hAnsi="Times New Roman" w:cs="Times New Roman"/>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sz w:val="20"/>
          <w:szCs w:val="20"/>
        </w:rPr>
      </w:pPr>
      <w:r w:rsidRPr="002A20D3">
        <w:rPr>
          <w:rFonts w:ascii="Times New Roman" w:hAnsi="Times New Roman" w:cs="Times New Roman"/>
          <w:sz w:val="20"/>
          <w:szCs w:val="20"/>
        </w:rPr>
        <w:t xml:space="preserve">Većina kompanija verovatno će koristiti kombinovano informatičko okruženje, u kojem će aplikacije, infrastruktura i u pojedinim slučajevima, svi poslovni procesi, biti realizovani putem javnih i privatnih </w:t>
      </w:r>
      <w:r w:rsidRPr="002A20D3">
        <w:rPr>
          <w:rFonts w:ascii="Times New Roman" w:hAnsi="Times New Roman" w:cs="Times New Roman"/>
          <w:sz w:val="20"/>
          <w:szCs w:val="20"/>
          <w:lang w:val="sr-Latn-CS"/>
        </w:rPr>
        <w:t>oblaka</w:t>
      </w:r>
    </w:p>
    <w:p w:rsidR="00B93BD7" w:rsidRPr="002A20D3" w:rsidRDefault="00B93BD7" w:rsidP="002A0CF6">
      <w:pPr>
        <w:pBdr>
          <w:bottom w:val="single" w:sz="12" w:space="1" w:color="auto"/>
        </w:pBdr>
        <w:spacing w:after="0" w:line="240" w:lineRule="auto"/>
        <w:jc w:val="both"/>
        <w:rPr>
          <w:rFonts w:ascii="Times New Roman" w:hAnsi="Times New Roman" w:cs="Times New Roman"/>
          <w:sz w:val="20"/>
          <w:szCs w:val="20"/>
        </w:rPr>
      </w:pPr>
    </w:p>
    <w:p w:rsidR="00B93BD7" w:rsidRPr="001E0C74" w:rsidRDefault="001E0C74" w:rsidP="002A0CF6">
      <w:pPr>
        <w:autoSpaceDE w:val="0"/>
        <w:autoSpaceDN w:val="0"/>
        <w:adjustRightInd w:val="0"/>
        <w:spacing w:after="0" w:line="240" w:lineRule="auto"/>
        <w:jc w:val="center"/>
        <w:rPr>
          <w:rFonts w:ascii="Times New Roman" w:hAnsi="Times New Roman" w:cs="Times New Roman"/>
          <w:kern w:val="24"/>
          <w:sz w:val="20"/>
          <w:szCs w:val="20"/>
          <w:u w:val="single" w:color="C0504D" w:themeColor="accent2"/>
        </w:rPr>
      </w:pPr>
      <w:r>
        <w:rPr>
          <w:rFonts w:ascii="Times New Roman" w:hAnsi="Times New Roman" w:cs="Times New Roman"/>
          <w:b/>
          <w:bCs/>
          <w:shadow/>
          <w:kern w:val="24"/>
          <w:sz w:val="20"/>
          <w:szCs w:val="20"/>
          <w:u w:val="single" w:color="C0504D" w:themeColor="accent2"/>
        </w:rPr>
        <w:t xml:space="preserve">9. </w:t>
      </w:r>
      <w:r w:rsidR="00B93BD7" w:rsidRPr="001E0C74">
        <w:rPr>
          <w:rFonts w:ascii="Times New Roman" w:hAnsi="Times New Roman" w:cs="Times New Roman"/>
          <w:b/>
          <w:bCs/>
          <w:shadow/>
          <w:kern w:val="24"/>
          <w:sz w:val="20"/>
          <w:szCs w:val="20"/>
          <w:u w:val="single" w:color="C0504D" w:themeColor="accent2"/>
        </w:rPr>
        <w:t>Modelovanje i prezentacija</w:t>
      </w:r>
    </w:p>
    <w:p w:rsidR="00B93BD7" w:rsidRPr="00467ECD" w:rsidRDefault="00B93BD7"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r w:rsidRPr="00467ECD">
        <w:rPr>
          <w:rFonts w:ascii="Times New Roman" w:hAnsi="Times New Roman" w:cs="Times New Roman"/>
          <w:b/>
          <w:kern w:val="24"/>
          <w:sz w:val="20"/>
          <w:szCs w:val="20"/>
          <w:lang w:val="sr-Latn-CS"/>
        </w:rPr>
        <w:t>Procesno orijentisano modelovanje</w:t>
      </w:r>
    </w:p>
    <w:p w:rsidR="00467ECD" w:rsidRPr="00467ECD" w:rsidRDefault="00467ECD" w:rsidP="009D1E31">
      <w:pPr>
        <w:numPr>
          <w:ilvl w:val="0"/>
          <w:numId w:val="204"/>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lang w:val="sr-Latn-CS"/>
        </w:rPr>
        <w:t>Pomoću procesno orijentisanog modelovanja se najjednostavnije može predstaviti proces funkcionisanja jednog poslovnog informacionog sistema preduzeća</w:t>
      </w:r>
      <w:r w:rsidRPr="00467ECD">
        <w:rPr>
          <w:rFonts w:ascii="Times New Roman" w:hAnsi="Times New Roman" w:cs="Times New Roman"/>
          <w:kern w:val="24"/>
          <w:sz w:val="20"/>
          <w:szCs w:val="20"/>
        </w:rPr>
        <w:t xml:space="preserve"> </w:t>
      </w:r>
    </w:p>
    <w:p w:rsidR="00467ECD" w:rsidRPr="00467ECD" w:rsidRDefault="00467ECD" w:rsidP="009D1E31">
      <w:pPr>
        <w:numPr>
          <w:ilvl w:val="0"/>
          <w:numId w:val="204"/>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lang w:val="sr-Latn-CS"/>
        </w:rPr>
        <w:t>Servis</w:t>
      </w:r>
      <w:r w:rsidRPr="00467ECD">
        <w:rPr>
          <w:rFonts w:ascii="Times New Roman" w:hAnsi="Times New Roman" w:cs="Times New Roman"/>
          <w:kern w:val="24"/>
          <w:sz w:val="20"/>
          <w:szCs w:val="20"/>
        </w:rPr>
        <w:t>i se</w:t>
      </w:r>
      <w:r w:rsidRPr="00467ECD">
        <w:rPr>
          <w:rFonts w:ascii="Times New Roman" w:hAnsi="Times New Roman" w:cs="Times New Roman"/>
          <w:kern w:val="24"/>
          <w:sz w:val="20"/>
          <w:szCs w:val="20"/>
          <w:lang w:val="sr-Latn-CS"/>
        </w:rPr>
        <w:t xml:space="preserve"> mora</w:t>
      </w:r>
      <w:r w:rsidRPr="00467ECD">
        <w:rPr>
          <w:rFonts w:ascii="Times New Roman" w:hAnsi="Times New Roman" w:cs="Times New Roman"/>
          <w:kern w:val="24"/>
          <w:sz w:val="20"/>
          <w:szCs w:val="20"/>
        </w:rPr>
        <w:t>ju</w:t>
      </w:r>
      <w:r w:rsidRPr="00467ECD">
        <w:rPr>
          <w:rFonts w:ascii="Times New Roman" w:hAnsi="Times New Roman" w:cs="Times New Roman"/>
          <w:kern w:val="24"/>
          <w:sz w:val="20"/>
          <w:szCs w:val="20"/>
          <w:lang w:val="sr-Latn-CS"/>
        </w:rPr>
        <w:t xml:space="preserve"> d</w:t>
      </w:r>
      <w:r w:rsidRPr="00467ECD">
        <w:rPr>
          <w:rFonts w:ascii="Times New Roman" w:hAnsi="Times New Roman" w:cs="Times New Roman"/>
          <w:kern w:val="24"/>
          <w:sz w:val="20"/>
          <w:szCs w:val="20"/>
        </w:rPr>
        <w:t>opuniti</w:t>
      </w:r>
      <w:r w:rsidRPr="00467ECD">
        <w:rPr>
          <w:rFonts w:ascii="Times New Roman" w:hAnsi="Times New Roman" w:cs="Times New Roman"/>
          <w:kern w:val="24"/>
          <w:sz w:val="20"/>
          <w:szCs w:val="20"/>
          <w:lang w:val="sr-Latn-CS"/>
        </w:rPr>
        <w:t xml:space="preserve"> događajima da bi mogli da budu efikasan koncept za praćenje dugih transakcija</w:t>
      </w:r>
      <w:r w:rsidRPr="00467ECD">
        <w:rPr>
          <w:rFonts w:ascii="Times New Roman" w:hAnsi="Times New Roman" w:cs="Times New Roman"/>
          <w:kern w:val="24"/>
          <w:sz w:val="20"/>
          <w:szCs w:val="20"/>
        </w:rPr>
        <w:t xml:space="preserve"> </w:t>
      </w:r>
    </w:p>
    <w:p w:rsidR="00467ECD" w:rsidRPr="00467ECD" w:rsidRDefault="00467ECD" w:rsidP="00467ECD">
      <w:p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lang w:val="sr-Latn-CS"/>
        </w:rPr>
        <w:t xml:space="preserve">Procesno orijentisano modelovanje je zasnovano na </w:t>
      </w:r>
      <w:r w:rsidRPr="00467ECD">
        <w:rPr>
          <w:rFonts w:ascii="Times New Roman" w:hAnsi="Times New Roman" w:cs="Times New Roman"/>
          <w:kern w:val="24"/>
          <w:sz w:val="20"/>
          <w:szCs w:val="20"/>
        </w:rPr>
        <w:t>tri</w:t>
      </w:r>
      <w:r w:rsidRPr="00467ECD">
        <w:rPr>
          <w:rFonts w:ascii="Times New Roman" w:hAnsi="Times New Roman" w:cs="Times New Roman"/>
          <w:kern w:val="24"/>
          <w:sz w:val="20"/>
          <w:szCs w:val="20"/>
          <w:lang w:val="sr-Latn-CS"/>
        </w:rPr>
        <w:t xml:space="preserve"> koncepta:</w:t>
      </w:r>
      <w:r w:rsidRPr="00467ECD">
        <w:rPr>
          <w:rFonts w:ascii="Times New Roman" w:hAnsi="Times New Roman" w:cs="Times New Roman"/>
          <w:kern w:val="24"/>
          <w:sz w:val="20"/>
          <w:szCs w:val="20"/>
        </w:rPr>
        <w:t xml:space="preserve"> </w:t>
      </w:r>
    </w:p>
    <w:p w:rsidR="00467ECD" w:rsidRPr="00467ECD" w:rsidRDefault="00467ECD" w:rsidP="009D1E31">
      <w:pPr>
        <w:numPr>
          <w:ilvl w:val="0"/>
          <w:numId w:val="204"/>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b/>
          <w:bCs/>
          <w:color w:val="FF0000"/>
          <w:kern w:val="24"/>
          <w:sz w:val="20"/>
          <w:szCs w:val="20"/>
          <w:lang w:val="sr-Latn-CS"/>
        </w:rPr>
        <w:t xml:space="preserve">Događaj </w:t>
      </w:r>
      <w:r w:rsidRPr="00467ECD">
        <w:rPr>
          <w:rFonts w:ascii="Times New Roman" w:hAnsi="Times New Roman" w:cs="Times New Roman"/>
          <w:kern w:val="24"/>
          <w:sz w:val="20"/>
          <w:szCs w:val="20"/>
          <w:lang w:val="sr-Latn-CS"/>
        </w:rPr>
        <w:t>– promena stanja sistema ili njegovog okru</w:t>
      </w:r>
      <w:r w:rsidRPr="00467ECD">
        <w:rPr>
          <w:rFonts w:ascii="Times New Roman" w:hAnsi="Times New Roman" w:cs="Times New Roman"/>
          <w:kern w:val="24"/>
          <w:sz w:val="20"/>
          <w:szCs w:val="20"/>
        </w:rPr>
        <w:t>ženja. Atributi događaja su identifikator događaja i vreme nastupanja događaja.</w:t>
      </w:r>
    </w:p>
    <w:p w:rsidR="00467ECD" w:rsidRPr="00467ECD" w:rsidRDefault="00467ECD" w:rsidP="009D1E31">
      <w:pPr>
        <w:numPr>
          <w:ilvl w:val="0"/>
          <w:numId w:val="204"/>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b/>
          <w:bCs/>
          <w:color w:val="FF0000"/>
          <w:kern w:val="24"/>
          <w:sz w:val="20"/>
          <w:szCs w:val="20"/>
          <w:lang w:val="sr-Latn-CS"/>
        </w:rPr>
        <w:t xml:space="preserve">Aktivnost </w:t>
      </w:r>
      <w:r w:rsidRPr="00467ECD">
        <w:rPr>
          <w:rFonts w:ascii="Times New Roman" w:hAnsi="Times New Roman" w:cs="Times New Roman"/>
          <w:kern w:val="24"/>
          <w:sz w:val="20"/>
          <w:szCs w:val="20"/>
          <w:lang w:val="sr-Latn-CS"/>
        </w:rPr>
        <w:t>– kolekcija događaja koja menja stanje nekog entiteta</w:t>
      </w:r>
      <w:r w:rsidRPr="00467ECD">
        <w:rPr>
          <w:rFonts w:ascii="Times New Roman" w:hAnsi="Times New Roman" w:cs="Times New Roman"/>
          <w:kern w:val="24"/>
          <w:sz w:val="20"/>
          <w:szCs w:val="20"/>
        </w:rPr>
        <w:t xml:space="preserve"> </w:t>
      </w:r>
    </w:p>
    <w:p w:rsidR="00467ECD" w:rsidRPr="00467ECD" w:rsidRDefault="00467ECD" w:rsidP="009D1E31">
      <w:pPr>
        <w:numPr>
          <w:ilvl w:val="0"/>
          <w:numId w:val="204"/>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b/>
          <w:bCs/>
          <w:color w:val="FF0000"/>
          <w:kern w:val="24"/>
          <w:sz w:val="20"/>
          <w:szCs w:val="20"/>
          <w:lang w:val="sr-Latn-CS"/>
        </w:rPr>
        <w:t xml:space="preserve">Proces </w:t>
      </w:r>
      <w:r w:rsidRPr="00467ECD">
        <w:rPr>
          <w:rFonts w:ascii="Times New Roman" w:hAnsi="Times New Roman" w:cs="Times New Roman"/>
          <w:kern w:val="24"/>
          <w:sz w:val="20"/>
          <w:szCs w:val="20"/>
          <w:lang w:val="sr-Latn-CS"/>
        </w:rPr>
        <w:t>– hronološki uređena sekvenca događaja koja prati jednu pojavu od njenog nastanka do njenog terminiranja.</w:t>
      </w:r>
      <w:r w:rsidRPr="00467ECD">
        <w:rPr>
          <w:rFonts w:ascii="Times New Roman" w:hAnsi="Times New Roman" w:cs="Times New Roman"/>
          <w:kern w:val="24"/>
          <w:sz w:val="20"/>
          <w:szCs w:val="20"/>
        </w:rPr>
        <w:t xml:space="preserve"> </w:t>
      </w:r>
    </w:p>
    <w:p w:rsidR="00467ECD" w:rsidRPr="00467ECD" w:rsidRDefault="00467ECD" w:rsidP="00467ECD">
      <w:p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color w:val="FF0000"/>
          <w:kern w:val="24"/>
          <w:sz w:val="20"/>
          <w:szCs w:val="20"/>
          <w:lang w:val="sr-Latn-CS"/>
        </w:rPr>
        <w:t>Koncept servisa</w:t>
      </w:r>
      <w:r w:rsidRPr="00467ECD">
        <w:rPr>
          <w:rFonts w:ascii="Times New Roman" w:hAnsi="Times New Roman" w:cs="Times New Roman"/>
          <w:kern w:val="24"/>
          <w:sz w:val="20"/>
          <w:szCs w:val="20"/>
          <w:lang w:val="sr-Latn-CS"/>
        </w:rPr>
        <w:t xml:space="preserve"> mora da se proširi </w:t>
      </w:r>
      <w:r w:rsidRPr="00467ECD">
        <w:rPr>
          <w:rFonts w:ascii="Times New Roman" w:hAnsi="Times New Roman" w:cs="Times New Roman"/>
          <w:color w:val="FF0000"/>
          <w:kern w:val="24"/>
          <w:sz w:val="20"/>
          <w:szCs w:val="20"/>
          <w:lang w:val="sr-Latn-CS"/>
        </w:rPr>
        <w:t>konceptom razmene poruka</w:t>
      </w:r>
      <w:r w:rsidRPr="00467ECD">
        <w:rPr>
          <w:rFonts w:ascii="Times New Roman" w:hAnsi="Times New Roman" w:cs="Times New Roman"/>
          <w:kern w:val="24"/>
          <w:sz w:val="20"/>
          <w:szCs w:val="20"/>
          <w:lang w:val="sr-Latn-CS"/>
        </w:rPr>
        <w:t xml:space="preserve">, odnosno </w:t>
      </w:r>
      <w:r w:rsidRPr="00467ECD">
        <w:rPr>
          <w:rFonts w:ascii="Times New Roman" w:hAnsi="Times New Roman" w:cs="Times New Roman"/>
          <w:color w:val="FF0000"/>
          <w:kern w:val="24"/>
          <w:sz w:val="20"/>
          <w:szCs w:val="20"/>
          <w:lang w:val="sr-Latn-CS"/>
        </w:rPr>
        <w:t>konceptom događaja</w:t>
      </w:r>
      <w:r w:rsidRPr="00467ECD">
        <w:rPr>
          <w:rFonts w:ascii="Times New Roman" w:hAnsi="Times New Roman" w:cs="Times New Roman"/>
          <w:kern w:val="24"/>
          <w:sz w:val="20"/>
          <w:szCs w:val="20"/>
          <w:lang w:val="sr-Latn-CS"/>
        </w:rPr>
        <w:t>.</w:t>
      </w:r>
      <w:r>
        <w:rPr>
          <w:rFonts w:ascii="Times New Roman" w:hAnsi="Times New Roman" w:cs="Times New Roman"/>
          <w:kern w:val="24"/>
          <w:sz w:val="20"/>
          <w:szCs w:val="20"/>
          <w:lang w:val="sr-Latn-CS"/>
        </w:rPr>
        <w:t xml:space="preserve"> </w:t>
      </w:r>
      <w:r w:rsidRPr="00467ECD">
        <w:rPr>
          <w:rFonts w:ascii="Times New Roman" w:hAnsi="Times New Roman" w:cs="Times New Roman"/>
          <w:kern w:val="24"/>
          <w:sz w:val="20"/>
          <w:szCs w:val="20"/>
          <w:lang w:val="sr-Latn-CS"/>
        </w:rPr>
        <w:t>Kada se desi neka promena u samom sistemu, onda nastaje događaj i obično</w:t>
      </w:r>
      <w:r w:rsidRPr="00467ECD">
        <w:rPr>
          <w:rFonts w:ascii="Times New Roman" w:hAnsi="Times New Roman" w:cs="Times New Roman"/>
          <w:kern w:val="24"/>
          <w:sz w:val="20"/>
          <w:szCs w:val="20"/>
        </w:rPr>
        <w:t xml:space="preserve"> se</w:t>
      </w:r>
      <w:r w:rsidRPr="00467ECD">
        <w:rPr>
          <w:rFonts w:ascii="Times New Roman" w:hAnsi="Times New Roman" w:cs="Times New Roman"/>
          <w:kern w:val="24"/>
          <w:sz w:val="20"/>
          <w:szCs w:val="20"/>
          <w:lang w:val="sr-Latn-CS"/>
        </w:rPr>
        <w:t xml:space="preserve"> obaveštavaju delovi softvera koji se u uobičajenoj terminologiji nazivaju </w:t>
      </w:r>
      <w:r w:rsidRPr="00467ECD">
        <w:rPr>
          <w:rFonts w:ascii="Times New Roman" w:hAnsi="Times New Roman" w:cs="Times New Roman"/>
          <w:kern w:val="24"/>
          <w:sz w:val="20"/>
          <w:szCs w:val="20"/>
        </w:rPr>
        <w:t>“</w:t>
      </w:r>
      <w:r w:rsidRPr="00467ECD">
        <w:rPr>
          <w:rFonts w:ascii="Times New Roman" w:hAnsi="Times New Roman" w:cs="Times New Roman"/>
          <w:color w:val="FF0000"/>
          <w:kern w:val="24"/>
          <w:sz w:val="20"/>
          <w:szCs w:val="20"/>
          <w:lang w:val="sr-Latn-CS"/>
        </w:rPr>
        <w:t>pretplatnici na događaj</w:t>
      </w:r>
      <w:r w:rsidRPr="00467ECD">
        <w:rPr>
          <w:rFonts w:ascii="Times New Roman" w:hAnsi="Times New Roman" w:cs="Times New Roman"/>
          <w:color w:val="FF0000"/>
          <w:kern w:val="24"/>
          <w:sz w:val="20"/>
          <w:szCs w:val="20"/>
        </w:rPr>
        <w:t xml:space="preserve">”. </w:t>
      </w:r>
      <w:r w:rsidRPr="00467ECD">
        <w:rPr>
          <w:rFonts w:ascii="Times New Roman" w:hAnsi="Times New Roman" w:cs="Times New Roman"/>
          <w:kern w:val="24"/>
          <w:sz w:val="20"/>
          <w:szCs w:val="20"/>
        </w:rPr>
        <w:t>P</w:t>
      </w:r>
      <w:r w:rsidRPr="00467ECD">
        <w:rPr>
          <w:rFonts w:ascii="Times New Roman" w:hAnsi="Times New Roman" w:cs="Times New Roman"/>
          <w:kern w:val="24"/>
          <w:sz w:val="20"/>
          <w:szCs w:val="20"/>
          <w:lang w:val="sr-Latn-CS"/>
        </w:rPr>
        <w:t>rojektovanje informacionih sistema više nije pravolinijska disciplina, nego je disciplina koja je više orijentisana ka nedeterminizmu, specifikaciji događaja, specifikaciji aktivnosti, specifikaciji procesa</w:t>
      </w:r>
      <w:r>
        <w:rPr>
          <w:rFonts w:ascii="Times New Roman" w:hAnsi="Times New Roman" w:cs="Times New Roman"/>
          <w:kern w:val="24"/>
          <w:sz w:val="20"/>
          <w:szCs w:val="20"/>
          <w:lang w:val="sr-Latn-CS"/>
        </w:rPr>
        <w:t>.</w:t>
      </w:r>
      <w:r w:rsidRPr="00467ECD">
        <w:rPr>
          <w:rFonts w:ascii="Times New Roman" w:hAnsi="Times New Roman" w:cs="Times New Roman"/>
          <w:kern w:val="24"/>
          <w:sz w:val="20"/>
          <w:szCs w:val="20"/>
        </w:rPr>
        <w:t xml:space="preserve"> </w:t>
      </w:r>
    </w:p>
    <w:p w:rsidR="00467ECD" w:rsidRPr="00467ECD" w:rsidRDefault="00467ECD" w:rsidP="00467ECD">
      <w:p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color w:val="FF0000"/>
          <w:kern w:val="24"/>
          <w:sz w:val="20"/>
          <w:szCs w:val="20"/>
          <w:lang w:val="sr-Latn-CS"/>
        </w:rPr>
        <w:t>Aktivnost</w:t>
      </w:r>
      <w:r w:rsidRPr="00467ECD">
        <w:rPr>
          <w:rFonts w:ascii="Times New Roman" w:hAnsi="Times New Roman" w:cs="Times New Roman"/>
          <w:kern w:val="24"/>
          <w:sz w:val="20"/>
          <w:szCs w:val="20"/>
          <w:lang w:val="sr-Latn-CS"/>
        </w:rPr>
        <w:t xml:space="preserve"> se</w:t>
      </w:r>
      <w:r w:rsidRPr="00467ECD">
        <w:rPr>
          <w:rFonts w:ascii="Times New Roman" w:hAnsi="Times New Roman" w:cs="Times New Roman"/>
          <w:kern w:val="24"/>
          <w:sz w:val="20"/>
          <w:szCs w:val="20"/>
        </w:rPr>
        <w:t xml:space="preserve"> </w:t>
      </w:r>
      <w:r w:rsidRPr="00467ECD">
        <w:rPr>
          <w:rFonts w:ascii="Times New Roman" w:hAnsi="Times New Roman" w:cs="Times New Roman"/>
          <w:kern w:val="24"/>
          <w:sz w:val="20"/>
          <w:szCs w:val="20"/>
          <w:lang w:val="sr-Latn-CS"/>
        </w:rPr>
        <w:t>može lako paralelizovati.</w:t>
      </w:r>
      <w:r w:rsidRPr="00467ECD">
        <w:rPr>
          <w:rFonts w:ascii="Times New Roman" w:hAnsi="Times New Roman" w:cs="Times New Roman"/>
          <w:kern w:val="24"/>
          <w:sz w:val="20"/>
          <w:szCs w:val="20"/>
        </w:rPr>
        <w:t xml:space="preserve"> </w:t>
      </w:r>
    </w:p>
    <w:p w:rsidR="00467ECD" w:rsidRPr="00467ECD" w:rsidRDefault="00467ECD" w:rsidP="00467ECD">
      <w:p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color w:val="FF0000"/>
          <w:kern w:val="24"/>
          <w:sz w:val="20"/>
          <w:szCs w:val="20"/>
          <w:lang w:val="sr-Latn-CS"/>
        </w:rPr>
        <w:t>Poslovni</w:t>
      </w:r>
      <w:r w:rsidRPr="00467ECD">
        <w:rPr>
          <w:rFonts w:ascii="Times New Roman" w:hAnsi="Times New Roman" w:cs="Times New Roman"/>
          <w:kern w:val="24"/>
          <w:sz w:val="20"/>
          <w:szCs w:val="20"/>
          <w:lang w:val="sr-Latn-CS"/>
        </w:rPr>
        <w:t xml:space="preserve"> </w:t>
      </w:r>
      <w:r w:rsidRPr="00467ECD">
        <w:rPr>
          <w:rFonts w:ascii="Times New Roman" w:hAnsi="Times New Roman" w:cs="Times New Roman"/>
          <w:color w:val="FF0000"/>
          <w:kern w:val="24"/>
          <w:sz w:val="20"/>
          <w:szCs w:val="20"/>
          <w:lang w:val="sr-Latn-CS"/>
        </w:rPr>
        <w:t>proces</w:t>
      </w:r>
      <w:r w:rsidRPr="00467ECD">
        <w:rPr>
          <w:rFonts w:ascii="Times New Roman" w:hAnsi="Times New Roman" w:cs="Times New Roman"/>
          <w:kern w:val="24"/>
          <w:sz w:val="20"/>
          <w:szCs w:val="20"/>
          <w:lang w:val="sr-Latn-CS"/>
        </w:rPr>
        <w:t xml:space="preserve"> predstavlja posao, podeljen u više koraka ili aktivnosti, koji su neophodni da bi se obavila poslovna transakcija. </w:t>
      </w:r>
    </w:p>
    <w:p w:rsidR="00467ECD" w:rsidRPr="00467ECD" w:rsidRDefault="00467ECD" w:rsidP="009D1E31">
      <w:pPr>
        <w:pStyle w:val="ListParagraph"/>
        <w:numPr>
          <w:ilvl w:val="0"/>
          <w:numId w:val="205"/>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lang w:val="sr-Latn-CS"/>
        </w:rPr>
        <w:t>Tipično za poslovne procese je da su po svojoj prirodi dugotrajni, kao i da uključuju više strana i/ili aplikacija u okviru ili van organizacije</w:t>
      </w:r>
      <w:r w:rsidRPr="00467ECD">
        <w:rPr>
          <w:rFonts w:ascii="Times New Roman" w:hAnsi="Times New Roman" w:cs="Times New Roman"/>
          <w:kern w:val="24"/>
          <w:sz w:val="20"/>
          <w:szCs w:val="20"/>
        </w:rPr>
        <w:t xml:space="preserve"> </w:t>
      </w:r>
    </w:p>
    <w:p w:rsidR="00467ECD" w:rsidRPr="00467ECD" w:rsidRDefault="00467ECD" w:rsidP="009D1E31">
      <w:pPr>
        <w:pStyle w:val="ListParagraph"/>
        <w:numPr>
          <w:ilvl w:val="0"/>
          <w:numId w:val="206"/>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rPr>
        <w:t>Ne mo</w:t>
      </w:r>
      <w:r w:rsidRPr="00467ECD">
        <w:rPr>
          <w:rFonts w:ascii="Times New Roman" w:hAnsi="Times New Roman" w:cs="Times New Roman"/>
          <w:kern w:val="24"/>
          <w:sz w:val="20"/>
          <w:szCs w:val="20"/>
          <w:lang w:val="sr-Latn-CS"/>
        </w:rPr>
        <w:t>že se sve u realnom sistemu predstaviti pomoću koncepata: događaj, aktivnost, proces.</w:t>
      </w:r>
      <w:r w:rsidRPr="00467ECD">
        <w:rPr>
          <w:rFonts w:ascii="Times New Roman" w:hAnsi="Times New Roman" w:cs="Times New Roman"/>
          <w:kern w:val="24"/>
          <w:sz w:val="20"/>
          <w:szCs w:val="20"/>
        </w:rPr>
        <w:t xml:space="preserve"> </w:t>
      </w:r>
    </w:p>
    <w:p w:rsidR="00467ECD" w:rsidRPr="00467ECD" w:rsidRDefault="00467ECD" w:rsidP="009D1E31">
      <w:pPr>
        <w:pStyle w:val="ListParagraph"/>
        <w:numPr>
          <w:ilvl w:val="0"/>
          <w:numId w:val="206"/>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lang w:val="sr-Latn-CS"/>
        </w:rPr>
        <w:t>Realni sistem je sastavljen iz komponenti koje zahtevaju sofisticiran opis.</w:t>
      </w:r>
      <w:r w:rsidRPr="00467ECD">
        <w:rPr>
          <w:rFonts w:ascii="Times New Roman" w:hAnsi="Times New Roman" w:cs="Times New Roman"/>
          <w:kern w:val="24"/>
          <w:sz w:val="20"/>
          <w:szCs w:val="20"/>
        </w:rPr>
        <w:t xml:space="preserve"> </w:t>
      </w:r>
    </w:p>
    <w:p w:rsidR="00467ECD" w:rsidRPr="00467ECD" w:rsidRDefault="00467ECD" w:rsidP="009D1E31">
      <w:pPr>
        <w:pStyle w:val="ListParagraph"/>
        <w:numPr>
          <w:ilvl w:val="0"/>
          <w:numId w:val="206"/>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lang w:val="sr-Latn-CS"/>
        </w:rPr>
        <w:t>Za komunikaciju između dve različite i semantički bogate strukture</w:t>
      </w:r>
      <w:r w:rsidRPr="00467ECD">
        <w:rPr>
          <w:rFonts w:ascii="Times New Roman" w:hAnsi="Times New Roman" w:cs="Times New Roman"/>
          <w:kern w:val="24"/>
          <w:sz w:val="20"/>
          <w:szCs w:val="20"/>
        </w:rPr>
        <w:t>,</w:t>
      </w:r>
      <w:r w:rsidRPr="00467ECD">
        <w:rPr>
          <w:rFonts w:ascii="Times New Roman" w:hAnsi="Times New Roman" w:cs="Times New Roman"/>
          <w:kern w:val="24"/>
          <w:sz w:val="20"/>
          <w:szCs w:val="20"/>
          <w:lang w:val="sr-Latn-CS"/>
        </w:rPr>
        <w:t xml:space="preserve"> komunikacija preko poruka i preko podataka nije dovoljna. </w:t>
      </w:r>
    </w:p>
    <w:p w:rsidR="00467ECD" w:rsidRPr="00467ECD" w:rsidRDefault="00467ECD" w:rsidP="009D1E31">
      <w:pPr>
        <w:pStyle w:val="ListParagraph"/>
        <w:numPr>
          <w:ilvl w:val="0"/>
          <w:numId w:val="206"/>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lang w:val="sr-Latn-CS"/>
        </w:rPr>
        <w:t>Potrebni su bogatiji semantički koncepti.</w:t>
      </w:r>
      <w:r w:rsidRPr="00467ECD">
        <w:rPr>
          <w:rFonts w:ascii="Times New Roman" w:hAnsi="Times New Roman" w:cs="Times New Roman"/>
          <w:kern w:val="24"/>
          <w:sz w:val="20"/>
          <w:szCs w:val="20"/>
        </w:rPr>
        <w:t xml:space="preserve"> </w:t>
      </w:r>
    </w:p>
    <w:p w:rsidR="00467ECD" w:rsidRPr="00467ECD" w:rsidRDefault="00467ECD" w:rsidP="009D1E31">
      <w:pPr>
        <w:pStyle w:val="ListParagraph"/>
        <w:numPr>
          <w:ilvl w:val="0"/>
          <w:numId w:val="206"/>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rPr>
        <w:t>K</w:t>
      </w:r>
      <w:r w:rsidRPr="00467ECD">
        <w:rPr>
          <w:rFonts w:ascii="Times New Roman" w:hAnsi="Times New Roman" w:cs="Times New Roman"/>
          <w:kern w:val="24"/>
          <w:sz w:val="20"/>
          <w:szCs w:val="20"/>
          <w:lang w:val="sr-Latn-CS"/>
        </w:rPr>
        <w:t>ako definisati semantiku realnog sistema, odnosno kako opisati proces</w:t>
      </w:r>
      <w:r w:rsidRPr="00467ECD">
        <w:rPr>
          <w:rFonts w:ascii="Times New Roman" w:hAnsi="Times New Roman" w:cs="Times New Roman"/>
          <w:kern w:val="24"/>
          <w:sz w:val="20"/>
          <w:szCs w:val="20"/>
        </w:rPr>
        <w:t xml:space="preserve">? </w:t>
      </w:r>
    </w:p>
    <w:p w:rsidR="00467ECD" w:rsidRPr="00467ECD" w:rsidRDefault="00467ECD" w:rsidP="00467ECD">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467ECD">
        <w:rPr>
          <w:rFonts w:ascii="Times New Roman" w:hAnsi="Times New Roman" w:cs="Times New Roman"/>
          <w:b/>
          <w:kern w:val="24"/>
          <w:sz w:val="20"/>
          <w:szCs w:val="20"/>
          <w:u w:val="single" w:color="C00000"/>
        </w:rPr>
        <w:t>Dimenzije apstrakcije</w:t>
      </w:r>
    </w:p>
    <w:p w:rsidR="00467ECD" w:rsidRPr="00467ECD" w:rsidRDefault="00467ECD" w:rsidP="00467ECD">
      <w:p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lang w:val="sr-Latn-CS"/>
        </w:rPr>
        <w:t xml:space="preserve">Apstrakcija procesa je danas dominantan pristup. Većina svetskih proizvođača softvera isključivo koristi procesno orijentisan razvoj softvera (Oracle, SAP, Sun Microsystems). </w:t>
      </w:r>
    </w:p>
    <w:p w:rsidR="00467ECD" w:rsidRPr="00467ECD" w:rsidRDefault="00467ECD" w:rsidP="00467ECD">
      <w:p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rPr>
        <w:t xml:space="preserve">Procesi </w:t>
      </w:r>
    </w:p>
    <w:p w:rsidR="00467ECD" w:rsidRPr="00467ECD" w:rsidRDefault="00467ECD" w:rsidP="009D1E31">
      <w:pPr>
        <w:pStyle w:val="ListParagraph"/>
        <w:numPr>
          <w:ilvl w:val="0"/>
          <w:numId w:val="207"/>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lang w:val="sr-Latn-CS"/>
        </w:rPr>
        <w:t>P</w:t>
      </w:r>
      <w:r w:rsidRPr="00467ECD">
        <w:rPr>
          <w:rFonts w:ascii="Times New Roman" w:hAnsi="Times New Roman" w:cs="Times New Roman"/>
          <w:kern w:val="24"/>
          <w:sz w:val="20"/>
          <w:szCs w:val="20"/>
        </w:rPr>
        <w:t xml:space="preserve">rocedure, npr. kako obraditi podatak </w:t>
      </w:r>
    </w:p>
    <w:p w:rsidR="00467ECD" w:rsidRPr="00467ECD" w:rsidRDefault="00467ECD" w:rsidP="009D1E31">
      <w:pPr>
        <w:pStyle w:val="ListParagraph"/>
        <w:numPr>
          <w:ilvl w:val="0"/>
          <w:numId w:val="207"/>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lang w:val="sr-Latn-CS"/>
        </w:rPr>
        <w:t>D</w:t>
      </w:r>
      <w:r w:rsidRPr="00467ECD">
        <w:rPr>
          <w:rFonts w:ascii="Times New Roman" w:hAnsi="Times New Roman" w:cs="Times New Roman"/>
          <w:kern w:val="24"/>
          <w:sz w:val="20"/>
          <w:szCs w:val="20"/>
        </w:rPr>
        <w:t xml:space="preserve">efinicije čitanja i ažuriranja u slučaju replikacije podataka </w:t>
      </w:r>
    </w:p>
    <w:p w:rsidR="00467ECD" w:rsidRPr="00467ECD" w:rsidRDefault="00467ECD" w:rsidP="009D1E31">
      <w:pPr>
        <w:pStyle w:val="ListParagraph"/>
        <w:numPr>
          <w:ilvl w:val="0"/>
          <w:numId w:val="207"/>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lang w:val="sr-Latn-CS"/>
        </w:rPr>
        <w:t>S</w:t>
      </w:r>
      <w:r w:rsidRPr="00467ECD">
        <w:rPr>
          <w:rFonts w:ascii="Times New Roman" w:hAnsi="Times New Roman" w:cs="Times New Roman"/>
          <w:kern w:val="24"/>
          <w:sz w:val="20"/>
          <w:szCs w:val="20"/>
        </w:rPr>
        <w:t xml:space="preserve">emantika ažuriranja pogleda </w:t>
      </w:r>
    </w:p>
    <w:p w:rsidR="00467ECD" w:rsidRPr="00467ECD" w:rsidRDefault="00467ECD" w:rsidP="009D1E31">
      <w:pPr>
        <w:pStyle w:val="ListParagraph"/>
        <w:numPr>
          <w:ilvl w:val="0"/>
          <w:numId w:val="207"/>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lang w:val="sr-Latn-CS"/>
        </w:rPr>
        <w:t>S</w:t>
      </w:r>
      <w:r w:rsidRPr="00467ECD">
        <w:rPr>
          <w:rFonts w:ascii="Times New Roman" w:hAnsi="Times New Roman" w:cs="Times New Roman"/>
          <w:kern w:val="24"/>
          <w:sz w:val="20"/>
          <w:szCs w:val="20"/>
        </w:rPr>
        <w:t>trategije kontigencije (npr. da li ignorisati transakcije, kompenzovati, i sl.)</w:t>
      </w:r>
    </w:p>
    <w:p w:rsidR="00467ECD" w:rsidRPr="00467ECD" w:rsidRDefault="00467ECD" w:rsidP="009D1E31">
      <w:pPr>
        <w:pStyle w:val="ListParagraph"/>
        <w:numPr>
          <w:ilvl w:val="0"/>
          <w:numId w:val="207"/>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lang w:val="sr-Latn-CS"/>
        </w:rPr>
        <w:t>P</w:t>
      </w:r>
      <w:r w:rsidRPr="00467ECD">
        <w:rPr>
          <w:rFonts w:ascii="Times New Roman" w:hAnsi="Times New Roman" w:cs="Times New Roman"/>
          <w:kern w:val="24"/>
          <w:sz w:val="20"/>
          <w:szCs w:val="20"/>
        </w:rPr>
        <w:t>rocedure kontigencije (npr. kako kompenzovati)</w:t>
      </w:r>
    </w:p>
    <w:p w:rsidR="00467ECD" w:rsidRPr="00467ECD" w:rsidRDefault="00467ECD" w:rsidP="009D1E31">
      <w:pPr>
        <w:pStyle w:val="ListParagraph"/>
        <w:numPr>
          <w:ilvl w:val="0"/>
          <w:numId w:val="207"/>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lang w:val="sr-Latn-CS"/>
        </w:rPr>
        <w:t>T</w:t>
      </w:r>
      <w:r w:rsidRPr="00467ECD">
        <w:rPr>
          <w:rFonts w:ascii="Times New Roman" w:hAnsi="Times New Roman" w:cs="Times New Roman"/>
          <w:kern w:val="24"/>
          <w:sz w:val="20"/>
          <w:szCs w:val="20"/>
        </w:rPr>
        <w:t>okovi (npr. gde proslediti rezultate obrade)</w:t>
      </w:r>
    </w:p>
    <w:p w:rsidR="00467ECD" w:rsidRPr="00467ECD" w:rsidRDefault="00467ECD" w:rsidP="009D1E31">
      <w:pPr>
        <w:pStyle w:val="ListParagraph"/>
        <w:numPr>
          <w:ilvl w:val="0"/>
          <w:numId w:val="207"/>
        </w:numPr>
        <w:autoSpaceDE w:val="0"/>
        <w:autoSpaceDN w:val="0"/>
        <w:adjustRightInd w:val="0"/>
        <w:spacing w:after="0" w:line="240" w:lineRule="auto"/>
        <w:jc w:val="both"/>
        <w:rPr>
          <w:rFonts w:ascii="Times New Roman" w:hAnsi="Times New Roman" w:cs="Times New Roman"/>
          <w:kern w:val="24"/>
          <w:sz w:val="20"/>
          <w:szCs w:val="20"/>
        </w:rPr>
      </w:pPr>
      <w:r w:rsidRPr="00467ECD">
        <w:rPr>
          <w:rFonts w:ascii="Times New Roman" w:hAnsi="Times New Roman" w:cs="Times New Roman"/>
          <w:kern w:val="24"/>
          <w:sz w:val="20"/>
          <w:szCs w:val="20"/>
          <w:lang w:val="sr-Latn-CS"/>
        </w:rPr>
        <w:t>P</w:t>
      </w:r>
      <w:r w:rsidRPr="00467ECD">
        <w:rPr>
          <w:rFonts w:ascii="Times New Roman" w:hAnsi="Times New Roman" w:cs="Times New Roman"/>
          <w:kern w:val="24"/>
          <w:sz w:val="20"/>
          <w:szCs w:val="20"/>
        </w:rPr>
        <w:t>ovremene akcije (npr. kvartalno)</w:t>
      </w:r>
    </w:p>
    <w:p w:rsidR="00467ECD" w:rsidRDefault="00467ECD" w:rsidP="00986D92">
      <w:pPr>
        <w:autoSpaceDE w:val="0"/>
        <w:autoSpaceDN w:val="0"/>
        <w:adjustRightInd w:val="0"/>
        <w:spacing w:after="0" w:line="240" w:lineRule="auto"/>
        <w:jc w:val="both"/>
        <w:rPr>
          <w:rFonts w:ascii="Times New Roman" w:hAnsi="Times New Roman" w:cs="Times New Roman"/>
          <w:b/>
          <w:bCs/>
          <w:kern w:val="24"/>
          <w:sz w:val="20"/>
          <w:szCs w:val="20"/>
          <w:u w:val="single" w:color="C00000"/>
          <w:lang w:val="sr-Latn-CS"/>
        </w:rPr>
      </w:pPr>
      <w:r w:rsidRPr="00277B46">
        <w:rPr>
          <w:rFonts w:ascii="Times New Roman" w:hAnsi="Times New Roman" w:cs="Times New Roman"/>
          <w:b/>
          <w:bCs/>
          <w:kern w:val="24"/>
          <w:sz w:val="20"/>
          <w:szCs w:val="20"/>
          <w:u w:val="single" w:color="C00000"/>
          <w:lang w:val="sr-Latn-CS"/>
        </w:rPr>
        <w:t>Modelovanje poslovnih procesa (BusinessProcessModeling)</w:t>
      </w:r>
    </w:p>
    <w:p w:rsidR="002E3F6C" w:rsidRPr="00986D92" w:rsidRDefault="009D1E31" w:rsidP="009D1E31">
      <w:pPr>
        <w:numPr>
          <w:ilvl w:val="0"/>
          <w:numId w:val="208"/>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 xml:space="preserve">Zasnovana na procesnom pristupu razvijena su razna softverska rešenja, kao što su radni tokovi (engl. Workflow), orkestracija Web servisa, EAI, koja su vrlo brzo postala opšte prihvaćena. </w:t>
      </w:r>
    </w:p>
    <w:p w:rsidR="002E3F6C" w:rsidRPr="00986D92" w:rsidRDefault="009D1E31" w:rsidP="009D1E31">
      <w:pPr>
        <w:numPr>
          <w:ilvl w:val="0"/>
          <w:numId w:val="208"/>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Pomenuta rešenja nisu mogla u potpunosti da reše probleme koje je nametnula njihova primena</w:t>
      </w:r>
      <w:r w:rsidRPr="00986D92">
        <w:rPr>
          <w:rFonts w:ascii="Times New Roman" w:hAnsi="Times New Roman" w:cs="Times New Roman"/>
          <w:kern w:val="24"/>
          <w:sz w:val="20"/>
          <w:szCs w:val="20"/>
        </w:rPr>
        <w:t xml:space="preserve"> </w:t>
      </w:r>
    </w:p>
    <w:p w:rsidR="002E3F6C" w:rsidRPr="00986D92" w:rsidRDefault="009D1E31" w:rsidP="009D1E31">
      <w:pPr>
        <w:numPr>
          <w:ilvl w:val="0"/>
          <w:numId w:val="208"/>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 xml:space="preserve">Kao jedan od mogućih odgovora pojavljuje se softversko rešenje </w:t>
      </w:r>
      <w:r w:rsidRPr="00986D92">
        <w:rPr>
          <w:rFonts w:ascii="Times New Roman" w:hAnsi="Times New Roman" w:cs="Times New Roman"/>
          <w:kern w:val="24"/>
          <w:sz w:val="20"/>
          <w:szCs w:val="20"/>
        </w:rPr>
        <w:t>”</w:t>
      </w:r>
      <w:r w:rsidRPr="00986D92">
        <w:rPr>
          <w:rFonts w:ascii="Times New Roman" w:hAnsi="Times New Roman" w:cs="Times New Roman"/>
          <w:i/>
          <w:iCs/>
          <w:kern w:val="24"/>
          <w:sz w:val="20"/>
          <w:szCs w:val="20"/>
        </w:rPr>
        <w:t xml:space="preserve"> </w:t>
      </w:r>
      <w:r w:rsidRPr="00986D92">
        <w:rPr>
          <w:rFonts w:ascii="Times New Roman" w:hAnsi="Times New Roman" w:cs="Times New Roman"/>
          <w:kern w:val="24"/>
          <w:sz w:val="20"/>
          <w:szCs w:val="20"/>
          <w:lang w:val="sr-Latn-CS"/>
        </w:rPr>
        <w:t>modeliranje poslovnih procesa</w:t>
      </w:r>
      <w:r w:rsidRPr="00986D92">
        <w:rPr>
          <w:rFonts w:ascii="Times New Roman" w:hAnsi="Times New Roman" w:cs="Times New Roman"/>
          <w:kern w:val="24"/>
          <w:sz w:val="20"/>
          <w:szCs w:val="20"/>
        </w:rPr>
        <w:t>”</w:t>
      </w:r>
      <w:r w:rsidRPr="00986D92">
        <w:rPr>
          <w:rFonts w:ascii="Times New Roman" w:hAnsi="Times New Roman" w:cs="Times New Roman"/>
          <w:kern w:val="24"/>
          <w:sz w:val="20"/>
          <w:szCs w:val="20"/>
          <w:lang w:val="sr-Latn-CS"/>
        </w:rPr>
        <w:t xml:space="preserve">. </w:t>
      </w:r>
    </w:p>
    <w:p w:rsidR="002E3F6C" w:rsidRPr="00986D92" w:rsidRDefault="009D1E31" w:rsidP="009D1E31">
      <w:pPr>
        <w:numPr>
          <w:ilvl w:val="0"/>
          <w:numId w:val="208"/>
        </w:numPr>
        <w:autoSpaceDE w:val="0"/>
        <w:autoSpaceDN w:val="0"/>
        <w:adjustRightInd w:val="0"/>
        <w:spacing w:after="0" w:line="240" w:lineRule="auto"/>
        <w:jc w:val="both"/>
        <w:rPr>
          <w:rFonts w:ascii="Times New Roman" w:hAnsi="Times New Roman" w:cs="Times New Roman"/>
          <w:kern w:val="24"/>
          <w:sz w:val="20"/>
          <w:szCs w:val="20"/>
          <w:lang w:val="sr-Latn-CS"/>
        </w:rPr>
      </w:pPr>
      <w:r w:rsidRPr="00986D92">
        <w:rPr>
          <w:rFonts w:ascii="Times New Roman" w:hAnsi="Times New Roman" w:cs="Times New Roman"/>
          <w:kern w:val="24"/>
          <w:sz w:val="20"/>
          <w:szCs w:val="20"/>
          <w:lang w:val="sr-Latn-CS"/>
        </w:rPr>
        <w:t>”Poslovni pristup upravljanju promenama zbog unapređenja poslovnih procesa, pri čemu promene obuhvataju ceo životni ciklus procesa polazeći od analize i dizajna do implementacije, automatizacije i izvršavanja procesa”</w:t>
      </w:r>
    </w:p>
    <w:p w:rsidR="002E3F6C" w:rsidRPr="00986D92" w:rsidRDefault="009D1E31" w:rsidP="009D1E31">
      <w:pPr>
        <w:numPr>
          <w:ilvl w:val="0"/>
          <w:numId w:val="208"/>
        </w:numPr>
        <w:autoSpaceDE w:val="0"/>
        <w:autoSpaceDN w:val="0"/>
        <w:adjustRightInd w:val="0"/>
        <w:spacing w:after="0" w:line="240" w:lineRule="auto"/>
        <w:jc w:val="both"/>
        <w:rPr>
          <w:rFonts w:ascii="Times New Roman" w:hAnsi="Times New Roman" w:cs="Times New Roman"/>
          <w:kern w:val="24"/>
          <w:sz w:val="20"/>
          <w:szCs w:val="20"/>
          <w:lang w:val="sr-Latn-CS"/>
        </w:rPr>
      </w:pPr>
      <w:r w:rsidRPr="00986D92">
        <w:rPr>
          <w:rFonts w:ascii="Times New Roman" w:hAnsi="Times New Roman" w:cs="Times New Roman"/>
          <w:kern w:val="24"/>
          <w:sz w:val="20"/>
          <w:szCs w:val="20"/>
          <w:lang w:val="sr-Latn-CS"/>
        </w:rPr>
        <w:t xml:space="preserve">BPM znači sagledavanje organizacije kao skupa procesa koji se mogu definisati, kojim se može upravljati, i koji se mogu optimizovati. </w:t>
      </w:r>
    </w:p>
    <w:p w:rsidR="002E3F6C" w:rsidRPr="00986D92" w:rsidRDefault="009D1E31" w:rsidP="009D1E31">
      <w:pPr>
        <w:numPr>
          <w:ilvl w:val="0"/>
          <w:numId w:val="208"/>
        </w:numPr>
        <w:autoSpaceDE w:val="0"/>
        <w:autoSpaceDN w:val="0"/>
        <w:adjustRightInd w:val="0"/>
        <w:spacing w:after="0" w:line="240" w:lineRule="auto"/>
        <w:jc w:val="both"/>
        <w:rPr>
          <w:rFonts w:ascii="Times New Roman" w:hAnsi="Times New Roman" w:cs="Times New Roman"/>
          <w:kern w:val="24"/>
          <w:sz w:val="20"/>
          <w:szCs w:val="20"/>
          <w:lang w:val="sr-Latn-CS"/>
        </w:rPr>
      </w:pPr>
      <w:r w:rsidRPr="00986D92">
        <w:rPr>
          <w:rFonts w:ascii="Times New Roman" w:hAnsi="Times New Roman" w:cs="Times New Roman"/>
          <w:kern w:val="24"/>
          <w:sz w:val="20"/>
          <w:szCs w:val="20"/>
          <w:lang w:val="sr-Latn-CS"/>
        </w:rPr>
        <w:t xml:space="preserve">BPM se orijentiše prema poslovima, bez obzira u kojoj se organizacionoj jedinici izvršavaju. </w:t>
      </w:r>
    </w:p>
    <w:p w:rsidR="002E3F6C" w:rsidRPr="00986D92" w:rsidRDefault="009D1E31" w:rsidP="009D1E31">
      <w:pPr>
        <w:numPr>
          <w:ilvl w:val="0"/>
          <w:numId w:val="208"/>
        </w:numPr>
        <w:autoSpaceDE w:val="0"/>
        <w:autoSpaceDN w:val="0"/>
        <w:adjustRightInd w:val="0"/>
        <w:spacing w:after="0" w:line="240" w:lineRule="auto"/>
        <w:jc w:val="both"/>
        <w:rPr>
          <w:rFonts w:ascii="Times New Roman" w:hAnsi="Times New Roman" w:cs="Times New Roman"/>
          <w:kern w:val="24"/>
          <w:sz w:val="20"/>
          <w:szCs w:val="20"/>
          <w:lang w:val="sr-Latn-CS"/>
        </w:rPr>
      </w:pPr>
      <w:r w:rsidRPr="00986D92">
        <w:rPr>
          <w:rFonts w:ascii="Times New Roman" w:hAnsi="Times New Roman" w:cs="Times New Roman"/>
          <w:kern w:val="24"/>
          <w:sz w:val="20"/>
          <w:szCs w:val="20"/>
          <w:lang w:val="sr-Latn-CS"/>
        </w:rPr>
        <w:t xml:space="preserve">Modeliranje poslovnih procesa preduzeća se može razmatrati kao preduslov za postizanje integracije, a takođe može pomoći pri rešavanju problema interoperabilnosti polazeći od višeg nivoa apstrakcije u odnosu na niži nivo kodiranja </w:t>
      </w:r>
    </w:p>
    <w:p w:rsidR="002E3F6C" w:rsidRPr="00986D92" w:rsidRDefault="009D1E31" w:rsidP="009D1E31">
      <w:pPr>
        <w:numPr>
          <w:ilvl w:val="0"/>
          <w:numId w:val="208"/>
        </w:numPr>
        <w:autoSpaceDE w:val="0"/>
        <w:autoSpaceDN w:val="0"/>
        <w:adjustRightInd w:val="0"/>
        <w:spacing w:after="0" w:line="240" w:lineRule="auto"/>
        <w:jc w:val="both"/>
        <w:rPr>
          <w:rFonts w:ascii="Times New Roman" w:hAnsi="Times New Roman" w:cs="Times New Roman"/>
          <w:kern w:val="24"/>
          <w:sz w:val="20"/>
          <w:szCs w:val="20"/>
          <w:lang w:val="sr-Latn-CS"/>
        </w:rPr>
      </w:pPr>
      <w:r w:rsidRPr="00986D92">
        <w:rPr>
          <w:rFonts w:ascii="Times New Roman" w:hAnsi="Times New Roman" w:cs="Times New Roman"/>
          <w:kern w:val="24"/>
          <w:sz w:val="20"/>
          <w:szCs w:val="20"/>
          <w:lang w:val="sr-Latn-CS"/>
        </w:rPr>
        <w:t xml:space="preserve">Poslovni procesi, zavisno od distribuiranosti procesa, se dele na izvršne poslovne procese i na poslovne protokole. </w:t>
      </w:r>
    </w:p>
    <w:p w:rsidR="002E3F6C" w:rsidRPr="00986D92" w:rsidRDefault="009D1E31" w:rsidP="009D1E31">
      <w:pPr>
        <w:numPr>
          <w:ilvl w:val="1"/>
          <w:numId w:val="209"/>
        </w:numPr>
        <w:autoSpaceDE w:val="0"/>
        <w:autoSpaceDN w:val="0"/>
        <w:adjustRightInd w:val="0"/>
        <w:spacing w:after="0" w:line="240" w:lineRule="auto"/>
        <w:jc w:val="both"/>
        <w:rPr>
          <w:rFonts w:ascii="Times New Roman" w:hAnsi="Times New Roman" w:cs="Times New Roman"/>
          <w:kern w:val="24"/>
          <w:sz w:val="20"/>
          <w:szCs w:val="20"/>
          <w:lang w:val="sr-Latn-CS"/>
        </w:rPr>
      </w:pPr>
      <w:r w:rsidRPr="00986D92">
        <w:rPr>
          <w:rFonts w:ascii="Times New Roman" w:hAnsi="Times New Roman" w:cs="Times New Roman"/>
          <w:color w:val="FF0000"/>
          <w:kern w:val="24"/>
          <w:sz w:val="20"/>
          <w:szCs w:val="20"/>
          <w:lang w:val="sr-Latn-CS"/>
        </w:rPr>
        <w:t>Izvršni poslovni procesi</w:t>
      </w:r>
      <w:r w:rsidRPr="00986D92">
        <w:rPr>
          <w:rFonts w:ascii="Times New Roman" w:hAnsi="Times New Roman" w:cs="Times New Roman"/>
          <w:kern w:val="24"/>
          <w:sz w:val="20"/>
          <w:szCs w:val="20"/>
          <w:lang w:val="sr-Latn-CS"/>
        </w:rPr>
        <w:t xml:space="preserve"> specificiraju poslovni proces unutar granica jedne organizacije. </w:t>
      </w:r>
    </w:p>
    <w:p w:rsidR="002E3F6C" w:rsidRPr="00986D92" w:rsidRDefault="009D1E31" w:rsidP="009D1E31">
      <w:pPr>
        <w:numPr>
          <w:ilvl w:val="1"/>
          <w:numId w:val="209"/>
        </w:numPr>
        <w:autoSpaceDE w:val="0"/>
        <w:autoSpaceDN w:val="0"/>
        <w:adjustRightInd w:val="0"/>
        <w:spacing w:after="0" w:line="240" w:lineRule="auto"/>
        <w:jc w:val="both"/>
        <w:rPr>
          <w:rFonts w:ascii="Times New Roman" w:hAnsi="Times New Roman" w:cs="Times New Roman"/>
          <w:kern w:val="24"/>
          <w:sz w:val="20"/>
          <w:szCs w:val="20"/>
          <w:lang w:val="sr-Latn-CS"/>
        </w:rPr>
      </w:pPr>
      <w:r w:rsidRPr="00986D92">
        <w:rPr>
          <w:rFonts w:ascii="Times New Roman" w:hAnsi="Times New Roman" w:cs="Times New Roman"/>
          <w:color w:val="FF0000"/>
          <w:kern w:val="24"/>
          <w:sz w:val="20"/>
          <w:szCs w:val="20"/>
          <w:lang w:val="sr-Latn-CS"/>
        </w:rPr>
        <w:lastRenderedPageBreak/>
        <w:t>Poslovni protokoli</w:t>
      </w:r>
      <w:r w:rsidRPr="00986D92">
        <w:rPr>
          <w:rFonts w:ascii="Times New Roman" w:hAnsi="Times New Roman" w:cs="Times New Roman"/>
          <w:kern w:val="24"/>
          <w:sz w:val="20"/>
          <w:szCs w:val="20"/>
          <w:lang w:val="sr-Latn-CS"/>
        </w:rPr>
        <w:t xml:space="preserve"> ili apstraktni poslovni procesi koriste se za definisanje poslovnog procesa distribuiranog između više organizacija </w:t>
      </w:r>
    </w:p>
    <w:p w:rsidR="001B3752" w:rsidRPr="00986D92" w:rsidRDefault="00B93BD7" w:rsidP="001B3752">
      <w:pPr>
        <w:autoSpaceDE w:val="0"/>
        <w:autoSpaceDN w:val="0"/>
        <w:adjustRightInd w:val="0"/>
        <w:spacing w:line="240" w:lineRule="auto"/>
        <w:jc w:val="both"/>
        <w:rPr>
          <w:b/>
          <w:i/>
          <w:kern w:val="24"/>
          <w:sz w:val="20"/>
          <w:szCs w:val="20"/>
        </w:rPr>
      </w:pPr>
      <w:r w:rsidRPr="00986D92">
        <w:rPr>
          <w:rFonts w:ascii="Times New Roman" w:hAnsi="Times New Roman" w:cs="Times New Roman"/>
          <w:b/>
          <w:i/>
          <w:kern w:val="24"/>
          <w:sz w:val="20"/>
          <w:szCs w:val="20"/>
          <w:lang w:val="sr-Latn-CS"/>
        </w:rPr>
        <w:t>BusinessProcessModeling (BPM)</w:t>
      </w:r>
      <w:r w:rsidR="001B3752" w:rsidRPr="00986D92">
        <w:rPr>
          <w:rFonts w:ascii="Times New Roman" w:hAnsi="Times New Roman" w:cs="Times New Roman"/>
          <w:b/>
          <w:i/>
          <w:kern w:val="24"/>
          <w:sz w:val="20"/>
          <w:szCs w:val="20"/>
          <w:lang w:val="sr-Latn-CS"/>
        </w:rPr>
        <w:t xml:space="preserve"> - </w:t>
      </w:r>
      <w:r w:rsidR="001B3752" w:rsidRPr="00986D92">
        <w:rPr>
          <w:b/>
          <w:i/>
          <w:kern w:val="24"/>
          <w:sz w:val="20"/>
          <w:szCs w:val="20"/>
          <w:lang w:val="sr-Latn-CS"/>
        </w:rPr>
        <w:t>Odnos privatnih i javnih poslovnih procesa</w:t>
      </w:r>
      <w:r w:rsidR="001B3752" w:rsidRPr="00986D92">
        <w:rPr>
          <w:b/>
          <w:i/>
          <w:kern w:val="24"/>
          <w:sz w:val="20"/>
          <w:szCs w:val="20"/>
        </w:rPr>
        <w:t xml:space="preserve"> </w:t>
      </w:r>
    </w:p>
    <w:p w:rsidR="001B3752" w:rsidRPr="002A20D3" w:rsidRDefault="001B3752"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1B3752">
        <w:rPr>
          <w:rFonts w:ascii="Times New Roman" w:hAnsi="Times New Roman" w:cs="Times New Roman"/>
          <w:noProof/>
          <w:kern w:val="24"/>
          <w:sz w:val="20"/>
          <w:szCs w:val="20"/>
        </w:rPr>
        <w:drawing>
          <wp:inline distT="0" distB="0" distL="0" distR="0">
            <wp:extent cx="3016758" cy="1433779"/>
            <wp:effectExtent l="19050" t="0" r="0" b="0"/>
            <wp:docPr id="69" name="Picture 18"/>
            <wp:cNvGraphicFramePr/>
            <a:graphic xmlns:a="http://schemas.openxmlformats.org/drawingml/2006/main">
              <a:graphicData uri="http://schemas.openxmlformats.org/drawingml/2006/picture">
                <pic:pic xmlns:pic="http://schemas.openxmlformats.org/drawingml/2006/picture">
                  <pic:nvPicPr>
                    <pic:cNvPr id="34819" name="Picture 2"/>
                    <pic:cNvPicPr>
                      <a:picLocks noChangeAspect="1" noChangeArrowheads="1"/>
                    </pic:cNvPicPr>
                  </pic:nvPicPr>
                  <pic:blipFill>
                    <a:blip r:embed="rId152" cstate="print"/>
                    <a:srcRect/>
                    <a:stretch>
                      <a:fillRect/>
                    </a:stretch>
                  </pic:blipFill>
                  <pic:spPr bwMode="auto">
                    <a:xfrm>
                      <a:off x="0" y="0"/>
                      <a:ext cx="3017913" cy="1434328"/>
                    </a:xfrm>
                    <a:prstGeom prst="rect">
                      <a:avLst/>
                    </a:prstGeom>
                    <a:noFill/>
                    <a:ln w="9525">
                      <a:noFill/>
                      <a:miter lim="800000"/>
                      <a:headEnd/>
                      <a:tailEnd/>
                    </a:ln>
                  </pic:spPr>
                </pic:pic>
              </a:graphicData>
            </a:graphic>
          </wp:inline>
        </w:drawing>
      </w:r>
    </w:p>
    <w:p w:rsidR="002E3F6C" w:rsidRPr="00986D92" w:rsidRDefault="009D1E31" w:rsidP="00986D92">
      <w:p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BPM treba koristiti samo za aplikacije koje su procesno orijentisane, odnosno koje su:</w:t>
      </w:r>
      <w:r w:rsidRPr="00986D92">
        <w:rPr>
          <w:rFonts w:ascii="Times New Roman" w:hAnsi="Times New Roman" w:cs="Times New Roman"/>
          <w:kern w:val="24"/>
          <w:sz w:val="20"/>
          <w:szCs w:val="20"/>
        </w:rPr>
        <w:t xml:space="preserve"> </w:t>
      </w:r>
    </w:p>
    <w:p w:rsidR="002E3F6C" w:rsidRPr="00986D92" w:rsidRDefault="009D1E31" w:rsidP="009D1E31">
      <w:pPr>
        <w:pStyle w:val="ListParagraph"/>
        <w:numPr>
          <w:ilvl w:val="0"/>
          <w:numId w:val="210"/>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rPr>
        <w:t>D</w:t>
      </w:r>
      <w:r w:rsidRPr="00986D92">
        <w:rPr>
          <w:rFonts w:ascii="Times New Roman" w:hAnsi="Times New Roman" w:cs="Times New Roman"/>
          <w:kern w:val="24"/>
          <w:sz w:val="20"/>
          <w:szCs w:val="20"/>
          <w:lang w:val="sr-Latn-CS"/>
        </w:rPr>
        <w:t>ugotrajne, jer im je potrebno i više sati ili dana ili nedelja ili čak meseci da se izvrše,</w:t>
      </w:r>
      <w:r w:rsidRPr="00986D92">
        <w:rPr>
          <w:rFonts w:ascii="Times New Roman" w:hAnsi="Times New Roman" w:cs="Times New Roman"/>
          <w:kern w:val="24"/>
          <w:sz w:val="20"/>
          <w:szCs w:val="20"/>
        </w:rPr>
        <w:t xml:space="preserve"> </w:t>
      </w:r>
    </w:p>
    <w:p w:rsidR="002E3F6C" w:rsidRPr="00986D92" w:rsidRDefault="009D1E31" w:rsidP="009D1E31">
      <w:pPr>
        <w:pStyle w:val="ListParagraph"/>
        <w:numPr>
          <w:ilvl w:val="0"/>
          <w:numId w:val="210"/>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Čuvaju stanje u bazama podataka,</w:t>
      </w:r>
      <w:r w:rsidRPr="00986D92">
        <w:rPr>
          <w:rFonts w:ascii="Times New Roman" w:hAnsi="Times New Roman" w:cs="Times New Roman"/>
          <w:kern w:val="24"/>
          <w:sz w:val="20"/>
          <w:szCs w:val="20"/>
        </w:rPr>
        <w:t xml:space="preserve"> </w:t>
      </w:r>
    </w:p>
    <w:p w:rsidR="002E3F6C" w:rsidRPr="00986D92" w:rsidRDefault="009D1E31" w:rsidP="009D1E31">
      <w:pPr>
        <w:pStyle w:val="ListParagraph"/>
        <w:numPr>
          <w:ilvl w:val="0"/>
          <w:numId w:val="210"/>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Veći deo vremena čekaju na akciju koja će pokrenuti narednu aktivnost,</w:t>
      </w:r>
      <w:r w:rsidRPr="00986D92">
        <w:rPr>
          <w:rFonts w:ascii="Times New Roman" w:hAnsi="Times New Roman" w:cs="Times New Roman"/>
          <w:kern w:val="24"/>
          <w:sz w:val="20"/>
          <w:szCs w:val="20"/>
        </w:rPr>
        <w:t xml:space="preserve"> </w:t>
      </w:r>
    </w:p>
    <w:p w:rsidR="002E3F6C" w:rsidRPr="00986D92" w:rsidRDefault="009D1E31" w:rsidP="009D1E31">
      <w:pPr>
        <w:pStyle w:val="ListParagraph"/>
        <w:numPr>
          <w:ilvl w:val="0"/>
          <w:numId w:val="210"/>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Čiji procesi su odgovorni za upravljanje i koordinaciju komunikacija između različitih uloga sistema i ljudi.</w:t>
      </w:r>
      <w:r w:rsidRPr="00986D92">
        <w:rPr>
          <w:rFonts w:ascii="Times New Roman" w:hAnsi="Times New Roman" w:cs="Times New Roman"/>
          <w:kern w:val="24"/>
          <w:sz w:val="20"/>
          <w:szCs w:val="20"/>
        </w:rPr>
        <w:t xml:space="preserve"> </w:t>
      </w:r>
    </w:p>
    <w:p w:rsidR="002E3F6C" w:rsidRPr="00986D92" w:rsidRDefault="009D1E31" w:rsidP="00986D92">
      <w:pPr>
        <w:autoSpaceDE w:val="0"/>
        <w:autoSpaceDN w:val="0"/>
        <w:adjustRightInd w:val="0"/>
        <w:spacing w:after="0" w:line="240" w:lineRule="auto"/>
        <w:jc w:val="both"/>
        <w:rPr>
          <w:rFonts w:ascii="Times New Roman" w:hAnsi="Times New Roman" w:cs="Times New Roman"/>
          <w:b/>
          <w:color w:val="FF0000"/>
          <w:kern w:val="24"/>
          <w:sz w:val="20"/>
          <w:szCs w:val="20"/>
        </w:rPr>
      </w:pPr>
      <w:r w:rsidRPr="00986D92">
        <w:rPr>
          <w:rFonts w:ascii="Times New Roman" w:hAnsi="Times New Roman" w:cs="Times New Roman"/>
          <w:b/>
          <w:color w:val="FF0000"/>
          <w:kern w:val="24"/>
          <w:sz w:val="20"/>
          <w:szCs w:val="20"/>
          <w:lang w:val="sr-Latn-CS"/>
        </w:rPr>
        <w:t>Faze BPM-a su</w:t>
      </w:r>
      <w:r w:rsidRPr="00986D92">
        <w:rPr>
          <w:rFonts w:ascii="Times New Roman" w:hAnsi="Times New Roman" w:cs="Times New Roman"/>
          <w:b/>
          <w:bCs/>
          <w:color w:val="FF0000"/>
          <w:kern w:val="24"/>
          <w:sz w:val="20"/>
          <w:szCs w:val="20"/>
          <w:lang w:val="sr-Latn-CS"/>
        </w:rPr>
        <w:t>:</w:t>
      </w:r>
      <w:r w:rsidRPr="00986D92">
        <w:rPr>
          <w:rFonts w:ascii="Times New Roman" w:hAnsi="Times New Roman" w:cs="Times New Roman"/>
          <w:b/>
          <w:color w:val="FF0000"/>
          <w:kern w:val="24"/>
          <w:sz w:val="20"/>
          <w:szCs w:val="20"/>
        </w:rPr>
        <w:t xml:space="preserve"> </w:t>
      </w:r>
    </w:p>
    <w:p w:rsidR="002E3F6C" w:rsidRPr="00986D92" w:rsidRDefault="009D1E31" w:rsidP="009D1E31">
      <w:pPr>
        <w:numPr>
          <w:ilvl w:val="0"/>
          <w:numId w:val="211"/>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Identifikacija procesa</w:t>
      </w:r>
      <w:r w:rsidRPr="00986D92">
        <w:rPr>
          <w:rFonts w:ascii="Times New Roman" w:hAnsi="Times New Roman" w:cs="Times New Roman"/>
          <w:kern w:val="24"/>
          <w:sz w:val="20"/>
          <w:szCs w:val="20"/>
        </w:rPr>
        <w:t xml:space="preserve"> </w:t>
      </w:r>
    </w:p>
    <w:p w:rsidR="002E3F6C" w:rsidRPr="00986D92" w:rsidRDefault="009D1E31" w:rsidP="009D1E31">
      <w:pPr>
        <w:numPr>
          <w:ilvl w:val="0"/>
          <w:numId w:val="211"/>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Modeliranje procesa – modeliranje tekućeg stanja poslovnih procesa</w:t>
      </w:r>
      <w:r w:rsidRPr="00986D92">
        <w:rPr>
          <w:rFonts w:ascii="Times New Roman" w:hAnsi="Times New Roman" w:cs="Times New Roman"/>
          <w:kern w:val="24"/>
          <w:sz w:val="20"/>
          <w:szCs w:val="20"/>
        </w:rPr>
        <w:t xml:space="preserve"> </w:t>
      </w:r>
    </w:p>
    <w:p w:rsidR="002E3F6C" w:rsidRPr="00986D92" w:rsidRDefault="009D1E31" w:rsidP="009D1E31">
      <w:pPr>
        <w:numPr>
          <w:ilvl w:val="0"/>
          <w:numId w:val="211"/>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Analiza procesa – ispituju se uska grla, redundantnost procesa itd.</w:t>
      </w:r>
      <w:r w:rsidRPr="00986D92">
        <w:rPr>
          <w:rFonts w:ascii="Times New Roman" w:hAnsi="Times New Roman" w:cs="Times New Roman"/>
          <w:kern w:val="24"/>
          <w:sz w:val="20"/>
          <w:szCs w:val="20"/>
        </w:rPr>
        <w:t xml:space="preserve"> </w:t>
      </w:r>
    </w:p>
    <w:p w:rsidR="002E3F6C" w:rsidRPr="00986D92" w:rsidRDefault="009D1E31" w:rsidP="009D1E31">
      <w:pPr>
        <w:numPr>
          <w:ilvl w:val="0"/>
          <w:numId w:val="211"/>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Poboljšanje procesa – modeliranje željenog stanja procesa</w:t>
      </w:r>
      <w:r w:rsidRPr="00986D92">
        <w:rPr>
          <w:rFonts w:ascii="Times New Roman" w:hAnsi="Times New Roman" w:cs="Times New Roman"/>
          <w:kern w:val="24"/>
          <w:sz w:val="20"/>
          <w:szCs w:val="20"/>
        </w:rPr>
        <w:t xml:space="preserve"> </w:t>
      </w:r>
    </w:p>
    <w:p w:rsidR="002E3F6C" w:rsidRPr="00986D92" w:rsidRDefault="009D1E31" w:rsidP="009D1E31">
      <w:pPr>
        <w:numPr>
          <w:ilvl w:val="0"/>
          <w:numId w:val="211"/>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Implementacija procesa – dodaju se IT detalji implementacije</w:t>
      </w:r>
      <w:r w:rsidRPr="00986D92">
        <w:rPr>
          <w:rFonts w:ascii="Times New Roman" w:hAnsi="Times New Roman" w:cs="Times New Roman"/>
          <w:kern w:val="24"/>
          <w:sz w:val="20"/>
          <w:szCs w:val="20"/>
        </w:rPr>
        <w:t xml:space="preserve"> </w:t>
      </w:r>
    </w:p>
    <w:p w:rsidR="002E3F6C" w:rsidRPr="00986D92" w:rsidRDefault="009D1E31" w:rsidP="009D1E31">
      <w:pPr>
        <w:numPr>
          <w:ilvl w:val="0"/>
          <w:numId w:val="211"/>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 xml:space="preserve">Izvršavanje procesa – uvođenje i izvršavanje procesa </w:t>
      </w:r>
    </w:p>
    <w:p w:rsidR="002E3F6C" w:rsidRDefault="009D1E31" w:rsidP="009D1E31">
      <w:pPr>
        <w:numPr>
          <w:ilvl w:val="0"/>
          <w:numId w:val="211"/>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Nadgledanje i kontrola procesa – radi redefinisanja procesa</w:t>
      </w:r>
      <w:r w:rsidRPr="00986D92">
        <w:rPr>
          <w:rFonts w:ascii="Times New Roman" w:hAnsi="Times New Roman" w:cs="Times New Roman"/>
          <w:kern w:val="24"/>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90"/>
        <w:gridCol w:w="4626"/>
      </w:tblGrid>
      <w:tr w:rsidR="00986D92" w:rsidTr="00986D92">
        <w:tc>
          <w:tcPr>
            <w:tcW w:w="5508" w:type="dxa"/>
          </w:tcPr>
          <w:p w:rsidR="00986D92" w:rsidRPr="00986D92" w:rsidRDefault="00986D92" w:rsidP="00986D92">
            <w:pPr>
              <w:autoSpaceDE w:val="0"/>
              <w:autoSpaceDN w:val="0"/>
              <w:adjustRightInd w:val="0"/>
              <w:jc w:val="center"/>
              <w:rPr>
                <w:rFonts w:ascii="Times New Roman" w:hAnsi="Times New Roman" w:cs="Times New Roman"/>
                <w:b/>
                <w:i/>
                <w:kern w:val="24"/>
                <w:sz w:val="20"/>
                <w:szCs w:val="20"/>
              </w:rPr>
            </w:pPr>
            <w:r w:rsidRPr="00986D92">
              <w:rPr>
                <w:rFonts w:ascii="Times New Roman" w:hAnsi="Times New Roman" w:cs="Times New Roman"/>
                <w:b/>
                <w:i/>
                <w:kern w:val="24"/>
                <w:sz w:val="20"/>
                <w:szCs w:val="20"/>
                <w:lang w:val="sr-Latn-CS"/>
              </w:rPr>
              <w:t>Elementi tehnika modelovanja</w:t>
            </w:r>
            <w:r w:rsidRPr="00986D92">
              <w:rPr>
                <w:rFonts w:ascii="Times New Roman" w:hAnsi="Times New Roman" w:cs="Times New Roman"/>
                <w:b/>
                <w:i/>
                <w:kern w:val="24"/>
                <w:sz w:val="20"/>
                <w:szCs w:val="20"/>
              </w:rPr>
              <w:t xml:space="preserve"> poslovnih procesa</w:t>
            </w:r>
          </w:p>
          <w:p w:rsidR="00986D92" w:rsidRDefault="00986D92" w:rsidP="00986D92">
            <w:pPr>
              <w:autoSpaceDE w:val="0"/>
              <w:autoSpaceDN w:val="0"/>
              <w:adjustRightInd w:val="0"/>
              <w:jc w:val="center"/>
              <w:rPr>
                <w:rFonts w:ascii="Times New Roman" w:hAnsi="Times New Roman" w:cs="Times New Roman"/>
                <w:b/>
                <w:i/>
                <w:kern w:val="24"/>
                <w:sz w:val="20"/>
                <w:szCs w:val="20"/>
                <w:lang w:val="sr-Latn-CS"/>
              </w:rPr>
            </w:pPr>
            <w:r w:rsidRPr="00986D92">
              <w:rPr>
                <w:rFonts w:ascii="Times New Roman" w:hAnsi="Times New Roman" w:cs="Times New Roman"/>
                <w:b/>
                <w:i/>
                <w:noProof/>
                <w:kern w:val="24"/>
                <w:sz w:val="20"/>
                <w:szCs w:val="20"/>
              </w:rPr>
              <w:drawing>
                <wp:inline distT="0" distB="0" distL="0" distR="0">
                  <wp:extent cx="3975049" cy="2457907"/>
                  <wp:effectExtent l="19050" t="0" r="6401" b="0"/>
                  <wp:docPr id="89" name="Picture 30"/>
                  <wp:cNvGraphicFramePr/>
                  <a:graphic xmlns:a="http://schemas.openxmlformats.org/drawingml/2006/main">
                    <a:graphicData uri="http://schemas.openxmlformats.org/drawingml/2006/picture">
                      <pic:pic xmlns:pic="http://schemas.openxmlformats.org/drawingml/2006/picture">
                        <pic:nvPicPr>
                          <pic:cNvPr id="37891" name="Picture 2"/>
                          <pic:cNvPicPr>
                            <a:picLocks noChangeAspect="1" noChangeArrowheads="1"/>
                          </pic:cNvPicPr>
                        </pic:nvPicPr>
                        <pic:blipFill>
                          <a:blip r:embed="rId153" cstate="print"/>
                          <a:srcRect/>
                          <a:stretch>
                            <a:fillRect/>
                          </a:stretch>
                        </pic:blipFill>
                        <pic:spPr bwMode="auto">
                          <a:xfrm>
                            <a:off x="0" y="0"/>
                            <a:ext cx="3976812" cy="2458997"/>
                          </a:xfrm>
                          <a:prstGeom prst="rect">
                            <a:avLst/>
                          </a:prstGeom>
                          <a:noFill/>
                          <a:ln w="9525">
                            <a:noFill/>
                            <a:miter lim="800000"/>
                            <a:headEnd/>
                            <a:tailEnd/>
                          </a:ln>
                        </pic:spPr>
                      </pic:pic>
                    </a:graphicData>
                  </a:graphic>
                </wp:inline>
              </w:drawing>
            </w:r>
          </w:p>
        </w:tc>
        <w:tc>
          <w:tcPr>
            <w:tcW w:w="5508" w:type="dxa"/>
          </w:tcPr>
          <w:p w:rsidR="00986D92" w:rsidRDefault="00986D92" w:rsidP="00986D92">
            <w:pPr>
              <w:autoSpaceDE w:val="0"/>
              <w:autoSpaceDN w:val="0"/>
              <w:adjustRightInd w:val="0"/>
              <w:jc w:val="both"/>
              <w:rPr>
                <w:rFonts w:ascii="Times New Roman" w:hAnsi="Times New Roman" w:cs="Times New Roman"/>
                <w:kern w:val="24"/>
                <w:sz w:val="20"/>
                <w:szCs w:val="20"/>
                <w:lang w:val="sr-Latn-CS"/>
              </w:rPr>
            </w:pPr>
            <w:r w:rsidRPr="00986D92">
              <w:rPr>
                <w:rFonts w:ascii="Times New Roman" w:hAnsi="Times New Roman" w:cs="Times New Roman"/>
                <w:b/>
                <w:i/>
                <w:kern w:val="24"/>
                <w:sz w:val="20"/>
                <w:szCs w:val="20"/>
                <w:lang w:val="sr-Latn-CS"/>
              </w:rPr>
              <w:t>BPM arhitektura</w:t>
            </w:r>
          </w:p>
          <w:p w:rsidR="00986D92" w:rsidRDefault="00986D92" w:rsidP="00986D92">
            <w:pPr>
              <w:autoSpaceDE w:val="0"/>
              <w:autoSpaceDN w:val="0"/>
              <w:adjustRightInd w:val="0"/>
              <w:jc w:val="center"/>
              <w:rPr>
                <w:rFonts w:ascii="Times New Roman" w:hAnsi="Times New Roman" w:cs="Times New Roman"/>
                <w:b/>
                <w:i/>
                <w:kern w:val="24"/>
                <w:sz w:val="20"/>
                <w:szCs w:val="20"/>
                <w:lang w:val="sr-Latn-CS"/>
              </w:rPr>
            </w:pPr>
            <w:r w:rsidRPr="00986D92">
              <w:rPr>
                <w:rFonts w:ascii="Times New Roman" w:hAnsi="Times New Roman" w:cs="Times New Roman"/>
                <w:b/>
                <w:i/>
                <w:noProof/>
                <w:kern w:val="24"/>
                <w:sz w:val="20"/>
                <w:szCs w:val="20"/>
              </w:rPr>
              <w:drawing>
                <wp:inline distT="0" distB="0" distL="0" distR="0">
                  <wp:extent cx="2833878" cy="2816352"/>
                  <wp:effectExtent l="19050" t="0" r="4572" b="0"/>
                  <wp:docPr id="90" name="Picture 31" descr="untitled"/>
                  <wp:cNvGraphicFramePr/>
                  <a:graphic xmlns:a="http://schemas.openxmlformats.org/drawingml/2006/main">
                    <a:graphicData uri="http://schemas.openxmlformats.org/drawingml/2006/picture">
                      <pic:pic xmlns:pic="http://schemas.openxmlformats.org/drawingml/2006/picture">
                        <pic:nvPicPr>
                          <pic:cNvPr id="38915" name="Picture 4" descr="untitled"/>
                          <pic:cNvPicPr>
                            <a:picLocks noChangeAspect="1" noChangeArrowheads="1"/>
                          </pic:cNvPicPr>
                        </pic:nvPicPr>
                        <pic:blipFill>
                          <a:blip r:embed="rId154" cstate="print"/>
                          <a:srcRect/>
                          <a:stretch>
                            <a:fillRect/>
                          </a:stretch>
                        </pic:blipFill>
                        <pic:spPr bwMode="auto">
                          <a:xfrm>
                            <a:off x="0" y="0"/>
                            <a:ext cx="2834595" cy="2817064"/>
                          </a:xfrm>
                          <a:prstGeom prst="rect">
                            <a:avLst/>
                          </a:prstGeom>
                          <a:noFill/>
                          <a:ln w="9525">
                            <a:noFill/>
                            <a:miter lim="800000"/>
                            <a:headEnd/>
                            <a:tailEnd/>
                          </a:ln>
                        </pic:spPr>
                      </pic:pic>
                    </a:graphicData>
                  </a:graphic>
                </wp:inline>
              </w:drawing>
            </w:r>
          </w:p>
        </w:tc>
      </w:tr>
    </w:tbl>
    <w:p w:rsidR="00986D92" w:rsidRP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r w:rsidRPr="00986D92">
        <w:rPr>
          <w:rFonts w:ascii="Times New Roman" w:hAnsi="Times New Roman" w:cs="Times New Roman"/>
          <w:b/>
          <w:kern w:val="24"/>
          <w:sz w:val="20"/>
          <w:szCs w:val="20"/>
          <w:u w:val="single" w:color="C00000"/>
          <w:lang w:val="sr-Latn-CS"/>
        </w:rPr>
        <w:t>BPM arhitektura</w:t>
      </w:r>
    </w:p>
    <w:p w:rsidR="002E3F6C" w:rsidRPr="00986D92" w:rsidRDefault="009D1E31" w:rsidP="009D1E31">
      <w:pPr>
        <w:numPr>
          <w:ilvl w:val="0"/>
          <w:numId w:val="212"/>
        </w:numPr>
        <w:tabs>
          <w:tab w:val="num" w:pos="720"/>
        </w:tabs>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 xml:space="preserve">Najbitniji deo, ili srce sistema, predstavlja procesna mašina, koja izvršava poslovni proces napisan u BPEL jeziku. </w:t>
      </w:r>
    </w:p>
    <w:p w:rsidR="002E3F6C" w:rsidRPr="00986D92" w:rsidRDefault="009D1E31" w:rsidP="009D1E31">
      <w:pPr>
        <w:numPr>
          <w:ilvl w:val="0"/>
          <w:numId w:val="212"/>
        </w:numPr>
        <w:tabs>
          <w:tab w:val="num" w:pos="720"/>
        </w:tabs>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 xml:space="preserve">Postoje dva tipa interakcije sa aplikacijama: interna i eksterna. </w:t>
      </w:r>
    </w:p>
    <w:p w:rsidR="002E3F6C" w:rsidRPr="00986D92" w:rsidRDefault="009D1E31" w:rsidP="009D1E31">
      <w:pPr>
        <w:numPr>
          <w:ilvl w:val="0"/>
          <w:numId w:val="212"/>
        </w:numPr>
        <w:tabs>
          <w:tab w:val="num" w:pos="720"/>
        </w:tabs>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 xml:space="preserve">Internim aplikacijama, koje se nalaze u okviru kompanijske mreže, ali van adresnog prostora od procesne mašine, se pristupa pomoću neke od integracionih tehnologija, kao što su: veb servisi, J2EE, COM, uobičajeno koristeći XML kao format poruka. </w:t>
      </w:r>
    </w:p>
    <w:p w:rsidR="002E3F6C" w:rsidRPr="00986D92" w:rsidRDefault="009D1E31" w:rsidP="009D1E31">
      <w:pPr>
        <w:numPr>
          <w:ilvl w:val="0"/>
          <w:numId w:val="212"/>
        </w:numPr>
        <w:tabs>
          <w:tab w:val="num" w:pos="720"/>
        </w:tabs>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 xml:space="preserve">Eksterne aplikacije su uobičajeno Web servisi, sastavni delovi poslovnih procesa drugih kompanija. </w:t>
      </w:r>
    </w:p>
    <w:p w:rsidR="002E3F6C" w:rsidRPr="00986D92" w:rsidRDefault="009D1E31" w:rsidP="009D1E31">
      <w:pPr>
        <w:numPr>
          <w:ilvl w:val="0"/>
          <w:numId w:val="212"/>
        </w:numPr>
        <w:tabs>
          <w:tab w:val="num" w:pos="720"/>
        </w:tabs>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 xml:space="preserve">BPM sistemski administratori koriste grafičke konzole da bi administrirali i nadgledali procese koji se izvršavaju. Konzole sa procesnim mašinama komuniciraju preko jezika za upravljanje. Procesne mašine čuvanje stanje procesa u bazi podataka. </w:t>
      </w: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p>
    <w:p w:rsidR="00B93BD7" w:rsidRPr="00986D92"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r w:rsidRPr="00986D92">
        <w:rPr>
          <w:rFonts w:ascii="Times New Roman" w:hAnsi="Times New Roman" w:cs="Times New Roman"/>
          <w:b/>
          <w:kern w:val="24"/>
          <w:sz w:val="20"/>
          <w:szCs w:val="20"/>
          <w:u w:val="single" w:color="C00000"/>
          <w:lang w:val="sr-Latn-CS"/>
        </w:rPr>
        <w:lastRenderedPageBreak/>
        <w:t>Jezici i notacije za modelovanje procesa</w:t>
      </w:r>
    </w:p>
    <w:p w:rsidR="00B93BD7" w:rsidRPr="00986D92" w:rsidRDefault="00986D92" w:rsidP="00986D92">
      <w:pPr>
        <w:autoSpaceDE w:val="0"/>
        <w:autoSpaceDN w:val="0"/>
        <w:adjustRightInd w:val="0"/>
        <w:spacing w:after="0" w:line="240" w:lineRule="auto"/>
        <w:jc w:val="center"/>
        <w:rPr>
          <w:rFonts w:ascii="Times New Roman" w:hAnsi="Times New Roman" w:cs="Times New Roman"/>
          <w:b/>
          <w:i/>
          <w:kern w:val="24"/>
          <w:sz w:val="20"/>
          <w:szCs w:val="20"/>
          <w:lang w:val="sr-Latn-CS"/>
        </w:rPr>
      </w:pPr>
      <w:r w:rsidRPr="00986D92">
        <w:rPr>
          <w:rFonts w:ascii="Times New Roman" w:hAnsi="Times New Roman" w:cs="Times New Roman"/>
          <w:b/>
          <w:i/>
          <w:kern w:val="24"/>
          <w:sz w:val="20"/>
          <w:szCs w:val="20"/>
          <w:lang w:val="sr-Latn-CS"/>
        </w:rPr>
        <w:t>Procesi i tokovi</w:t>
      </w:r>
    </w:p>
    <w:p w:rsidR="00986D92" w:rsidRDefault="002E3F6C"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Pr>
          <w:rFonts w:ascii="Times New Roman" w:hAnsi="Times New Roman" w:cs="Times New Roman"/>
          <w:noProof/>
          <w:kern w:val="24"/>
          <w:sz w:val="20"/>
          <w:szCs w:val="20"/>
        </w:rPr>
        <w:pict>
          <v:shape id="_x0000_s1079" type="#_x0000_t75" style="position:absolute;left:0;text-align:left;margin-left:46.35pt;margin-top:-.5pt;width:402.6pt;height:210.4pt;z-index:251699200;mso-wrap-style:none;mso-wrap-distance-left:0;mso-wrap-distance-right:0" fillcolor="#4f81bd" strokecolor="#03c">
            <v:imagedata r:id="rId155" o:title=""/>
            <v:shadow color="#eeece1"/>
          </v:shape>
          <o:OLEObject Type="Embed" ProgID="Visio.Drawing.11" ShapeID="_x0000_s1079" DrawAspect="Content" ObjectID="_1379672298" r:id="rId156"/>
        </w:pict>
      </w: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Pr="002A20D3"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Pr="00986D92" w:rsidRDefault="00986D92" w:rsidP="002A0CF6">
      <w:pPr>
        <w:autoSpaceDE w:val="0"/>
        <w:autoSpaceDN w:val="0"/>
        <w:adjustRightInd w:val="0"/>
        <w:spacing w:after="0" w:line="240" w:lineRule="auto"/>
        <w:jc w:val="both"/>
        <w:rPr>
          <w:rFonts w:ascii="Times New Roman" w:hAnsi="Times New Roman" w:cs="Times New Roman"/>
          <w:b/>
          <w:color w:val="FF0000"/>
          <w:kern w:val="24"/>
          <w:sz w:val="20"/>
          <w:szCs w:val="20"/>
          <w:lang w:val="sr-Latn-CS"/>
        </w:rPr>
      </w:pPr>
      <w:r w:rsidRPr="00986D92">
        <w:rPr>
          <w:rFonts w:ascii="Times New Roman" w:hAnsi="Times New Roman" w:cs="Times New Roman"/>
          <w:b/>
          <w:color w:val="FF0000"/>
          <w:kern w:val="24"/>
          <w:sz w:val="20"/>
          <w:szCs w:val="20"/>
          <w:lang w:val="sr-Latn-CS"/>
        </w:rPr>
        <w:t>UML</w:t>
      </w:r>
    </w:p>
    <w:p w:rsidR="002E3F6C" w:rsidRPr="00986D92" w:rsidRDefault="009D1E31" w:rsidP="00986D92">
      <w:p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 xml:space="preserve">Jedan proces se najlakše može opisati pomoću UML-a, koji je objektno orijentisana metodologija, ali se može adekvatno koristiti za opis procesa. </w:t>
      </w:r>
    </w:p>
    <w:p w:rsidR="002E3F6C" w:rsidRPr="00986D92" w:rsidRDefault="009D1E31" w:rsidP="00986D92">
      <w:p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UML je semantički dosta bogat i njegov opseg opisa je daleko širi nego što je procesno or</w:t>
      </w:r>
      <w:r w:rsidRPr="00986D92">
        <w:rPr>
          <w:rFonts w:ascii="Times New Roman" w:hAnsi="Times New Roman" w:cs="Times New Roman"/>
          <w:kern w:val="24"/>
          <w:sz w:val="20"/>
          <w:szCs w:val="20"/>
        </w:rPr>
        <w:t>i</w:t>
      </w:r>
      <w:r w:rsidRPr="00986D92">
        <w:rPr>
          <w:rFonts w:ascii="Times New Roman" w:hAnsi="Times New Roman" w:cs="Times New Roman"/>
          <w:kern w:val="24"/>
          <w:sz w:val="20"/>
          <w:szCs w:val="20"/>
          <w:lang w:val="sr-Latn-CS"/>
        </w:rPr>
        <w:t xml:space="preserve">jentisan opseg opisa. </w:t>
      </w:r>
    </w:p>
    <w:p w:rsidR="002E3F6C" w:rsidRPr="00986D92" w:rsidRDefault="002E3F6C" w:rsidP="00986D92">
      <w:pPr>
        <w:autoSpaceDE w:val="0"/>
        <w:autoSpaceDN w:val="0"/>
        <w:adjustRightInd w:val="0"/>
        <w:spacing w:after="0" w:line="240" w:lineRule="auto"/>
        <w:jc w:val="both"/>
        <w:rPr>
          <w:rFonts w:ascii="Times New Roman" w:hAnsi="Times New Roman" w:cs="Times New Roman"/>
          <w:kern w:val="24"/>
          <w:sz w:val="20"/>
          <w:szCs w:val="20"/>
        </w:rPr>
      </w:pPr>
      <w:r w:rsidRPr="002E3F6C">
        <w:rPr>
          <w:rFonts w:ascii="Times New Roman" w:hAnsi="Times New Roman" w:cs="Times New Roman"/>
          <w:b/>
          <w:noProof/>
          <w:kern w:val="24"/>
          <w:sz w:val="20"/>
          <w:szCs w:val="20"/>
        </w:rPr>
        <w:pict>
          <v:shape id="_x0000_s1080" type="#_x0000_t75" style="position:absolute;left:0;text-align:left;margin-left:351pt;margin-top:16.9pt;width:161.95pt;height:159.2pt;z-index:251700224" fillcolor="#4f81bd" strokecolor="#03c">
            <v:imagedata r:id="rId157" o:title=""/>
            <v:shadow color="#eeece1"/>
          </v:shape>
          <o:OLEObject Type="Embed" ProgID="Visio.Drawing.11" ShapeID="_x0000_s1080" DrawAspect="Content" ObjectID="_1379672299" r:id="rId158"/>
        </w:pict>
      </w:r>
      <w:r w:rsidR="009D1E31" w:rsidRPr="00986D92">
        <w:rPr>
          <w:rFonts w:ascii="Times New Roman" w:hAnsi="Times New Roman" w:cs="Times New Roman"/>
          <w:kern w:val="24"/>
          <w:sz w:val="20"/>
          <w:szCs w:val="20"/>
          <w:lang w:val="sr-Cyrl-CS"/>
        </w:rPr>
        <w:t>UML predstavlja jezik za specifikaciju, vizualizaciju, konstrukciju i dokumentovanje proizvoda softverskog sistema, kao i za modeliranje poslovnih procesa i drugih nesoftverskih sistema</w:t>
      </w:r>
      <w:r w:rsidR="009D1E31" w:rsidRPr="00986D92">
        <w:rPr>
          <w:rFonts w:ascii="Times New Roman" w:hAnsi="Times New Roman" w:cs="Times New Roman"/>
          <w:kern w:val="24"/>
          <w:sz w:val="20"/>
          <w:szCs w:val="20"/>
          <w:lang w:val="sr-Latn-CS"/>
        </w:rPr>
        <w:t xml:space="preserve"> </w:t>
      </w: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r>
        <w:rPr>
          <w:rFonts w:ascii="Times New Roman" w:hAnsi="Times New Roman" w:cs="Times New Roman"/>
          <w:b/>
          <w:kern w:val="24"/>
          <w:sz w:val="20"/>
          <w:szCs w:val="20"/>
          <w:lang w:val="sr-Latn-CS"/>
        </w:rPr>
        <w:t>Opis dinamike pomoću UML-a</w:t>
      </w:r>
    </w:p>
    <w:p w:rsidR="002E3F6C" w:rsidRPr="00986D92" w:rsidRDefault="009D1E31" w:rsidP="009D1E31">
      <w:pPr>
        <w:numPr>
          <w:ilvl w:val="0"/>
          <w:numId w:val="213"/>
        </w:numPr>
        <w:tabs>
          <w:tab w:val="num" w:pos="720"/>
        </w:tabs>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vi-VN"/>
        </w:rPr>
        <w:t>UML omogućava grafičko konstruisanje koje se može koristiti za opis:</w:t>
      </w:r>
    </w:p>
    <w:p w:rsidR="002E3F6C" w:rsidRPr="00986D92" w:rsidRDefault="009D1E31" w:rsidP="009D1E31">
      <w:pPr>
        <w:numPr>
          <w:ilvl w:val="1"/>
          <w:numId w:val="213"/>
        </w:numPr>
        <w:tabs>
          <w:tab w:val="num" w:pos="1440"/>
        </w:tabs>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rPr>
        <w:t>A</w:t>
      </w:r>
      <w:r w:rsidRPr="00986D92">
        <w:rPr>
          <w:rFonts w:ascii="Times New Roman" w:hAnsi="Times New Roman" w:cs="Times New Roman"/>
          <w:kern w:val="24"/>
          <w:sz w:val="20"/>
          <w:szCs w:val="20"/>
          <w:lang w:val="vi-VN"/>
        </w:rPr>
        <w:t>kcija i aktivnosti</w:t>
      </w:r>
    </w:p>
    <w:p w:rsidR="002E3F6C" w:rsidRPr="00986D92" w:rsidRDefault="009D1E31" w:rsidP="009D1E31">
      <w:pPr>
        <w:numPr>
          <w:ilvl w:val="1"/>
          <w:numId w:val="213"/>
        </w:numPr>
        <w:tabs>
          <w:tab w:val="num" w:pos="1440"/>
        </w:tabs>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rPr>
        <w:t>V</w:t>
      </w:r>
      <w:r w:rsidRPr="00986D92">
        <w:rPr>
          <w:rFonts w:ascii="Times New Roman" w:hAnsi="Times New Roman" w:cs="Times New Roman"/>
          <w:kern w:val="24"/>
          <w:sz w:val="20"/>
          <w:szCs w:val="20"/>
          <w:lang w:val="vi-VN"/>
        </w:rPr>
        <w:t>remenskog toka</w:t>
      </w:r>
      <w:r w:rsidRPr="00986D92">
        <w:rPr>
          <w:rFonts w:ascii="Times New Roman" w:hAnsi="Times New Roman" w:cs="Times New Roman"/>
          <w:kern w:val="24"/>
          <w:sz w:val="20"/>
          <w:szCs w:val="20"/>
          <w:lang w:val="sr-Latn-CS"/>
        </w:rPr>
        <w:t xml:space="preserve"> </w:t>
      </w:r>
    </w:p>
    <w:p w:rsidR="002E3F6C" w:rsidRPr="00986D92" w:rsidRDefault="009D1E31" w:rsidP="009D1E31">
      <w:pPr>
        <w:numPr>
          <w:ilvl w:val="0"/>
          <w:numId w:val="213"/>
        </w:numPr>
        <w:tabs>
          <w:tab w:val="num" w:pos="720"/>
        </w:tabs>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vi-VN"/>
        </w:rPr>
        <w:t>Dozvoljene kontrole su:</w:t>
      </w:r>
    </w:p>
    <w:p w:rsidR="002E3F6C" w:rsidRPr="00986D92" w:rsidRDefault="009D1E31" w:rsidP="009D1E31">
      <w:pPr>
        <w:numPr>
          <w:ilvl w:val="1"/>
          <w:numId w:val="213"/>
        </w:numPr>
        <w:tabs>
          <w:tab w:val="num" w:pos="1440"/>
        </w:tabs>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b/>
          <w:bCs/>
          <w:color w:val="FF0000"/>
          <w:kern w:val="24"/>
          <w:sz w:val="20"/>
          <w:szCs w:val="20"/>
        </w:rPr>
        <w:t>S</w:t>
      </w:r>
      <w:r w:rsidRPr="00986D92">
        <w:rPr>
          <w:rFonts w:ascii="Times New Roman" w:hAnsi="Times New Roman" w:cs="Times New Roman"/>
          <w:b/>
          <w:bCs/>
          <w:color w:val="FF0000"/>
          <w:kern w:val="24"/>
          <w:sz w:val="20"/>
          <w:szCs w:val="20"/>
          <w:lang w:val="vi-VN"/>
        </w:rPr>
        <w:t>ekvenca</w:t>
      </w:r>
      <w:r w:rsidRPr="00986D92">
        <w:rPr>
          <w:rFonts w:ascii="Times New Roman" w:hAnsi="Times New Roman" w:cs="Times New Roman"/>
          <w:kern w:val="24"/>
          <w:sz w:val="20"/>
          <w:szCs w:val="20"/>
          <w:lang w:val="vi-VN"/>
        </w:rPr>
        <w:t>: prelaz sa jedne aktivnosti na drugu prikazan u vremenu</w:t>
      </w:r>
    </w:p>
    <w:p w:rsidR="002E3F6C" w:rsidRPr="00986D92" w:rsidRDefault="009D1E31" w:rsidP="009D1E31">
      <w:pPr>
        <w:numPr>
          <w:ilvl w:val="1"/>
          <w:numId w:val="213"/>
        </w:numPr>
        <w:tabs>
          <w:tab w:val="num" w:pos="1440"/>
        </w:tabs>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b/>
          <w:bCs/>
          <w:color w:val="FF0000"/>
          <w:kern w:val="24"/>
          <w:sz w:val="20"/>
          <w:szCs w:val="20"/>
        </w:rPr>
        <w:t>G</w:t>
      </w:r>
      <w:r w:rsidRPr="00986D92">
        <w:rPr>
          <w:rFonts w:ascii="Times New Roman" w:hAnsi="Times New Roman" w:cs="Times New Roman"/>
          <w:b/>
          <w:bCs/>
          <w:color w:val="FF0000"/>
          <w:kern w:val="24"/>
          <w:sz w:val="20"/>
          <w:szCs w:val="20"/>
          <w:lang w:val="vi-VN"/>
        </w:rPr>
        <w:t>rananje</w:t>
      </w:r>
      <w:r w:rsidRPr="00986D92">
        <w:rPr>
          <w:rFonts w:ascii="Times New Roman" w:hAnsi="Times New Roman" w:cs="Times New Roman"/>
          <w:kern w:val="24"/>
          <w:sz w:val="20"/>
          <w:szCs w:val="20"/>
          <w:lang w:val="vi-VN"/>
        </w:rPr>
        <w:t>: tačka odluke između alternativnih tokova</w:t>
      </w:r>
    </w:p>
    <w:p w:rsidR="002E3F6C" w:rsidRPr="00986D92" w:rsidRDefault="009D1E31" w:rsidP="009D1E31">
      <w:pPr>
        <w:numPr>
          <w:ilvl w:val="1"/>
          <w:numId w:val="213"/>
        </w:numPr>
        <w:tabs>
          <w:tab w:val="num" w:pos="1440"/>
        </w:tabs>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b/>
          <w:bCs/>
          <w:color w:val="FF0000"/>
          <w:kern w:val="24"/>
          <w:sz w:val="20"/>
          <w:szCs w:val="20"/>
        </w:rPr>
        <w:t>S</w:t>
      </w:r>
      <w:r w:rsidRPr="00986D92">
        <w:rPr>
          <w:rFonts w:ascii="Times New Roman" w:hAnsi="Times New Roman" w:cs="Times New Roman"/>
          <w:b/>
          <w:bCs/>
          <w:color w:val="FF0000"/>
          <w:kern w:val="24"/>
          <w:sz w:val="20"/>
          <w:szCs w:val="20"/>
          <w:lang w:val="vi-VN"/>
        </w:rPr>
        <w:t>pajanje</w:t>
      </w:r>
      <w:r w:rsidRPr="00986D92">
        <w:rPr>
          <w:rFonts w:ascii="Times New Roman" w:hAnsi="Times New Roman" w:cs="Times New Roman"/>
          <w:kern w:val="24"/>
          <w:sz w:val="20"/>
          <w:szCs w:val="20"/>
          <w:lang w:val="vi-VN"/>
        </w:rPr>
        <w:t>: ponovno spajanje više alternativnih tokova u jedan</w:t>
      </w:r>
    </w:p>
    <w:p w:rsidR="002E3F6C" w:rsidRPr="00986D92" w:rsidRDefault="009D1E31" w:rsidP="009D1E31">
      <w:pPr>
        <w:numPr>
          <w:ilvl w:val="1"/>
          <w:numId w:val="213"/>
        </w:numPr>
        <w:tabs>
          <w:tab w:val="num" w:pos="1440"/>
        </w:tabs>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b/>
          <w:bCs/>
          <w:color w:val="FF0000"/>
          <w:kern w:val="24"/>
          <w:sz w:val="20"/>
          <w:szCs w:val="20"/>
        </w:rPr>
        <w:t>V</w:t>
      </w:r>
      <w:r w:rsidRPr="00986D92">
        <w:rPr>
          <w:rFonts w:ascii="Times New Roman" w:hAnsi="Times New Roman" w:cs="Times New Roman"/>
          <w:b/>
          <w:bCs/>
          <w:color w:val="FF0000"/>
          <w:kern w:val="24"/>
          <w:sz w:val="20"/>
          <w:szCs w:val="20"/>
          <w:lang w:val="vi-VN"/>
        </w:rPr>
        <w:t>iljuška</w:t>
      </w:r>
      <w:r w:rsidRPr="00986D92">
        <w:rPr>
          <w:rFonts w:ascii="Times New Roman" w:hAnsi="Times New Roman" w:cs="Times New Roman"/>
          <w:kern w:val="24"/>
          <w:sz w:val="20"/>
          <w:szCs w:val="20"/>
          <w:lang w:val="vi-VN"/>
        </w:rPr>
        <w:t>: podela toka u dva ili više konkurentnih tokova</w:t>
      </w:r>
    </w:p>
    <w:p w:rsidR="002E3F6C" w:rsidRPr="00986D92" w:rsidRDefault="009D1E31" w:rsidP="009D1E31">
      <w:pPr>
        <w:numPr>
          <w:ilvl w:val="1"/>
          <w:numId w:val="213"/>
        </w:numPr>
        <w:tabs>
          <w:tab w:val="num" w:pos="1440"/>
        </w:tabs>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b/>
          <w:bCs/>
          <w:color w:val="FF0000"/>
          <w:kern w:val="24"/>
          <w:sz w:val="20"/>
          <w:szCs w:val="20"/>
        </w:rPr>
        <w:t>V</w:t>
      </w:r>
      <w:r w:rsidRPr="00986D92">
        <w:rPr>
          <w:rFonts w:ascii="Times New Roman" w:hAnsi="Times New Roman" w:cs="Times New Roman"/>
          <w:b/>
          <w:bCs/>
          <w:color w:val="FF0000"/>
          <w:kern w:val="24"/>
          <w:sz w:val="20"/>
          <w:szCs w:val="20"/>
          <w:lang w:val="vi-VN"/>
        </w:rPr>
        <w:t>eza</w:t>
      </w:r>
      <w:r w:rsidRPr="00986D92">
        <w:rPr>
          <w:rFonts w:ascii="Times New Roman" w:hAnsi="Times New Roman" w:cs="Times New Roman"/>
          <w:kern w:val="24"/>
          <w:sz w:val="20"/>
          <w:szCs w:val="20"/>
          <w:lang w:val="vi-VN"/>
        </w:rPr>
        <w:t>: sinhronizacija  dva ili više konkurentnih tokova u jedan</w:t>
      </w: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986D92" w:rsidTr="00986D92">
        <w:tc>
          <w:tcPr>
            <w:tcW w:w="5508" w:type="dxa"/>
          </w:tcPr>
          <w:p w:rsidR="00986D92" w:rsidRDefault="00986D92" w:rsidP="00986D92">
            <w:pPr>
              <w:autoSpaceDE w:val="0"/>
              <w:autoSpaceDN w:val="0"/>
              <w:adjustRightInd w:val="0"/>
              <w:jc w:val="both"/>
              <w:rPr>
                <w:rFonts w:ascii="Times New Roman" w:hAnsi="Times New Roman" w:cs="Times New Roman"/>
                <w:b/>
                <w:i/>
                <w:kern w:val="24"/>
                <w:sz w:val="20"/>
                <w:szCs w:val="20"/>
                <w:lang w:val="sr-Latn-CS"/>
              </w:rPr>
            </w:pPr>
          </w:p>
          <w:p w:rsidR="00986D92" w:rsidRPr="00986D92" w:rsidRDefault="00986D92" w:rsidP="00986D92">
            <w:pPr>
              <w:autoSpaceDE w:val="0"/>
              <w:autoSpaceDN w:val="0"/>
              <w:adjustRightInd w:val="0"/>
              <w:jc w:val="both"/>
              <w:rPr>
                <w:rFonts w:ascii="Times New Roman" w:hAnsi="Times New Roman" w:cs="Times New Roman"/>
                <w:b/>
                <w:i/>
                <w:kern w:val="24"/>
                <w:sz w:val="20"/>
                <w:szCs w:val="20"/>
                <w:lang w:val="sr-Latn-CS"/>
              </w:rPr>
            </w:pPr>
            <w:r w:rsidRPr="00986D92">
              <w:rPr>
                <w:rFonts w:ascii="Times New Roman" w:hAnsi="Times New Roman" w:cs="Times New Roman"/>
                <w:b/>
                <w:i/>
                <w:kern w:val="24"/>
                <w:sz w:val="20"/>
                <w:szCs w:val="20"/>
                <w:lang w:val="sr-Latn-CS"/>
              </w:rPr>
              <w:t>Primer uml dijagrama aktivnosti</w:t>
            </w:r>
          </w:p>
          <w:p w:rsidR="00986D92" w:rsidRDefault="002E3F6C" w:rsidP="002A0CF6">
            <w:pPr>
              <w:autoSpaceDE w:val="0"/>
              <w:autoSpaceDN w:val="0"/>
              <w:adjustRightInd w:val="0"/>
              <w:jc w:val="both"/>
              <w:rPr>
                <w:rFonts w:ascii="Times New Roman" w:hAnsi="Times New Roman" w:cs="Times New Roman"/>
                <w:b/>
                <w:kern w:val="24"/>
                <w:sz w:val="20"/>
                <w:szCs w:val="20"/>
                <w:lang w:val="sr-Latn-CS"/>
              </w:rPr>
            </w:pPr>
            <w:r>
              <w:rPr>
                <w:rFonts w:ascii="Times New Roman" w:hAnsi="Times New Roman" w:cs="Times New Roman"/>
                <w:b/>
                <w:noProof/>
                <w:kern w:val="24"/>
                <w:sz w:val="20"/>
                <w:szCs w:val="20"/>
              </w:rPr>
              <w:pict>
                <v:shape id="_x0000_s1081" type="#_x0000_t75" style="position:absolute;left:0;text-align:left;margin-left:-.85pt;margin-top:6.8pt;width:196.35pt;height:237.2pt;z-index:251701248" fillcolor="#4f81bd" strokecolor="#03c">
                  <v:imagedata r:id="rId159" o:title=""/>
                  <v:shadow color="#eeece1"/>
                </v:shape>
                <o:OLEObject Type="Embed" ProgID="Visio.Drawing.11" ShapeID="_x0000_s1081" DrawAspect="Content" ObjectID="_1379672300" r:id="rId160"/>
              </w:pict>
            </w:r>
          </w:p>
        </w:tc>
        <w:tc>
          <w:tcPr>
            <w:tcW w:w="5508" w:type="dxa"/>
          </w:tcPr>
          <w:p w:rsidR="00986D92" w:rsidRDefault="00986D92" w:rsidP="002A0CF6">
            <w:pPr>
              <w:autoSpaceDE w:val="0"/>
              <w:autoSpaceDN w:val="0"/>
              <w:adjustRightInd w:val="0"/>
              <w:jc w:val="both"/>
              <w:rPr>
                <w:rFonts w:ascii="Times New Roman" w:hAnsi="Times New Roman" w:cs="Times New Roman"/>
                <w:b/>
                <w:i/>
                <w:kern w:val="24"/>
                <w:sz w:val="20"/>
                <w:szCs w:val="20"/>
                <w:lang w:val="sr-Latn-CS"/>
              </w:rPr>
            </w:pPr>
          </w:p>
          <w:p w:rsidR="00986D92" w:rsidRDefault="00986D92" w:rsidP="002A0CF6">
            <w:pPr>
              <w:autoSpaceDE w:val="0"/>
              <w:autoSpaceDN w:val="0"/>
              <w:adjustRightInd w:val="0"/>
              <w:jc w:val="both"/>
              <w:rPr>
                <w:rFonts w:ascii="Times New Roman" w:hAnsi="Times New Roman" w:cs="Times New Roman"/>
                <w:b/>
                <w:i/>
                <w:kern w:val="24"/>
                <w:sz w:val="20"/>
                <w:szCs w:val="20"/>
                <w:lang w:val="sr-Latn-CS"/>
              </w:rPr>
            </w:pPr>
          </w:p>
          <w:p w:rsidR="00986D92" w:rsidRDefault="00986D92" w:rsidP="002A0CF6">
            <w:pPr>
              <w:autoSpaceDE w:val="0"/>
              <w:autoSpaceDN w:val="0"/>
              <w:adjustRightInd w:val="0"/>
              <w:jc w:val="both"/>
              <w:rPr>
                <w:rFonts w:ascii="Times New Roman" w:hAnsi="Times New Roman" w:cs="Times New Roman"/>
                <w:b/>
                <w:i/>
                <w:kern w:val="24"/>
                <w:sz w:val="20"/>
                <w:szCs w:val="20"/>
                <w:lang w:val="sr-Latn-CS"/>
              </w:rPr>
            </w:pPr>
          </w:p>
          <w:p w:rsidR="00986D92" w:rsidRPr="00986D92" w:rsidRDefault="00986D92" w:rsidP="002A0CF6">
            <w:pPr>
              <w:autoSpaceDE w:val="0"/>
              <w:autoSpaceDN w:val="0"/>
              <w:adjustRightInd w:val="0"/>
              <w:jc w:val="both"/>
              <w:rPr>
                <w:rFonts w:ascii="Times New Roman" w:hAnsi="Times New Roman" w:cs="Times New Roman"/>
                <w:b/>
                <w:i/>
                <w:kern w:val="24"/>
                <w:sz w:val="20"/>
                <w:szCs w:val="20"/>
                <w:lang w:val="sr-Latn-CS"/>
              </w:rPr>
            </w:pPr>
            <w:r w:rsidRPr="00986D92">
              <w:rPr>
                <w:rFonts w:ascii="Times New Roman" w:hAnsi="Times New Roman" w:cs="Times New Roman"/>
                <w:b/>
                <w:i/>
                <w:kern w:val="24"/>
                <w:sz w:val="20"/>
                <w:szCs w:val="20"/>
                <w:lang w:val="sr-Latn-CS"/>
              </w:rPr>
              <w:t>Primer toka posla</w:t>
            </w:r>
          </w:p>
          <w:p w:rsidR="00986D92" w:rsidRDefault="00986D92" w:rsidP="002A0CF6">
            <w:pPr>
              <w:autoSpaceDE w:val="0"/>
              <w:autoSpaceDN w:val="0"/>
              <w:adjustRightInd w:val="0"/>
              <w:jc w:val="both"/>
              <w:rPr>
                <w:rFonts w:ascii="Times New Roman" w:hAnsi="Times New Roman" w:cs="Times New Roman"/>
                <w:b/>
                <w:kern w:val="24"/>
                <w:sz w:val="20"/>
                <w:szCs w:val="20"/>
                <w:lang w:val="sr-Latn-CS"/>
              </w:rPr>
            </w:pPr>
          </w:p>
        </w:tc>
      </w:tr>
    </w:tbl>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p>
    <w:p w:rsidR="00986D92" w:rsidRDefault="002E3F6C"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r w:rsidRPr="002E3F6C">
        <w:rPr>
          <w:rFonts w:ascii="Times New Roman" w:hAnsi="Times New Roman" w:cs="Times New Roman"/>
          <w:b/>
          <w:i/>
          <w:noProof/>
          <w:kern w:val="24"/>
          <w:sz w:val="20"/>
          <w:szCs w:val="20"/>
        </w:rPr>
        <w:pict>
          <v:shape id="_x0000_s1082" type="#_x0000_t75" style="position:absolute;left:0;text-align:left;margin-left:255.35pt;margin-top:8.6pt;width:292.95pt;height:79.9pt;z-index:251702272;mso-wrap-style:none;mso-wrap-distance-left:0;mso-wrap-distance-right:0" fillcolor="#4f81bd" strokecolor="#03c">
            <v:imagedata r:id="rId161" o:title=""/>
            <v:shadow color="#eeece1"/>
          </v:shape>
          <o:OLEObject Type="Embed" ProgID="Visio.Drawing.11" ShapeID="_x0000_s1082" DrawAspect="Content" ObjectID="_1379672301" r:id="rId162"/>
        </w:pict>
      </w: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p>
    <w:p w:rsidR="00986D92" w:rsidRP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986D92" w:rsidRPr="00986D92" w:rsidRDefault="00986D92" w:rsidP="002A0CF6">
      <w:pPr>
        <w:autoSpaceDE w:val="0"/>
        <w:autoSpaceDN w:val="0"/>
        <w:adjustRightInd w:val="0"/>
        <w:spacing w:after="0" w:line="240" w:lineRule="auto"/>
        <w:jc w:val="both"/>
        <w:rPr>
          <w:rFonts w:ascii="Times New Roman" w:hAnsi="Times New Roman" w:cs="Times New Roman"/>
          <w:b/>
          <w:i/>
          <w:kern w:val="24"/>
          <w:sz w:val="20"/>
          <w:szCs w:val="20"/>
          <w:lang w:val="sr-Latn-CS"/>
        </w:rPr>
      </w:pPr>
      <w:r w:rsidRPr="00986D92">
        <w:rPr>
          <w:rFonts w:ascii="Times New Roman" w:hAnsi="Times New Roman" w:cs="Times New Roman"/>
          <w:b/>
          <w:i/>
          <w:kern w:val="24"/>
          <w:sz w:val="20"/>
          <w:szCs w:val="20"/>
        </w:rPr>
        <w:lastRenderedPageBreak/>
        <w:t>Paterni interoperabilnosti tokova</w:t>
      </w:r>
    </w:p>
    <w:p w:rsidR="00986D92" w:rsidRDefault="00986D92"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986D92">
        <w:rPr>
          <w:rFonts w:ascii="Times New Roman" w:hAnsi="Times New Roman" w:cs="Times New Roman"/>
          <w:noProof/>
          <w:kern w:val="24"/>
          <w:sz w:val="20"/>
          <w:szCs w:val="20"/>
        </w:rPr>
        <w:drawing>
          <wp:inline distT="0" distB="0" distL="0" distR="0">
            <wp:extent cx="4977231" cy="1858061"/>
            <wp:effectExtent l="19050" t="0" r="0" b="0"/>
            <wp:docPr id="91" name="Object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20125" cy="3714750"/>
                      <a:chOff x="309563" y="2357438"/>
                      <a:chExt cx="8620125" cy="3714750"/>
                    </a:xfrm>
                  </a:grpSpPr>
                  <a:pic>
                    <a:nvPicPr>
                      <a:cNvPr id="0" name="Object 9"/>
                      <a:cNvPicPr>
                        <a:picLocks noChangeAspect="1" noChangeArrowheads="1"/>
                      </a:cNvPicPr>
                    </a:nvPicPr>
                    <a:blipFill>
                      <a:blip r:embed="rId163"/>
                      <a:srcRect/>
                      <a:stretch>
                        <a:fillRect/>
                      </a:stretch>
                    </a:blipFill>
                    <a:spPr bwMode="auto">
                      <a:xfrm>
                        <a:off x="309563" y="3155950"/>
                        <a:ext cx="2546350" cy="2773363"/>
                      </a:xfrm>
                      <a:prstGeom prst="rect">
                        <a:avLst/>
                      </a:prstGeom>
                      <a:noFill/>
                    </a:spPr>
                  </a:pic>
                  <a:pic>
                    <a:nvPicPr>
                      <a:cNvPr id="0" name="Object 10"/>
                      <a:cNvPicPr>
                        <a:picLocks noChangeAspect="1" noChangeArrowheads="1"/>
                      </a:cNvPicPr>
                    </a:nvPicPr>
                    <a:blipFill>
                      <a:blip r:embed="rId164"/>
                      <a:srcRect/>
                      <a:stretch>
                        <a:fillRect/>
                      </a:stretch>
                    </a:blipFill>
                    <a:spPr bwMode="auto">
                      <a:xfrm>
                        <a:off x="3276600" y="3063875"/>
                        <a:ext cx="2827338" cy="3008313"/>
                      </a:xfrm>
                      <a:prstGeom prst="rect">
                        <a:avLst/>
                      </a:prstGeom>
                      <a:noFill/>
                      <a:ln w="9525">
                        <a:miter lim="800000"/>
                        <a:headEnd/>
                        <a:tailEnd/>
                      </a:ln>
                      <a:effectLst/>
                    </a:spPr>
                  </a:pic>
                  <a:pic>
                    <a:nvPicPr>
                      <a:cNvPr id="0" name="Object 12"/>
                      <a:cNvPicPr>
                        <a:picLocks noChangeAspect="1" noChangeArrowheads="1"/>
                      </a:cNvPicPr>
                    </a:nvPicPr>
                    <a:blipFill>
                      <a:blip r:embed="rId165"/>
                      <a:srcRect/>
                      <a:stretch>
                        <a:fillRect/>
                      </a:stretch>
                    </a:blipFill>
                    <a:spPr bwMode="auto">
                      <a:xfrm>
                        <a:off x="6300788" y="3214688"/>
                        <a:ext cx="2557462" cy="2822575"/>
                      </a:xfrm>
                      <a:prstGeom prst="rect">
                        <a:avLst/>
                      </a:prstGeom>
                      <a:noFill/>
                      <a:ln w="9525">
                        <a:miter lim="800000"/>
                        <a:headEnd/>
                        <a:tailEnd/>
                      </a:ln>
                      <a:effectLst/>
                    </a:spPr>
                  </a:pic>
                  <a:sp>
                    <a:nvSpPr>
                      <a:cNvPr id="7174" name="Text Box 14"/>
                      <a:cNvSpPr txBox="1">
                        <a:spLocks noChangeArrowheads="1"/>
                      </a:cNvSpPr>
                    </a:nvSpPr>
                    <a:spPr bwMode="auto">
                      <a:xfrm>
                        <a:off x="338138" y="2370138"/>
                        <a:ext cx="2447925" cy="701675"/>
                      </a:xfrm>
                      <a:prstGeom prst="rect">
                        <a:avLst/>
                      </a:prstGeom>
                      <a:noFill/>
                      <a:ln w="9525" algn="ctr">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US" sz="2000" dirty="0" err="1">
                              <a:latin typeface="Comic Sans MS" pitchFamily="66" charset="0"/>
                            </a:rPr>
                            <a:t>vezana</a:t>
                          </a:r>
                          <a:r>
                            <a:rPr lang="en-US" sz="2000" dirty="0">
                              <a:latin typeface="Comic Sans MS" pitchFamily="66" charset="0"/>
                            </a:rPr>
                            <a:t> </a:t>
                          </a:r>
                          <a:r>
                            <a:rPr lang="en-US" sz="2000" dirty="0" err="1">
                              <a:latin typeface="Comic Sans MS" pitchFamily="66" charset="0"/>
                            </a:rPr>
                            <a:t>interoperabilnost</a:t>
                          </a:r>
                          <a:endParaRPr lang="en-US" sz="2000" dirty="0">
                            <a:latin typeface="Comic Sans MS" pitchFamily="66" charset="0"/>
                          </a:endParaRPr>
                        </a:p>
                      </a:txBody>
                      <a:useSpRect/>
                    </a:txSp>
                  </a:sp>
                  <a:sp>
                    <a:nvSpPr>
                      <a:cNvPr id="7175" name="Rectangle 18"/>
                      <a:cNvSpPr>
                        <a:spLocks noChangeArrowheads="1"/>
                      </a:cNvSpPr>
                    </a:nvSpPr>
                    <a:spPr bwMode="auto">
                      <a:xfrm>
                        <a:off x="3276600" y="2370138"/>
                        <a:ext cx="2808288" cy="701675"/>
                      </a:xfrm>
                      <a:prstGeom prst="rect">
                        <a:avLst/>
                      </a:prstGeom>
                      <a:noFill/>
                      <a:ln w="9525" algn="ctr">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sr-Latn-CS" sz="2000">
                              <a:latin typeface="Comic Sans MS" pitchFamily="66" charset="0"/>
                            </a:rPr>
                            <a:t>ugnježdena</a:t>
                          </a:r>
                          <a:r>
                            <a:rPr lang="en-US" sz="2000">
                              <a:latin typeface="Comic Sans MS" pitchFamily="66" charset="0"/>
                            </a:rPr>
                            <a:t> interoperabilnost</a:t>
                          </a:r>
                        </a:p>
                      </a:txBody>
                      <a:useSpRect/>
                    </a:txSp>
                  </a:sp>
                  <a:sp>
                    <a:nvSpPr>
                      <a:cNvPr id="7176" name="Rectangle 18"/>
                      <a:cNvSpPr>
                        <a:spLocks noChangeArrowheads="1"/>
                      </a:cNvSpPr>
                    </a:nvSpPr>
                    <a:spPr bwMode="auto">
                      <a:xfrm>
                        <a:off x="6335713" y="2357438"/>
                        <a:ext cx="2593975" cy="708025"/>
                      </a:xfrm>
                      <a:prstGeom prst="rect">
                        <a:avLst/>
                      </a:prstGeom>
                      <a:noFill/>
                      <a:ln w="9525" algn="ctr">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sr-Latn-CS" sz="2000">
                              <a:latin typeface="Comic Sans MS" pitchFamily="66" charset="0"/>
                            </a:rPr>
                            <a:t>sinhronizovana</a:t>
                          </a:r>
                          <a:r>
                            <a:rPr lang="en-US" sz="2000">
                              <a:latin typeface="Comic Sans MS" pitchFamily="66" charset="0"/>
                            </a:rPr>
                            <a:t> interoperabilnost</a:t>
                          </a:r>
                        </a:p>
                      </a:txBody>
                      <a:useSpRect/>
                    </a:txSp>
                  </a:sp>
                </lc:lockedCanvas>
              </a:graphicData>
            </a:graphic>
          </wp:inline>
        </w:drawing>
      </w:r>
    </w:p>
    <w:p w:rsidR="00986D92" w:rsidRPr="00986D92" w:rsidRDefault="00986D92" w:rsidP="002A0CF6">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r w:rsidRPr="00986D92">
        <w:rPr>
          <w:rFonts w:ascii="Times New Roman" w:hAnsi="Times New Roman" w:cs="Times New Roman"/>
          <w:b/>
          <w:kern w:val="24"/>
          <w:sz w:val="20"/>
          <w:szCs w:val="20"/>
          <w:u w:val="single" w:color="C00000"/>
          <w:lang w:val="sr-Latn-CS"/>
        </w:rPr>
        <w:t>Specifikacija procesa</w:t>
      </w:r>
    </w:p>
    <w:p w:rsidR="002E3F6C" w:rsidRPr="00986D92" w:rsidRDefault="009D1E31" w:rsidP="00986D92">
      <w:p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UML kao način za specifikaciju procesa jeste dobar ali nije pravi alat koji može da omogući jednostavno specificiranje procesa</w:t>
      </w:r>
      <w:r w:rsidRPr="00986D92">
        <w:rPr>
          <w:rFonts w:ascii="Times New Roman" w:hAnsi="Times New Roman" w:cs="Times New Roman"/>
          <w:kern w:val="24"/>
          <w:sz w:val="20"/>
          <w:szCs w:val="20"/>
        </w:rPr>
        <w:t xml:space="preserve"> </w:t>
      </w:r>
      <w:r w:rsidR="00986D92">
        <w:rPr>
          <w:rFonts w:ascii="Times New Roman" w:hAnsi="Times New Roman" w:cs="Times New Roman"/>
          <w:kern w:val="24"/>
          <w:sz w:val="20"/>
          <w:szCs w:val="20"/>
        </w:rPr>
        <w:t>.</w:t>
      </w:r>
    </w:p>
    <w:p w:rsidR="002E3F6C" w:rsidRPr="00986D92" w:rsidRDefault="009D1E31" w:rsidP="00986D92">
      <w:p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Cyrl-CS"/>
        </w:rPr>
        <w:t>UML ne definiše direktna mapiranja u specifikacije procesnih jezika kao što je BPEL</w:t>
      </w:r>
      <w:r w:rsidR="00986D92">
        <w:rPr>
          <w:rFonts w:ascii="Times New Roman" w:hAnsi="Times New Roman" w:cs="Times New Roman"/>
          <w:kern w:val="24"/>
          <w:sz w:val="20"/>
          <w:szCs w:val="20"/>
          <w:lang w:val="sr-Latn-CS"/>
        </w:rPr>
        <w:t>.</w:t>
      </w:r>
      <w:r w:rsidRPr="00986D92">
        <w:rPr>
          <w:rFonts w:ascii="Times New Roman" w:hAnsi="Times New Roman" w:cs="Times New Roman"/>
          <w:kern w:val="24"/>
          <w:sz w:val="20"/>
          <w:szCs w:val="20"/>
          <w:lang w:val="sr-Cyrl-CS"/>
        </w:rPr>
        <w:t xml:space="preserve"> </w:t>
      </w:r>
    </w:p>
    <w:p w:rsidR="002E3F6C" w:rsidRPr="00986D92" w:rsidRDefault="009D1E31" w:rsidP="00986D92">
      <w:p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Cyrl-CS"/>
        </w:rPr>
        <w:t xml:space="preserve">UML nije obezbedio mogućnost da na odgovarajući način mapira slučajeve korišćenja i dijagrame aktivnosti u jezik za izvršavanje procesa. </w:t>
      </w:r>
    </w:p>
    <w:p w:rsidR="002E3F6C" w:rsidRPr="00986D92" w:rsidRDefault="009D1E31" w:rsidP="009D1E31">
      <w:pPr>
        <w:pStyle w:val="ListParagraph"/>
        <w:numPr>
          <w:ilvl w:val="0"/>
          <w:numId w:val="214"/>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 xml:space="preserve">Neophodno je </w:t>
      </w:r>
      <w:r w:rsidRPr="00986D92">
        <w:rPr>
          <w:rFonts w:ascii="Times New Roman" w:hAnsi="Times New Roman" w:cs="Times New Roman"/>
          <w:kern w:val="24"/>
          <w:sz w:val="20"/>
          <w:szCs w:val="20"/>
          <w:lang w:val="sr-Cyrl-CS"/>
        </w:rPr>
        <w:t>da se izabere drugi jezik za programiranje poslovnih procesa.</w:t>
      </w:r>
      <w:r w:rsidRPr="00986D92">
        <w:rPr>
          <w:rFonts w:ascii="Times New Roman" w:hAnsi="Times New Roman" w:cs="Times New Roman"/>
          <w:kern w:val="24"/>
          <w:sz w:val="20"/>
          <w:szCs w:val="20"/>
        </w:rPr>
        <w:t xml:space="preserve"> </w:t>
      </w:r>
    </w:p>
    <w:p w:rsidR="002E3F6C" w:rsidRPr="00986D92" w:rsidRDefault="009D1E31" w:rsidP="00986D92">
      <w:p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 xml:space="preserve">Da </w:t>
      </w:r>
      <w:r w:rsidRPr="00986D92">
        <w:rPr>
          <w:rFonts w:ascii="Times New Roman" w:hAnsi="Times New Roman" w:cs="Times New Roman"/>
          <w:kern w:val="24"/>
          <w:sz w:val="20"/>
          <w:szCs w:val="20"/>
        </w:rPr>
        <w:t xml:space="preserve">bi se </w:t>
      </w:r>
      <w:r w:rsidRPr="00986D92">
        <w:rPr>
          <w:rFonts w:ascii="Times New Roman" w:hAnsi="Times New Roman" w:cs="Times New Roman"/>
          <w:kern w:val="24"/>
          <w:sz w:val="20"/>
          <w:szCs w:val="20"/>
          <w:lang w:val="sr-Latn-CS"/>
        </w:rPr>
        <w:t xml:space="preserve">lakše </w:t>
      </w:r>
      <w:r w:rsidRPr="00986D92">
        <w:rPr>
          <w:rFonts w:ascii="Times New Roman" w:hAnsi="Times New Roman" w:cs="Times New Roman"/>
          <w:kern w:val="24"/>
          <w:sz w:val="20"/>
          <w:szCs w:val="20"/>
        </w:rPr>
        <w:t xml:space="preserve">specificirali </w:t>
      </w:r>
      <w:r w:rsidRPr="00986D92">
        <w:rPr>
          <w:rFonts w:ascii="Times New Roman" w:hAnsi="Times New Roman" w:cs="Times New Roman"/>
          <w:kern w:val="24"/>
          <w:sz w:val="20"/>
          <w:szCs w:val="20"/>
          <w:lang w:val="sr-Latn-CS"/>
        </w:rPr>
        <w:t>proces</w:t>
      </w:r>
      <w:r w:rsidRPr="00986D92">
        <w:rPr>
          <w:rFonts w:ascii="Times New Roman" w:hAnsi="Times New Roman" w:cs="Times New Roman"/>
          <w:kern w:val="24"/>
          <w:sz w:val="20"/>
          <w:szCs w:val="20"/>
        </w:rPr>
        <w:t>i</w:t>
      </w:r>
      <w:r w:rsidRPr="00986D92">
        <w:rPr>
          <w:rFonts w:ascii="Times New Roman" w:hAnsi="Times New Roman" w:cs="Times New Roman"/>
          <w:kern w:val="24"/>
          <w:sz w:val="20"/>
          <w:szCs w:val="20"/>
          <w:lang w:val="sr-Latn-CS"/>
        </w:rPr>
        <w:t xml:space="preserve"> u procesno orijentisanom razvoju softvera, </w:t>
      </w:r>
      <w:r w:rsidRPr="00986D92">
        <w:rPr>
          <w:rFonts w:ascii="Times New Roman" w:hAnsi="Times New Roman" w:cs="Times New Roman"/>
          <w:kern w:val="24"/>
          <w:sz w:val="20"/>
          <w:szCs w:val="20"/>
        </w:rPr>
        <w:t xml:space="preserve">neophodno je definisati </w:t>
      </w:r>
      <w:r w:rsidRPr="00986D92">
        <w:rPr>
          <w:rFonts w:ascii="Times New Roman" w:hAnsi="Times New Roman" w:cs="Times New Roman"/>
          <w:kern w:val="24"/>
          <w:sz w:val="20"/>
          <w:szCs w:val="20"/>
          <w:lang w:val="sr-Latn-CS"/>
        </w:rPr>
        <w:t>način</w:t>
      </w:r>
      <w:r w:rsidRPr="00986D92">
        <w:rPr>
          <w:rFonts w:ascii="Times New Roman" w:hAnsi="Times New Roman" w:cs="Times New Roman"/>
          <w:kern w:val="24"/>
          <w:sz w:val="20"/>
          <w:szCs w:val="20"/>
        </w:rPr>
        <w:t>e</w:t>
      </w:r>
      <w:r w:rsidRPr="00986D92">
        <w:rPr>
          <w:rFonts w:ascii="Times New Roman" w:hAnsi="Times New Roman" w:cs="Times New Roman"/>
          <w:kern w:val="24"/>
          <w:sz w:val="20"/>
          <w:szCs w:val="20"/>
          <w:lang w:val="sr-Latn-CS"/>
        </w:rPr>
        <w:t xml:space="preserve"> međusobnog povezivanja web servisa, odnosno servisa uopšte</w:t>
      </w:r>
      <w:r w:rsidR="00986D92">
        <w:rPr>
          <w:rFonts w:ascii="Times New Roman" w:hAnsi="Times New Roman" w:cs="Times New Roman"/>
          <w:kern w:val="24"/>
          <w:sz w:val="20"/>
          <w:szCs w:val="20"/>
          <w:lang w:val="sr-Latn-CS"/>
        </w:rPr>
        <w:t>.</w:t>
      </w:r>
      <w:r w:rsidRPr="00986D92">
        <w:rPr>
          <w:rFonts w:ascii="Times New Roman" w:hAnsi="Times New Roman" w:cs="Times New Roman"/>
          <w:kern w:val="24"/>
          <w:sz w:val="20"/>
          <w:szCs w:val="20"/>
        </w:rPr>
        <w:t xml:space="preserve"> </w:t>
      </w:r>
    </w:p>
    <w:p w:rsidR="002E3F6C" w:rsidRPr="00986D92" w:rsidRDefault="009D1E31" w:rsidP="00986D92">
      <w:p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 xml:space="preserve">Aplikacija </w:t>
      </w:r>
      <w:r w:rsidRPr="00986D92">
        <w:rPr>
          <w:rFonts w:ascii="Times New Roman" w:hAnsi="Times New Roman" w:cs="Times New Roman"/>
          <w:kern w:val="24"/>
          <w:sz w:val="20"/>
          <w:szCs w:val="20"/>
        </w:rPr>
        <w:t>se m</w:t>
      </w:r>
      <w:r w:rsidRPr="00986D92">
        <w:rPr>
          <w:rFonts w:ascii="Times New Roman" w:hAnsi="Times New Roman" w:cs="Times New Roman"/>
          <w:kern w:val="24"/>
          <w:sz w:val="20"/>
          <w:szCs w:val="20"/>
          <w:lang w:val="sr-Cyrl-CS"/>
        </w:rPr>
        <w:t>о</w:t>
      </w:r>
      <w:r w:rsidRPr="00986D92">
        <w:rPr>
          <w:rFonts w:ascii="Times New Roman" w:hAnsi="Times New Roman" w:cs="Times New Roman"/>
          <w:kern w:val="24"/>
          <w:sz w:val="20"/>
          <w:szCs w:val="20"/>
          <w:lang w:val="sr-Latn-CS"/>
        </w:rPr>
        <w:t xml:space="preserve">že dobiti hijerarhijskim povezivanjem komponenti. </w:t>
      </w:r>
    </w:p>
    <w:p w:rsidR="002E3F6C" w:rsidRPr="00986D92" w:rsidRDefault="009D1E31" w:rsidP="009D1E31">
      <w:pPr>
        <w:numPr>
          <w:ilvl w:val="0"/>
          <w:numId w:val="214"/>
        </w:num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rPr>
        <w:t>J</w:t>
      </w:r>
      <w:r w:rsidRPr="00986D92">
        <w:rPr>
          <w:rFonts w:ascii="Times New Roman" w:hAnsi="Times New Roman" w:cs="Times New Roman"/>
          <w:kern w:val="24"/>
          <w:sz w:val="20"/>
          <w:szCs w:val="20"/>
          <w:lang w:val="sr-Latn-CS"/>
        </w:rPr>
        <w:t>edan servis iznad koji ima zadatak da poziva podređene servise u nekom redosledu i da time realizuje jedan posao, odnosno proces.</w:t>
      </w:r>
      <w:r w:rsidRPr="00986D92">
        <w:rPr>
          <w:rFonts w:ascii="Times New Roman" w:hAnsi="Times New Roman" w:cs="Times New Roman"/>
          <w:kern w:val="24"/>
          <w:sz w:val="20"/>
          <w:szCs w:val="20"/>
        </w:rPr>
        <w:t xml:space="preserve"> </w:t>
      </w:r>
    </w:p>
    <w:p w:rsidR="002E3F6C" w:rsidRPr="00986D92" w:rsidRDefault="009D1E31" w:rsidP="00986D92">
      <w:p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rPr>
        <w:t>P</w:t>
      </w:r>
      <w:r w:rsidRPr="00986D92">
        <w:rPr>
          <w:rFonts w:ascii="Times New Roman" w:hAnsi="Times New Roman" w:cs="Times New Roman"/>
          <w:kern w:val="24"/>
          <w:sz w:val="20"/>
          <w:szCs w:val="20"/>
          <w:lang w:val="sr-Cyrl-CS"/>
        </w:rPr>
        <w:t>otreba za kreiranjem rešenja za automatizaciju izvršavanja poslovnih procesa zahteva i standarde i specijalizovan jezik za kompoziciju servisa u poslovne procese</w:t>
      </w:r>
      <w:r w:rsidR="00986D92">
        <w:rPr>
          <w:rFonts w:ascii="Times New Roman" w:hAnsi="Times New Roman" w:cs="Times New Roman"/>
          <w:kern w:val="24"/>
          <w:sz w:val="20"/>
          <w:szCs w:val="20"/>
          <w:lang w:val="sr-Latn-CS"/>
        </w:rPr>
        <w:t>.</w:t>
      </w:r>
      <w:r w:rsidRPr="00986D92">
        <w:rPr>
          <w:rFonts w:ascii="Times New Roman" w:hAnsi="Times New Roman" w:cs="Times New Roman"/>
          <w:kern w:val="24"/>
          <w:sz w:val="20"/>
          <w:szCs w:val="20"/>
          <w:lang w:val="sr-Latn-CS"/>
        </w:rPr>
        <w:t xml:space="preserve"> </w:t>
      </w:r>
    </w:p>
    <w:p w:rsidR="002E3F6C" w:rsidRPr="00986D92" w:rsidRDefault="009D1E31" w:rsidP="00986D92">
      <w:p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 xml:space="preserve">Jezik treba da </w:t>
      </w:r>
      <w:r w:rsidRPr="00986D92">
        <w:rPr>
          <w:rFonts w:ascii="Times New Roman" w:hAnsi="Times New Roman" w:cs="Times New Roman"/>
          <w:kern w:val="24"/>
          <w:sz w:val="20"/>
          <w:szCs w:val="20"/>
          <w:lang w:val="sr-Cyrl-CS"/>
        </w:rPr>
        <w:t>obezbedit</w:t>
      </w:r>
      <w:r w:rsidRPr="00986D92">
        <w:rPr>
          <w:rFonts w:ascii="Times New Roman" w:hAnsi="Times New Roman" w:cs="Times New Roman"/>
          <w:kern w:val="24"/>
          <w:sz w:val="20"/>
          <w:szCs w:val="20"/>
          <w:lang w:val="sr-Latn-CS"/>
        </w:rPr>
        <w:t xml:space="preserve">i </w:t>
      </w:r>
      <w:r w:rsidRPr="00986D92">
        <w:rPr>
          <w:rFonts w:ascii="Times New Roman" w:hAnsi="Times New Roman" w:cs="Times New Roman"/>
          <w:kern w:val="24"/>
          <w:sz w:val="20"/>
          <w:szCs w:val="20"/>
          <w:lang w:val="sr-Cyrl-CS"/>
        </w:rPr>
        <w:t>mogućnost izražavanja poslovnih procesa na standardizovan način korišćenjem opšte prihvaćenog jezika</w:t>
      </w:r>
      <w:r w:rsidR="00986D92">
        <w:rPr>
          <w:rFonts w:ascii="Times New Roman" w:hAnsi="Times New Roman" w:cs="Times New Roman"/>
          <w:kern w:val="24"/>
          <w:sz w:val="20"/>
          <w:szCs w:val="20"/>
          <w:lang w:val="sr-Latn-CS"/>
        </w:rPr>
        <w:t>.</w:t>
      </w:r>
      <w:r w:rsidRPr="00986D92">
        <w:rPr>
          <w:rFonts w:ascii="Times New Roman" w:hAnsi="Times New Roman" w:cs="Times New Roman"/>
          <w:kern w:val="24"/>
          <w:sz w:val="20"/>
          <w:szCs w:val="20"/>
        </w:rPr>
        <w:t xml:space="preserve"> </w:t>
      </w:r>
    </w:p>
    <w:p w:rsidR="00FC2C60" w:rsidRDefault="00B93BD7" w:rsidP="00FC2C60">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r w:rsidRPr="00986D92">
        <w:rPr>
          <w:rFonts w:ascii="Times New Roman" w:hAnsi="Times New Roman" w:cs="Times New Roman"/>
          <w:b/>
          <w:kern w:val="24"/>
          <w:sz w:val="20"/>
          <w:szCs w:val="20"/>
          <w:u w:val="single" w:color="C00000"/>
          <w:lang w:val="sr-Latn-CS"/>
        </w:rPr>
        <w:t>BPE</w:t>
      </w:r>
      <w:r w:rsidR="00FC2C60">
        <w:rPr>
          <w:rFonts w:ascii="Times New Roman" w:hAnsi="Times New Roman" w:cs="Times New Roman"/>
          <w:b/>
          <w:kern w:val="24"/>
          <w:sz w:val="20"/>
          <w:szCs w:val="20"/>
          <w:u w:val="single" w:color="C00000"/>
          <w:lang w:val="sr-Latn-CS"/>
        </w:rPr>
        <w:t>L</w:t>
      </w:r>
    </w:p>
    <w:p w:rsidR="002E3F6C" w:rsidRPr="00FC2C60" w:rsidRDefault="009D1E31" w:rsidP="00FC2C60">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r w:rsidRPr="00FC2C60">
        <w:rPr>
          <w:rFonts w:ascii="Times New Roman" w:hAnsi="Times New Roman" w:cs="Times New Roman"/>
          <w:color w:val="FF0000"/>
          <w:kern w:val="24"/>
          <w:sz w:val="20"/>
          <w:szCs w:val="20"/>
          <w:lang w:val="sr-Latn-CS"/>
        </w:rPr>
        <w:t>Orkestracija</w:t>
      </w:r>
      <w:r w:rsidRPr="00986D92">
        <w:rPr>
          <w:rFonts w:ascii="Times New Roman" w:hAnsi="Times New Roman" w:cs="Times New Roman"/>
          <w:kern w:val="24"/>
          <w:sz w:val="20"/>
          <w:szCs w:val="20"/>
          <w:lang w:val="sr-Latn-CS"/>
        </w:rPr>
        <w:t xml:space="preserve"> </w:t>
      </w:r>
      <w:r w:rsidR="00FC2C60" w:rsidRPr="00FC2C60">
        <w:rPr>
          <w:rFonts w:ascii="Times New Roman" w:hAnsi="Times New Roman" w:cs="Times New Roman"/>
          <w:color w:val="FF0000"/>
          <w:kern w:val="24"/>
          <w:sz w:val="20"/>
          <w:szCs w:val="20"/>
          <w:lang w:val="sr-Latn-CS"/>
        </w:rPr>
        <w:t>servisa</w:t>
      </w:r>
      <w:r w:rsidR="00FC2C60">
        <w:rPr>
          <w:rFonts w:ascii="Times New Roman" w:hAnsi="Times New Roman" w:cs="Times New Roman"/>
          <w:kern w:val="24"/>
          <w:sz w:val="20"/>
          <w:szCs w:val="20"/>
          <w:lang w:val="sr-Latn-CS"/>
        </w:rPr>
        <w:t xml:space="preserve"> </w:t>
      </w:r>
      <w:r w:rsidRPr="00986D92">
        <w:rPr>
          <w:rFonts w:ascii="Times New Roman" w:hAnsi="Times New Roman" w:cs="Times New Roman"/>
          <w:kern w:val="24"/>
          <w:sz w:val="20"/>
          <w:szCs w:val="20"/>
          <w:lang w:val="sr-Latn-CS"/>
        </w:rPr>
        <w:t xml:space="preserve">je postupak u kome se definiše redosled pozivanja web servisa da bi se realizovao jedan proces od početka do kraja. </w:t>
      </w:r>
    </w:p>
    <w:p w:rsidR="002E3F6C" w:rsidRPr="00986D92" w:rsidRDefault="009D1E31" w:rsidP="00FC2C60">
      <w:p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 xml:space="preserve">Procesno orijentisani razvoj softvera podrazumeva specifikaciju procesa i specifikaciju interakcije između procesa. </w:t>
      </w:r>
    </w:p>
    <w:p w:rsidR="002E3F6C" w:rsidRPr="00986D92" w:rsidRDefault="009D1E31" w:rsidP="00FC2C60">
      <w:pPr>
        <w:autoSpaceDE w:val="0"/>
        <w:autoSpaceDN w:val="0"/>
        <w:adjustRightInd w:val="0"/>
        <w:spacing w:after="0" w:line="240" w:lineRule="auto"/>
        <w:jc w:val="both"/>
        <w:rPr>
          <w:rFonts w:ascii="Times New Roman" w:hAnsi="Times New Roman" w:cs="Times New Roman"/>
          <w:kern w:val="24"/>
          <w:sz w:val="20"/>
          <w:szCs w:val="20"/>
        </w:rPr>
      </w:pPr>
      <w:r w:rsidRPr="00986D92">
        <w:rPr>
          <w:rFonts w:ascii="Times New Roman" w:hAnsi="Times New Roman" w:cs="Times New Roman"/>
          <w:kern w:val="24"/>
          <w:sz w:val="20"/>
          <w:szCs w:val="20"/>
          <w:lang w:val="sr-Latn-CS"/>
        </w:rPr>
        <w:t xml:space="preserve">Specifikacija procesa se sastoji u najjednostavijem i najelementarnijem vidu orkestracije. </w:t>
      </w:r>
    </w:p>
    <w:p w:rsidR="002E3F6C" w:rsidRDefault="009D1E31" w:rsidP="00FC2C60">
      <w:pPr>
        <w:autoSpaceDE w:val="0"/>
        <w:autoSpaceDN w:val="0"/>
        <w:adjustRightInd w:val="0"/>
        <w:spacing w:after="0" w:line="240" w:lineRule="auto"/>
        <w:jc w:val="both"/>
        <w:rPr>
          <w:rFonts w:ascii="Times New Roman" w:hAnsi="Times New Roman" w:cs="Times New Roman"/>
          <w:kern w:val="24"/>
          <w:sz w:val="20"/>
          <w:szCs w:val="20"/>
          <w:lang w:val="sr-Latn-CS"/>
        </w:rPr>
      </w:pPr>
      <w:r w:rsidRPr="00986D92">
        <w:rPr>
          <w:rFonts w:ascii="Times New Roman" w:hAnsi="Times New Roman" w:cs="Times New Roman"/>
          <w:kern w:val="24"/>
          <w:sz w:val="20"/>
          <w:szCs w:val="20"/>
          <w:lang w:val="sr-Latn-CS"/>
        </w:rPr>
        <w:t xml:space="preserve">Orkestracija podrazumeva specifikaciju redosleda pozivanja web servisa i načina rezmene ulaza i izlaza između web servisa da bi se dobio proces. </w:t>
      </w:r>
    </w:p>
    <w:p w:rsidR="002E3F6C" w:rsidRPr="00FC2C60" w:rsidRDefault="009D1E31" w:rsidP="009D1E31">
      <w:pPr>
        <w:numPr>
          <w:ilvl w:val="0"/>
          <w:numId w:val="215"/>
        </w:numPr>
        <w:tabs>
          <w:tab w:val="num" w:pos="720"/>
        </w:tabs>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 xml:space="preserve">Orkestracija skupa servisa se realizuje preko XML opisa sekvencijalnog povezivanja web servisa. </w:t>
      </w:r>
    </w:p>
    <w:p w:rsidR="002E3F6C" w:rsidRPr="00FC2C60" w:rsidRDefault="009D1E31" w:rsidP="009D1E31">
      <w:pPr>
        <w:numPr>
          <w:ilvl w:val="0"/>
          <w:numId w:val="215"/>
        </w:numPr>
        <w:tabs>
          <w:tab w:val="num" w:pos="720"/>
        </w:tabs>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 xml:space="preserve">Taj XML opis sekvencijalnog opisivanja web servisa se naziva </w:t>
      </w:r>
      <w:r w:rsidRPr="00FC2C60">
        <w:rPr>
          <w:rFonts w:ascii="Times New Roman" w:hAnsi="Times New Roman" w:cs="Times New Roman"/>
          <w:color w:val="FF0000"/>
          <w:kern w:val="24"/>
          <w:sz w:val="20"/>
          <w:szCs w:val="20"/>
          <w:lang w:val="sr-Latn-CS"/>
        </w:rPr>
        <w:t>Business Process Execution Language(BPEL</w:t>
      </w:r>
      <w:r w:rsidRPr="00FC2C60">
        <w:rPr>
          <w:rFonts w:ascii="Times New Roman" w:hAnsi="Times New Roman" w:cs="Times New Roman"/>
          <w:kern w:val="24"/>
          <w:sz w:val="20"/>
          <w:szCs w:val="20"/>
          <w:lang w:val="sr-Latn-CS"/>
        </w:rPr>
        <w:t xml:space="preserve">). </w:t>
      </w:r>
    </w:p>
    <w:p w:rsidR="00FC2C60" w:rsidRPr="00986D92" w:rsidRDefault="00FC2C60" w:rsidP="00FC2C60">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noProof/>
          <w:kern w:val="24"/>
          <w:sz w:val="20"/>
          <w:szCs w:val="20"/>
        </w:rPr>
        <w:drawing>
          <wp:inline distT="0" distB="0" distL="0" distR="0">
            <wp:extent cx="5877001" cy="3182112"/>
            <wp:effectExtent l="19050" t="0" r="0" b="0"/>
            <wp:docPr id="92" name="Object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329363"/>
                      <a:chOff x="0" y="163983"/>
                      <a:chExt cx="9144000" cy="6329363"/>
                    </a:xfrm>
                  </a:grpSpPr>
                  <a:pic>
                    <a:nvPicPr>
                      <a:cNvPr id="8" name="Picture 4" descr="Orkestracija"/>
                      <a:cNvPicPr>
                        <a:picLocks noChangeAspect="1" noChangeArrowheads="1"/>
                      </a:cNvPicPr>
                    </a:nvPicPr>
                    <a:blipFill>
                      <a:blip r:embed="rId114"/>
                      <a:srcRect/>
                      <a:stretch>
                        <a:fillRect/>
                      </a:stretch>
                    </a:blipFill>
                    <a:spPr bwMode="auto">
                      <a:xfrm>
                        <a:off x="0" y="3920008"/>
                        <a:ext cx="4714875" cy="1816100"/>
                      </a:xfrm>
                      <a:prstGeom prst="rect">
                        <a:avLst/>
                      </a:prstGeom>
                      <a:noFill/>
                      <a:ln w="9525">
                        <a:noFill/>
                        <a:miter lim="800000"/>
                        <a:headEnd/>
                        <a:tailEnd/>
                      </a:ln>
                    </a:spPr>
                  </a:pic>
                  <a:pic>
                    <a:nvPicPr>
                      <a:cNvPr id="9" name="Picture 5" descr="Koreografija"/>
                      <a:cNvPicPr>
                        <a:picLocks noChangeAspect="1" noChangeArrowheads="1"/>
                      </a:cNvPicPr>
                    </a:nvPicPr>
                    <a:blipFill>
                      <a:blip r:embed="rId115"/>
                      <a:srcRect/>
                      <a:stretch>
                        <a:fillRect/>
                      </a:stretch>
                    </a:blipFill>
                    <a:spPr bwMode="auto">
                      <a:xfrm>
                        <a:off x="142875" y="449733"/>
                        <a:ext cx="4429125" cy="2092325"/>
                      </a:xfrm>
                      <a:prstGeom prst="rect">
                        <a:avLst/>
                      </a:prstGeom>
                      <a:noFill/>
                      <a:ln w="9525">
                        <a:noFill/>
                        <a:miter lim="800000"/>
                        <a:headEnd/>
                        <a:tailEnd/>
                      </a:ln>
                    </a:spPr>
                  </a:pic>
                  <a:pic>
                    <a:nvPicPr>
                      <a:cNvPr id="10" name="Picture 2"/>
                      <a:cNvPicPr>
                        <a:picLocks noChangeAspect="1" noChangeArrowheads="1"/>
                      </a:cNvPicPr>
                    </a:nvPicPr>
                    <a:blipFill>
                      <a:blip r:embed="rId166"/>
                      <a:srcRect/>
                      <a:stretch>
                        <a:fillRect/>
                      </a:stretch>
                    </a:blipFill>
                    <a:spPr bwMode="auto">
                      <a:xfrm>
                        <a:off x="5429250" y="163983"/>
                        <a:ext cx="3286125" cy="2622550"/>
                      </a:xfrm>
                      <a:prstGeom prst="rect">
                        <a:avLst/>
                      </a:prstGeom>
                      <a:noFill/>
                      <a:ln w="9525">
                        <a:noFill/>
                        <a:miter lim="800000"/>
                        <a:headEnd/>
                        <a:tailEnd/>
                      </a:ln>
                    </a:spPr>
                  </a:pic>
                  <a:pic>
                    <a:nvPicPr>
                      <a:cNvPr id="11" name="Picture 3"/>
                      <a:cNvPicPr>
                        <a:picLocks noChangeAspect="1" noChangeArrowheads="1"/>
                      </a:cNvPicPr>
                    </a:nvPicPr>
                    <a:blipFill>
                      <a:blip r:embed="rId167"/>
                      <a:srcRect/>
                      <a:stretch>
                        <a:fillRect/>
                      </a:stretch>
                    </a:blipFill>
                    <a:spPr bwMode="auto">
                      <a:xfrm>
                        <a:off x="5572125" y="3450108"/>
                        <a:ext cx="3357563" cy="2786063"/>
                      </a:xfrm>
                      <a:prstGeom prst="rect">
                        <a:avLst/>
                      </a:prstGeom>
                      <a:noFill/>
                      <a:ln w="9525">
                        <a:noFill/>
                        <a:miter lim="800000"/>
                        <a:headEnd/>
                        <a:tailEnd/>
                      </a:ln>
                    </a:spPr>
                  </a:pic>
                  <a:sp>
                    <a:nvSpPr>
                      <a:cNvPr id="12" name="Text Box 14"/>
                      <a:cNvSpPr txBox="1">
                        <a:spLocks noChangeArrowheads="1"/>
                      </a:cNvSpPr>
                    </a:nvSpPr>
                    <a:spPr bwMode="auto">
                      <a:xfrm>
                        <a:off x="0" y="6093296"/>
                        <a:ext cx="9144000" cy="400050"/>
                      </a:xfrm>
                      <a:prstGeom prst="rect">
                        <a:avLst/>
                      </a:prstGeom>
                      <a:noFill/>
                      <a:ln w="9525" algn="ctr">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US" sz="2000">
                              <a:latin typeface="Comic Sans MS" pitchFamily="66" charset="0"/>
                            </a:rPr>
                            <a:t>Orkestracija</a:t>
                          </a:r>
                        </a:p>
                      </a:txBody>
                      <a:useSpRect/>
                    </a:txSp>
                  </a:sp>
                  <a:sp>
                    <a:nvSpPr>
                      <a:cNvPr id="13" name="Text Box 14"/>
                      <a:cNvSpPr txBox="1">
                        <a:spLocks noChangeArrowheads="1"/>
                      </a:cNvSpPr>
                    </a:nvSpPr>
                    <a:spPr bwMode="auto">
                      <a:xfrm>
                        <a:off x="0" y="2807171"/>
                        <a:ext cx="9144000" cy="400050"/>
                      </a:xfrm>
                      <a:prstGeom prst="rect">
                        <a:avLst/>
                      </a:prstGeom>
                      <a:noFill/>
                      <a:ln w="9525" algn="ctr">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US" sz="2000">
                              <a:latin typeface="Comic Sans MS" pitchFamily="66" charset="0"/>
                            </a:rPr>
                            <a:t>Koreografija</a:t>
                          </a:r>
                        </a:p>
                      </a:txBody>
                      <a:useSpRect/>
                    </a:txSp>
                  </a:sp>
                </lc:lockedCanvas>
              </a:graphicData>
            </a:graphic>
          </wp:inline>
        </w:drawing>
      </w:r>
    </w:p>
    <w:p w:rsidR="002E3F6C" w:rsidRPr="00FC2C60" w:rsidRDefault="009D1E31" w:rsidP="00FC2C60">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BPEL - Business Process Execution Language</w:t>
      </w:r>
      <w:r w:rsidR="00FC2C60">
        <w:rPr>
          <w:rFonts w:ascii="Times New Roman" w:hAnsi="Times New Roman" w:cs="Times New Roman"/>
          <w:kern w:val="24"/>
          <w:sz w:val="20"/>
          <w:szCs w:val="20"/>
          <w:lang w:val="sr-Latn-CS"/>
        </w:rPr>
        <w:t xml:space="preserve"> - </w:t>
      </w:r>
      <w:r w:rsidRPr="00FC2C60">
        <w:rPr>
          <w:rFonts w:ascii="Times New Roman" w:hAnsi="Times New Roman" w:cs="Times New Roman"/>
          <w:kern w:val="24"/>
          <w:sz w:val="20"/>
          <w:szCs w:val="20"/>
          <w:lang w:val="vi-VN"/>
        </w:rPr>
        <w:t>Predstavlja XML zasnovan jezik za definiciju i opis izvršavanja poslovnih procesa.</w:t>
      </w:r>
      <w:r w:rsidRPr="00FC2C60">
        <w:rPr>
          <w:rFonts w:ascii="Times New Roman" w:hAnsi="Times New Roman" w:cs="Times New Roman"/>
          <w:kern w:val="24"/>
          <w:sz w:val="20"/>
          <w:szCs w:val="20"/>
          <w:lang w:val="sr-Latn-CS"/>
        </w:rPr>
        <w:t xml:space="preserve"> </w:t>
      </w:r>
    </w:p>
    <w:p w:rsidR="002E3F6C" w:rsidRPr="00FC2C60" w:rsidRDefault="009D1E31" w:rsidP="00FC2C60">
      <w:pPr>
        <w:tabs>
          <w:tab w:val="num" w:pos="720"/>
        </w:tabs>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Specifikacija ponašanja poslovnih procesa zasnovana na web servisima</w:t>
      </w:r>
      <w:r w:rsidR="00FC2C60">
        <w:rPr>
          <w:rFonts w:ascii="Times New Roman" w:hAnsi="Times New Roman" w:cs="Times New Roman"/>
          <w:kern w:val="24"/>
          <w:sz w:val="20"/>
          <w:szCs w:val="20"/>
          <w:lang w:val="sr-Latn-CS"/>
        </w:rPr>
        <w:t xml:space="preserve">. </w:t>
      </w:r>
      <w:r w:rsidRPr="00FC2C60">
        <w:rPr>
          <w:rFonts w:ascii="Times New Roman" w:hAnsi="Times New Roman" w:cs="Times New Roman"/>
          <w:kern w:val="24"/>
          <w:sz w:val="20"/>
          <w:szCs w:val="20"/>
        </w:rPr>
        <w:t>BPEL</w:t>
      </w:r>
      <w:r w:rsidRPr="00FC2C60">
        <w:rPr>
          <w:rFonts w:ascii="Times New Roman" w:hAnsi="Times New Roman" w:cs="Times New Roman"/>
          <w:kern w:val="24"/>
          <w:sz w:val="20"/>
          <w:szCs w:val="20"/>
          <w:lang w:val="sr-Latn-CS"/>
        </w:rPr>
        <w:t xml:space="preserve"> obezbeđuje orkestracioni mehanizam za opis informacija koje se razmenjuju interno i eksterno.</w:t>
      </w:r>
    </w:p>
    <w:p w:rsidR="002E3F6C" w:rsidRPr="00FC2C60" w:rsidRDefault="009D1E31" w:rsidP="009D1E31">
      <w:pPr>
        <w:numPr>
          <w:ilvl w:val="0"/>
          <w:numId w:val="216"/>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b/>
          <w:bCs/>
          <w:color w:val="FF0000"/>
          <w:kern w:val="24"/>
          <w:sz w:val="20"/>
          <w:szCs w:val="20"/>
          <w:lang w:val="vi-VN"/>
        </w:rPr>
        <w:lastRenderedPageBreak/>
        <w:t>Glavni cilj</w:t>
      </w:r>
      <w:r w:rsidRPr="00FC2C60">
        <w:rPr>
          <w:rFonts w:ascii="Times New Roman" w:hAnsi="Times New Roman" w:cs="Times New Roman"/>
          <w:kern w:val="24"/>
          <w:sz w:val="20"/>
          <w:szCs w:val="20"/>
          <w:lang w:val="vi-VN"/>
        </w:rPr>
        <w:t xml:space="preserve">: standardizacija procesa automatizacije između servisa. </w:t>
      </w:r>
    </w:p>
    <w:p w:rsidR="002E3F6C" w:rsidRPr="00FC2C60" w:rsidRDefault="009D1E31" w:rsidP="00FC2C60">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 xml:space="preserve">BPEL je </w:t>
      </w:r>
      <w:r w:rsidRPr="00FC2C60">
        <w:rPr>
          <w:rFonts w:ascii="Times New Roman" w:hAnsi="Times New Roman" w:cs="Times New Roman"/>
          <w:kern w:val="24"/>
          <w:sz w:val="20"/>
          <w:szCs w:val="20"/>
          <w:lang w:val="sr-Latn-CS"/>
        </w:rPr>
        <w:t>XML šema u kojoj je specificiran redosled po kojem se pozivaju web servisi, da bi realizovali jedan proces.</w:t>
      </w:r>
      <w:r w:rsidRPr="00FC2C60">
        <w:rPr>
          <w:rFonts w:ascii="Times New Roman" w:hAnsi="Times New Roman" w:cs="Times New Roman"/>
          <w:kern w:val="24"/>
          <w:sz w:val="20"/>
          <w:szCs w:val="20"/>
        </w:rPr>
        <w:t xml:space="preserve"> </w:t>
      </w:r>
    </w:p>
    <w:p w:rsidR="002E3F6C" w:rsidRPr="00FC2C60" w:rsidRDefault="009D1E31" w:rsidP="00FC2C60">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Cyrl-CS"/>
        </w:rPr>
        <w:t xml:space="preserve">BPEL opisuje proces pomoću toka aktivnosti predstavljajući interakcije između </w:t>
      </w:r>
      <w:r w:rsidRPr="00FC2C60">
        <w:rPr>
          <w:rFonts w:ascii="Times New Roman" w:hAnsi="Times New Roman" w:cs="Times New Roman"/>
          <w:kern w:val="24"/>
          <w:sz w:val="20"/>
          <w:szCs w:val="20"/>
          <w:lang w:val="sr-Latn-CS"/>
        </w:rPr>
        <w:t>Web</w:t>
      </w:r>
      <w:r w:rsidRPr="00FC2C60">
        <w:rPr>
          <w:rFonts w:ascii="Times New Roman" w:hAnsi="Times New Roman" w:cs="Times New Roman"/>
          <w:kern w:val="24"/>
          <w:sz w:val="20"/>
          <w:szCs w:val="20"/>
          <w:lang w:val="sr-Cyrl-CS"/>
        </w:rPr>
        <w:t xml:space="preserve"> servisa. </w:t>
      </w:r>
    </w:p>
    <w:p w:rsidR="002E3F6C" w:rsidRPr="00FC2C60" w:rsidRDefault="009D1E31" w:rsidP="009D1E31">
      <w:pPr>
        <w:pStyle w:val="ListParagraph"/>
        <w:numPr>
          <w:ilvl w:val="0"/>
          <w:numId w:val="214"/>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A</w:t>
      </w:r>
      <w:r w:rsidRPr="00FC2C60">
        <w:rPr>
          <w:rFonts w:ascii="Times New Roman" w:hAnsi="Times New Roman" w:cs="Times New Roman"/>
          <w:kern w:val="24"/>
          <w:sz w:val="20"/>
          <w:szCs w:val="20"/>
          <w:lang w:val="sr-Cyrl-CS"/>
        </w:rPr>
        <w:t xml:space="preserve">ktivnosti specificiraju slanje ili primanje poruke od/do servisa. </w:t>
      </w:r>
    </w:p>
    <w:p w:rsidR="002E3F6C" w:rsidRPr="00FC2C60" w:rsidRDefault="009D1E31" w:rsidP="009D1E31">
      <w:pPr>
        <w:pStyle w:val="ListParagraph"/>
        <w:numPr>
          <w:ilvl w:val="0"/>
          <w:numId w:val="214"/>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I</w:t>
      </w:r>
      <w:r w:rsidRPr="00FC2C60">
        <w:rPr>
          <w:rFonts w:ascii="Times New Roman" w:hAnsi="Times New Roman" w:cs="Times New Roman"/>
          <w:kern w:val="24"/>
          <w:sz w:val="20"/>
          <w:szCs w:val="20"/>
          <w:lang w:val="sr-Cyrl-CS"/>
        </w:rPr>
        <w:t>nterakcije između servisa su dalje određene referenc</w:t>
      </w:r>
      <w:r w:rsidRPr="00FC2C60">
        <w:rPr>
          <w:rFonts w:ascii="Times New Roman" w:hAnsi="Times New Roman" w:cs="Times New Roman"/>
          <w:kern w:val="24"/>
          <w:sz w:val="20"/>
          <w:szCs w:val="20"/>
          <w:lang w:val="sr-Latn-CS"/>
        </w:rPr>
        <w:t>ama</w:t>
      </w:r>
      <w:r w:rsidRPr="00FC2C60">
        <w:rPr>
          <w:rFonts w:ascii="Times New Roman" w:hAnsi="Times New Roman" w:cs="Times New Roman"/>
          <w:kern w:val="24"/>
          <w:sz w:val="20"/>
          <w:szCs w:val="20"/>
          <w:lang w:val="sr-Cyrl-CS"/>
        </w:rPr>
        <w:t xml:space="preserve"> ka WSDL opisima. </w:t>
      </w:r>
    </w:p>
    <w:p w:rsidR="002E3F6C" w:rsidRPr="00FC2C60" w:rsidRDefault="009D1E31" w:rsidP="00FC2C60">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 xml:space="preserve">Zasnovan je na starijim konceptima </w:t>
      </w:r>
      <w:r w:rsidRPr="00FC2C60">
        <w:rPr>
          <w:rFonts w:ascii="Times New Roman" w:hAnsi="Times New Roman" w:cs="Times New Roman"/>
          <w:kern w:val="24"/>
          <w:sz w:val="20"/>
          <w:szCs w:val="20"/>
        </w:rPr>
        <w:t xml:space="preserve">IBMWebServices Flow Language (WSFL) </w:t>
      </w:r>
      <w:r w:rsidRPr="00FC2C60">
        <w:rPr>
          <w:rFonts w:ascii="Times New Roman" w:hAnsi="Times New Roman" w:cs="Times New Roman"/>
          <w:kern w:val="24"/>
          <w:sz w:val="20"/>
          <w:szCs w:val="20"/>
          <w:lang w:val="sr-Latn-CS"/>
        </w:rPr>
        <w:t>i</w:t>
      </w:r>
      <w:r w:rsidRPr="00FC2C60">
        <w:rPr>
          <w:rFonts w:ascii="Times New Roman" w:hAnsi="Times New Roman" w:cs="Times New Roman"/>
          <w:kern w:val="24"/>
          <w:sz w:val="20"/>
          <w:szCs w:val="20"/>
        </w:rPr>
        <w:t xml:space="preserve"> Microsoft</w:t>
      </w:r>
      <w:r w:rsidRPr="00FC2C60">
        <w:rPr>
          <w:rFonts w:ascii="Times New Roman" w:hAnsi="Times New Roman" w:cs="Times New Roman"/>
          <w:kern w:val="24"/>
          <w:sz w:val="20"/>
          <w:szCs w:val="20"/>
          <w:lang w:val="sr-Latn-CS"/>
        </w:rPr>
        <w:t xml:space="preserve"> </w:t>
      </w:r>
      <w:r w:rsidRPr="00FC2C60">
        <w:rPr>
          <w:rFonts w:ascii="Times New Roman" w:hAnsi="Times New Roman" w:cs="Times New Roman"/>
          <w:kern w:val="24"/>
          <w:sz w:val="20"/>
          <w:szCs w:val="20"/>
        </w:rPr>
        <w:t>XLANG</w:t>
      </w:r>
      <w:r w:rsidRPr="00FC2C60">
        <w:rPr>
          <w:rFonts w:ascii="Times New Roman" w:hAnsi="Times New Roman" w:cs="Times New Roman"/>
          <w:kern w:val="24"/>
          <w:sz w:val="20"/>
          <w:szCs w:val="20"/>
          <w:lang w:val="sr-Latn-CS"/>
        </w:rPr>
        <w:t xml:space="preserve"> </w:t>
      </w:r>
    </w:p>
    <w:p w:rsidR="002E3F6C" w:rsidRPr="00FC2C60" w:rsidRDefault="009D1E31" w:rsidP="00FC2C60">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 xml:space="preserve">Eksplicitno se bavi funkcionalnim aspektima poslovnih procesa: </w:t>
      </w:r>
    </w:p>
    <w:p w:rsidR="002E3F6C" w:rsidRPr="00FC2C60" w:rsidRDefault="009D1E31" w:rsidP="009D1E31">
      <w:pPr>
        <w:pStyle w:val="ListParagraph"/>
        <w:numPr>
          <w:ilvl w:val="0"/>
          <w:numId w:val="217"/>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K</w:t>
      </w:r>
      <w:r w:rsidRPr="00FC2C60">
        <w:rPr>
          <w:rFonts w:ascii="Times New Roman" w:hAnsi="Times New Roman" w:cs="Times New Roman"/>
          <w:kern w:val="24"/>
          <w:sz w:val="20"/>
          <w:szCs w:val="20"/>
          <w:lang w:val="sr-Latn-CS"/>
        </w:rPr>
        <w:t xml:space="preserve">ontrolni tok (grane, paralele, petlje), </w:t>
      </w:r>
    </w:p>
    <w:p w:rsidR="002E3F6C" w:rsidRPr="00FC2C60" w:rsidRDefault="009D1E31" w:rsidP="009D1E31">
      <w:pPr>
        <w:pStyle w:val="ListParagraph"/>
        <w:numPr>
          <w:ilvl w:val="0"/>
          <w:numId w:val="217"/>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A</w:t>
      </w:r>
      <w:r w:rsidRPr="00FC2C60">
        <w:rPr>
          <w:rFonts w:ascii="Times New Roman" w:hAnsi="Times New Roman" w:cs="Times New Roman"/>
          <w:kern w:val="24"/>
          <w:sz w:val="20"/>
          <w:szCs w:val="20"/>
          <w:lang w:val="sr-Latn-CS"/>
        </w:rPr>
        <w:t>sinhrona konverzacija i korelacija,</w:t>
      </w:r>
    </w:p>
    <w:p w:rsidR="002E3F6C" w:rsidRPr="00FC2C60" w:rsidRDefault="009D1E31" w:rsidP="009D1E31">
      <w:pPr>
        <w:pStyle w:val="ListParagraph"/>
        <w:numPr>
          <w:ilvl w:val="0"/>
          <w:numId w:val="217"/>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D</w:t>
      </w:r>
      <w:r w:rsidRPr="00FC2C60">
        <w:rPr>
          <w:rFonts w:ascii="Times New Roman" w:hAnsi="Times New Roman" w:cs="Times New Roman"/>
          <w:kern w:val="24"/>
          <w:sz w:val="20"/>
          <w:szCs w:val="20"/>
          <w:lang w:val="sr-Latn-CS"/>
        </w:rPr>
        <w:t>elovi posla</w:t>
      </w:r>
      <w:r w:rsidRPr="00FC2C60">
        <w:rPr>
          <w:rFonts w:ascii="Times New Roman" w:hAnsi="Times New Roman" w:cs="Times New Roman"/>
          <w:kern w:val="24"/>
          <w:sz w:val="20"/>
          <w:szCs w:val="20"/>
        </w:rPr>
        <w:t xml:space="preserve">, </w:t>
      </w:r>
    </w:p>
    <w:p w:rsidR="002E3F6C" w:rsidRPr="00FC2C60" w:rsidRDefault="009D1E31" w:rsidP="009D1E31">
      <w:pPr>
        <w:pStyle w:val="ListParagraph"/>
        <w:numPr>
          <w:ilvl w:val="0"/>
          <w:numId w:val="217"/>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G</w:t>
      </w:r>
      <w:r w:rsidRPr="00FC2C60">
        <w:rPr>
          <w:rFonts w:ascii="Times New Roman" w:hAnsi="Times New Roman" w:cs="Times New Roman"/>
          <w:kern w:val="24"/>
          <w:sz w:val="20"/>
          <w:szCs w:val="20"/>
          <w:lang w:val="sr-Latn-CS"/>
        </w:rPr>
        <w:t>reške i izuzeci</w:t>
      </w:r>
    </w:p>
    <w:p w:rsidR="002E3F6C" w:rsidRPr="00FC2C60" w:rsidRDefault="009D1E31" w:rsidP="00FC2C60">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Razmena poruka između partnera, implementacija paralelne obrade aktivnosti, upravljanje podacima koji se razmenjuju, podrška dugotrajnim poslovnim transakcijama, kao i konzistentno upravljanje izuzecima</w:t>
      </w:r>
    </w:p>
    <w:p w:rsidR="002E3F6C" w:rsidRPr="00FC2C60" w:rsidRDefault="009D1E31" w:rsidP="00FC2C60">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Sagrađen na osnovu specifikacija za Web servise</w:t>
      </w:r>
    </w:p>
    <w:p w:rsidR="002E3F6C" w:rsidRPr="00FC2C60" w:rsidRDefault="009D1E31" w:rsidP="00FC2C60">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BPEL jezik omogućava:</w:t>
      </w:r>
      <w:r w:rsidRPr="00FC2C60">
        <w:rPr>
          <w:rFonts w:ascii="Times New Roman" w:hAnsi="Times New Roman" w:cs="Times New Roman"/>
          <w:kern w:val="24"/>
          <w:sz w:val="20"/>
          <w:szCs w:val="20"/>
        </w:rPr>
        <w:t xml:space="preserve"> </w:t>
      </w:r>
    </w:p>
    <w:p w:rsidR="002E3F6C" w:rsidRPr="00FC2C60" w:rsidRDefault="009D1E31" w:rsidP="009D1E31">
      <w:pPr>
        <w:numPr>
          <w:ilvl w:val="0"/>
          <w:numId w:val="218"/>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O</w:t>
      </w:r>
      <w:r w:rsidRPr="00FC2C60">
        <w:rPr>
          <w:rFonts w:ascii="Times New Roman" w:hAnsi="Times New Roman" w:cs="Times New Roman"/>
          <w:kern w:val="24"/>
          <w:sz w:val="20"/>
          <w:szCs w:val="20"/>
          <w:lang w:val="sr-Latn-CS"/>
        </w:rPr>
        <w:t>pis logike poslovnog procesa kroz kompoziciju servisa;</w:t>
      </w:r>
      <w:r w:rsidRPr="00FC2C60">
        <w:rPr>
          <w:rFonts w:ascii="Times New Roman" w:hAnsi="Times New Roman" w:cs="Times New Roman"/>
          <w:kern w:val="24"/>
          <w:sz w:val="20"/>
          <w:szCs w:val="20"/>
        </w:rPr>
        <w:t xml:space="preserve"> </w:t>
      </w:r>
    </w:p>
    <w:p w:rsidR="002E3F6C" w:rsidRPr="00FC2C60" w:rsidRDefault="009D1E31" w:rsidP="009D1E31">
      <w:pPr>
        <w:numPr>
          <w:ilvl w:val="0"/>
          <w:numId w:val="218"/>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S</w:t>
      </w:r>
      <w:r w:rsidRPr="00FC2C60">
        <w:rPr>
          <w:rFonts w:ascii="Times New Roman" w:hAnsi="Times New Roman" w:cs="Times New Roman"/>
          <w:kern w:val="24"/>
          <w:sz w:val="20"/>
          <w:szCs w:val="20"/>
          <w:lang w:val="sr-Latn-CS"/>
        </w:rPr>
        <w:t>astavljanje većih poslovnih procesa od manjih procesa i servisa;</w:t>
      </w:r>
      <w:r w:rsidRPr="00FC2C60">
        <w:rPr>
          <w:rFonts w:ascii="Times New Roman" w:hAnsi="Times New Roman" w:cs="Times New Roman"/>
          <w:kern w:val="24"/>
          <w:sz w:val="20"/>
          <w:szCs w:val="20"/>
        </w:rPr>
        <w:t xml:space="preserve"> </w:t>
      </w:r>
    </w:p>
    <w:p w:rsidR="002E3F6C" w:rsidRPr="00FC2C60" w:rsidRDefault="009D1E31" w:rsidP="009D1E31">
      <w:pPr>
        <w:numPr>
          <w:ilvl w:val="0"/>
          <w:numId w:val="218"/>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U</w:t>
      </w:r>
      <w:r w:rsidRPr="00FC2C60">
        <w:rPr>
          <w:rFonts w:ascii="Times New Roman" w:hAnsi="Times New Roman" w:cs="Times New Roman"/>
          <w:kern w:val="24"/>
          <w:sz w:val="20"/>
          <w:szCs w:val="20"/>
          <w:lang w:val="sr-Latn-CS"/>
        </w:rPr>
        <w:t>pravljanje sinhronim i asinhronim pozivanjem operacija servisa, kao i upravljanje povratnim funkcijama koje se izvršavaju kasnije;</w:t>
      </w:r>
      <w:r w:rsidRPr="00FC2C60">
        <w:rPr>
          <w:rFonts w:ascii="Times New Roman" w:hAnsi="Times New Roman" w:cs="Times New Roman"/>
          <w:kern w:val="24"/>
          <w:sz w:val="20"/>
          <w:szCs w:val="20"/>
        </w:rPr>
        <w:t xml:space="preserve"> </w:t>
      </w:r>
    </w:p>
    <w:p w:rsidR="002E3F6C" w:rsidRPr="00FC2C60" w:rsidRDefault="009D1E31" w:rsidP="009D1E31">
      <w:pPr>
        <w:numPr>
          <w:ilvl w:val="0"/>
          <w:numId w:val="218"/>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P</w:t>
      </w:r>
      <w:r w:rsidRPr="00FC2C60">
        <w:rPr>
          <w:rFonts w:ascii="Times New Roman" w:hAnsi="Times New Roman" w:cs="Times New Roman"/>
          <w:kern w:val="24"/>
          <w:sz w:val="20"/>
          <w:szCs w:val="20"/>
          <w:lang w:val="sr-Latn-CS"/>
        </w:rPr>
        <w:t>oziv operacija servisa sekvencijalno ili paralelno;</w:t>
      </w:r>
      <w:r w:rsidRPr="00FC2C60">
        <w:rPr>
          <w:rFonts w:ascii="Times New Roman" w:hAnsi="Times New Roman" w:cs="Times New Roman"/>
          <w:kern w:val="24"/>
          <w:sz w:val="20"/>
          <w:szCs w:val="20"/>
        </w:rPr>
        <w:t xml:space="preserve"> </w:t>
      </w:r>
    </w:p>
    <w:p w:rsidR="002E3F6C" w:rsidRPr="00FC2C60" w:rsidRDefault="009D1E31" w:rsidP="009D1E31">
      <w:pPr>
        <w:numPr>
          <w:ilvl w:val="0"/>
          <w:numId w:val="218"/>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O</w:t>
      </w:r>
      <w:r w:rsidRPr="00FC2C60">
        <w:rPr>
          <w:rFonts w:ascii="Times New Roman" w:hAnsi="Times New Roman" w:cs="Times New Roman"/>
          <w:kern w:val="24"/>
          <w:sz w:val="20"/>
          <w:szCs w:val="20"/>
          <w:lang w:val="sr-Latn-CS"/>
        </w:rPr>
        <w:t>državanje višestruke dugotrajne transakcione aktivnosti;</w:t>
      </w:r>
      <w:r w:rsidRPr="00FC2C60">
        <w:rPr>
          <w:rFonts w:ascii="Times New Roman" w:hAnsi="Times New Roman" w:cs="Times New Roman"/>
          <w:kern w:val="24"/>
          <w:sz w:val="20"/>
          <w:szCs w:val="20"/>
        </w:rPr>
        <w:t xml:space="preserve"> </w:t>
      </w:r>
    </w:p>
    <w:p w:rsidR="002E3F6C" w:rsidRPr="00FC2C60" w:rsidRDefault="009D1E31" w:rsidP="009D1E31">
      <w:pPr>
        <w:numPr>
          <w:ilvl w:val="0"/>
          <w:numId w:val="218"/>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N</w:t>
      </w:r>
      <w:r w:rsidRPr="00FC2C60">
        <w:rPr>
          <w:rFonts w:ascii="Times New Roman" w:hAnsi="Times New Roman" w:cs="Times New Roman"/>
          <w:kern w:val="24"/>
          <w:sz w:val="20"/>
          <w:szCs w:val="20"/>
          <w:lang w:val="sr-Latn-CS"/>
        </w:rPr>
        <w:t>astavak prekinutih ili neuspešno završenih aktivnosti, što minimizuje potrebu za njihovim ponovnim izvršavanjem;</w:t>
      </w:r>
      <w:r w:rsidRPr="00FC2C60">
        <w:rPr>
          <w:rFonts w:ascii="Times New Roman" w:hAnsi="Times New Roman" w:cs="Times New Roman"/>
          <w:kern w:val="24"/>
          <w:sz w:val="20"/>
          <w:szCs w:val="20"/>
        </w:rPr>
        <w:t xml:space="preserve"> </w:t>
      </w:r>
    </w:p>
    <w:p w:rsidR="002E3F6C" w:rsidRPr="00FC2C60" w:rsidRDefault="009D1E31" w:rsidP="009D1E31">
      <w:pPr>
        <w:numPr>
          <w:ilvl w:val="0"/>
          <w:numId w:val="218"/>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R</w:t>
      </w:r>
      <w:r w:rsidRPr="00FC2C60">
        <w:rPr>
          <w:rFonts w:ascii="Times New Roman" w:hAnsi="Times New Roman" w:cs="Times New Roman"/>
          <w:kern w:val="24"/>
          <w:sz w:val="20"/>
          <w:szCs w:val="20"/>
          <w:lang w:val="sr-Latn-CS"/>
        </w:rPr>
        <w:t>utiranje dolazećih poruka u odgovarajuće procese i aktivnosti;</w:t>
      </w:r>
      <w:r w:rsidRPr="00FC2C60">
        <w:rPr>
          <w:rFonts w:ascii="Times New Roman" w:hAnsi="Times New Roman" w:cs="Times New Roman"/>
          <w:kern w:val="24"/>
          <w:sz w:val="20"/>
          <w:szCs w:val="20"/>
        </w:rPr>
        <w:t xml:space="preserve"> </w:t>
      </w:r>
    </w:p>
    <w:p w:rsidR="002E3F6C" w:rsidRPr="00FC2C60" w:rsidRDefault="009D1E31" w:rsidP="009D1E31">
      <w:pPr>
        <w:numPr>
          <w:ilvl w:val="0"/>
          <w:numId w:val="218"/>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P</w:t>
      </w:r>
      <w:r w:rsidRPr="00FC2C60">
        <w:rPr>
          <w:rFonts w:ascii="Times New Roman" w:hAnsi="Times New Roman" w:cs="Times New Roman"/>
          <w:kern w:val="24"/>
          <w:sz w:val="20"/>
          <w:szCs w:val="20"/>
          <w:lang w:val="sr-Latn-CS"/>
        </w:rPr>
        <w:t>laniranje izvršavanja aktivnosti zasnovano na vremenu izvršavanja i definiše njihov redosled izvršavanja;</w:t>
      </w:r>
      <w:r w:rsidRPr="00FC2C60">
        <w:rPr>
          <w:rFonts w:ascii="Times New Roman" w:hAnsi="Times New Roman" w:cs="Times New Roman"/>
          <w:kern w:val="24"/>
          <w:sz w:val="20"/>
          <w:szCs w:val="20"/>
        </w:rPr>
        <w:t xml:space="preserve"> </w:t>
      </w:r>
    </w:p>
    <w:p w:rsidR="002E3F6C" w:rsidRPr="00FC2C60" w:rsidRDefault="009D1E31" w:rsidP="009D1E31">
      <w:pPr>
        <w:numPr>
          <w:ilvl w:val="0"/>
          <w:numId w:val="218"/>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I</w:t>
      </w:r>
      <w:r w:rsidRPr="00FC2C60">
        <w:rPr>
          <w:rFonts w:ascii="Times New Roman" w:hAnsi="Times New Roman" w:cs="Times New Roman"/>
          <w:kern w:val="24"/>
          <w:sz w:val="20"/>
          <w:szCs w:val="20"/>
          <w:lang w:val="sr-Latn-CS"/>
        </w:rPr>
        <w:t>zvršavanje aktivnosti paralelno i definisanje kako će se paralelni tokovi sinhronizovati</w:t>
      </w:r>
      <w:r w:rsidRPr="00FC2C60">
        <w:rPr>
          <w:rFonts w:ascii="Times New Roman" w:hAnsi="Times New Roman" w:cs="Times New Roman"/>
          <w:kern w:val="24"/>
          <w:sz w:val="20"/>
          <w:szCs w:val="20"/>
        </w:rPr>
        <w:t xml:space="preserve"> </w:t>
      </w:r>
    </w:p>
    <w:p w:rsidR="002E3F6C" w:rsidRPr="00FC2C60" w:rsidRDefault="009D1E31" w:rsidP="009D1E31">
      <w:pPr>
        <w:numPr>
          <w:ilvl w:val="0"/>
          <w:numId w:val="218"/>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U</w:t>
      </w:r>
      <w:r w:rsidRPr="00FC2C60">
        <w:rPr>
          <w:rFonts w:ascii="Times New Roman" w:hAnsi="Times New Roman" w:cs="Times New Roman"/>
          <w:kern w:val="24"/>
          <w:sz w:val="20"/>
          <w:szCs w:val="20"/>
          <w:lang w:val="sr-Latn-CS"/>
        </w:rPr>
        <w:t>pravljanje događajima zasnovanim na porukama i vremenu.</w:t>
      </w:r>
      <w:r w:rsidRPr="00FC2C60">
        <w:rPr>
          <w:rFonts w:ascii="Times New Roman" w:hAnsi="Times New Roman" w:cs="Times New Roman"/>
          <w:kern w:val="24"/>
          <w:sz w:val="20"/>
          <w:szCs w:val="20"/>
        </w:rPr>
        <w:t xml:space="preserve"> </w:t>
      </w:r>
    </w:p>
    <w:p w:rsidR="00FC2C60" w:rsidRPr="00FC2C60" w:rsidRDefault="00FC2C60" w:rsidP="002A0CF6">
      <w:pPr>
        <w:autoSpaceDE w:val="0"/>
        <w:autoSpaceDN w:val="0"/>
        <w:adjustRightInd w:val="0"/>
        <w:spacing w:after="0" w:line="240" w:lineRule="auto"/>
        <w:jc w:val="both"/>
        <w:rPr>
          <w:rFonts w:ascii="Times New Roman" w:hAnsi="Times New Roman" w:cs="Times New Roman"/>
          <w:kern w:val="24"/>
          <w:sz w:val="20"/>
          <w:szCs w:val="20"/>
          <w:u w:val="single" w:color="C00000"/>
          <w:lang w:val="sr-Latn-CS"/>
        </w:rPr>
      </w:pPr>
      <w:r w:rsidRPr="00FC2C60">
        <w:rPr>
          <w:rFonts w:ascii="Times New Roman" w:hAnsi="Times New Roman" w:cs="Times New Roman"/>
          <w:kern w:val="24"/>
          <w:sz w:val="20"/>
          <w:szCs w:val="20"/>
          <w:u w:val="single" w:color="C00000"/>
          <w:lang w:val="sr-Latn-CS"/>
        </w:rPr>
        <w:t>BPEL vrste procesa</w:t>
      </w:r>
    </w:p>
    <w:p w:rsidR="002E3F6C" w:rsidRPr="00FC2C60" w:rsidRDefault="009D1E31" w:rsidP="009D1E31">
      <w:pPr>
        <w:numPr>
          <w:ilvl w:val="0"/>
          <w:numId w:val="219"/>
        </w:numPr>
        <w:autoSpaceDE w:val="0"/>
        <w:autoSpaceDN w:val="0"/>
        <w:adjustRightInd w:val="0"/>
        <w:spacing w:after="0" w:line="240" w:lineRule="auto"/>
        <w:jc w:val="both"/>
        <w:rPr>
          <w:rFonts w:ascii="Times New Roman" w:hAnsi="Times New Roman" w:cs="Times New Roman"/>
          <w:color w:val="FF0000"/>
          <w:kern w:val="24"/>
          <w:sz w:val="20"/>
          <w:szCs w:val="20"/>
        </w:rPr>
      </w:pPr>
      <w:r w:rsidRPr="00FC2C60">
        <w:rPr>
          <w:rFonts w:ascii="Times New Roman" w:hAnsi="Times New Roman" w:cs="Times New Roman"/>
          <w:color w:val="FF0000"/>
          <w:kern w:val="24"/>
          <w:sz w:val="20"/>
          <w:szCs w:val="20"/>
          <w:lang w:val="vi-VN"/>
        </w:rPr>
        <w:t>Izvršni</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Sastavljeni su od skupa postojećih servisa</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Specificiraju tačan algoritam aktivnosti ulaznih i izlaznih poruka</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Izvršavaju se od strane BPEL mašina</w:t>
      </w:r>
    </w:p>
    <w:p w:rsidR="002E3F6C" w:rsidRPr="00FC2C60" w:rsidRDefault="009D1E31" w:rsidP="009D1E31">
      <w:pPr>
        <w:numPr>
          <w:ilvl w:val="0"/>
          <w:numId w:val="219"/>
        </w:numPr>
        <w:autoSpaceDE w:val="0"/>
        <w:autoSpaceDN w:val="0"/>
        <w:adjustRightInd w:val="0"/>
        <w:spacing w:after="0" w:line="240" w:lineRule="auto"/>
        <w:jc w:val="both"/>
        <w:rPr>
          <w:rFonts w:ascii="Times New Roman" w:hAnsi="Times New Roman" w:cs="Times New Roman"/>
          <w:color w:val="FF0000"/>
          <w:kern w:val="24"/>
          <w:sz w:val="20"/>
          <w:szCs w:val="20"/>
        </w:rPr>
      </w:pPr>
      <w:r w:rsidRPr="00FC2C60">
        <w:rPr>
          <w:rFonts w:ascii="Times New Roman" w:hAnsi="Times New Roman" w:cs="Times New Roman"/>
          <w:color w:val="FF0000"/>
          <w:kern w:val="24"/>
          <w:sz w:val="20"/>
          <w:szCs w:val="20"/>
          <w:lang w:val="vi-VN"/>
        </w:rPr>
        <w:t>Apstraktni</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Nisu izvršni</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Opisuju ponašanje servisa bez tačnog saznanja u kom će poslovnom procesu učestvovati</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Definišu protokole saradnje između više učesnika</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Precizno opisuju eksterno ponašanje svakog učesnika</w:t>
      </w:r>
    </w:p>
    <w:p w:rsidR="002E3F6C" w:rsidRPr="00FC2C60" w:rsidRDefault="009D1E31" w:rsidP="00FC2C60">
      <w:pPr>
        <w:autoSpaceDE w:val="0"/>
        <w:autoSpaceDN w:val="0"/>
        <w:adjustRightInd w:val="0"/>
        <w:spacing w:after="0" w:line="240" w:lineRule="auto"/>
        <w:jc w:val="both"/>
        <w:rPr>
          <w:rFonts w:ascii="Times New Roman" w:hAnsi="Times New Roman" w:cs="Times New Roman"/>
          <w:kern w:val="24"/>
          <w:sz w:val="20"/>
          <w:szCs w:val="20"/>
          <w:lang w:val="sr-Latn-CS"/>
        </w:rPr>
      </w:pPr>
      <w:r w:rsidRPr="00FC2C60">
        <w:rPr>
          <w:rFonts w:ascii="Times New Roman" w:hAnsi="Times New Roman" w:cs="Times New Roman"/>
          <w:kern w:val="24"/>
          <w:sz w:val="20"/>
          <w:szCs w:val="20"/>
          <w:lang w:val="vi-VN"/>
        </w:rPr>
        <w:t>BPEL proces se sastoji od više tipova aktivnosti.</w:t>
      </w:r>
      <w:r w:rsidR="00FC2C60">
        <w:rPr>
          <w:rFonts w:ascii="Times New Roman" w:hAnsi="Times New Roman" w:cs="Times New Roman"/>
          <w:kern w:val="24"/>
          <w:sz w:val="20"/>
          <w:szCs w:val="20"/>
          <w:lang w:val="sr-Latn-CS"/>
        </w:rPr>
        <w:t xml:space="preserve"> BPEL sintaksa:</w:t>
      </w:r>
    </w:p>
    <w:p w:rsidR="002E3F6C" w:rsidRPr="00FC2C60" w:rsidRDefault="009D1E31" w:rsidP="009D1E31">
      <w:pPr>
        <w:numPr>
          <w:ilvl w:val="0"/>
          <w:numId w:val="219"/>
        </w:numPr>
        <w:autoSpaceDE w:val="0"/>
        <w:autoSpaceDN w:val="0"/>
        <w:adjustRightInd w:val="0"/>
        <w:spacing w:after="0" w:line="240" w:lineRule="auto"/>
        <w:jc w:val="both"/>
        <w:rPr>
          <w:rFonts w:ascii="Times New Roman" w:hAnsi="Times New Roman" w:cs="Times New Roman"/>
          <w:color w:val="FF0000"/>
          <w:kern w:val="24"/>
          <w:sz w:val="20"/>
          <w:szCs w:val="20"/>
        </w:rPr>
      </w:pPr>
      <w:r w:rsidRPr="00FC2C60">
        <w:rPr>
          <w:rFonts w:ascii="Times New Roman" w:hAnsi="Times New Roman" w:cs="Times New Roman"/>
          <w:color w:val="FF0000"/>
          <w:kern w:val="24"/>
          <w:sz w:val="20"/>
          <w:szCs w:val="20"/>
          <w:lang w:val="vi-VN"/>
        </w:rPr>
        <w:t>Primitivne aktivnosti:</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&lt;invoke&gt; - pozivanje Web servisa</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&lt;receive&gt;  - čekanje na zahtev</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&lt;reply&gt;  - generisanje odgovora za sinhrone operacije</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&lt;assign&gt;  - manipulisanje varijablama</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&lt;throw&gt;  - ukazivanje na greške i izuzetke</w:t>
      </w:r>
    </w:p>
    <w:p w:rsidR="002E3F6C" w:rsidRPr="00FC2C60" w:rsidRDefault="009D1E31" w:rsidP="009D1E31">
      <w:pPr>
        <w:numPr>
          <w:ilvl w:val="0"/>
          <w:numId w:val="219"/>
        </w:numPr>
        <w:autoSpaceDE w:val="0"/>
        <w:autoSpaceDN w:val="0"/>
        <w:adjustRightInd w:val="0"/>
        <w:spacing w:after="0" w:line="240" w:lineRule="auto"/>
        <w:jc w:val="both"/>
        <w:rPr>
          <w:rFonts w:ascii="Times New Roman" w:hAnsi="Times New Roman" w:cs="Times New Roman"/>
          <w:color w:val="FF0000"/>
          <w:kern w:val="24"/>
          <w:sz w:val="20"/>
          <w:szCs w:val="20"/>
        </w:rPr>
      </w:pPr>
      <w:r w:rsidRPr="00FC2C60">
        <w:rPr>
          <w:rFonts w:ascii="Times New Roman" w:hAnsi="Times New Roman" w:cs="Times New Roman"/>
          <w:color w:val="FF0000"/>
          <w:kern w:val="24"/>
          <w:sz w:val="20"/>
          <w:szCs w:val="20"/>
          <w:lang w:val="vi-VN"/>
        </w:rPr>
        <w:t>Strukturne aktivnosti:</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&lt;sequence&gt;  - definisanje skupa aktivnosti, koje će biti pozivane u određenom redosledu;</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&lt;flow&gt;  - definisanje skupa aktivnosti, koje će biti pozivane paralelno;</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&lt;switch&gt; - implementaciju grananja;</w:t>
      </w:r>
    </w:p>
    <w:p w:rsidR="002E3F6C" w:rsidRPr="00FC2C60" w:rsidRDefault="009D1E31" w:rsidP="009D1E31">
      <w:pPr>
        <w:numPr>
          <w:ilvl w:val="1"/>
          <w:numId w:val="219"/>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&lt;while&gt; - definisanje petlji.</w:t>
      </w:r>
      <w:r w:rsidRPr="00FC2C60">
        <w:rPr>
          <w:rFonts w:ascii="Times New Roman" w:hAnsi="Times New Roman" w:cs="Times New Roman"/>
          <w:kern w:val="24"/>
          <w:sz w:val="20"/>
          <w:szCs w:val="20"/>
        </w:rPr>
        <w:t xml:space="preserve"> </w:t>
      </w:r>
    </w:p>
    <w:p w:rsidR="00FC2C60" w:rsidRPr="00FC2C60" w:rsidRDefault="00FC2C60"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r w:rsidRPr="00FC2C60">
        <w:rPr>
          <w:rFonts w:ascii="Times New Roman" w:hAnsi="Times New Roman" w:cs="Times New Roman"/>
          <w:b/>
          <w:kern w:val="24"/>
          <w:sz w:val="20"/>
          <w:szCs w:val="20"/>
          <w:lang w:val="sr-Latn-CS"/>
        </w:rPr>
        <w:t>Životni ciklus BPEL poslovnog procesa</w:t>
      </w:r>
    </w:p>
    <w:p w:rsidR="002E3F6C" w:rsidRPr="00FC2C60" w:rsidRDefault="009D1E31" w:rsidP="00FC2C60">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BPEL poslovni proces reprezentuje dugotrajnu interakciju, koja nadgleda stanje i koja ima početak, trajanje i kraj.</w:t>
      </w:r>
    </w:p>
    <w:p w:rsidR="002E3F6C" w:rsidRPr="00FC2C60" w:rsidRDefault="00FC2C60" w:rsidP="00FC2C60">
      <w:pPr>
        <w:tabs>
          <w:tab w:val="num" w:pos="720"/>
        </w:tabs>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 xml:space="preserve"> </w:t>
      </w:r>
      <w:r w:rsidR="009D1E31" w:rsidRPr="00FC2C60">
        <w:rPr>
          <w:rFonts w:ascii="Times New Roman" w:hAnsi="Times New Roman" w:cs="Times New Roman"/>
          <w:kern w:val="24"/>
          <w:sz w:val="20"/>
          <w:szCs w:val="20"/>
          <w:lang w:val="vi-VN"/>
        </w:rPr>
        <w:t xml:space="preserve">Svaki poslovni proces mora da ima barem jednu startnu aktivnost. </w:t>
      </w:r>
    </w:p>
    <w:p w:rsidR="002E3F6C" w:rsidRPr="00FC2C60" w:rsidRDefault="009D1E31" w:rsidP="00FC2C60">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Završetak poslovnog procesa se odvija:</w:t>
      </w:r>
    </w:p>
    <w:p w:rsidR="002E3F6C" w:rsidRPr="00FC2C60" w:rsidRDefault="009D1E31" w:rsidP="009D1E31">
      <w:pPr>
        <w:numPr>
          <w:ilvl w:val="1"/>
          <w:numId w:val="220"/>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 xml:space="preserve">Normalno - Kada se aktivnost, koja definiše ponašanje procesa, u potpunosti izvrši. </w:t>
      </w:r>
    </w:p>
    <w:p w:rsidR="002E3F6C" w:rsidRPr="00FC2C60" w:rsidRDefault="009D1E31" w:rsidP="009D1E31">
      <w:pPr>
        <w:numPr>
          <w:ilvl w:val="1"/>
          <w:numId w:val="220"/>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vi-VN"/>
        </w:rPr>
        <w:t xml:space="preserve">Nenormalno - Kada se desi greška tokom izvršavanja procesa, koja može biti obrađena ili ne, ili, kada se proces eksplicitno prekine, korišćenjem terminate aktivnosti. </w:t>
      </w:r>
    </w:p>
    <w:p w:rsidR="00FC2C60" w:rsidRPr="00FC2C60" w:rsidRDefault="00FC2C60"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r w:rsidRPr="00FC2C60">
        <w:rPr>
          <w:rFonts w:ascii="Times New Roman" w:hAnsi="Times New Roman" w:cs="Times New Roman"/>
          <w:b/>
          <w:kern w:val="24"/>
          <w:sz w:val="20"/>
          <w:szCs w:val="20"/>
          <w:lang w:val="sr-Latn-CS"/>
        </w:rPr>
        <w:t>Grafičko predstavljanje resursa</w:t>
      </w:r>
    </w:p>
    <w:p w:rsidR="002E3F6C" w:rsidRPr="00FC2C60" w:rsidRDefault="009D1E31" w:rsidP="00FC2C60">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Ključni problem je kako grafički predstaviti sistem i pozive web servisa, i a zatim ih automatski prevesti u BPEL</w:t>
      </w:r>
    </w:p>
    <w:p w:rsidR="002E3F6C" w:rsidRPr="00FC2C60" w:rsidRDefault="009D1E31" w:rsidP="009D1E31">
      <w:pPr>
        <w:numPr>
          <w:ilvl w:val="0"/>
          <w:numId w:val="221"/>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BPML (Business Process Modeling Language)</w:t>
      </w:r>
    </w:p>
    <w:p w:rsidR="00FC2C60" w:rsidRDefault="00FC2C60" w:rsidP="009D1E31">
      <w:pPr>
        <w:numPr>
          <w:ilvl w:val="0"/>
          <w:numId w:val="221"/>
        </w:numPr>
        <w:autoSpaceDE w:val="0"/>
        <w:autoSpaceDN w:val="0"/>
        <w:adjustRightInd w:val="0"/>
        <w:spacing w:after="0" w:line="240" w:lineRule="auto"/>
        <w:jc w:val="both"/>
        <w:rPr>
          <w:rFonts w:ascii="Times New Roman" w:hAnsi="Times New Roman" w:cs="Times New Roman"/>
          <w:kern w:val="24"/>
          <w:sz w:val="20"/>
          <w:szCs w:val="20"/>
          <w:lang w:val="sr-Latn-CS"/>
        </w:rPr>
      </w:pPr>
      <w:r w:rsidRPr="00FC2C60">
        <w:rPr>
          <w:rFonts w:ascii="Times New Roman" w:hAnsi="Times New Roman" w:cs="Times New Roman"/>
          <w:kern w:val="24"/>
          <w:sz w:val="20"/>
          <w:szCs w:val="20"/>
          <w:lang w:val="sr-Latn-CS"/>
        </w:rPr>
        <w:t>BPMN (Business Process Modelling Notation)</w:t>
      </w:r>
    </w:p>
    <w:p w:rsidR="00FC2C60" w:rsidRDefault="00FC2C60"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C2C60" w:rsidRDefault="00FC2C60" w:rsidP="002A0CF6">
      <w:pPr>
        <w:autoSpaceDE w:val="0"/>
        <w:autoSpaceDN w:val="0"/>
        <w:adjustRightInd w:val="0"/>
        <w:spacing w:after="0" w:line="240" w:lineRule="auto"/>
        <w:jc w:val="both"/>
        <w:rPr>
          <w:rFonts w:ascii="Times New Roman" w:hAnsi="Times New Roman" w:cs="Times New Roman"/>
          <w:kern w:val="24"/>
          <w:sz w:val="20"/>
          <w:szCs w:val="20"/>
          <w:lang w:val="sr-Latn-CS"/>
        </w:rPr>
      </w:pPr>
    </w:p>
    <w:p w:rsidR="00FC2C60" w:rsidRDefault="00FC2C60" w:rsidP="002A0CF6">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r>
        <w:rPr>
          <w:rFonts w:ascii="Times New Roman" w:hAnsi="Times New Roman" w:cs="Times New Roman"/>
          <w:b/>
          <w:kern w:val="24"/>
          <w:sz w:val="20"/>
          <w:szCs w:val="20"/>
          <w:u w:val="single" w:color="C00000"/>
          <w:lang w:val="sr-Latn-CS"/>
        </w:rPr>
        <w:lastRenderedPageBreak/>
        <w:t>BPML</w:t>
      </w:r>
    </w:p>
    <w:p w:rsidR="002E3F6C" w:rsidRPr="00FC2C60" w:rsidRDefault="009D1E31" w:rsidP="00FC2C60">
      <w:pPr>
        <w:autoSpaceDE w:val="0"/>
        <w:autoSpaceDN w:val="0"/>
        <w:adjustRightInd w:val="0"/>
        <w:spacing w:after="0" w:line="240" w:lineRule="auto"/>
        <w:jc w:val="both"/>
        <w:rPr>
          <w:rFonts w:ascii="Times New Roman" w:hAnsi="Times New Roman" w:cs="Times New Roman"/>
          <w:kern w:val="24"/>
          <w:sz w:val="20"/>
          <w:szCs w:val="20"/>
          <w:lang w:val="sr-Latn-CS"/>
        </w:rPr>
      </w:pPr>
      <w:r w:rsidRPr="00FC2C60">
        <w:rPr>
          <w:rFonts w:ascii="Times New Roman" w:hAnsi="Times New Roman" w:cs="Times New Roman"/>
          <w:kern w:val="24"/>
          <w:sz w:val="20"/>
          <w:szCs w:val="20"/>
          <w:lang w:val="vi-VN"/>
        </w:rPr>
        <w:t>Business Process Modeling Language (BPML) je meta jezik za modelovanje poslovnih procesa, razvijen od strane BPMI</w:t>
      </w:r>
      <w:r w:rsidR="00FC2C60">
        <w:rPr>
          <w:rFonts w:ascii="Times New Roman" w:hAnsi="Times New Roman" w:cs="Times New Roman"/>
          <w:kern w:val="24"/>
          <w:sz w:val="20"/>
          <w:szCs w:val="20"/>
          <w:lang w:val="sr-Latn-CS"/>
        </w:rPr>
        <w:t>.</w:t>
      </w:r>
    </w:p>
    <w:p w:rsidR="002E3F6C" w:rsidRPr="00FC2C60" w:rsidRDefault="009D1E31" w:rsidP="00FC2C60">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BPML je procesno orijentisana specifikacija koja je sematički potpuna i semantički korektna</w:t>
      </w:r>
      <w:r w:rsidR="00FC2C60">
        <w:rPr>
          <w:rFonts w:ascii="Times New Roman" w:hAnsi="Times New Roman" w:cs="Times New Roman"/>
          <w:kern w:val="24"/>
          <w:sz w:val="20"/>
          <w:szCs w:val="20"/>
          <w:lang w:val="sr-Latn-CS"/>
        </w:rPr>
        <w:t xml:space="preserve">. </w:t>
      </w:r>
      <w:r w:rsidRPr="00FC2C60">
        <w:rPr>
          <w:rFonts w:ascii="Times New Roman" w:hAnsi="Times New Roman" w:cs="Times New Roman"/>
          <w:kern w:val="24"/>
          <w:sz w:val="20"/>
          <w:szCs w:val="20"/>
          <w:lang w:val="vi-VN"/>
        </w:rPr>
        <w:t>Formalno kompletan jezik, omogućava modelovanje bilo kog poslovnog procesa</w:t>
      </w:r>
      <w:r w:rsidR="00FC2C60">
        <w:rPr>
          <w:rFonts w:ascii="Times New Roman" w:hAnsi="Times New Roman" w:cs="Times New Roman"/>
          <w:kern w:val="24"/>
          <w:sz w:val="20"/>
          <w:szCs w:val="20"/>
          <w:lang w:val="sr-Latn-CS"/>
        </w:rPr>
        <w:t xml:space="preserve">. </w:t>
      </w:r>
      <w:r w:rsidRPr="00FC2C60">
        <w:rPr>
          <w:rFonts w:ascii="Times New Roman" w:hAnsi="Times New Roman" w:cs="Times New Roman"/>
          <w:kern w:val="24"/>
          <w:sz w:val="20"/>
          <w:szCs w:val="20"/>
          <w:lang w:val="sr-Latn-CS"/>
        </w:rPr>
        <w:t>Sve ono što je moguće u ograničenjima procesno orijentisanog razvoja definisati u njemu može da se definiše i da se izvrši.</w:t>
      </w:r>
      <w:r w:rsidRPr="00FC2C60">
        <w:rPr>
          <w:rFonts w:ascii="Times New Roman" w:hAnsi="Times New Roman" w:cs="Times New Roman"/>
          <w:kern w:val="24"/>
          <w:sz w:val="20"/>
          <w:szCs w:val="20"/>
        </w:rPr>
        <w:t xml:space="preserve"> </w:t>
      </w:r>
    </w:p>
    <w:p w:rsidR="002E3F6C" w:rsidRPr="00FC2C60" w:rsidRDefault="009D1E31" w:rsidP="00FC2C60">
      <w:pPr>
        <w:autoSpaceDE w:val="0"/>
        <w:autoSpaceDN w:val="0"/>
        <w:adjustRightInd w:val="0"/>
        <w:spacing w:after="0" w:line="240" w:lineRule="auto"/>
        <w:jc w:val="both"/>
        <w:rPr>
          <w:rFonts w:ascii="Times New Roman" w:hAnsi="Times New Roman" w:cs="Times New Roman"/>
          <w:b/>
          <w:kern w:val="24"/>
          <w:sz w:val="20"/>
          <w:szCs w:val="20"/>
        </w:rPr>
      </w:pPr>
      <w:r w:rsidRPr="00FC2C60">
        <w:rPr>
          <w:rFonts w:ascii="Times New Roman" w:hAnsi="Times New Roman" w:cs="Times New Roman"/>
          <w:b/>
          <w:kern w:val="24"/>
          <w:sz w:val="20"/>
          <w:szCs w:val="20"/>
          <w:lang w:val="vi-VN"/>
        </w:rPr>
        <w:t>Osnovni elementi BPML:</w:t>
      </w:r>
    </w:p>
    <w:p w:rsidR="002E3F6C" w:rsidRPr="00FC2C60" w:rsidRDefault="009D1E31" w:rsidP="009D1E31">
      <w:pPr>
        <w:numPr>
          <w:ilvl w:val="1"/>
          <w:numId w:val="222"/>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b/>
          <w:bCs/>
          <w:color w:val="FF0000"/>
          <w:kern w:val="24"/>
          <w:sz w:val="20"/>
          <w:szCs w:val="20"/>
          <w:lang w:val="vi-VN"/>
        </w:rPr>
        <w:t>Aktivnosti</w:t>
      </w:r>
      <w:r w:rsidRPr="00FC2C60">
        <w:rPr>
          <w:rFonts w:ascii="Times New Roman" w:hAnsi="Times New Roman" w:cs="Times New Roman"/>
          <w:b/>
          <w:bCs/>
          <w:kern w:val="24"/>
          <w:sz w:val="20"/>
          <w:szCs w:val="20"/>
          <w:lang w:val="vi-VN"/>
        </w:rPr>
        <w:t xml:space="preserve"> </w:t>
      </w:r>
      <w:r w:rsidRPr="00FC2C60">
        <w:rPr>
          <w:rFonts w:ascii="Times New Roman" w:hAnsi="Times New Roman" w:cs="Times New Roman"/>
          <w:kern w:val="24"/>
          <w:sz w:val="20"/>
          <w:szCs w:val="20"/>
          <w:lang w:val="vi-VN"/>
        </w:rPr>
        <w:t>(komponente koje obavljaju specifične funkcije, vrste: akcija, poziv, dodela, odlaganje, slanje i čekanje signala, izbor, sekvenca, switch..)</w:t>
      </w:r>
    </w:p>
    <w:p w:rsidR="002E3F6C" w:rsidRPr="00FC2C60" w:rsidRDefault="009D1E31" w:rsidP="009D1E31">
      <w:pPr>
        <w:numPr>
          <w:ilvl w:val="1"/>
          <w:numId w:val="222"/>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b/>
          <w:bCs/>
          <w:color w:val="FF0000"/>
          <w:kern w:val="24"/>
          <w:sz w:val="20"/>
          <w:szCs w:val="20"/>
          <w:lang w:val="vi-VN"/>
        </w:rPr>
        <w:t>Procesi</w:t>
      </w:r>
      <w:r w:rsidRPr="00FC2C60">
        <w:rPr>
          <w:rFonts w:ascii="Times New Roman" w:hAnsi="Times New Roman" w:cs="Times New Roman"/>
          <w:kern w:val="24"/>
          <w:sz w:val="20"/>
          <w:szCs w:val="20"/>
          <w:lang w:val="vi-VN"/>
        </w:rPr>
        <w:t xml:space="preserve"> (kompleksne aktivnosti; mogu biti pozvani od drugih procesa)</w:t>
      </w:r>
    </w:p>
    <w:p w:rsidR="002E3F6C" w:rsidRPr="00FC2C60" w:rsidRDefault="009D1E31" w:rsidP="009D1E31">
      <w:pPr>
        <w:numPr>
          <w:ilvl w:val="1"/>
          <w:numId w:val="222"/>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b/>
          <w:bCs/>
          <w:color w:val="FF0000"/>
          <w:kern w:val="24"/>
          <w:sz w:val="20"/>
          <w:szCs w:val="20"/>
          <w:lang w:val="vi-VN"/>
        </w:rPr>
        <w:t>Konteksti</w:t>
      </w:r>
      <w:r w:rsidRPr="00FC2C60">
        <w:rPr>
          <w:rFonts w:ascii="Times New Roman" w:hAnsi="Times New Roman" w:cs="Times New Roman"/>
          <w:b/>
          <w:bCs/>
          <w:kern w:val="24"/>
          <w:sz w:val="20"/>
          <w:szCs w:val="20"/>
          <w:lang w:val="vi-VN"/>
        </w:rPr>
        <w:t xml:space="preserve"> </w:t>
      </w:r>
      <w:r w:rsidRPr="00FC2C60">
        <w:rPr>
          <w:rFonts w:ascii="Times New Roman" w:hAnsi="Times New Roman" w:cs="Times New Roman"/>
          <w:kern w:val="24"/>
          <w:sz w:val="20"/>
          <w:szCs w:val="20"/>
          <w:lang w:val="vi-VN"/>
        </w:rPr>
        <w:t>(definiše okruženje u kojem se izvršavaju procesi)</w:t>
      </w:r>
    </w:p>
    <w:p w:rsidR="002E3F6C" w:rsidRPr="00FC2C60" w:rsidRDefault="009D1E31" w:rsidP="009D1E31">
      <w:pPr>
        <w:numPr>
          <w:ilvl w:val="1"/>
          <w:numId w:val="222"/>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b/>
          <w:bCs/>
          <w:color w:val="FF0000"/>
          <w:kern w:val="24"/>
          <w:sz w:val="20"/>
          <w:szCs w:val="20"/>
          <w:lang w:val="vi-VN"/>
        </w:rPr>
        <w:t>Svojstva</w:t>
      </w:r>
      <w:r w:rsidRPr="00FC2C60">
        <w:rPr>
          <w:rFonts w:ascii="Times New Roman" w:hAnsi="Times New Roman" w:cs="Times New Roman"/>
          <w:kern w:val="24"/>
          <w:sz w:val="20"/>
          <w:szCs w:val="20"/>
          <w:lang w:val="vi-VN"/>
        </w:rPr>
        <w:t xml:space="preserve"> (služe za prenos informacija)</w:t>
      </w:r>
    </w:p>
    <w:p w:rsidR="002E3F6C" w:rsidRPr="00FC2C60" w:rsidRDefault="009D1E31" w:rsidP="009D1E31">
      <w:pPr>
        <w:numPr>
          <w:ilvl w:val="1"/>
          <w:numId w:val="222"/>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b/>
          <w:bCs/>
          <w:color w:val="FF0000"/>
          <w:kern w:val="24"/>
          <w:sz w:val="20"/>
          <w:szCs w:val="20"/>
          <w:lang w:val="vi-VN"/>
        </w:rPr>
        <w:t>Signali</w:t>
      </w:r>
      <w:r w:rsidRPr="00FC2C60">
        <w:rPr>
          <w:rFonts w:ascii="Times New Roman" w:hAnsi="Times New Roman" w:cs="Times New Roman"/>
          <w:b/>
          <w:bCs/>
          <w:kern w:val="24"/>
          <w:sz w:val="20"/>
          <w:szCs w:val="20"/>
          <w:lang w:val="vi-VN"/>
        </w:rPr>
        <w:t xml:space="preserve"> </w:t>
      </w:r>
      <w:r w:rsidRPr="00FC2C60">
        <w:rPr>
          <w:rFonts w:ascii="Times New Roman" w:hAnsi="Times New Roman" w:cs="Times New Roman"/>
          <w:kern w:val="24"/>
          <w:sz w:val="20"/>
          <w:szCs w:val="20"/>
          <w:lang w:val="vi-VN"/>
        </w:rPr>
        <w:t>(koriste se za sinhronizaciju izvršavanja procesa u okviru određenog konteksta)</w:t>
      </w:r>
    </w:p>
    <w:p w:rsidR="00FC2C60" w:rsidRPr="00FC2C60" w:rsidRDefault="00FC2C60"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FC2C60">
        <w:rPr>
          <w:rFonts w:ascii="Times New Roman" w:hAnsi="Times New Roman" w:cs="Times New Roman"/>
          <w:noProof/>
          <w:kern w:val="24"/>
          <w:sz w:val="20"/>
          <w:szCs w:val="20"/>
        </w:rPr>
        <w:drawing>
          <wp:inline distT="0" distB="0" distL="0" distR="0">
            <wp:extent cx="3294735" cy="2136039"/>
            <wp:effectExtent l="19050" t="0" r="915" b="0"/>
            <wp:docPr id="93" name="Picture 34" descr="C:\Documents and Settings\svi\Desktop\bpml.h5.gif"/>
            <wp:cNvGraphicFramePr/>
            <a:graphic xmlns:a="http://schemas.openxmlformats.org/drawingml/2006/main">
              <a:graphicData uri="http://schemas.openxmlformats.org/drawingml/2006/picture">
                <pic:pic xmlns:pic="http://schemas.openxmlformats.org/drawingml/2006/picture">
                  <pic:nvPicPr>
                    <pic:cNvPr id="62467" name="Picture 5" descr="C:\Documents and Settings\svi\Desktop\bpml.h5.gif"/>
                    <pic:cNvPicPr>
                      <a:picLocks noChangeAspect="1" noChangeArrowheads="1"/>
                    </pic:cNvPicPr>
                  </pic:nvPicPr>
                  <pic:blipFill>
                    <a:blip r:embed="rId168" cstate="print"/>
                    <a:srcRect/>
                    <a:stretch>
                      <a:fillRect/>
                    </a:stretch>
                  </pic:blipFill>
                  <pic:spPr bwMode="auto">
                    <a:xfrm>
                      <a:off x="0" y="0"/>
                      <a:ext cx="3298635" cy="2138568"/>
                    </a:xfrm>
                    <a:prstGeom prst="rect">
                      <a:avLst/>
                    </a:prstGeom>
                    <a:noFill/>
                    <a:ln w="9525">
                      <a:noFill/>
                      <a:miter lim="800000"/>
                      <a:headEnd/>
                      <a:tailEnd/>
                    </a:ln>
                  </pic:spPr>
                </pic:pic>
              </a:graphicData>
            </a:graphic>
          </wp:inline>
        </w:drawing>
      </w:r>
    </w:p>
    <w:p w:rsidR="002E3F6C" w:rsidRPr="00FC2C60" w:rsidRDefault="009D1E31" w:rsidP="009D1E31">
      <w:pPr>
        <w:numPr>
          <w:ilvl w:val="0"/>
          <w:numId w:val="223"/>
        </w:numPr>
        <w:tabs>
          <w:tab w:val="clear" w:pos="720"/>
          <w:tab w:val="num" w:pos="360"/>
        </w:tabs>
        <w:autoSpaceDE w:val="0"/>
        <w:autoSpaceDN w:val="0"/>
        <w:adjustRightInd w:val="0"/>
        <w:spacing w:after="0" w:line="240" w:lineRule="auto"/>
        <w:ind w:left="360"/>
        <w:jc w:val="both"/>
        <w:rPr>
          <w:rFonts w:ascii="Times New Roman" w:hAnsi="Times New Roman" w:cs="Times New Roman"/>
          <w:kern w:val="24"/>
          <w:sz w:val="20"/>
          <w:szCs w:val="20"/>
        </w:rPr>
      </w:pPr>
      <w:r w:rsidRPr="00FC2C60">
        <w:rPr>
          <w:rFonts w:ascii="Times New Roman" w:hAnsi="Times New Roman" w:cs="Times New Roman"/>
          <w:kern w:val="24"/>
          <w:sz w:val="20"/>
          <w:szCs w:val="20"/>
        </w:rPr>
        <w:t xml:space="preserve">Web Service Choreography Interface (WSCI ) za opis javnih interfejsa i koreografija </w:t>
      </w:r>
    </w:p>
    <w:p w:rsidR="002E3F6C" w:rsidRPr="00FC2C60" w:rsidRDefault="009D1E31" w:rsidP="009D1E31">
      <w:pPr>
        <w:numPr>
          <w:ilvl w:val="0"/>
          <w:numId w:val="223"/>
        </w:numPr>
        <w:tabs>
          <w:tab w:val="clear" w:pos="720"/>
          <w:tab w:val="num" w:pos="360"/>
        </w:tabs>
        <w:autoSpaceDE w:val="0"/>
        <w:autoSpaceDN w:val="0"/>
        <w:adjustRightInd w:val="0"/>
        <w:spacing w:after="0" w:line="240" w:lineRule="auto"/>
        <w:ind w:left="360"/>
        <w:jc w:val="both"/>
        <w:rPr>
          <w:rFonts w:ascii="Times New Roman" w:hAnsi="Times New Roman" w:cs="Times New Roman"/>
          <w:kern w:val="24"/>
          <w:sz w:val="20"/>
          <w:szCs w:val="20"/>
        </w:rPr>
      </w:pPr>
      <w:r w:rsidRPr="00FC2C60">
        <w:rPr>
          <w:rFonts w:ascii="Times New Roman" w:hAnsi="Times New Roman" w:cs="Times New Roman"/>
          <w:kern w:val="24"/>
          <w:sz w:val="20"/>
          <w:szCs w:val="20"/>
        </w:rPr>
        <w:t>Workflow paterni u BPML</w:t>
      </w:r>
    </w:p>
    <w:p w:rsidR="002E3F6C" w:rsidRPr="00FC2C60" w:rsidRDefault="009D1E31" w:rsidP="009D1E31">
      <w:pPr>
        <w:numPr>
          <w:ilvl w:val="0"/>
          <w:numId w:val="223"/>
        </w:numPr>
        <w:tabs>
          <w:tab w:val="clear" w:pos="720"/>
          <w:tab w:val="num" w:pos="360"/>
        </w:tabs>
        <w:autoSpaceDE w:val="0"/>
        <w:autoSpaceDN w:val="0"/>
        <w:adjustRightInd w:val="0"/>
        <w:spacing w:after="0" w:line="240" w:lineRule="auto"/>
        <w:ind w:left="360"/>
        <w:jc w:val="both"/>
        <w:rPr>
          <w:rFonts w:ascii="Times New Roman" w:hAnsi="Times New Roman" w:cs="Times New Roman"/>
          <w:kern w:val="24"/>
          <w:sz w:val="20"/>
          <w:szCs w:val="20"/>
        </w:rPr>
      </w:pPr>
      <w:r w:rsidRPr="00FC2C60">
        <w:rPr>
          <w:rFonts w:ascii="Times New Roman" w:hAnsi="Times New Roman" w:cs="Times New Roman"/>
          <w:kern w:val="24"/>
          <w:sz w:val="20"/>
          <w:szCs w:val="20"/>
        </w:rPr>
        <w:t xml:space="preserve">BPEL sintaksa </w:t>
      </w:r>
    </w:p>
    <w:p w:rsidR="002E3F6C" w:rsidRPr="00FC2C60" w:rsidRDefault="009D1E31" w:rsidP="009D1E31">
      <w:pPr>
        <w:numPr>
          <w:ilvl w:val="0"/>
          <w:numId w:val="223"/>
        </w:numPr>
        <w:tabs>
          <w:tab w:val="clear" w:pos="720"/>
          <w:tab w:val="num" w:pos="360"/>
        </w:tabs>
        <w:autoSpaceDE w:val="0"/>
        <w:autoSpaceDN w:val="0"/>
        <w:adjustRightInd w:val="0"/>
        <w:spacing w:after="0" w:line="240" w:lineRule="auto"/>
        <w:ind w:left="360"/>
        <w:jc w:val="both"/>
        <w:rPr>
          <w:rFonts w:ascii="Times New Roman" w:hAnsi="Times New Roman" w:cs="Times New Roman"/>
          <w:kern w:val="24"/>
          <w:sz w:val="20"/>
          <w:szCs w:val="20"/>
        </w:rPr>
      </w:pPr>
      <w:r w:rsidRPr="00FC2C60">
        <w:rPr>
          <w:rFonts w:ascii="Times New Roman" w:hAnsi="Times New Roman" w:cs="Times New Roman"/>
          <w:kern w:val="24"/>
          <w:sz w:val="20"/>
          <w:szCs w:val="20"/>
        </w:rPr>
        <w:t xml:space="preserve">BPML semantika kompletirana i formalizovana </w:t>
      </w:r>
    </w:p>
    <w:p w:rsidR="002E3F6C" w:rsidRPr="00FC2C60" w:rsidRDefault="009D1E31" w:rsidP="009D1E31">
      <w:pPr>
        <w:numPr>
          <w:ilvl w:val="0"/>
          <w:numId w:val="223"/>
        </w:numPr>
        <w:tabs>
          <w:tab w:val="clear" w:pos="720"/>
          <w:tab w:val="num" w:pos="360"/>
        </w:tabs>
        <w:autoSpaceDE w:val="0"/>
        <w:autoSpaceDN w:val="0"/>
        <w:adjustRightInd w:val="0"/>
        <w:spacing w:after="0" w:line="240" w:lineRule="auto"/>
        <w:ind w:left="360"/>
        <w:jc w:val="both"/>
        <w:rPr>
          <w:rFonts w:ascii="Times New Roman" w:hAnsi="Times New Roman" w:cs="Times New Roman"/>
          <w:kern w:val="24"/>
          <w:sz w:val="20"/>
          <w:szCs w:val="20"/>
        </w:rPr>
      </w:pPr>
      <w:r w:rsidRPr="00FC2C60">
        <w:rPr>
          <w:rFonts w:ascii="Times New Roman" w:hAnsi="Times New Roman" w:cs="Times New Roman"/>
          <w:kern w:val="24"/>
          <w:sz w:val="20"/>
          <w:szCs w:val="20"/>
        </w:rPr>
        <w:t xml:space="preserve">IBM i Microsoft nisu mogli implementirati BPML u postojeće mašine (engines) za upavljanje tokovima i integracijom (BizTalk, Websphere) . </w:t>
      </w:r>
    </w:p>
    <w:p w:rsidR="00FC2C60" w:rsidRPr="00FC2C60" w:rsidRDefault="00FC2C60" w:rsidP="00FC2C60">
      <w:pPr>
        <w:autoSpaceDE w:val="0"/>
        <w:autoSpaceDN w:val="0"/>
        <w:adjustRightInd w:val="0"/>
        <w:spacing w:after="0" w:line="240" w:lineRule="auto"/>
        <w:jc w:val="both"/>
        <w:rPr>
          <w:rFonts w:ascii="Times New Roman" w:hAnsi="Times New Roman" w:cs="Times New Roman"/>
          <w:b/>
          <w:kern w:val="24"/>
          <w:sz w:val="20"/>
          <w:szCs w:val="20"/>
          <w:lang w:val="sr-Latn-CS"/>
        </w:rPr>
      </w:pPr>
      <w:r w:rsidRPr="00FC2C60">
        <w:rPr>
          <w:rFonts w:ascii="Times New Roman" w:hAnsi="Times New Roman" w:cs="Times New Roman"/>
          <w:b/>
          <w:kern w:val="24"/>
          <w:sz w:val="20"/>
          <w:szCs w:val="20"/>
          <w:lang w:val="sr-Latn-CS"/>
        </w:rPr>
        <w:t>BPML nedostaci</w:t>
      </w:r>
    </w:p>
    <w:p w:rsidR="002E3F6C" w:rsidRPr="00FC2C60" w:rsidRDefault="009D1E31" w:rsidP="009D1E31">
      <w:pPr>
        <w:numPr>
          <w:ilvl w:val="0"/>
          <w:numId w:val="225"/>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 xml:space="preserve">Loše performanse BPML modela u B2B sistemima </w:t>
      </w:r>
    </w:p>
    <w:p w:rsidR="002E3F6C" w:rsidRPr="00FC2C60" w:rsidRDefault="009D1E31" w:rsidP="009D1E31">
      <w:pPr>
        <w:numPr>
          <w:ilvl w:val="0"/>
          <w:numId w:val="225"/>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 xml:space="preserve">Ne postoji mogućnost definisanja uloga </w:t>
      </w:r>
    </w:p>
    <w:p w:rsidR="002E3F6C" w:rsidRPr="00FC2C60" w:rsidRDefault="009D1E31" w:rsidP="009D1E31">
      <w:pPr>
        <w:numPr>
          <w:ilvl w:val="0"/>
          <w:numId w:val="225"/>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rPr>
        <w:t>Kolaboracija različitih komponenata i učesnika u sistemu preko interfejsa nije na odogovarajući način rešena u BPML</w:t>
      </w:r>
      <w:r w:rsidRPr="00FC2C60">
        <w:rPr>
          <w:rFonts w:ascii="Times New Roman" w:hAnsi="Times New Roman" w:cs="Times New Roman"/>
          <w:kern w:val="24"/>
          <w:sz w:val="20"/>
          <w:szCs w:val="20"/>
          <w:lang w:val="sr-Latn-CS"/>
        </w:rPr>
        <w:t xml:space="preserve"> </w:t>
      </w:r>
    </w:p>
    <w:p w:rsidR="002E3F6C" w:rsidRPr="00FC2C60" w:rsidRDefault="009D1E31" w:rsidP="009D1E31">
      <w:pPr>
        <w:numPr>
          <w:ilvl w:val="0"/>
          <w:numId w:val="225"/>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 xml:space="preserve">BPML se u praksi pokazao kao komplikovan i veliki </w:t>
      </w:r>
      <w:r w:rsidRPr="00FC2C60">
        <w:rPr>
          <w:rFonts w:ascii="Times New Roman" w:hAnsi="Times New Roman" w:cs="Times New Roman"/>
          <w:kern w:val="24"/>
          <w:sz w:val="20"/>
          <w:szCs w:val="20"/>
        </w:rPr>
        <w:t xml:space="preserve">pa su </w:t>
      </w:r>
      <w:r w:rsidRPr="00FC2C60">
        <w:rPr>
          <w:rFonts w:ascii="Times New Roman" w:hAnsi="Times New Roman" w:cs="Times New Roman"/>
          <w:kern w:val="24"/>
          <w:sz w:val="20"/>
          <w:szCs w:val="20"/>
          <w:lang w:val="sr-Latn-CS"/>
        </w:rPr>
        <w:t xml:space="preserve">proizvođači odsutali od daljeg razvoja </w:t>
      </w:r>
    </w:p>
    <w:p w:rsidR="002E3F6C" w:rsidRPr="00FC2C60" w:rsidRDefault="009D1E31" w:rsidP="009D1E31">
      <w:pPr>
        <w:numPr>
          <w:ilvl w:val="0"/>
          <w:numId w:val="225"/>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 xml:space="preserve">BPML jeste sposoban za izražavanje izvršenja više programskih aktivnosti, ali nije prikladan za kompoziciju Web servisa u cilju realizacije poslovnih procesa. </w:t>
      </w:r>
    </w:p>
    <w:p w:rsidR="002E3F6C" w:rsidRPr="00FC2C60" w:rsidRDefault="009D1E31" w:rsidP="009D1E31">
      <w:pPr>
        <w:numPr>
          <w:ilvl w:val="0"/>
          <w:numId w:val="224"/>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Ovo je glavni razlog, u konjukciji sa porastom popularnosti BPEL, što je podrška BPML-u opala</w:t>
      </w:r>
      <w:r w:rsidRPr="00FC2C60">
        <w:rPr>
          <w:rFonts w:ascii="Times New Roman" w:hAnsi="Times New Roman" w:cs="Times New Roman"/>
          <w:kern w:val="24"/>
          <w:sz w:val="20"/>
          <w:szCs w:val="20"/>
        </w:rPr>
        <w:t xml:space="preserve"> </w:t>
      </w:r>
    </w:p>
    <w:p w:rsidR="00B93BD7" w:rsidRPr="00FC2C60"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lang w:val="sr-Latn-CS"/>
        </w:rPr>
      </w:pPr>
      <w:r w:rsidRPr="00FC2C60">
        <w:rPr>
          <w:rFonts w:ascii="Times New Roman" w:hAnsi="Times New Roman" w:cs="Times New Roman"/>
          <w:b/>
          <w:kern w:val="24"/>
          <w:sz w:val="20"/>
          <w:szCs w:val="20"/>
          <w:u w:val="single" w:color="C00000"/>
          <w:lang w:val="sr-Latn-CS"/>
        </w:rPr>
        <w:t>BPMN</w:t>
      </w:r>
    </w:p>
    <w:p w:rsidR="00B93BD7" w:rsidRPr="00FC2C60" w:rsidRDefault="00FC2C60" w:rsidP="002A0CF6">
      <w:pPr>
        <w:autoSpaceDE w:val="0"/>
        <w:autoSpaceDN w:val="0"/>
        <w:adjustRightInd w:val="0"/>
        <w:spacing w:after="0" w:line="240" w:lineRule="auto"/>
        <w:jc w:val="both"/>
        <w:rPr>
          <w:rFonts w:ascii="Times New Roman" w:hAnsi="Times New Roman" w:cs="Times New Roman"/>
          <w:b/>
          <w:kern w:val="24"/>
          <w:sz w:val="20"/>
          <w:szCs w:val="20"/>
          <w:lang w:val="sr-Latn-CS"/>
        </w:rPr>
      </w:pPr>
      <w:r w:rsidRPr="00FC2C60">
        <w:rPr>
          <w:rFonts w:ascii="Times New Roman" w:hAnsi="Times New Roman" w:cs="Times New Roman"/>
          <w:b/>
          <w:kern w:val="24"/>
          <w:sz w:val="20"/>
          <w:szCs w:val="20"/>
          <w:lang w:val="sr-Latn-CS"/>
        </w:rPr>
        <w:t>BPMN arhitektura</w:t>
      </w:r>
    </w:p>
    <w:p w:rsidR="002E3F6C" w:rsidRPr="00FC2C60" w:rsidRDefault="009D1E31" w:rsidP="00045A3E">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 xml:space="preserve">Za orkestraciju nije dovoljan samo BPEL, jer on je samo specifikacija poziva. Potreban je i softver koji će da isparsira tu specifikaciju i da onda poziva jedan po jedan web servis. </w:t>
      </w:r>
    </w:p>
    <w:p w:rsidR="002E3F6C" w:rsidRPr="00FC2C60" w:rsidRDefault="009D1E31" w:rsidP="00045A3E">
      <w:p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color w:val="FF0000"/>
          <w:kern w:val="24"/>
          <w:sz w:val="20"/>
          <w:szCs w:val="20"/>
          <w:lang w:val="sr-Latn-CS"/>
        </w:rPr>
        <w:t>BPEL Execution Machine</w:t>
      </w:r>
      <w:r w:rsidRPr="00FC2C60">
        <w:rPr>
          <w:rFonts w:ascii="Times New Roman" w:hAnsi="Times New Roman" w:cs="Times New Roman"/>
          <w:kern w:val="24"/>
          <w:sz w:val="20"/>
          <w:szCs w:val="20"/>
          <w:lang w:val="sr-Latn-CS"/>
        </w:rPr>
        <w:t xml:space="preserve"> je softver sposoban da izvršava BPEL specifikaciju. </w:t>
      </w:r>
      <w:r w:rsidRPr="00FC2C60">
        <w:rPr>
          <w:rFonts w:ascii="Times New Roman" w:hAnsi="Times New Roman" w:cs="Times New Roman"/>
          <w:kern w:val="24"/>
          <w:sz w:val="20"/>
          <w:szCs w:val="20"/>
        </w:rPr>
        <w:t xml:space="preserve">Drugi naziv </w:t>
      </w:r>
      <w:r w:rsidRPr="00045A3E">
        <w:rPr>
          <w:rFonts w:ascii="Times New Roman" w:hAnsi="Times New Roman" w:cs="Times New Roman"/>
          <w:color w:val="FF0000"/>
          <w:kern w:val="24"/>
          <w:sz w:val="20"/>
          <w:szCs w:val="20"/>
        </w:rPr>
        <w:t xml:space="preserve">je </w:t>
      </w:r>
      <w:r w:rsidRPr="00045A3E">
        <w:rPr>
          <w:rFonts w:ascii="Times New Roman" w:hAnsi="Times New Roman" w:cs="Times New Roman"/>
          <w:color w:val="FF0000"/>
          <w:kern w:val="24"/>
          <w:sz w:val="20"/>
          <w:szCs w:val="20"/>
          <w:lang w:val="sr-Latn-CS"/>
        </w:rPr>
        <w:t>BPEL Intepreter</w:t>
      </w:r>
      <w:r w:rsidRPr="00FC2C60">
        <w:rPr>
          <w:rFonts w:ascii="Times New Roman" w:hAnsi="Times New Roman" w:cs="Times New Roman"/>
          <w:kern w:val="24"/>
          <w:sz w:val="20"/>
          <w:szCs w:val="20"/>
          <w:lang w:val="sr-Latn-CS"/>
        </w:rPr>
        <w:t xml:space="preserve">. </w:t>
      </w:r>
    </w:p>
    <w:p w:rsidR="002E3F6C" w:rsidRPr="00FC2C60" w:rsidRDefault="009D1E31" w:rsidP="00045A3E">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Najbolje bi bilo grafički predstaviti sistem i pozive web servisa, i onda to automatski prevesti u BPEL.</w:t>
      </w:r>
    </w:p>
    <w:p w:rsidR="002E3F6C" w:rsidRPr="00FC2C60" w:rsidRDefault="009D1E31" w:rsidP="00045A3E">
      <w:p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U svetu postoje dva pokušaja celog postupka:</w:t>
      </w:r>
    </w:p>
    <w:p w:rsidR="002E3F6C" w:rsidRPr="00FC2C60" w:rsidRDefault="009D1E31" w:rsidP="009D1E31">
      <w:pPr>
        <w:numPr>
          <w:ilvl w:val="1"/>
          <w:numId w:val="226"/>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 xml:space="preserve">BPML i </w:t>
      </w:r>
    </w:p>
    <w:p w:rsidR="002E3F6C" w:rsidRPr="00FC2C60" w:rsidRDefault="009D1E31" w:rsidP="009D1E31">
      <w:pPr>
        <w:numPr>
          <w:ilvl w:val="1"/>
          <w:numId w:val="226"/>
        </w:numPr>
        <w:autoSpaceDE w:val="0"/>
        <w:autoSpaceDN w:val="0"/>
        <w:adjustRightInd w:val="0"/>
        <w:spacing w:after="0" w:line="240" w:lineRule="auto"/>
        <w:jc w:val="both"/>
        <w:rPr>
          <w:rFonts w:ascii="Times New Roman" w:hAnsi="Times New Roman" w:cs="Times New Roman"/>
          <w:kern w:val="24"/>
          <w:sz w:val="20"/>
          <w:szCs w:val="20"/>
        </w:rPr>
      </w:pPr>
      <w:r w:rsidRPr="00FC2C60">
        <w:rPr>
          <w:rFonts w:ascii="Times New Roman" w:hAnsi="Times New Roman" w:cs="Times New Roman"/>
          <w:kern w:val="24"/>
          <w:sz w:val="20"/>
          <w:szCs w:val="20"/>
          <w:lang w:val="sr-Latn-CS"/>
        </w:rPr>
        <w:t>BPMN</w:t>
      </w:r>
      <w:r w:rsidRPr="00FC2C60">
        <w:rPr>
          <w:rFonts w:ascii="Times New Roman" w:hAnsi="Times New Roman" w:cs="Times New Roman"/>
          <w:kern w:val="24"/>
          <w:sz w:val="20"/>
          <w:szCs w:val="20"/>
        </w:rPr>
        <w:t xml:space="preserve"> </w:t>
      </w:r>
    </w:p>
    <w:p w:rsidR="002E3F6C" w:rsidRPr="00045A3E" w:rsidRDefault="009D1E31" w:rsidP="00045A3E">
      <w:p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color w:val="FF0000"/>
          <w:kern w:val="24"/>
          <w:sz w:val="20"/>
          <w:szCs w:val="20"/>
        </w:rPr>
        <w:t xml:space="preserve">Business Process Modeling Notation (BPMN) </w:t>
      </w:r>
      <w:r w:rsidRPr="00045A3E">
        <w:rPr>
          <w:rFonts w:ascii="Times New Roman" w:hAnsi="Times New Roman" w:cs="Times New Roman"/>
          <w:kern w:val="24"/>
          <w:sz w:val="20"/>
          <w:szCs w:val="20"/>
        </w:rPr>
        <w:t xml:space="preserve">je standardizovana grafička interpretacija za opisivanje poslovnih procesa kroz tokove. </w:t>
      </w:r>
    </w:p>
    <w:p w:rsidR="002E3F6C" w:rsidRPr="00045A3E" w:rsidRDefault="009D1E31" w:rsidP="00045A3E">
      <w:p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kern w:val="24"/>
          <w:sz w:val="20"/>
          <w:szCs w:val="20"/>
        </w:rPr>
        <w:t>Razvijen je od strane Business Process Modeling Initiative (BPMI)</w:t>
      </w:r>
      <w:r w:rsidRPr="00045A3E">
        <w:rPr>
          <w:rFonts w:ascii="Times New Roman" w:hAnsi="Times New Roman" w:cs="Times New Roman"/>
          <w:kern w:val="24"/>
          <w:sz w:val="20"/>
          <w:szCs w:val="20"/>
          <w:lang w:val="sr-Latn-CS"/>
        </w:rPr>
        <w:t xml:space="preserve"> </w:t>
      </w:r>
    </w:p>
    <w:p w:rsidR="002E3F6C" w:rsidRPr="00045A3E" w:rsidRDefault="009D1E31" w:rsidP="00045A3E">
      <w:p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kern w:val="24"/>
          <w:sz w:val="20"/>
          <w:szCs w:val="20"/>
        </w:rPr>
        <w:t>Primarni cilj je uspostavljanje standardne notacije koja je razumljiva za sve poslovne činioce.</w:t>
      </w:r>
      <w:r w:rsidRPr="00045A3E">
        <w:rPr>
          <w:rFonts w:ascii="Times New Roman" w:hAnsi="Times New Roman" w:cs="Times New Roman"/>
          <w:kern w:val="24"/>
          <w:sz w:val="20"/>
          <w:szCs w:val="20"/>
          <w:lang w:val="sr-Latn-CS"/>
        </w:rPr>
        <w:t xml:space="preserve"> </w:t>
      </w:r>
    </w:p>
    <w:p w:rsidR="002E3F6C" w:rsidRPr="00045A3E" w:rsidRDefault="009D1E31" w:rsidP="00045A3E">
      <w:p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kern w:val="24"/>
          <w:sz w:val="20"/>
          <w:szCs w:val="20"/>
          <w:lang w:val="sr-Latn-CS"/>
        </w:rPr>
        <w:t>P</w:t>
      </w:r>
      <w:r w:rsidRPr="00045A3E">
        <w:rPr>
          <w:rFonts w:ascii="Times New Roman" w:hAnsi="Times New Roman" w:cs="Times New Roman"/>
          <w:kern w:val="24"/>
          <w:sz w:val="20"/>
          <w:szCs w:val="20"/>
          <w:lang w:val="sr-Cyrl-CS"/>
        </w:rPr>
        <w:t>redstavlja poslovno orijentisan pristup</w:t>
      </w:r>
      <w:r w:rsidRPr="00045A3E">
        <w:rPr>
          <w:rFonts w:ascii="Times New Roman" w:hAnsi="Times New Roman" w:cs="Times New Roman"/>
          <w:kern w:val="24"/>
          <w:sz w:val="20"/>
          <w:szCs w:val="20"/>
          <w:lang w:val="sr-Latn-CS"/>
        </w:rPr>
        <w:t xml:space="preserve"> </w:t>
      </w:r>
    </w:p>
    <w:p w:rsidR="002E3F6C" w:rsidRPr="00045A3E" w:rsidRDefault="009D1E31" w:rsidP="009D1E31">
      <w:pPr>
        <w:numPr>
          <w:ilvl w:val="0"/>
          <w:numId w:val="227"/>
        </w:num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kern w:val="24"/>
          <w:sz w:val="20"/>
          <w:szCs w:val="20"/>
          <w:lang w:val="sr-Cyrl-CS"/>
        </w:rPr>
        <w:t>To je velika prednost u odnosu na UML bazirane pristupe, jer UML ima svoje korene u objektno orijentisanom razvoju softvera</w:t>
      </w:r>
      <w:r w:rsidRPr="00045A3E">
        <w:rPr>
          <w:rFonts w:ascii="Times New Roman" w:hAnsi="Times New Roman" w:cs="Times New Roman"/>
          <w:kern w:val="24"/>
          <w:sz w:val="20"/>
          <w:szCs w:val="20"/>
          <w:lang w:val="sr-Latn-CS"/>
        </w:rPr>
        <w:t xml:space="preserve"> </w:t>
      </w:r>
    </w:p>
    <w:p w:rsidR="002E3F6C" w:rsidRPr="00045A3E" w:rsidRDefault="009D1E31" w:rsidP="009D1E31">
      <w:pPr>
        <w:numPr>
          <w:ilvl w:val="0"/>
          <w:numId w:val="227"/>
        </w:num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kern w:val="24"/>
          <w:sz w:val="20"/>
          <w:szCs w:val="20"/>
          <w:lang w:val="sr-Cyrl-CS"/>
        </w:rPr>
        <w:t>Usko definisan odnos između BP</w:t>
      </w:r>
      <w:r w:rsidRPr="00045A3E">
        <w:rPr>
          <w:rFonts w:ascii="Times New Roman" w:hAnsi="Times New Roman" w:cs="Times New Roman"/>
          <w:kern w:val="24"/>
          <w:sz w:val="20"/>
          <w:szCs w:val="20"/>
          <w:lang w:val="sr-Latn-CS"/>
        </w:rPr>
        <w:t>M</w:t>
      </w:r>
      <w:r w:rsidRPr="00045A3E">
        <w:rPr>
          <w:rFonts w:ascii="Times New Roman" w:hAnsi="Times New Roman" w:cs="Times New Roman"/>
          <w:kern w:val="24"/>
          <w:sz w:val="20"/>
          <w:szCs w:val="20"/>
          <w:lang w:val="sr-Cyrl-CS"/>
        </w:rPr>
        <w:t>N i BPEL trebalo bi da premosti jaz između modela poslovnih procesa i same implementacije istih</w:t>
      </w:r>
      <w:r w:rsidRPr="00045A3E">
        <w:rPr>
          <w:rFonts w:ascii="Times New Roman" w:hAnsi="Times New Roman" w:cs="Times New Roman"/>
          <w:kern w:val="24"/>
          <w:sz w:val="20"/>
          <w:szCs w:val="20"/>
          <w:lang w:val="sr-Latn-CS"/>
        </w:rPr>
        <w:t xml:space="preserve"> </w:t>
      </w:r>
    </w:p>
    <w:p w:rsidR="002E3F6C" w:rsidRPr="00045A3E" w:rsidRDefault="009D1E31" w:rsidP="00045A3E">
      <w:p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kern w:val="24"/>
          <w:sz w:val="20"/>
          <w:szCs w:val="20"/>
        </w:rPr>
        <w:t>BPMN podržava samo koncepte modelovanja primenljive na poslovne procese. Ostali oblici modelovanja u neposlovne svrhe u okviru organizacija se ne mogu predstaviti pomoću BPMN</w:t>
      </w:r>
      <w:r w:rsidR="00045A3E">
        <w:rPr>
          <w:rFonts w:ascii="Times New Roman" w:hAnsi="Times New Roman" w:cs="Times New Roman"/>
          <w:kern w:val="24"/>
          <w:sz w:val="20"/>
          <w:szCs w:val="20"/>
        </w:rPr>
        <w:t>.</w:t>
      </w:r>
      <w:r w:rsidRPr="00045A3E">
        <w:rPr>
          <w:rFonts w:ascii="Times New Roman" w:hAnsi="Times New Roman" w:cs="Times New Roman"/>
          <w:kern w:val="24"/>
          <w:sz w:val="20"/>
          <w:szCs w:val="20"/>
          <w:lang w:val="sr-Latn-CS"/>
        </w:rPr>
        <w:t xml:space="preserve"> </w:t>
      </w:r>
    </w:p>
    <w:p w:rsidR="002E3F6C" w:rsidRPr="00045A3E" w:rsidRDefault="009D1E31" w:rsidP="00045A3E">
      <w:p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kern w:val="24"/>
          <w:sz w:val="20"/>
          <w:szCs w:val="20"/>
          <w:lang w:val="sr-Latn-CS"/>
        </w:rPr>
        <w:t xml:space="preserve">BPMN se sastoji od dve notacije: </w:t>
      </w:r>
    </w:p>
    <w:p w:rsidR="002E3F6C" w:rsidRPr="00045A3E" w:rsidRDefault="009D1E31" w:rsidP="009D1E31">
      <w:pPr>
        <w:numPr>
          <w:ilvl w:val="1"/>
          <w:numId w:val="228"/>
        </w:num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kern w:val="24"/>
          <w:sz w:val="20"/>
          <w:szCs w:val="20"/>
          <w:lang w:val="sr-Latn-CS"/>
        </w:rPr>
        <w:t>Grafička notacija BPMN</w:t>
      </w:r>
      <w:r w:rsidRPr="00045A3E">
        <w:rPr>
          <w:rFonts w:ascii="Times New Roman" w:hAnsi="Times New Roman" w:cs="Times New Roman"/>
          <w:kern w:val="24"/>
          <w:sz w:val="20"/>
          <w:szCs w:val="20"/>
        </w:rPr>
        <w:t xml:space="preserve"> </w:t>
      </w:r>
    </w:p>
    <w:p w:rsidR="002E3F6C" w:rsidRPr="00045A3E" w:rsidRDefault="009D1E31" w:rsidP="009D1E31">
      <w:pPr>
        <w:numPr>
          <w:ilvl w:val="1"/>
          <w:numId w:val="228"/>
        </w:num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kern w:val="24"/>
          <w:sz w:val="20"/>
          <w:szCs w:val="20"/>
        </w:rPr>
        <w:t>J</w:t>
      </w:r>
      <w:r w:rsidRPr="00045A3E">
        <w:rPr>
          <w:rFonts w:ascii="Times New Roman" w:hAnsi="Times New Roman" w:cs="Times New Roman"/>
          <w:kern w:val="24"/>
          <w:sz w:val="20"/>
          <w:szCs w:val="20"/>
          <w:lang w:val="sr-Latn-CS"/>
        </w:rPr>
        <w:t>ezička predstavljena notacija u XML fajlu, BPEL.</w:t>
      </w:r>
    </w:p>
    <w:p w:rsidR="002E3F6C" w:rsidRPr="00045A3E" w:rsidRDefault="009D1E31" w:rsidP="00045A3E">
      <w:p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kern w:val="24"/>
          <w:sz w:val="20"/>
          <w:szCs w:val="20"/>
          <w:lang w:val="vi-VN"/>
        </w:rPr>
        <w:lastRenderedPageBreak/>
        <w:t>Nedostatak – ne postoji mogućnost specifikacije hijerarhije i specifikacije slanja poruka između različitih delova hijerarhije</w:t>
      </w:r>
    </w:p>
    <w:p w:rsidR="002E3F6C" w:rsidRPr="00045A3E" w:rsidRDefault="009D1E31" w:rsidP="00045A3E">
      <w:p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kern w:val="24"/>
          <w:sz w:val="20"/>
          <w:szCs w:val="20"/>
          <w:lang w:val="vi-VN"/>
        </w:rPr>
        <w:t>Samo na jednom nivou hijerarhije mgu se da specificirati procesi i interakcije između procesa</w:t>
      </w:r>
    </w:p>
    <w:p w:rsidR="002E3F6C" w:rsidRPr="00045A3E" w:rsidRDefault="009D1E31" w:rsidP="00045A3E">
      <w:p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kern w:val="24"/>
          <w:sz w:val="20"/>
          <w:szCs w:val="20"/>
        </w:rPr>
        <w:t xml:space="preserve">Četiri osnovne kategorije </w:t>
      </w:r>
      <w:r w:rsidRPr="00045A3E">
        <w:rPr>
          <w:rFonts w:ascii="Times New Roman" w:hAnsi="Times New Roman" w:cs="Times New Roman"/>
          <w:b/>
          <w:kern w:val="24"/>
          <w:sz w:val="20"/>
          <w:szCs w:val="20"/>
        </w:rPr>
        <w:t>elemenata</w:t>
      </w:r>
      <w:r w:rsidRPr="00045A3E">
        <w:rPr>
          <w:rFonts w:ascii="Times New Roman" w:hAnsi="Times New Roman" w:cs="Times New Roman"/>
          <w:kern w:val="24"/>
          <w:sz w:val="20"/>
          <w:szCs w:val="20"/>
        </w:rPr>
        <w:t>:</w:t>
      </w:r>
    </w:p>
    <w:p w:rsidR="002E3F6C" w:rsidRPr="00045A3E" w:rsidRDefault="009D1E31" w:rsidP="009D1E31">
      <w:pPr>
        <w:pStyle w:val="ListParagraph"/>
        <w:numPr>
          <w:ilvl w:val="0"/>
          <w:numId w:val="229"/>
        </w:numPr>
        <w:autoSpaceDE w:val="0"/>
        <w:autoSpaceDN w:val="0"/>
        <w:adjustRightInd w:val="0"/>
        <w:spacing w:after="0" w:line="240" w:lineRule="auto"/>
        <w:jc w:val="both"/>
        <w:rPr>
          <w:rFonts w:ascii="Times New Roman" w:hAnsi="Times New Roman" w:cs="Times New Roman"/>
          <w:color w:val="FF0000"/>
          <w:kern w:val="24"/>
          <w:sz w:val="20"/>
          <w:szCs w:val="20"/>
        </w:rPr>
      </w:pPr>
      <w:r w:rsidRPr="00045A3E">
        <w:rPr>
          <w:rFonts w:ascii="Times New Roman" w:hAnsi="Times New Roman" w:cs="Times New Roman"/>
          <w:color w:val="FF0000"/>
          <w:kern w:val="24"/>
          <w:sz w:val="20"/>
          <w:szCs w:val="20"/>
        </w:rPr>
        <w:t>Objekti toka,</w:t>
      </w:r>
    </w:p>
    <w:p w:rsidR="002E3F6C" w:rsidRPr="00045A3E" w:rsidRDefault="009D1E31" w:rsidP="009D1E31">
      <w:pPr>
        <w:pStyle w:val="ListParagraph"/>
        <w:numPr>
          <w:ilvl w:val="0"/>
          <w:numId w:val="229"/>
        </w:numPr>
        <w:autoSpaceDE w:val="0"/>
        <w:autoSpaceDN w:val="0"/>
        <w:adjustRightInd w:val="0"/>
        <w:spacing w:after="0" w:line="240" w:lineRule="auto"/>
        <w:jc w:val="both"/>
        <w:rPr>
          <w:rFonts w:ascii="Times New Roman" w:hAnsi="Times New Roman" w:cs="Times New Roman"/>
          <w:color w:val="FF0000"/>
          <w:kern w:val="24"/>
          <w:sz w:val="20"/>
          <w:szCs w:val="20"/>
        </w:rPr>
      </w:pPr>
      <w:r w:rsidRPr="00045A3E">
        <w:rPr>
          <w:rFonts w:ascii="Times New Roman" w:hAnsi="Times New Roman" w:cs="Times New Roman"/>
          <w:color w:val="FF0000"/>
          <w:kern w:val="24"/>
          <w:sz w:val="20"/>
          <w:szCs w:val="20"/>
        </w:rPr>
        <w:t>Objekti veza,</w:t>
      </w:r>
    </w:p>
    <w:p w:rsidR="002E3F6C" w:rsidRPr="00045A3E" w:rsidRDefault="009D1E31" w:rsidP="009D1E31">
      <w:pPr>
        <w:pStyle w:val="ListParagraph"/>
        <w:numPr>
          <w:ilvl w:val="0"/>
          <w:numId w:val="229"/>
        </w:numPr>
        <w:autoSpaceDE w:val="0"/>
        <w:autoSpaceDN w:val="0"/>
        <w:adjustRightInd w:val="0"/>
        <w:spacing w:after="0" w:line="240" w:lineRule="auto"/>
        <w:jc w:val="both"/>
        <w:rPr>
          <w:rFonts w:ascii="Times New Roman" w:hAnsi="Times New Roman" w:cs="Times New Roman"/>
          <w:color w:val="FF0000"/>
          <w:kern w:val="24"/>
          <w:sz w:val="20"/>
          <w:szCs w:val="20"/>
        </w:rPr>
      </w:pPr>
      <w:r w:rsidRPr="00045A3E">
        <w:rPr>
          <w:rFonts w:ascii="Times New Roman" w:hAnsi="Times New Roman" w:cs="Times New Roman"/>
          <w:color w:val="FF0000"/>
          <w:kern w:val="24"/>
          <w:sz w:val="20"/>
          <w:szCs w:val="20"/>
        </w:rPr>
        <w:t>Staze (swimlines),</w:t>
      </w:r>
    </w:p>
    <w:p w:rsidR="002E3F6C" w:rsidRPr="00045A3E" w:rsidRDefault="009D1E31" w:rsidP="009D1E31">
      <w:pPr>
        <w:pStyle w:val="ListParagraph"/>
        <w:numPr>
          <w:ilvl w:val="0"/>
          <w:numId w:val="229"/>
        </w:numPr>
        <w:autoSpaceDE w:val="0"/>
        <w:autoSpaceDN w:val="0"/>
        <w:adjustRightInd w:val="0"/>
        <w:spacing w:after="0" w:line="240" w:lineRule="auto"/>
        <w:jc w:val="both"/>
        <w:rPr>
          <w:rFonts w:ascii="Times New Roman" w:hAnsi="Times New Roman" w:cs="Times New Roman"/>
          <w:color w:val="FF0000"/>
          <w:kern w:val="24"/>
          <w:sz w:val="20"/>
          <w:szCs w:val="20"/>
        </w:rPr>
      </w:pPr>
      <w:r w:rsidRPr="00045A3E">
        <w:rPr>
          <w:rFonts w:ascii="Times New Roman" w:hAnsi="Times New Roman" w:cs="Times New Roman"/>
          <w:color w:val="FF0000"/>
          <w:kern w:val="24"/>
          <w:sz w:val="20"/>
          <w:szCs w:val="20"/>
        </w:rPr>
        <w:t>Artifakti.</w:t>
      </w:r>
    </w:p>
    <w:p w:rsidR="002E3F6C" w:rsidRPr="00045A3E" w:rsidRDefault="00045A3E" w:rsidP="00045A3E">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kern w:val="24"/>
          <w:sz w:val="20"/>
          <w:szCs w:val="20"/>
        </w:rPr>
        <w:t>BPMN objekti toka p</w:t>
      </w:r>
      <w:r w:rsidR="009D1E31" w:rsidRPr="00045A3E">
        <w:rPr>
          <w:rFonts w:ascii="Times New Roman" w:hAnsi="Times New Roman" w:cs="Times New Roman"/>
          <w:kern w:val="24"/>
          <w:sz w:val="20"/>
          <w:szCs w:val="20"/>
        </w:rPr>
        <w:t xml:space="preserve">redstavljaju osnovne grafičke elemente za definisanje ponašanja poslovnih procesa </w:t>
      </w:r>
    </w:p>
    <w:p w:rsidR="002E3F6C" w:rsidRPr="00045A3E" w:rsidRDefault="009D1E31" w:rsidP="00045A3E">
      <w:pPr>
        <w:autoSpaceDE w:val="0"/>
        <w:autoSpaceDN w:val="0"/>
        <w:adjustRightInd w:val="0"/>
        <w:spacing w:after="0" w:line="240" w:lineRule="auto"/>
        <w:jc w:val="both"/>
        <w:rPr>
          <w:rFonts w:ascii="Times New Roman" w:hAnsi="Times New Roman" w:cs="Times New Roman"/>
          <w:b/>
          <w:kern w:val="24"/>
          <w:sz w:val="20"/>
          <w:szCs w:val="20"/>
        </w:rPr>
      </w:pPr>
      <w:r w:rsidRPr="00045A3E">
        <w:rPr>
          <w:rFonts w:ascii="Times New Roman" w:hAnsi="Times New Roman" w:cs="Times New Roman"/>
          <w:b/>
          <w:kern w:val="24"/>
          <w:sz w:val="20"/>
          <w:szCs w:val="20"/>
        </w:rPr>
        <w:t>Objekti toka su:</w:t>
      </w:r>
    </w:p>
    <w:p w:rsidR="002E3F6C" w:rsidRPr="00045A3E" w:rsidRDefault="009D1E31" w:rsidP="009D1E31">
      <w:pPr>
        <w:pStyle w:val="ListParagraph"/>
        <w:numPr>
          <w:ilvl w:val="0"/>
          <w:numId w:val="230"/>
        </w:numPr>
        <w:autoSpaceDE w:val="0"/>
        <w:autoSpaceDN w:val="0"/>
        <w:adjustRightInd w:val="0"/>
        <w:spacing w:after="0" w:line="240" w:lineRule="auto"/>
        <w:jc w:val="both"/>
        <w:rPr>
          <w:rFonts w:ascii="Times New Roman" w:hAnsi="Times New Roman" w:cs="Times New Roman"/>
          <w:color w:val="FF0000"/>
          <w:kern w:val="24"/>
          <w:sz w:val="20"/>
          <w:szCs w:val="20"/>
        </w:rPr>
      </w:pPr>
      <w:r w:rsidRPr="00045A3E">
        <w:rPr>
          <w:rFonts w:ascii="Times New Roman" w:hAnsi="Times New Roman" w:cs="Times New Roman"/>
          <w:color w:val="FF0000"/>
          <w:kern w:val="24"/>
          <w:sz w:val="20"/>
          <w:szCs w:val="20"/>
        </w:rPr>
        <w:t xml:space="preserve">Event, </w:t>
      </w:r>
    </w:p>
    <w:p w:rsidR="002E3F6C" w:rsidRPr="00045A3E" w:rsidRDefault="009D1E31" w:rsidP="009D1E31">
      <w:pPr>
        <w:pStyle w:val="ListParagraph"/>
        <w:numPr>
          <w:ilvl w:val="0"/>
          <w:numId w:val="230"/>
        </w:numPr>
        <w:autoSpaceDE w:val="0"/>
        <w:autoSpaceDN w:val="0"/>
        <w:adjustRightInd w:val="0"/>
        <w:spacing w:after="0" w:line="240" w:lineRule="auto"/>
        <w:jc w:val="both"/>
        <w:rPr>
          <w:rFonts w:ascii="Times New Roman" w:hAnsi="Times New Roman" w:cs="Times New Roman"/>
          <w:color w:val="FF0000"/>
          <w:kern w:val="24"/>
          <w:sz w:val="20"/>
          <w:szCs w:val="20"/>
        </w:rPr>
      </w:pPr>
      <w:r w:rsidRPr="00045A3E">
        <w:rPr>
          <w:rFonts w:ascii="Times New Roman" w:hAnsi="Times New Roman" w:cs="Times New Roman"/>
          <w:color w:val="FF0000"/>
          <w:kern w:val="24"/>
          <w:sz w:val="20"/>
          <w:szCs w:val="20"/>
        </w:rPr>
        <w:t xml:space="preserve">Activity i </w:t>
      </w:r>
    </w:p>
    <w:p w:rsidR="002E3F6C" w:rsidRPr="00045A3E" w:rsidRDefault="009D1E31" w:rsidP="009D1E31">
      <w:pPr>
        <w:pStyle w:val="ListParagraph"/>
        <w:numPr>
          <w:ilvl w:val="0"/>
          <w:numId w:val="230"/>
        </w:num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color w:val="FF0000"/>
          <w:kern w:val="24"/>
          <w:sz w:val="20"/>
          <w:szCs w:val="20"/>
        </w:rPr>
        <w:t>Gateway elementi</w:t>
      </w:r>
      <w:r w:rsidRPr="00045A3E">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BPMN – objekti toka: Event</w:t>
      </w:r>
      <w:r w:rsidR="00045A3E">
        <w:rPr>
          <w:rFonts w:ascii="Times New Roman" w:hAnsi="Times New Roman" w:cs="Times New Roman"/>
          <w:kern w:val="24"/>
          <w:sz w:val="20"/>
          <w:szCs w:val="20"/>
        </w:rPr>
        <w:t xml:space="preserve"> - </w:t>
      </w:r>
      <w:r w:rsidRPr="002A20D3">
        <w:rPr>
          <w:rFonts w:ascii="Times New Roman" w:hAnsi="Times New Roman" w:cs="Times New Roman"/>
          <w:kern w:val="24"/>
          <w:sz w:val="20"/>
          <w:szCs w:val="20"/>
          <w:lang w:val="sr-Latn-CS"/>
        </w:rPr>
        <w:t>predstavlja dešavanje za vreme izvršavanja poslovnog procesa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BPMN – objekti toka: Activity</w:t>
      </w:r>
      <w:r w:rsidR="00045A3E">
        <w:rPr>
          <w:rFonts w:ascii="Times New Roman" w:hAnsi="Times New Roman" w:cs="Times New Roman"/>
          <w:kern w:val="24"/>
          <w:sz w:val="20"/>
          <w:szCs w:val="20"/>
        </w:rPr>
        <w:t xml:space="preserve"> - </w:t>
      </w:r>
      <w:r w:rsidRPr="002A20D3">
        <w:rPr>
          <w:rFonts w:ascii="Times New Roman" w:hAnsi="Times New Roman" w:cs="Times New Roman"/>
          <w:kern w:val="24"/>
          <w:sz w:val="20"/>
          <w:szCs w:val="20"/>
        </w:rPr>
        <w:t>Opšti pojam za posao koji se obavlja</w:t>
      </w:r>
    </w:p>
    <w:p w:rsidR="00B93BD7" w:rsidRPr="002A20D3" w:rsidRDefault="00B93BD7" w:rsidP="00045A3E">
      <w:pPr>
        <w:autoSpaceDE w:val="0"/>
        <w:autoSpaceDN w:val="0"/>
        <w:adjustRightInd w:val="0"/>
        <w:spacing w:after="0" w:line="240" w:lineRule="auto"/>
        <w:ind w:left="360"/>
        <w:jc w:val="both"/>
        <w:rPr>
          <w:rFonts w:ascii="Times New Roman" w:hAnsi="Times New Roman" w:cs="Times New Roman"/>
          <w:kern w:val="24"/>
          <w:sz w:val="20"/>
          <w:szCs w:val="20"/>
        </w:rPr>
      </w:pPr>
      <w:r w:rsidRPr="002A20D3">
        <w:rPr>
          <w:rFonts w:ascii="Times New Roman" w:hAnsi="Times New Roman" w:cs="Times New Roman"/>
          <w:kern w:val="24"/>
          <w:sz w:val="20"/>
          <w:szCs w:val="20"/>
        </w:rPr>
        <w:t>Tipovi Activity elementa:</w:t>
      </w:r>
    </w:p>
    <w:p w:rsidR="00B93BD7" w:rsidRPr="00045A3E" w:rsidRDefault="00B93BD7" w:rsidP="009D1E31">
      <w:pPr>
        <w:pStyle w:val="ListParagraph"/>
        <w:numPr>
          <w:ilvl w:val="0"/>
          <w:numId w:val="231"/>
        </w:num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kern w:val="24"/>
          <w:sz w:val="20"/>
          <w:szCs w:val="20"/>
        </w:rPr>
        <w:t>Task</w:t>
      </w:r>
    </w:p>
    <w:p w:rsidR="00B93BD7" w:rsidRPr="00045A3E" w:rsidRDefault="00B93BD7" w:rsidP="009D1E31">
      <w:pPr>
        <w:pStyle w:val="ListParagraph"/>
        <w:numPr>
          <w:ilvl w:val="0"/>
          <w:numId w:val="231"/>
        </w:num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kern w:val="24"/>
          <w:sz w:val="20"/>
          <w:szCs w:val="20"/>
        </w:rPr>
        <w:t>Sub-Process ( +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BPMN – objekti toka: Gateway</w:t>
      </w:r>
      <w:r w:rsidR="00045A3E">
        <w:rPr>
          <w:rFonts w:ascii="Times New Roman" w:hAnsi="Times New Roman" w:cs="Times New Roman"/>
          <w:kern w:val="24"/>
          <w:sz w:val="20"/>
          <w:szCs w:val="20"/>
        </w:rPr>
        <w:t xml:space="preserve"> - </w:t>
      </w:r>
      <w:r w:rsidRPr="002A20D3">
        <w:rPr>
          <w:rFonts w:ascii="Times New Roman" w:hAnsi="Times New Roman" w:cs="Times New Roman"/>
          <w:kern w:val="24"/>
          <w:sz w:val="20"/>
          <w:szCs w:val="20"/>
          <w:lang w:val="sr-Latn-CS"/>
        </w:rPr>
        <w:t>Omogućava kontrolu tokova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BPMN – objekti veza</w:t>
      </w:r>
      <w:r w:rsidR="00045A3E">
        <w:rPr>
          <w:rFonts w:ascii="Times New Roman" w:hAnsi="Times New Roman" w:cs="Times New Roman"/>
          <w:kern w:val="24"/>
          <w:sz w:val="20"/>
          <w:szCs w:val="20"/>
        </w:rPr>
        <w:t xml:space="preserve"> - </w:t>
      </w:r>
      <w:r w:rsidRPr="002A20D3">
        <w:rPr>
          <w:rFonts w:ascii="Times New Roman" w:hAnsi="Times New Roman" w:cs="Times New Roman"/>
          <w:kern w:val="24"/>
          <w:sz w:val="20"/>
          <w:szCs w:val="20"/>
          <w:lang w:val="sr-Latn-CS"/>
        </w:rPr>
        <w:t>Omogućavaju povezivanje objekata toka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BPMN – staze</w:t>
      </w:r>
      <w:r w:rsidR="00045A3E">
        <w:rPr>
          <w:rFonts w:ascii="Times New Roman" w:hAnsi="Times New Roman" w:cs="Times New Roman"/>
          <w:kern w:val="24"/>
          <w:sz w:val="20"/>
          <w:szCs w:val="20"/>
        </w:rPr>
        <w:t xml:space="preserve"> - </w:t>
      </w:r>
      <w:r w:rsidRPr="002A20D3">
        <w:rPr>
          <w:rFonts w:ascii="Times New Roman" w:hAnsi="Times New Roman" w:cs="Times New Roman"/>
          <w:kern w:val="24"/>
          <w:sz w:val="20"/>
          <w:szCs w:val="20"/>
          <w:lang w:val="sr-Latn-CS"/>
        </w:rPr>
        <w:t>Prikazuju aktivnosti učesnika u procesu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BPMN – artifakti</w:t>
      </w:r>
      <w:r w:rsidR="00045A3E">
        <w:rPr>
          <w:rFonts w:ascii="Times New Roman" w:hAnsi="Times New Roman" w:cs="Times New Roman"/>
          <w:kern w:val="24"/>
          <w:sz w:val="20"/>
          <w:szCs w:val="20"/>
        </w:rPr>
        <w:t xml:space="preserve">  - </w:t>
      </w:r>
      <w:r w:rsidRPr="002A20D3">
        <w:rPr>
          <w:rFonts w:ascii="Times New Roman" w:hAnsi="Times New Roman" w:cs="Times New Roman"/>
          <w:kern w:val="24"/>
          <w:sz w:val="20"/>
          <w:szCs w:val="20"/>
          <w:lang w:val="sr-Latn-CS"/>
        </w:rPr>
        <w:t xml:space="preserve">Obezbeđuje mogućnosti proširenja osnovne notacije. </w:t>
      </w:r>
    </w:p>
    <w:p w:rsidR="00B93BD7" w:rsidRPr="00045A3E" w:rsidRDefault="00B93BD7" w:rsidP="002A0CF6">
      <w:pPr>
        <w:autoSpaceDE w:val="0"/>
        <w:autoSpaceDN w:val="0"/>
        <w:adjustRightInd w:val="0"/>
        <w:spacing w:after="0" w:line="240" w:lineRule="auto"/>
        <w:jc w:val="both"/>
        <w:rPr>
          <w:rFonts w:ascii="Times New Roman" w:hAnsi="Times New Roman" w:cs="Times New Roman"/>
          <w:b/>
          <w:i/>
          <w:iCs/>
          <w:kern w:val="24"/>
          <w:sz w:val="20"/>
          <w:szCs w:val="20"/>
        </w:rPr>
      </w:pPr>
      <w:r w:rsidRPr="00045A3E">
        <w:rPr>
          <w:rFonts w:ascii="Times New Roman" w:hAnsi="Times New Roman" w:cs="Times New Roman"/>
          <w:b/>
          <w:kern w:val="24"/>
          <w:sz w:val="20"/>
          <w:szCs w:val="20"/>
          <w:lang w:val="sr-Cyrl-CS"/>
        </w:rPr>
        <w:t>Idealno rešenje: modelovanje procesa pomoću BPMN-a, implementiranje pomoću BPEL-a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Problem  - kako grafičku notaciju prevesti u jezik web servisa.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Svakoj aktivnosti se mora pridružiti ili web servis običan ili neki web servis koji radi orkestraciju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Kako povezati fazu orkestracije sa fazom crtanja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BPMN specifikacija sadrži više od 50 strana koje opisuju mapiranje BPMN u BPEL jezik.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Cilj je da se premosti jaz između grafičkog dizajna i izvršavanja procesa.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Grafički opis BPEL procesa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Proces mapiranja nije jednoznačan, zbog postojanja različitog broja elemenata.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Velike poteškoće prilikom sinhronizacije i generisanja BPEL koda na osnovu BPMN dijagrama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045A3E">
        <w:rPr>
          <w:rFonts w:ascii="Times New Roman" w:hAnsi="Times New Roman" w:cs="Times New Roman"/>
          <w:color w:val="FF0000"/>
          <w:kern w:val="24"/>
          <w:sz w:val="20"/>
          <w:szCs w:val="20"/>
        </w:rPr>
        <w:t>BPMN2BPEL</w:t>
      </w:r>
      <w:r w:rsidRPr="002A20D3">
        <w:rPr>
          <w:rFonts w:ascii="Times New Roman" w:hAnsi="Times New Roman" w:cs="Times New Roman"/>
          <w:kern w:val="24"/>
          <w:sz w:val="20"/>
          <w:szCs w:val="20"/>
          <w:lang w:val="sr-Latn-CS"/>
        </w:rPr>
        <w:t xml:space="preserve"> open source alat za mapiranje BPMN u BPEL kod</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BPMN 2.0</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BPMN 2.0 –jun 2010</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Efikasnija translacija, bogatiji simboli</w:t>
      </w:r>
    </w:p>
    <w:p w:rsidR="00B93BD7" w:rsidRPr="002A20D3" w:rsidRDefault="00B93BD7" w:rsidP="002A0CF6">
      <w:pPr>
        <w:autoSpaceDE w:val="0"/>
        <w:autoSpaceDN w:val="0"/>
        <w:adjustRightInd w:val="0"/>
        <w:spacing w:after="0" w:line="240" w:lineRule="auto"/>
        <w:jc w:val="both"/>
        <w:rPr>
          <w:rFonts w:ascii="Times New Roman" w:hAnsi="Times New Roman" w:cs="Times New Roman"/>
          <w:b/>
          <w:bCs/>
          <w:kern w:val="24"/>
          <w:sz w:val="20"/>
          <w:szCs w:val="20"/>
        </w:rPr>
      </w:pPr>
      <w:r w:rsidRPr="002A20D3">
        <w:rPr>
          <w:rFonts w:ascii="Times New Roman" w:hAnsi="Times New Roman" w:cs="Times New Roman"/>
          <w:kern w:val="24"/>
          <w:sz w:val="20"/>
          <w:szCs w:val="20"/>
          <w:lang w:val="sr-Latn-CS"/>
        </w:rPr>
        <w:t xml:space="preserve">Proširenje – pored </w:t>
      </w:r>
      <w:r w:rsidRPr="002A20D3">
        <w:rPr>
          <w:rFonts w:ascii="Times New Roman" w:hAnsi="Times New Roman" w:cs="Times New Roman"/>
          <w:b/>
          <w:bCs/>
          <w:kern w:val="24"/>
          <w:sz w:val="20"/>
          <w:szCs w:val="20"/>
          <w:lang w:val="sr-Latn-CS"/>
        </w:rPr>
        <w:t>orkestracije</w:t>
      </w:r>
      <w:r w:rsidRPr="002A20D3">
        <w:rPr>
          <w:rFonts w:ascii="Times New Roman" w:hAnsi="Times New Roman" w:cs="Times New Roman"/>
          <w:kern w:val="24"/>
          <w:sz w:val="20"/>
          <w:szCs w:val="20"/>
          <w:lang w:val="sr-Latn-CS"/>
        </w:rPr>
        <w:t xml:space="preserve">, obezbeđuje se i </w:t>
      </w:r>
      <w:r w:rsidRPr="002A20D3">
        <w:rPr>
          <w:rFonts w:ascii="Times New Roman" w:hAnsi="Times New Roman" w:cs="Times New Roman"/>
          <w:b/>
          <w:bCs/>
          <w:kern w:val="24"/>
          <w:sz w:val="20"/>
          <w:szCs w:val="20"/>
          <w:lang w:val="sr-Latn-CS"/>
        </w:rPr>
        <w:t>koreografija</w:t>
      </w:r>
    </w:p>
    <w:p w:rsidR="00B93BD7" w:rsidRPr="00045A3E"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045A3E">
        <w:rPr>
          <w:rFonts w:ascii="Times New Roman" w:hAnsi="Times New Roman" w:cs="Times New Roman"/>
          <w:b/>
          <w:kern w:val="24"/>
          <w:sz w:val="20"/>
          <w:szCs w:val="20"/>
          <w:u w:val="single" w:color="C00000"/>
        </w:rPr>
        <w:t>BPMN / BPEL vs. UML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Namenjeni su različitim ciljnim grupama:</w:t>
      </w:r>
    </w:p>
    <w:p w:rsidR="00B93BD7" w:rsidRPr="009E2EF7" w:rsidRDefault="00B93BD7" w:rsidP="009D1E31">
      <w:pPr>
        <w:pStyle w:val="ListParagraph"/>
        <w:numPr>
          <w:ilvl w:val="0"/>
          <w:numId w:val="232"/>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UML je namenjen softverskim analitičarima, dizajnerima i diveloperima, jer nudi specifikaciju, vizuelizaciju i mogućnost dokumentovanja artifakta za kompjuterski zasnovane sisteme</w:t>
      </w:r>
    </w:p>
    <w:p w:rsidR="00B93BD7" w:rsidRPr="009E2EF7" w:rsidRDefault="00B93BD7" w:rsidP="009D1E31">
      <w:pPr>
        <w:pStyle w:val="ListParagraph"/>
        <w:numPr>
          <w:ilvl w:val="0"/>
          <w:numId w:val="232"/>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BPMN i BPEL su namenjeni poslovnim analitičarima, arhitektama sistema i softverskim inženjerima, jer nude specifikaciju, vizuelizaciju i mogućnost dokumentovanja artifakta vezanih za poslovni domen,</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Zasnivaju se na različitim paradigmama:</w:t>
      </w:r>
    </w:p>
    <w:p w:rsidR="00B93BD7" w:rsidRPr="009E2EF7" w:rsidRDefault="00B93BD7" w:rsidP="009D1E31">
      <w:pPr>
        <w:pStyle w:val="ListParagraph"/>
        <w:numPr>
          <w:ilvl w:val="0"/>
          <w:numId w:val="233"/>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UML je zasnovan na objektno orijentisanom pristupu</w:t>
      </w:r>
    </w:p>
    <w:p w:rsidR="00B93BD7" w:rsidRPr="009E2EF7" w:rsidRDefault="00B93BD7" w:rsidP="009D1E31">
      <w:pPr>
        <w:pStyle w:val="ListParagraph"/>
        <w:numPr>
          <w:ilvl w:val="0"/>
          <w:numId w:val="233"/>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BPMN i BPEL su zasnovani na procesnom pristupu</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Različitost u nivou implementacije:</w:t>
      </w:r>
    </w:p>
    <w:p w:rsidR="00B93BD7" w:rsidRPr="009E2EF7" w:rsidRDefault="00B93BD7" w:rsidP="009D1E31">
      <w:pPr>
        <w:pStyle w:val="ListParagraph"/>
        <w:numPr>
          <w:ilvl w:val="0"/>
          <w:numId w:val="234"/>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UML jeziku nedostaje mogućnost implementacije poslovnih modela, koji su visoko konceptualni.</w:t>
      </w:r>
    </w:p>
    <w:p w:rsidR="00B93BD7" w:rsidRPr="009E2EF7"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9E2EF7">
        <w:rPr>
          <w:rFonts w:ascii="Times New Roman" w:hAnsi="Times New Roman" w:cs="Times New Roman"/>
          <w:b/>
          <w:kern w:val="24"/>
          <w:sz w:val="20"/>
          <w:szCs w:val="20"/>
          <w:u w:val="single" w:color="C00000"/>
        </w:rPr>
        <w:t>Analiza mogućnosti automatizacije modeliranja poslovnih procesa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Softveri, koji kreiraju i izvršavaju BPEL poslovne procese, moraju da zadovolje više zahteva:</w:t>
      </w:r>
    </w:p>
    <w:p w:rsidR="00B93BD7" w:rsidRPr="009E2EF7" w:rsidRDefault="00B93BD7" w:rsidP="009D1E31">
      <w:pPr>
        <w:pStyle w:val="ListParagraph"/>
        <w:numPr>
          <w:ilvl w:val="0"/>
          <w:numId w:val="234"/>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Jednostavno korišćenje;</w:t>
      </w:r>
    </w:p>
    <w:p w:rsidR="00B93BD7" w:rsidRPr="009E2EF7" w:rsidRDefault="00B93BD7" w:rsidP="009D1E31">
      <w:pPr>
        <w:pStyle w:val="ListParagraph"/>
        <w:numPr>
          <w:ilvl w:val="0"/>
          <w:numId w:val="234"/>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Jednostavno kreiranje tokova, kao i njihova promena i brisanje;</w:t>
      </w:r>
    </w:p>
    <w:p w:rsidR="00B93BD7" w:rsidRPr="009E2EF7" w:rsidRDefault="00B93BD7" w:rsidP="009D1E31">
      <w:pPr>
        <w:pStyle w:val="ListParagraph"/>
        <w:numPr>
          <w:ilvl w:val="0"/>
          <w:numId w:val="234"/>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Jednostavno testiranje;</w:t>
      </w:r>
    </w:p>
    <w:p w:rsidR="00B93BD7" w:rsidRPr="009E2EF7" w:rsidRDefault="00B93BD7" w:rsidP="009D1E31">
      <w:pPr>
        <w:pStyle w:val="ListParagraph"/>
        <w:numPr>
          <w:ilvl w:val="0"/>
          <w:numId w:val="234"/>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Mogućnost nadgledanja izvršavanja;</w:t>
      </w:r>
    </w:p>
    <w:p w:rsidR="00B93BD7" w:rsidRPr="009E2EF7" w:rsidRDefault="00B93BD7" w:rsidP="009D1E31">
      <w:pPr>
        <w:pStyle w:val="ListParagraph"/>
        <w:numPr>
          <w:ilvl w:val="0"/>
          <w:numId w:val="234"/>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Sposobnost za simultano upravljanje velikim brojem tokova;</w:t>
      </w:r>
    </w:p>
    <w:p w:rsidR="00B93BD7" w:rsidRPr="009E2EF7" w:rsidRDefault="00B93BD7" w:rsidP="009D1E31">
      <w:pPr>
        <w:pStyle w:val="ListParagraph"/>
        <w:numPr>
          <w:ilvl w:val="0"/>
          <w:numId w:val="234"/>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Jednostavna integracija sa Web servisima i slično.</w:t>
      </w:r>
    </w:p>
    <w:p w:rsidR="00B93BD7" w:rsidRPr="009E2EF7"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9E2EF7">
        <w:rPr>
          <w:rFonts w:ascii="Times New Roman" w:hAnsi="Times New Roman" w:cs="Times New Roman"/>
          <w:b/>
          <w:kern w:val="24"/>
          <w:sz w:val="20"/>
          <w:szCs w:val="20"/>
        </w:rPr>
        <w:t>Alati za dizajn i razvoj poslovnih procesa</w:t>
      </w:r>
    </w:p>
    <w:p w:rsidR="00B93BD7" w:rsidRPr="009E2EF7" w:rsidRDefault="00B93BD7" w:rsidP="009D1E31">
      <w:pPr>
        <w:pStyle w:val="ListParagraph"/>
        <w:numPr>
          <w:ilvl w:val="0"/>
          <w:numId w:val="235"/>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Sybase PowerDesigner 12</w:t>
      </w:r>
      <w:r w:rsidR="009E2EF7" w:rsidRPr="009E2EF7">
        <w:rPr>
          <w:rFonts w:ascii="Times New Roman" w:hAnsi="Times New Roman" w:cs="Times New Roman"/>
          <w:kern w:val="24"/>
          <w:sz w:val="20"/>
          <w:szCs w:val="20"/>
        </w:rPr>
        <w:t xml:space="preserve"> </w:t>
      </w:r>
      <w:r w:rsidRPr="009E2EF7">
        <w:rPr>
          <w:rFonts w:ascii="Times New Roman" w:hAnsi="Times New Roman" w:cs="Times New Roman"/>
          <w:kern w:val="24"/>
          <w:sz w:val="20"/>
          <w:szCs w:val="20"/>
        </w:rPr>
        <w:t>(</w:t>
      </w:r>
      <w:r w:rsidRPr="009E2EF7">
        <w:rPr>
          <w:rFonts w:ascii="Times New Roman" w:hAnsi="Times New Roman" w:cs="Times New Roman"/>
          <w:kern w:val="24"/>
          <w:sz w:val="20"/>
          <w:szCs w:val="20"/>
          <w:u w:val="single"/>
        </w:rPr>
        <w:t>http://www.sybase.com/powerdesigner/index.html</w:t>
      </w:r>
      <w:r w:rsidRPr="009E2EF7">
        <w:rPr>
          <w:rFonts w:ascii="Times New Roman" w:hAnsi="Times New Roman" w:cs="Times New Roman"/>
          <w:kern w:val="24"/>
          <w:sz w:val="20"/>
          <w:szCs w:val="20"/>
        </w:rPr>
        <w:t>)</w:t>
      </w:r>
    </w:p>
    <w:p w:rsidR="00B93BD7" w:rsidRPr="009E2EF7" w:rsidRDefault="00B93BD7" w:rsidP="009D1E31">
      <w:pPr>
        <w:pStyle w:val="ListParagraph"/>
        <w:numPr>
          <w:ilvl w:val="0"/>
          <w:numId w:val="235"/>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Oracle JDeveloper 10g (</w:t>
      </w:r>
      <w:r w:rsidRPr="009E2EF7">
        <w:rPr>
          <w:rFonts w:ascii="Times New Roman" w:hAnsi="Times New Roman" w:cs="Times New Roman"/>
          <w:kern w:val="24"/>
          <w:sz w:val="20"/>
          <w:szCs w:val="20"/>
          <w:u w:val="single"/>
        </w:rPr>
        <w:t>http://www.oracle.com/technology/products/jdev/index.html</w:t>
      </w:r>
      <w:r w:rsidRPr="009E2EF7">
        <w:rPr>
          <w:rFonts w:ascii="Times New Roman" w:hAnsi="Times New Roman" w:cs="Times New Roman"/>
          <w:kern w:val="24"/>
          <w:sz w:val="20"/>
          <w:szCs w:val="20"/>
        </w:rPr>
        <w:t>)</w:t>
      </w:r>
    </w:p>
    <w:p w:rsidR="00B93BD7" w:rsidRPr="009E2EF7" w:rsidRDefault="00B93BD7" w:rsidP="009D1E31">
      <w:pPr>
        <w:pStyle w:val="ListParagraph"/>
        <w:numPr>
          <w:ilvl w:val="0"/>
          <w:numId w:val="235"/>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Oracle BPEL Designer for Eclipse</w:t>
      </w:r>
      <w:r w:rsidR="009E2EF7" w:rsidRPr="009E2EF7">
        <w:rPr>
          <w:rFonts w:ascii="Times New Roman" w:hAnsi="Times New Roman" w:cs="Times New Roman"/>
          <w:kern w:val="24"/>
          <w:sz w:val="20"/>
          <w:szCs w:val="20"/>
        </w:rPr>
        <w:t xml:space="preserve"> </w:t>
      </w:r>
      <w:r w:rsidRPr="009E2EF7">
        <w:rPr>
          <w:rFonts w:ascii="Times New Roman" w:hAnsi="Times New Roman" w:cs="Times New Roman"/>
          <w:kern w:val="24"/>
          <w:sz w:val="20"/>
          <w:szCs w:val="20"/>
        </w:rPr>
        <w:t>(</w:t>
      </w:r>
      <w:r w:rsidRPr="009E2EF7">
        <w:rPr>
          <w:rFonts w:ascii="Times New Roman" w:hAnsi="Times New Roman" w:cs="Times New Roman"/>
          <w:kern w:val="24"/>
          <w:sz w:val="20"/>
          <w:szCs w:val="20"/>
          <w:u w:val="single"/>
        </w:rPr>
        <w:t>http://www.oracle.com/technology/products/ias/bpel/index.html</w:t>
      </w:r>
      <w:r w:rsidRPr="009E2EF7">
        <w:rPr>
          <w:rFonts w:ascii="Times New Roman" w:hAnsi="Times New Roman" w:cs="Times New Roman"/>
          <w:kern w:val="24"/>
          <w:sz w:val="20"/>
          <w:szCs w:val="20"/>
        </w:rPr>
        <w:t>)</w:t>
      </w:r>
    </w:p>
    <w:p w:rsidR="00B93BD7" w:rsidRPr="009E2EF7" w:rsidRDefault="00B93BD7" w:rsidP="009D1E31">
      <w:pPr>
        <w:pStyle w:val="ListParagraph"/>
        <w:numPr>
          <w:ilvl w:val="0"/>
          <w:numId w:val="235"/>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IBM WebSphere Studio Application Developer Integration Edition (</w:t>
      </w:r>
      <w:r w:rsidRPr="009E2EF7">
        <w:rPr>
          <w:rFonts w:ascii="Times New Roman" w:hAnsi="Times New Roman" w:cs="Times New Roman"/>
          <w:kern w:val="24"/>
          <w:sz w:val="20"/>
          <w:szCs w:val="20"/>
          <w:u w:val="single"/>
        </w:rPr>
        <w:t>http://www.ibm.com/software/integration/wsadie/</w:t>
      </w:r>
      <w:r w:rsidRPr="009E2EF7">
        <w:rPr>
          <w:rFonts w:ascii="Times New Roman" w:hAnsi="Times New Roman" w:cs="Times New Roman"/>
          <w:kern w:val="24"/>
          <w:sz w:val="20"/>
          <w:szCs w:val="20"/>
          <w:lang w:val="sr-Latn-CS"/>
        </w:rPr>
        <w:t xml:space="preserve"> </w:t>
      </w:r>
      <w:r w:rsidRPr="009E2EF7">
        <w:rPr>
          <w:rFonts w:ascii="Times New Roman" w:hAnsi="Times New Roman" w:cs="Times New Roman"/>
          <w:kern w:val="24"/>
          <w:sz w:val="20"/>
          <w:szCs w:val="20"/>
        </w:rPr>
        <w:t>)</w:t>
      </w:r>
    </w:p>
    <w:p w:rsidR="00B93BD7" w:rsidRPr="009E2EF7" w:rsidRDefault="00B93BD7" w:rsidP="009D1E31">
      <w:pPr>
        <w:pStyle w:val="ListParagraph"/>
        <w:numPr>
          <w:ilvl w:val="0"/>
          <w:numId w:val="235"/>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t>iGrafx BPEL (</w:t>
      </w:r>
      <w:r w:rsidRPr="009E2EF7">
        <w:rPr>
          <w:rFonts w:ascii="Times New Roman" w:hAnsi="Times New Roman" w:cs="Times New Roman"/>
          <w:kern w:val="24"/>
          <w:sz w:val="20"/>
          <w:szCs w:val="20"/>
          <w:u w:val="single"/>
        </w:rPr>
        <w:t>http://www.igrafx.com/products/bpel/index.html</w:t>
      </w:r>
      <w:r w:rsidRPr="009E2EF7">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Pr="009E2EF7" w:rsidRDefault="00B93BD7" w:rsidP="009D1E31">
      <w:pPr>
        <w:pStyle w:val="ListParagraph"/>
        <w:numPr>
          <w:ilvl w:val="0"/>
          <w:numId w:val="235"/>
        </w:numPr>
        <w:autoSpaceDE w:val="0"/>
        <w:autoSpaceDN w:val="0"/>
        <w:adjustRightInd w:val="0"/>
        <w:spacing w:after="0" w:line="240" w:lineRule="auto"/>
        <w:jc w:val="both"/>
        <w:rPr>
          <w:rFonts w:ascii="Times New Roman" w:hAnsi="Times New Roman" w:cs="Times New Roman"/>
          <w:kern w:val="24"/>
          <w:sz w:val="20"/>
          <w:szCs w:val="20"/>
        </w:rPr>
      </w:pPr>
      <w:r w:rsidRPr="009E2EF7">
        <w:rPr>
          <w:rFonts w:ascii="Times New Roman" w:hAnsi="Times New Roman" w:cs="Times New Roman"/>
          <w:kern w:val="24"/>
          <w:sz w:val="20"/>
          <w:szCs w:val="20"/>
        </w:rPr>
        <w:lastRenderedPageBreak/>
        <w:t>itp Process Modeler for Microsoft Visio (</w:t>
      </w:r>
      <w:r w:rsidRPr="009E2EF7">
        <w:rPr>
          <w:rFonts w:ascii="Times New Roman" w:hAnsi="Times New Roman" w:cs="Times New Roman"/>
          <w:kern w:val="24"/>
          <w:sz w:val="20"/>
          <w:szCs w:val="20"/>
          <w:u w:val="single"/>
        </w:rPr>
        <w:t>http://www.itpcommerce.com/</w:t>
      </w:r>
      <w:r w:rsidRPr="009E2EF7">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Pr="009E2EF7"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9E2EF7">
        <w:rPr>
          <w:rFonts w:ascii="Times New Roman" w:hAnsi="Times New Roman" w:cs="Times New Roman"/>
          <w:b/>
          <w:kern w:val="24"/>
          <w:sz w:val="20"/>
          <w:szCs w:val="20"/>
          <w:u w:val="single" w:color="C00000"/>
        </w:rPr>
        <w:t>PowerDesigner</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9E2EF7">
        <w:rPr>
          <w:rFonts w:ascii="Times New Roman" w:hAnsi="Times New Roman" w:cs="Times New Roman"/>
          <w:color w:val="FF0000"/>
          <w:kern w:val="24"/>
          <w:sz w:val="20"/>
          <w:szCs w:val="20"/>
          <w:lang w:val="sr-Latn-CS"/>
        </w:rPr>
        <w:t xml:space="preserve">PowerDesigner </w:t>
      </w:r>
      <w:r w:rsidRPr="002A20D3">
        <w:rPr>
          <w:rFonts w:ascii="Times New Roman" w:hAnsi="Times New Roman" w:cs="Times New Roman"/>
          <w:kern w:val="24"/>
          <w:sz w:val="20"/>
          <w:szCs w:val="20"/>
          <w:lang w:val="sr-Latn-CS"/>
        </w:rPr>
        <w:t>poseduje skup alatki za modelovanje poslovnih procesa koji uključuje skup tehnika i notacija za modelovanje poslovnih procesa, modelovanje podataka i modelovanje UML aplikacija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 Analiza, dizajn, izgradnja i održavanja aplikacija, korišćenjem najbolje prakse u softverskom inženjeringu.</w:t>
      </w:r>
    </w:p>
    <w:p w:rsidR="009E2EF7" w:rsidRPr="009E2EF7" w:rsidRDefault="009E2EF7" w:rsidP="009E2EF7">
      <w:pPr>
        <w:autoSpaceDE w:val="0"/>
        <w:autoSpaceDN w:val="0"/>
        <w:adjustRightInd w:val="0"/>
        <w:spacing w:after="0" w:line="240" w:lineRule="auto"/>
        <w:jc w:val="center"/>
        <w:rPr>
          <w:rFonts w:ascii="Times New Roman" w:hAnsi="Times New Roman" w:cs="Times New Roman"/>
          <w:b/>
          <w:i/>
          <w:kern w:val="24"/>
          <w:sz w:val="20"/>
          <w:szCs w:val="20"/>
        </w:rPr>
      </w:pPr>
      <w:r w:rsidRPr="009E2EF7">
        <w:rPr>
          <w:rFonts w:ascii="Times New Roman" w:hAnsi="Times New Roman" w:cs="Times New Roman"/>
          <w:b/>
          <w:i/>
          <w:kern w:val="24"/>
          <w:sz w:val="20"/>
          <w:szCs w:val="20"/>
          <w:lang w:val="sr-Latn-CS"/>
        </w:rPr>
        <w:t>Modeli u Power Designer-u</w:t>
      </w:r>
    </w:p>
    <w:p w:rsidR="00B93BD7" w:rsidRDefault="002E3F6C" w:rsidP="002A0CF6">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083" type="#_x0000_t75" style="position:absolute;left:0;text-align:left;margin-left:17.6pt;margin-top:8.65pt;width:496.2pt;height:235.85pt;z-index:251703296">
            <v:imagedata r:id="rId169" o:title=""/>
          </v:shape>
        </w:pict>
      </w: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9E2EF7" w:rsidRPr="002A20D3" w:rsidRDefault="009E2EF7"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PowerDesigner</w:t>
      </w:r>
    </w:p>
    <w:p w:rsidR="00B93BD7" w:rsidRPr="009E2EF7" w:rsidRDefault="00B93BD7" w:rsidP="009D1E31">
      <w:pPr>
        <w:pStyle w:val="ListParagraph"/>
        <w:numPr>
          <w:ilvl w:val="0"/>
          <w:numId w:val="83"/>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9E2EF7">
        <w:rPr>
          <w:rFonts w:ascii="Times New Roman" w:hAnsi="Times New Roman" w:cs="Times New Roman"/>
          <w:color w:val="FF0000"/>
          <w:kern w:val="24"/>
          <w:sz w:val="20"/>
          <w:szCs w:val="20"/>
          <w:lang w:val="sr-Latn-CS"/>
        </w:rPr>
        <w:t>executable BPM</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Pozivanje eksternih servisa koji mogu biti: poziv uskladištene procedure u bazi, poziv komponente u aplikacionom serveru i razmena poruka sa eksternim partnerom.</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Web servis se predstavlja preko niza objekata</w:t>
      </w:r>
      <w:r w:rsidR="009E2EF7">
        <w:rPr>
          <w:rFonts w:ascii="Times New Roman" w:hAnsi="Times New Roman" w:cs="Times New Roman"/>
          <w:kern w:val="24"/>
          <w:sz w:val="20"/>
          <w:szCs w:val="20"/>
          <w:lang w:val="sr-Latn-CS"/>
        </w:rPr>
        <w:t>.</w:t>
      </w:r>
    </w:p>
    <w:p w:rsidR="00B93BD7" w:rsidRPr="009E2EF7"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9E2EF7">
        <w:rPr>
          <w:rFonts w:ascii="Times New Roman" w:hAnsi="Times New Roman" w:cs="Times New Roman"/>
          <w:b/>
          <w:kern w:val="24"/>
          <w:sz w:val="20"/>
          <w:szCs w:val="20"/>
          <w:u w:val="single" w:color="C00000"/>
        </w:rPr>
        <w:t>BPEL serveri</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Cyrl-CS"/>
        </w:rPr>
        <w:t xml:space="preserve">Postavljanje, izvođenje, nadgledanje i upravljanje </w:t>
      </w:r>
      <w:r w:rsidRPr="002A20D3">
        <w:rPr>
          <w:rFonts w:ascii="Times New Roman" w:hAnsi="Times New Roman" w:cs="Times New Roman"/>
          <w:kern w:val="24"/>
          <w:sz w:val="20"/>
          <w:szCs w:val="20"/>
          <w:lang w:val="sr-Latn-CS"/>
        </w:rPr>
        <w:t>veb</w:t>
      </w:r>
      <w:r w:rsidRPr="002A20D3">
        <w:rPr>
          <w:rFonts w:ascii="Times New Roman" w:hAnsi="Times New Roman" w:cs="Times New Roman"/>
          <w:kern w:val="24"/>
          <w:sz w:val="20"/>
          <w:szCs w:val="20"/>
          <w:lang w:val="sr-Cyrl-CS"/>
        </w:rPr>
        <w:t xml:space="preserve"> aplikacijama koje su ostvarene orkestracijom i koreografijom </w:t>
      </w:r>
      <w:r w:rsidRPr="002A20D3">
        <w:rPr>
          <w:rFonts w:ascii="Times New Roman" w:hAnsi="Times New Roman" w:cs="Times New Roman"/>
          <w:kern w:val="24"/>
          <w:sz w:val="20"/>
          <w:szCs w:val="20"/>
          <w:lang w:val="sr-Latn-CS"/>
        </w:rPr>
        <w:t>servisa</w:t>
      </w:r>
      <w:r w:rsidRPr="002A20D3">
        <w:rPr>
          <w:rFonts w:ascii="Times New Roman" w:hAnsi="Times New Roman" w:cs="Times New Roman"/>
          <w:kern w:val="24"/>
          <w:sz w:val="20"/>
          <w:szCs w:val="20"/>
          <w:lang w:val="sr-Cyrl-CS"/>
        </w:rPr>
        <w:t xml:space="preserve"> omogućavaju specijaliz</w:t>
      </w:r>
      <w:r w:rsidRPr="002A20D3">
        <w:rPr>
          <w:rFonts w:ascii="Times New Roman" w:hAnsi="Times New Roman" w:cs="Times New Roman"/>
          <w:kern w:val="24"/>
          <w:sz w:val="20"/>
          <w:szCs w:val="20"/>
          <w:lang w:val="sr-Latn-CS"/>
        </w:rPr>
        <w:t>ovani serveri</w:t>
      </w:r>
      <w:r w:rsidRPr="002A20D3">
        <w:rPr>
          <w:rFonts w:ascii="Times New Roman" w:hAnsi="Times New Roman" w:cs="Times New Roman"/>
          <w:kern w:val="24"/>
          <w:sz w:val="20"/>
          <w:szCs w:val="20"/>
          <w:lang w:val="sr-Cyrl-CS"/>
        </w:rPr>
        <w:t xml:space="preserve"> za upravljanje poslovnim procesima (</w:t>
      </w:r>
      <w:r w:rsidRPr="002A20D3">
        <w:rPr>
          <w:rFonts w:ascii="Times New Roman" w:hAnsi="Times New Roman" w:cs="Times New Roman"/>
          <w:i/>
          <w:iCs/>
          <w:kern w:val="24"/>
          <w:sz w:val="20"/>
          <w:szCs w:val="20"/>
          <w:lang w:val="sr-Cyrl-CS"/>
        </w:rPr>
        <w:t>business process management servers</w:t>
      </w:r>
      <w:r w:rsidRPr="002A20D3">
        <w:rPr>
          <w:rFonts w:ascii="Times New Roman" w:hAnsi="Times New Roman" w:cs="Times New Roman"/>
          <w:kern w:val="24"/>
          <w:sz w:val="20"/>
          <w:szCs w:val="20"/>
          <w:lang w:val="sr-Cyrl-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vi-VN"/>
        </w:rPr>
        <w:t>Obezbeđuju izvršno okruženje za izvođenje BPEL poslovnih procesa.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vi-VN"/>
        </w:rPr>
        <w:t>Poznati BPEL serveri:</w:t>
      </w:r>
    </w:p>
    <w:p w:rsidR="00B93BD7" w:rsidRPr="009E2EF7" w:rsidRDefault="00B93BD7" w:rsidP="009D1E31">
      <w:pPr>
        <w:pStyle w:val="ListParagraph"/>
        <w:numPr>
          <w:ilvl w:val="0"/>
          <w:numId w:val="83"/>
        </w:numPr>
        <w:autoSpaceDE w:val="0"/>
        <w:autoSpaceDN w:val="0"/>
        <w:adjustRightInd w:val="0"/>
        <w:spacing w:after="0" w:line="240" w:lineRule="auto"/>
        <w:jc w:val="both"/>
        <w:rPr>
          <w:rFonts w:ascii="Times New Roman" w:hAnsi="Times New Roman" w:cs="Times New Roman"/>
          <w:kern w:val="24"/>
          <w:sz w:val="20"/>
          <w:szCs w:val="20"/>
          <w:lang w:val="vi-VN"/>
        </w:rPr>
      </w:pPr>
      <w:r w:rsidRPr="009E2EF7">
        <w:rPr>
          <w:rFonts w:ascii="Times New Roman" w:hAnsi="Times New Roman" w:cs="Times New Roman"/>
          <w:kern w:val="24"/>
          <w:sz w:val="20"/>
          <w:szCs w:val="20"/>
          <w:lang w:val="vi-VN"/>
        </w:rPr>
        <w:t>Microsoft BizTalk</w:t>
      </w:r>
      <w:r w:rsidR="009E2EF7" w:rsidRPr="009E2EF7">
        <w:rPr>
          <w:rFonts w:ascii="Times New Roman" w:hAnsi="Times New Roman" w:cs="Times New Roman"/>
          <w:kern w:val="24"/>
          <w:sz w:val="20"/>
          <w:szCs w:val="20"/>
          <w:lang w:val="sr-Latn-CS"/>
        </w:rPr>
        <w:t xml:space="preserve"> </w:t>
      </w:r>
      <w:r w:rsidRPr="009E2EF7">
        <w:rPr>
          <w:rFonts w:ascii="Times New Roman" w:hAnsi="Times New Roman" w:cs="Times New Roman"/>
          <w:kern w:val="24"/>
          <w:sz w:val="20"/>
          <w:szCs w:val="20"/>
          <w:lang w:val="vi-VN"/>
        </w:rPr>
        <w:t>(</w:t>
      </w:r>
      <w:r w:rsidRPr="009E2EF7">
        <w:rPr>
          <w:rFonts w:ascii="Times New Roman" w:hAnsi="Times New Roman" w:cs="Times New Roman"/>
          <w:kern w:val="24"/>
          <w:sz w:val="20"/>
          <w:szCs w:val="20"/>
          <w:u w:val="single"/>
          <w:lang w:val="vi-VN"/>
        </w:rPr>
        <w:t>http://www.microsoft.com/biztalk/</w:t>
      </w:r>
      <w:r w:rsidRPr="009E2EF7">
        <w:rPr>
          <w:rFonts w:ascii="Times New Roman" w:hAnsi="Times New Roman" w:cs="Times New Roman"/>
          <w:kern w:val="24"/>
          <w:sz w:val="20"/>
          <w:szCs w:val="20"/>
          <w:lang w:val="vi-VN"/>
        </w:rPr>
        <w:t xml:space="preserve">) </w:t>
      </w:r>
    </w:p>
    <w:p w:rsidR="00B93BD7" w:rsidRPr="009E2EF7" w:rsidRDefault="00B93BD7" w:rsidP="009D1E31">
      <w:pPr>
        <w:pStyle w:val="ListParagraph"/>
        <w:numPr>
          <w:ilvl w:val="0"/>
          <w:numId w:val="83"/>
        </w:numPr>
        <w:autoSpaceDE w:val="0"/>
        <w:autoSpaceDN w:val="0"/>
        <w:adjustRightInd w:val="0"/>
        <w:spacing w:after="0" w:line="240" w:lineRule="auto"/>
        <w:jc w:val="both"/>
        <w:rPr>
          <w:rFonts w:ascii="Times New Roman" w:hAnsi="Times New Roman" w:cs="Times New Roman"/>
          <w:kern w:val="24"/>
          <w:sz w:val="20"/>
          <w:szCs w:val="20"/>
          <w:lang w:val="vi-VN"/>
        </w:rPr>
      </w:pPr>
      <w:r w:rsidRPr="009E2EF7">
        <w:rPr>
          <w:rFonts w:ascii="Times New Roman" w:hAnsi="Times New Roman" w:cs="Times New Roman"/>
          <w:kern w:val="24"/>
          <w:sz w:val="20"/>
          <w:szCs w:val="20"/>
          <w:lang w:val="vi-VN"/>
        </w:rPr>
        <w:t>Oracle BPEL Process Manager (</w:t>
      </w:r>
      <w:r w:rsidRPr="009E2EF7">
        <w:rPr>
          <w:rFonts w:ascii="Times New Roman" w:hAnsi="Times New Roman" w:cs="Times New Roman"/>
          <w:kern w:val="24"/>
          <w:sz w:val="20"/>
          <w:szCs w:val="20"/>
          <w:u w:val="single"/>
          <w:lang w:val="vi-VN"/>
        </w:rPr>
        <w:t>http://www.oracle.com/technology/products/ias/bpel/index.html</w:t>
      </w:r>
      <w:r w:rsidRPr="009E2EF7">
        <w:rPr>
          <w:rFonts w:ascii="Times New Roman" w:hAnsi="Times New Roman" w:cs="Times New Roman"/>
          <w:kern w:val="24"/>
          <w:sz w:val="20"/>
          <w:szCs w:val="20"/>
          <w:lang w:val="vi-VN"/>
        </w:rPr>
        <w:t xml:space="preserve">) </w:t>
      </w:r>
    </w:p>
    <w:p w:rsidR="00B93BD7" w:rsidRPr="009E2EF7" w:rsidRDefault="00B93BD7" w:rsidP="009D1E31">
      <w:pPr>
        <w:pStyle w:val="ListParagraph"/>
        <w:numPr>
          <w:ilvl w:val="0"/>
          <w:numId w:val="83"/>
        </w:numPr>
        <w:autoSpaceDE w:val="0"/>
        <w:autoSpaceDN w:val="0"/>
        <w:adjustRightInd w:val="0"/>
        <w:spacing w:after="0" w:line="240" w:lineRule="auto"/>
        <w:jc w:val="both"/>
        <w:rPr>
          <w:rFonts w:ascii="Times New Roman" w:hAnsi="Times New Roman" w:cs="Times New Roman"/>
          <w:kern w:val="24"/>
          <w:sz w:val="20"/>
          <w:szCs w:val="20"/>
          <w:lang w:val="vi-VN"/>
        </w:rPr>
      </w:pPr>
      <w:r w:rsidRPr="009E2EF7">
        <w:rPr>
          <w:rFonts w:ascii="Times New Roman" w:hAnsi="Times New Roman" w:cs="Times New Roman"/>
          <w:kern w:val="24"/>
          <w:sz w:val="20"/>
          <w:szCs w:val="20"/>
          <w:lang w:val="vi-VN"/>
        </w:rPr>
        <w:t xml:space="preserve">IBM WebSphere Business Integration Server Foundation </w:t>
      </w:r>
      <w:r w:rsidR="009E2EF7" w:rsidRPr="009E2EF7">
        <w:rPr>
          <w:rFonts w:ascii="Times New Roman" w:hAnsi="Times New Roman" w:cs="Times New Roman"/>
          <w:kern w:val="24"/>
          <w:sz w:val="20"/>
          <w:szCs w:val="20"/>
          <w:lang w:val="sr-Latn-CS"/>
        </w:rPr>
        <w:t xml:space="preserve"> </w:t>
      </w:r>
      <w:r w:rsidRPr="009E2EF7">
        <w:rPr>
          <w:rFonts w:ascii="Times New Roman" w:hAnsi="Times New Roman" w:cs="Times New Roman"/>
          <w:kern w:val="24"/>
          <w:sz w:val="20"/>
          <w:szCs w:val="20"/>
          <w:lang w:val="vi-VN"/>
        </w:rPr>
        <w:t>(</w:t>
      </w:r>
      <w:r w:rsidRPr="009E2EF7">
        <w:rPr>
          <w:rFonts w:ascii="Times New Roman" w:hAnsi="Times New Roman" w:cs="Times New Roman"/>
          <w:kern w:val="24"/>
          <w:sz w:val="20"/>
          <w:szCs w:val="20"/>
          <w:u w:val="single"/>
          <w:lang w:val="vi-VN"/>
        </w:rPr>
        <w:t>http://www.ibm.com/software/integration/wbisf</w:t>
      </w:r>
      <w:r w:rsidRPr="009E2EF7">
        <w:rPr>
          <w:rFonts w:ascii="Times New Roman" w:hAnsi="Times New Roman" w:cs="Times New Roman"/>
          <w:kern w:val="24"/>
          <w:sz w:val="20"/>
          <w:szCs w:val="20"/>
          <w:lang w:val="vi-VN"/>
        </w:rPr>
        <w:t xml:space="preserve">) </w:t>
      </w:r>
    </w:p>
    <w:p w:rsidR="00B93BD7" w:rsidRPr="009E2EF7" w:rsidRDefault="00B93BD7" w:rsidP="009D1E31">
      <w:pPr>
        <w:pStyle w:val="ListParagraph"/>
        <w:numPr>
          <w:ilvl w:val="0"/>
          <w:numId w:val="83"/>
        </w:numPr>
        <w:autoSpaceDE w:val="0"/>
        <w:autoSpaceDN w:val="0"/>
        <w:adjustRightInd w:val="0"/>
        <w:spacing w:after="0" w:line="240" w:lineRule="auto"/>
        <w:jc w:val="both"/>
        <w:rPr>
          <w:rFonts w:ascii="Times New Roman" w:hAnsi="Times New Roman" w:cs="Times New Roman"/>
          <w:kern w:val="24"/>
          <w:sz w:val="20"/>
          <w:szCs w:val="20"/>
          <w:lang w:val="vi-VN"/>
        </w:rPr>
      </w:pPr>
      <w:r w:rsidRPr="009E2EF7">
        <w:rPr>
          <w:rFonts w:ascii="Times New Roman" w:hAnsi="Times New Roman" w:cs="Times New Roman"/>
          <w:kern w:val="24"/>
          <w:sz w:val="20"/>
          <w:szCs w:val="20"/>
          <w:lang w:val="vi-VN"/>
        </w:rPr>
        <w:t>IBM alphaWorks BPWS4J</w:t>
      </w:r>
      <w:r w:rsidR="009E2EF7" w:rsidRPr="009E2EF7">
        <w:rPr>
          <w:rFonts w:ascii="Times New Roman" w:hAnsi="Times New Roman" w:cs="Times New Roman"/>
          <w:kern w:val="24"/>
          <w:sz w:val="20"/>
          <w:szCs w:val="20"/>
          <w:lang w:val="sr-Latn-CS"/>
        </w:rPr>
        <w:t xml:space="preserve"> </w:t>
      </w:r>
      <w:r w:rsidRPr="009E2EF7">
        <w:rPr>
          <w:rFonts w:ascii="Times New Roman" w:hAnsi="Times New Roman" w:cs="Times New Roman"/>
          <w:kern w:val="24"/>
          <w:sz w:val="20"/>
          <w:szCs w:val="20"/>
          <w:lang w:val="vi-VN"/>
        </w:rPr>
        <w:t>(</w:t>
      </w:r>
      <w:r w:rsidRPr="009E2EF7">
        <w:rPr>
          <w:rFonts w:ascii="Times New Roman" w:hAnsi="Times New Roman" w:cs="Times New Roman"/>
          <w:kern w:val="24"/>
          <w:sz w:val="20"/>
          <w:szCs w:val="20"/>
          <w:u w:val="single"/>
          <w:lang w:val="vi-VN"/>
        </w:rPr>
        <w:t>http://www.alphaworks.ibm.com/tech/bpws4j</w:t>
      </w:r>
      <w:r w:rsidRPr="009E2EF7">
        <w:rPr>
          <w:rFonts w:ascii="Times New Roman" w:hAnsi="Times New Roman" w:cs="Times New Roman"/>
          <w:kern w:val="24"/>
          <w:sz w:val="20"/>
          <w:szCs w:val="20"/>
          <w:lang w:val="vi-VN"/>
        </w:rPr>
        <w:t xml:space="preserve">) </w:t>
      </w:r>
    </w:p>
    <w:p w:rsidR="00B93BD7" w:rsidRPr="009E2EF7" w:rsidRDefault="00B93BD7" w:rsidP="009D1E31">
      <w:pPr>
        <w:pStyle w:val="ListParagraph"/>
        <w:numPr>
          <w:ilvl w:val="0"/>
          <w:numId w:val="83"/>
        </w:numPr>
        <w:autoSpaceDE w:val="0"/>
        <w:autoSpaceDN w:val="0"/>
        <w:adjustRightInd w:val="0"/>
        <w:spacing w:after="0" w:line="240" w:lineRule="auto"/>
        <w:jc w:val="both"/>
        <w:rPr>
          <w:rFonts w:ascii="Times New Roman" w:hAnsi="Times New Roman" w:cs="Times New Roman"/>
          <w:kern w:val="24"/>
          <w:sz w:val="20"/>
          <w:szCs w:val="20"/>
          <w:lang w:val="vi-VN"/>
        </w:rPr>
      </w:pPr>
      <w:r w:rsidRPr="009E2EF7">
        <w:rPr>
          <w:rFonts w:ascii="Times New Roman" w:hAnsi="Times New Roman" w:cs="Times New Roman"/>
          <w:kern w:val="24"/>
          <w:sz w:val="20"/>
          <w:szCs w:val="20"/>
          <w:lang w:val="vi-VN"/>
        </w:rPr>
        <w:t>BEA WebLogic Integration</w:t>
      </w:r>
      <w:r w:rsidR="009E2EF7" w:rsidRPr="009E2EF7">
        <w:rPr>
          <w:rFonts w:ascii="Times New Roman" w:hAnsi="Times New Roman" w:cs="Times New Roman"/>
          <w:kern w:val="24"/>
          <w:sz w:val="20"/>
          <w:szCs w:val="20"/>
          <w:lang w:val="sr-Latn-CS"/>
        </w:rPr>
        <w:t xml:space="preserve"> </w:t>
      </w:r>
      <w:r w:rsidRPr="009E2EF7">
        <w:rPr>
          <w:rFonts w:ascii="Times New Roman" w:hAnsi="Times New Roman" w:cs="Times New Roman"/>
          <w:kern w:val="24"/>
          <w:sz w:val="20"/>
          <w:szCs w:val="20"/>
          <w:lang w:val="vi-VN"/>
        </w:rPr>
        <w:t>(http://www.bea.com/framework.jsp?CNT=index.htm&amp;FP=/content/products/ weblogic/integrate</w:t>
      </w:r>
      <w:r w:rsidRPr="009E2EF7">
        <w:rPr>
          <w:rFonts w:ascii="Times New Roman" w:hAnsi="Times New Roman" w:cs="Times New Roman"/>
          <w:kern w:val="24"/>
          <w:sz w:val="20"/>
          <w:szCs w:val="20"/>
          <w:lang w:val="sr-Latn-CS"/>
        </w:rPr>
        <w:t>/</w:t>
      </w:r>
      <w:r w:rsidRPr="009E2EF7">
        <w:rPr>
          <w:rFonts w:ascii="Times New Roman" w:hAnsi="Times New Roman" w:cs="Times New Roman"/>
          <w:kern w:val="24"/>
          <w:sz w:val="20"/>
          <w:szCs w:val="20"/>
          <w:lang w:val="vi-VN"/>
        </w:rPr>
        <w:t xml:space="preserve">) </w:t>
      </w:r>
    </w:p>
    <w:p w:rsidR="00B93BD7"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5508"/>
      </w:tblGrid>
      <w:tr w:rsidR="009E2EF7" w:rsidTr="009E2EF7">
        <w:tc>
          <w:tcPr>
            <w:tcW w:w="5508" w:type="dxa"/>
          </w:tcPr>
          <w:p w:rsidR="009E2EF7" w:rsidRPr="009E2EF7" w:rsidRDefault="009E2EF7" w:rsidP="009E2EF7">
            <w:pPr>
              <w:autoSpaceDE w:val="0"/>
              <w:autoSpaceDN w:val="0"/>
              <w:adjustRightInd w:val="0"/>
              <w:jc w:val="both"/>
              <w:rPr>
                <w:rFonts w:ascii="Times New Roman" w:hAnsi="Times New Roman" w:cs="Times New Roman"/>
                <w:b/>
                <w:i/>
                <w:kern w:val="24"/>
                <w:sz w:val="20"/>
                <w:szCs w:val="20"/>
              </w:rPr>
            </w:pPr>
            <w:r w:rsidRPr="009E2EF7">
              <w:rPr>
                <w:rFonts w:ascii="Times New Roman" w:hAnsi="Times New Roman" w:cs="Times New Roman"/>
                <w:b/>
                <w:i/>
                <w:kern w:val="24"/>
                <w:sz w:val="20"/>
                <w:szCs w:val="20"/>
              </w:rPr>
              <w:t>BPEL serveri – BizTalk Server</w:t>
            </w:r>
          </w:p>
          <w:p w:rsidR="009E2EF7" w:rsidRDefault="009E2EF7" w:rsidP="002A0CF6">
            <w:pPr>
              <w:autoSpaceDE w:val="0"/>
              <w:autoSpaceDN w:val="0"/>
              <w:adjustRightInd w:val="0"/>
              <w:jc w:val="both"/>
              <w:rPr>
                <w:rFonts w:ascii="Times New Roman" w:hAnsi="Times New Roman" w:cs="Times New Roman"/>
                <w:b/>
                <w:i/>
                <w:kern w:val="24"/>
                <w:sz w:val="20"/>
                <w:szCs w:val="20"/>
              </w:rPr>
            </w:pPr>
            <w:r w:rsidRPr="009E2EF7">
              <w:rPr>
                <w:rFonts w:ascii="Times New Roman" w:hAnsi="Times New Roman" w:cs="Times New Roman"/>
                <w:b/>
                <w:i/>
                <w:noProof/>
                <w:kern w:val="24"/>
                <w:sz w:val="20"/>
                <w:szCs w:val="20"/>
              </w:rPr>
              <w:drawing>
                <wp:inline distT="0" distB="0" distL="0" distR="0">
                  <wp:extent cx="2292553" cy="1865376"/>
                  <wp:effectExtent l="19050" t="0" r="0" b="0"/>
                  <wp:docPr id="97" name="Picture 35" descr="BizTalkServer2006"/>
                  <wp:cNvGraphicFramePr/>
                  <a:graphic xmlns:a="http://schemas.openxmlformats.org/drawingml/2006/main">
                    <a:graphicData uri="http://schemas.openxmlformats.org/drawingml/2006/picture">
                      <pic:pic xmlns:pic="http://schemas.openxmlformats.org/drawingml/2006/picture">
                        <pic:nvPicPr>
                          <pic:cNvPr id="98307" name="Picture 4" descr="BizTalkServer2006"/>
                          <pic:cNvPicPr>
                            <a:picLocks noChangeAspect="1" noChangeArrowheads="1"/>
                          </pic:cNvPicPr>
                        </pic:nvPicPr>
                        <pic:blipFill>
                          <a:blip r:embed="rId170" cstate="print"/>
                          <a:srcRect/>
                          <a:stretch>
                            <a:fillRect/>
                          </a:stretch>
                        </pic:blipFill>
                        <pic:spPr bwMode="auto">
                          <a:xfrm>
                            <a:off x="0" y="0"/>
                            <a:ext cx="2294323" cy="1866816"/>
                          </a:xfrm>
                          <a:prstGeom prst="rect">
                            <a:avLst/>
                          </a:prstGeom>
                          <a:noFill/>
                          <a:ln w="9525">
                            <a:noFill/>
                            <a:miter lim="800000"/>
                            <a:headEnd/>
                            <a:tailEnd/>
                          </a:ln>
                        </pic:spPr>
                      </pic:pic>
                    </a:graphicData>
                  </a:graphic>
                </wp:inline>
              </w:drawing>
            </w:r>
          </w:p>
        </w:tc>
        <w:tc>
          <w:tcPr>
            <w:tcW w:w="5508" w:type="dxa"/>
          </w:tcPr>
          <w:p w:rsidR="009E2EF7" w:rsidRPr="009E2EF7" w:rsidRDefault="009E2EF7" w:rsidP="009E2EF7">
            <w:pPr>
              <w:autoSpaceDE w:val="0"/>
              <w:autoSpaceDN w:val="0"/>
              <w:adjustRightInd w:val="0"/>
              <w:jc w:val="both"/>
              <w:rPr>
                <w:rFonts w:ascii="Times New Roman" w:hAnsi="Times New Roman" w:cs="Times New Roman"/>
                <w:b/>
                <w:i/>
                <w:kern w:val="24"/>
                <w:sz w:val="20"/>
                <w:szCs w:val="20"/>
              </w:rPr>
            </w:pPr>
            <w:r w:rsidRPr="009E2EF7">
              <w:rPr>
                <w:rFonts w:ascii="Times New Roman" w:hAnsi="Times New Roman" w:cs="Times New Roman"/>
                <w:b/>
                <w:i/>
                <w:kern w:val="24"/>
                <w:sz w:val="20"/>
                <w:szCs w:val="20"/>
              </w:rPr>
              <w:t xml:space="preserve">BPEL serveri – Oracle BPEL Process Manager </w:t>
            </w:r>
          </w:p>
          <w:p w:rsidR="009E2EF7" w:rsidRDefault="009E2EF7" w:rsidP="002A0CF6">
            <w:pPr>
              <w:autoSpaceDE w:val="0"/>
              <w:autoSpaceDN w:val="0"/>
              <w:adjustRightInd w:val="0"/>
              <w:jc w:val="both"/>
              <w:rPr>
                <w:rFonts w:ascii="Times New Roman" w:hAnsi="Times New Roman" w:cs="Times New Roman"/>
                <w:b/>
                <w:i/>
                <w:kern w:val="24"/>
                <w:sz w:val="20"/>
                <w:szCs w:val="20"/>
              </w:rPr>
            </w:pPr>
          </w:p>
          <w:p w:rsidR="009E2EF7" w:rsidRDefault="009E2EF7" w:rsidP="002A0CF6">
            <w:pPr>
              <w:autoSpaceDE w:val="0"/>
              <w:autoSpaceDN w:val="0"/>
              <w:adjustRightInd w:val="0"/>
              <w:jc w:val="both"/>
              <w:rPr>
                <w:rFonts w:ascii="Times New Roman" w:hAnsi="Times New Roman" w:cs="Times New Roman"/>
                <w:b/>
                <w:i/>
                <w:kern w:val="24"/>
                <w:sz w:val="20"/>
                <w:szCs w:val="20"/>
              </w:rPr>
            </w:pPr>
            <w:r w:rsidRPr="009E2EF7">
              <w:rPr>
                <w:rFonts w:ascii="Times New Roman" w:hAnsi="Times New Roman" w:cs="Times New Roman"/>
                <w:b/>
                <w:i/>
                <w:noProof/>
                <w:kern w:val="24"/>
                <w:sz w:val="20"/>
                <w:szCs w:val="20"/>
              </w:rPr>
              <w:drawing>
                <wp:inline distT="0" distB="0" distL="0" distR="0">
                  <wp:extent cx="2592476" cy="2011680"/>
                  <wp:effectExtent l="19050" t="0" r="0" b="0"/>
                  <wp:docPr id="98" name="Picture 36" descr="C:\Documents and Settings\svi\Desktop\bpelarch.jpg"/>
                  <wp:cNvGraphicFramePr/>
                  <a:graphic xmlns:a="http://schemas.openxmlformats.org/drawingml/2006/main">
                    <a:graphicData uri="http://schemas.openxmlformats.org/drawingml/2006/picture">
                      <pic:pic xmlns:pic="http://schemas.openxmlformats.org/drawingml/2006/picture">
                        <pic:nvPicPr>
                          <pic:cNvPr id="99331" name="Picture 5" descr="C:\Documents and Settings\svi\Desktop\bpelarch.jpg"/>
                          <pic:cNvPicPr>
                            <a:picLocks noChangeAspect="1" noChangeArrowheads="1"/>
                          </pic:cNvPicPr>
                        </pic:nvPicPr>
                        <pic:blipFill>
                          <a:blip r:embed="rId171" cstate="print"/>
                          <a:srcRect/>
                          <a:stretch>
                            <a:fillRect/>
                          </a:stretch>
                        </pic:blipFill>
                        <pic:spPr bwMode="auto">
                          <a:xfrm>
                            <a:off x="0" y="0"/>
                            <a:ext cx="2593469" cy="2012450"/>
                          </a:xfrm>
                          <a:prstGeom prst="rect">
                            <a:avLst/>
                          </a:prstGeom>
                          <a:noFill/>
                          <a:ln w="9525">
                            <a:noFill/>
                            <a:miter lim="800000"/>
                            <a:headEnd/>
                            <a:tailEnd/>
                          </a:ln>
                        </pic:spPr>
                      </pic:pic>
                    </a:graphicData>
                  </a:graphic>
                </wp:inline>
              </w:drawing>
            </w:r>
          </w:p>
        </w:tc>
      </w:tr>
    </w:tbl>
    <w:p w:rsidR="00B93BD7" w:rsidRPr="009E2EF7"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9E2EF7">
        <w:rPr>
          <w:rFonts w:ascii="Times New Roman" w:hAnsi="Times New Roman" w:cs="Times New Roman"/>
          <w:b/>
          <w:kern w:val="24"/>
          <w:sz w:val="20"/>
          <w:szCs w:val="20"/>
          <w:u w:val="single" w:color="C00000"/>
          <w:lang w:val="sr-Latn-CS"/>
        </w:rPr>
        <w:lastRenderedPageBreak/>
        <w:t>Interoperabilnost sistema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Postoji jedan niz poslova u okviru interoperabilnosti sistema koji se mogu standardizovati</w:t>
      </w:r>
    </w:p>
    <w:p w:rsidR="00B93BD7" w:rsidRPr="009E2EF7" w:rsidRDefault="00B93BD7" w:rsidP="009D1E31">
      <w:pPr>
        <w:pStyle w:val="ListParagraph"/>
        <w:numPr>
          <w:ilvl w:val="0"/>
          <w:numId w:val="236"/>
        </w:numPr>
        <w:autoSpaceDE w:val="0"/>
        <w:autoSpaceDN w:val="0"/>
        <w:adjustRightInd w:val="0"/>
        <w:spacing w:after="0" w:line="240" w:lineRule="auto"/>
        <w:jc w:val="both"/>
        <w:rPr>
          <w:rFonts w:ascii="Times New Roman" w:hAnsi="Times New Roman" w:cs="Times New Roman"/>
          <w:kern w:val="24"/>
          <w:sz w:val="20"/>
          <w:szCs w:val="20"/>
          <w:lang w:val="sr-Latn-CS"/>
        </w:rPr>
      </w:pPr>
      <w:r w:rsidRPr="009E2EF7">
        <w:rPr>
          <w:rFonts w:ascii="Times New Roman" w:hAnsi="Times New Roman" w:cs="Times New Roman"/>
          <w:kern w:val="24"/>
          <w:sz w:val="20"/>
          <w:szCs w:val="20"/>
        </w:rPr>
        <w:t>K</w:t>
      </w:r>
      <w:r w:rsidRPr="009E2EF7">
        <w:rPr>
          <w:rFonts w:ascii="Times New Roman" w:hAnsi="Times New Roman" w:cs="Times New Roman"/>
          <w:kern w:val="24"/>
          <w:sz w:val="20"/>
          <w:szCs w:val="20"/>
          <w:lang w:val="sr-Latn-CS"/>
        </w:rPr>
        <w:t xml:space="preserve">upovina, nabavka, prodaja, tenderi, itd.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 xml:space="preserve">Poslovi interoperabilnosti se izmeštaju izvan informacionog sistema preduzeća.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Obezbedi se poseban server, koji radi samo poslove interoperabilnosti</w:t>
      </w:r>
    </w:p>
    <w:p w:rsidR="00B93BD7" w:rsidRPr="009E2EF7" w:rsidRDefault="00B93BD7" w:rsidP="009D1E31">
      <w:pPr>
        <w:pStyle w:val="ListParagraph"/>
        <w:numPr>
          <w:ilvl w:val="0"/>
          <w:numId w:val="236"/>
        </w:numPr>
        <w:autoSpaceDE w:val="0"/>
        <w:autoSpaceDN w:val="0"/>
        <w:adjustRightInd w:val="0"/>
        <w:spacing w:after="0" w:line="240" w:lineRule="auto"/>
        <w:jc w:val="both"/>
        <w:rPr>
          <w:rFonts w:ascii="Times New Roman" w:hAnsi="Times New Roman" w:cs="Times New Roman"/>
          <w:kern w:val="24"/>
          <w:sz w:val="20"/>
          <w:szCs w:val="20"/>
          <w:lang w:val="sr-Latn-CS"/>
        </w:rPr>
      </w:pPr>
      <w:r w:rsidRPr="009E2EF7">
        <w:rPr>
          <w:rFonts w:ascii="Times New Roman" w:hAnsi="Times New Roman" w:cs="Times New Roman"/>
          <w:kern w:val="24"/>
          <w:sz w:val="20"/>
          <w:szCs w:val="20"/>
          <w:lang w:val="sr-Latn-CS"/>
        </w:rPr>
        <w:t xml:space="preserve">kada druga preduzeća imaju nameru da posluju sa tim preduzećem ona se prijave na server i nude ili kupuju proizvode.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 xml:space="preserve">Po proceduri koja je unapred definisana, server poveže i jednog i drugog i prati kompletnu transakciju. Interfejsi ka serveru su standardizovani.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Za usklađivanje ponude i tražnje danas postoje dva dominantna standarda:</w:t>
      </w:r>
    </w:p>
    <w:p w:rsidR="00B93BD7" w:rsidRPr="009E2EF7" w:rsidRDefault="00B93BD7" w:rsidP="009D1E31">
      <w:pPr>
        <w:pStyle w:val="ListParagraph"/>
        <w:numPr>
          <w:ilvl w:val="0"/>
          <w:numId w:val="237"/>
        </w:numPr>
        <w:autoSpaceDE w:val="0"/>
        <w:autoSpaceDN w:val="0"/>
        <w:adjustRightInd w:val="0"/>
        <w:spacing w:after="0" w:line="240" w:lineRule="auto"/>
        <w:jc w:val="both"/>
        <w:rPr>
          <w:rFonts w:ascii="Times New Roman" w:hAnsi="Times New Roman" w:cs="Times New Roman"/>
          <w:color w:val="FF0000"/>
          <w:kern w:val="24"/>
          <w:sz w:val="20"/>
          <w:szCs w:val="20"/>
          <w:lang w:val="sr-Latn-CS"/>
        </w:rPr>
      </w:pPr>
      <w:r w:rsidRPr="009E2EF7">
        <w:rPr>
          <w:rFonts w:ascii="Times New Roman" w:hAnsi="Times New Roman" w:cs="Times New Roman"/>
          <w:color w:val="FF0000"/>
          <w:kern w:val="24"/>
          <w:sz w:val="20"/>
          <w:szCs w:val="20"/>
          <w:lang w:val="sr-Latn-CS"/>
        </w:rPr>
        <w:t>ebXML</w:t>
      </w:r>
    </w:p>
    <w:p w:rsidR="00B93BD7" w:rsidRPr="009E2EF7" w:rsidRDefault="00B93BD7" w:rsidP="009D1E31">
      <w:pPr>
        <w:pStyle w:val="ListParagraph"/>
        <w:numPr>
          <w:ilvl w:val="0"/>
          <w:numId w:val="237"/>
        </w:numPr>
        <w:autoSpaceDE w:val="0"/>
        <w:autoSpaceDN w:val="0"/>
        <w:adjustRightInd w:val="0"/>
        <w:spacing w:after="0" w:line="240" w:lineRule="auto"/>
        <w:jc w:val="both"/>
        <w:rPr>
          <w:rFonts w:ascii="Times New Roman" w:hAnsi="Times New Roman" w:cs="Times New Roman"/>
          <w:color w:val="FF0000"/>
          <w:kern w:val="24"/>
          <w:sz w:val="20"/>
          <w:szCs w:val="20"/>
        </w:rPr>
      </w:pPr>
      <w:r w:rsidRPr="009E2EF7">
        <w:rPr>
          <w:rFonts w:ascii="Times New Roman" w:hAnsi="Times New Roman" w:cs="Times New Roman"/>
          <w:color w:val="FF0000"/>
          <w:kern w:val="24"/>
          <w:sz w:val="20"/>
          <w:szCs w:val="20"/>
          <w:lang w:val="sr-Latn-CS"/>
        </w:rPr>
        <w:t>RosettaNet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Pr="009E2EF7"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9E2EF7">
        <w:rPr>
          <w:rFonts w:ascii="Times New Roman" w:hAnsi="Times New Roman" w:cs="Times New Roman"/>
          <w:b/>
          <w:kern w:val="24"/>
          <w:sz w:val="20"/>
          <w:szCs w:val="20"/>
          <w:u w:val="single" w:color="C00000"/>
          <w:lang w:val="sr-Latn-CS"/>
        </w:rPr>
        <w:t>ebXML</w:t>
      </w:r>
    </w:p>
    <w:p w:rsidR="00B93BD7" w:rsidRPr="009E2EF7" w:rsidRDefault="00B93BD7" w:rsidP="002A0CF6">
      <w:pPr>
        <w:autoSpaceDE w:val="0"/>
        <w:autoSpaceDN w:val="0"/>
        <w:adjustRightInd w:val="0"/>
        <w:spacing w:after="0" w:line="240" w:lineRule="auto"/>
        <w:jc w:val="both"/>
        <w:rPr>
          <w:rFonts w:ascii="Times New Roman" w:hAnsi="Times New Roman" w:cs="Times New Roman"/>
          <w:color w:val="FF0000"/>
          <w:kern w:val="24"/>
          <w:sz w:val="20"/>
          <w:szCs w:val="20"/>
        </w:rPr>
      </w:pPr>
      <w:r w:rsidRPr="009E2EF7">
        <w:rPr>
          <w:rFonts w:ascii="Times New Roman" w:hAnsi="Times New Roman" w:cs="Times New Roman"/>
          <w:color w:val="FF0000"/>
          <w:kern w:val="24"/>
          <w:sz w:val="20"/>
          <w:szCs w:val="20"/>
        </w:rPr>
        <w:t>Electronic Business Extensible Markup Language (ebXML)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O</w:t>
      </w:r>
      <w:r w:rsidRPr="002A20D3">
        <w:rPr>
          <w:rFonts w:ascii="Times New Roman" w:hAnsi="Times New Roman" w:cs="Times New Roman"/>
          <w:kern w:val="24"/>
          <w:sz w:val="20"/>
          <w:szCs w:val="20"/>
        </w:rPr>
        <w:t>snivači su UN-CEFACT (United Nations Centre for Trade Facilitation and Electronic Business) i OASIS (Organization for the Advancement of Structured Information Standards)</w:t>
      </w:r>
      <w:r w:rsidR="009E2EF7">
        <w:rPr>
          <w:rFonts w:ascii="Times New Roman" w:hAnsi="Times New Roman" w:cs="Times New Roman"/>
          <w:kern w:val="24"/>
          <w:sz w:val="20"/>
          <w:szCs w:val="20"/>
        </w:rPr>
        <w:t xml:space="preserve">. </w:t>
      </w:r>
      <w:r w:rsidRPr="002A20D3">
        <w:rPr>
          <w:rFonts w:ascii="Times New Roman" w:hAnsi="Times New Roman" w:cs="Times New Roman"/>
          <w:kern w:val="24"/>
          <w:sz w:val="20"/>
          <w:szCs w:val="20"/>
          <w:lang w:val="sr-Latn-CS"/>
        </w:rPr>
        <w:t>Industrijski standard na nivou privredne grane</w:t>
      </w:r>
      <w:r w:rsidR="009E2EF7">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b/>
          <w:bCs/>
          <w:kern w:val="24"/>
          <w:sz w:val="20"/>
          <w:szCs w:val="20"/>
        </w:rPr>
        <w:t>Cilj</w:t>
      </w:r>
      <w:r w:rsidRPr="002A20D3">
        <w:rPr>
          <w:rFonts w:ascii="Times New Roman" w:hAnsi="Times New Roman" w:cs="Times New Roman"/>
          <w:kern w:val="24"/>
          <w:sz w:val="20"/>
          <w:szCs w:val="20"/>
        </w:rPr>
        <w:t>: kreiranje zajedničkog elektronskog tržišta na svetskom nivou</w:t>
      </w:r>
      <w:r w:rsidR="009E2EF7">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sr-Latn-CS"/>
        </w:rPr>
        <w:t>P</w:t>
      </w:r>
      <w:r w:rsidRPr="002A20D3">
        <w:rPr>
          <w:rFonts w:ascii="Times New Roman" w:hAnsi="Times New Roman" w:cs="Times New Roman"/>
          <w:kern w:val="24"/>
          <w:sz w:val="20"/>
          <w:szCs w:val="20"/>
        </w:rPr>
        <w:t>ruža specifikaciju za definisanje standarda poslovnih procesa, razmene poslovnih poruka i realizacije trgovinskih sporazuma</w:t>
      </w:r>
      <w:r w:rsidR="009E2EF7">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Kreiran je sa idejom da zameni EDI standarde</w:t>
      </w:r>
      <w:r w:rsidR="009E2EF7">
        <w:rPr>
          <w:rFonts w:ascii="Times New Roman" w:hAnsi="Times New Roman" w:cs="Times New Roman"/>
          <w:kern w:val="24"/>
          <w:sz w:val="20"/>
          <w:szCs w:val="20"/>
          <w:lang w:val="sr-Latn-CS"/>
        </w:rPr>
        <w:t>.</w:t>
      </w:r>
      <w:r w:rsidRPr="002A20D3">
        <w:rPr>
          <w:rFonts w:ascii="Times New Roman" w:hAnsi="Times New Roman" w:cs="Times New Roman"/>
          <w:kern w:val="24"/>
          <w:sz w:val="20"/>
          <w:szCs w:val="20"/>
          <w:lang w:val="sr-Latn-CS"/>
        </w:rPr>
        <w:t xml:space="preserv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Globalni standard za kompanije svih veličina</w:t>
      </w:r>
      <w:r w:rsidR="009E2EF7">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Omogućava automatizaciju pronalaženja poslovnih partnera</w:t>
      </w:r>
      <w:r w:rsidR="009E2EF7">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sr-Latn-CS"/>
        </w:rPr>
        <w:t>EbXML je standard ali istovremeno i server preko koga se okupljaju proizvođači i potrošači</w:t>
      </w:r>
      <w:r w:rsidR="009E2EF7">
        <w:rPr>
          <w:rFonts w:ascii="Times New Roman" w:hAnsi="Times New Roman" w:cs="Times New Roman"/>
          <w:kern w:val="24"/>
          <w:sz w:val="20"/>
          <w:szCs w:val="20"/>
          <w:lang w:val="sr-Latn-CS"/>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ebXML</w:t>
      </w:r>
    </w:p>
    <w:p w:rsidR="00B93BD7" w:rsidRPr="009E2EF7" w:rsidRDefault="00B93BD7" w:rsidP="009D1E31">
      <w:pPr>
        <w:pStyle w:val="ListParagraph"/>
        <w:numPr>
          <w:ilvl w:val="0"/>
          <w:numId w:val="238"/>
        </w:numPr>
        <w:autoSpaceDE w:val="0"/>
        <w:autoSpaceDN w:val="0"/>
        <w:adjustRightInd w:val="0"/>
        <w:spacing w:after="0" w:line="240" w:lineRule="auto"/>
        <w:jc w:val="both"/>
        <w:rPr>
          <w:rFonts w:ascii="Times New Roman" w:hAnsi="Times New Roman" w:cs="Times New Roman"/>
          <w:kern w:val="24"/>
          <w:sz w:val="20"/>
          <w:szCs w:val="20"/>
          <w:lang w:val="vi-VN"/>
        </w:rPr>
      </w:pPr>
      <w:r w:rsidRPr="009E2EF7">
        <w:rPr>
          <w:rFonts w:ascii="Times New Roman" w:hAnsi="Times New Roman" w:cs="Times New Roman"/>
          <w:color w:val="FF0000"/>
          <w:kern w:val="24"/>
          <w:sz w:val="20"/>
          <w:szCs w:val="20"/>
          <w:lang w:val="vi-VN"/>
        </w:rPr>
        <w:t>UMM</w:t>
      </w:r>
      <w:r w:rsidRPr="009E2EF7">
        <w:rPr>
          <w:rFonts w:ascii="Times New Roman" w:hAnsi="Times New Roman" w:cs="Times New Roman"/>
          <w:kern w:val="24"/>
          <w:sz w:val="20"/>
          <w:szCs w:val="20"/>
          <w:lang w:val="vi-VN"/>
        </w:rPr>
        <w:t xml:space="preserve"> (Unified Modeling Methodology)</w:t>
      </w:r>
      <w:r w:rsidR="009E2EF7">
        <w:rPr>
          <w:rFonts w:ascii="Times New Roman" w:hAnsi="Times New Roman" w:cs="Times New Roman"/>
          <w:kern w:val="24"/>
          <w:sz w:val="20"/>
          <w:szCs w:val="20"/>
          <w:lang w:val="sr-Latn-CS"/>
        </w:rPr>
        <w:t xml:space="preserve"> - </w:t>
      </w:r>
      <w:r w:rsidRPr="009E2EF7">
        <w:rPr>
          <w:rFonts w:ascii="Times New Roman" w:hAnsi="Times New Roman" w:cs="Times New Roman"/>
          <w:kern w:val="24"/>
          <w:sz w:val="20"/>
          <w:szCs w:val="20"/>
        </w:rPr>
        <w:t>S</w:t>
      </w:r>
      <w:r w:rsidRPr="009E2EF7">
        <w:rPr>
          <w:rFonts w:ascii="Times New Roman" w:hAnsi="Times New Roman" w:cs="Times New Roman"/>
          <w:kern w:val="24"/>
          <w:sz w:val="20"/>
          <w:szCs w:val="20"/>
          <w:lang w:val="vi-VN"/>
        </w:rPr>
        <w:t>pecijalizovani UML za poslovne procese</w:t>
      </w:r>
    </w:p>
    <w:p w:rsidR="00B93BD7" w:rsidRPr="009E2EF7" w:rsidRDefault="00B93BD7" w:rsidP="009D1E31">
      <w:pPr>
        <w:pStyle w:val="ListParagraph"/>
        <w:numPr>
          <w:ilvl w:val="0"/>
          <w:numId w:val="238"/>
        </w:numPr>
        <w:autoSpaceDE w:val="0"/>
        <w:autoSpaceDN w:val="0"/>
        <w:adjustRightInd w:val="0"/>
        <w:spacing w:after="0" w:line="240" w:lineRule="auto"/>
        <w:jc w:val="both"/>
        <w:rPr>
          <w:rFonts w:ascii="Times New Roman" w:hAnsi="Times New Roman" w:cs="Times New Roman"/>
          <w:kern w:val="24"/>
          <w:sz w:val="20"/>
          <w:szCs w:val="20"/>
          <w:lang w:val="vi-VN"/>
        </w:rPr>
      </w:pPr>
      <w:r w:rsidRPr="009E2EF7">
        <w:rPr>
          <w:rFonts w:ascii="Times New Roman" w:hAnsi="Times New Roman" w:cs="Times New Roman"/>
          <w:color w:val="FF0000"/>
          <w:kern w:val="24"/>
          <w:sz w:val="20"/>
          <w:szCs w:val="20"/>
          <w:lang w:val="vi-VN"/>
        </w:rPr>
        <w:t>CPP</w:t>
      </w:r>
      <w:r w:rsidRPr="009E2EF7">
        <w:rPr>
          <w:rFonts w:ascii="Times New Roman" w:hAnsi="Times New Roman" w:cs="Times New Roman"/>
          <w:kern w:val="24"/>
          <w:sz w:val="20"/>
          <w:szCs w:val="20"/>
          <w:lang w:val="vi-VN"/>
        </w:rPr>
        <w:t xml:space="preserve"> (Collaboration Protocol Profile)</w:t>
      </w:r>
      <w:r w:rsidR="009E2EF7" w:rsidRPr="009E2EF7">
        <w:rPr>
          <w:rFonts w:ascii="Times New Roman" w:hAnsi="Times New Roman" w:cs="Times New Roman"/>
          <w:kern w:val="24"/>
          <w:sz w:val="20"/>
          <w:szCs w:val="20"/>
          <w:lang w:val="sr-Latn-CS"/>
        </w:rPr>
        <w:t xml:space="preserve"> - </w:t>
      </w:r>
      <w:r w:rsidRPr="009E2EF7">
        <w:rPr>
          <w:rFonts w:ascii="Times New Roman" w:hAnsi="Times New Roman" w:cs="Times New Roman"/>
          <w:kern w:val="24"/>
          <w:sz w:val="20"/>
          <w:szCs w:val="20"/>
        </w:rPr>
        <w:t>O</w:t>
      </w:r>
      <w:r w:rsidRPr="009E2EF7">
        <w:rPr>
          <w:rFonts w:ascii="Times New Roman" w:hAnsi="Times New Roman" w:cs="Times New Roman"/>
          <w:kern w:val="24"/>
          <w:sz w:val="20"/>
          <w:szCs w:val="20"/>
          <w:lang w:val="vi-VN"/>
        </w:rPr>
        <w:t>pisuje profile poslovanja, npr., poslovne procese, poruke, uloge, načine transporta, i sl.</w:t>
      </w:r>
    </w:p>
    <w:p w:rsidR="00B93BD7" w:rsidRPr="009E2EF7" w:rsidRDefault="00B93BD7" w:rsidP="009D1E31">
      <w:pPr>
        <w:pStyle w:val="ListParagraph"/>
        <w:numPr>
          <w:ilvl w:val="0"/>
          <w:numId w:val="238"/>
        </w:numPr>
        <w:autoSpaceDE w:val="0"/>
        <w:autoSpaceDN w:val="0"/>
        <w:adjustRightInd w:val="0"/>
        <w:spacing w:after="0" w:line="240" w:lineRule="auto"/>
        <w:jc w:val="both"/>
        <w:rPr>
          <w:rFonts w:ascii="Times New Roman" w:hAnsi="Times New Roman" w:cs="Times New Roman"/>
          <w:kern w:val="24"/>
          <w:sz w:val="20"/>
          <w:szCs w:val="20"/>
          <w:lang w:val="vi-VN"/>
        </w:rPr>
      </w:pPr>
      <w:r w:rsidRPr="009E2EF7">
        <w:rPr>
          <w:rFonts w:ascii="Times New Roman" w:hAnsi="Times New Roman" w:cs="Times New Roman"/>
          <w:color w:val="FF0000"/>
          <w:kern w:val="24"/>
          <w:sz w:val="20"/>
          <w:szCs w:val="20"/>
          <w:lang w:val="vi-VN"/>
        </w:rPr>
        <w:t>CPA</w:t>
      </w:r>
      <w:r w:rsidRPr="009E2EF7">
        <w:rPr>
          <w:rFonts w:ascii="Times New Roman" w:hAnsi="Times New Roman" w:cs="Times New Roman"/>
          <w:kern w:val="24"/>
          <w:sz w:val="20"/>
          <w:szCs w:val="20"/>
          <w:lang w:val="vi-VN"/>
        </w:rPr>
        <w:t xml:space="preserve"> (Collaborative Partner Agreement)</w:t>
      </w:r>
      <w:r w:rsidR="009E2EF7" w:rsidRPr="009E2EF7">
        <w:rPr>
          <w:rFonts w:ascii="Times New Roman" w:hAnsi="Times New Roman" w:cs="Times New Roman"/>
          <w:kern w:val="24"/>
          <w:sz w:val="20"/>
          <w:szCs w:val="20"/>
          <w:lang w:val="sr-Latn-CS"/>
        </w:rPr>
        <w:t xml:space="preserve">  - </w:t>
      </w:r>
      <w:r w:rsidRPr="009E2EF7">
        <w:rPr>
          <w:rFonts w:ascii="Times New Roman" w:hAnsi="Times New Roman" w:cs="Times New Roman"/>
          <w:kern w:val="24"/>
          <w:sz w:val="20"/>
          <w:szCs w:val="20"/>
        </w:rPr>
        <w:t>P</w:t>
      </w:r>
      <w:r w:rsidRPr="009E2EF7">
        <w:rPr>
          <w:rFonts w:ascii="Times New Roman" w:hAnsi="Times New Roman" w:cs="Times New Roman"/>
          <w:kern w:val="24"/>
          <w:sz w:val="20"/>
          <w:szCs w:val="20"/>
          <w:lang w:val="vi-VN"/>
        </w:rPr>
        <w:t>resek dva CPP-a</w:t>
      </w:r>
      <w:r w:rsidR="009E2EF7" w:rsidRPr="009E2EF7">
        <w:rPr>
          <w:rFonts w:ascii="Times New Roman" w:hAnsi="Times New Roman" w:cs="Times New Roman"/>
          <w:kern w:val="24"/>
          <w:sz w:val="20"/>
          <w:szCs w:val="20"/>
          <w:lang w:val="sr-Latn-CS"/>
        </w:rPr>
        <w:t xml:space="preserve">. </w:t>
      </w:r>
      <w:r w:rsidRPr="009E2EF7">
        <w:rPr>
          <w:rFonts w:ascii="Times New Roman" w:hAnsi="Times New Roman" w:cs="Times New Roman"/>
          <w:kern w:val="24"/>
          <w:sz w:val="20"/>
          <w:szCs w:val="20"/>
        </w:rPr>
        <w:t>T</w:t>
      </w:r>
      <w:r w:rsidRPr="009E2EF7">
        <w:rPr>
          <w:rFonts w:ascii="Times New Roman" w:hAnsi="Times New Roman" w:cs="Times New Roman"/>
          <w:kern w:val="24"/>
          <w:sz w:val="20"/>
          <w:szCs w:val="20"/>
          <w:lang w:val="vi-VN"/>
        </w:rPr>
        <w:t>ehnički sporazum između partnera</w:t>
      </w:r>
      <w:r w:rsidR="009E2EF7" w:rsidRPr="009E2EF7">
        <w:rPr>
          <w:rFonts w:ascii="Times New Roman" w:hAnsi="Times New Roman" w:cs="Times New Roman"/>
          <w:kern w:val="24"/>
          <w:sz w:val="20"/>
          <w:szCs w:val="20"/>
          <w:lang w:val="sr-Latn-CS"/>
        </w:rPr>
        <w:t xml:space="preserve">. </w:t>
      </w:r>
      <w:r w:rsidRPr="009E2EF7">
        <w:rPr>
          <w:rFonts w:ascii="Times New Roman" w:hAnsi="Times New Roman" w:cs="Times New Roman"/>
          <w:kern w:val="24"/>
          <w:sz w:val="20"/>
          <w:szCs w:val="20"/>
        </w:rPr>
        <w:t>M</w:t>
      </w:r>
      <w:r w:rsidRPr="009E2EF7">
        <w:rPr>
          <w:rFonts w:ascii="Times New Roman" w:hAnsi="Times New Roman" w:cs="Times New Roman"/>
          <w:kern w:val="24"/>
          <w:sz w:val="20"/>
          <w:szCs w:val="20"/>
          <w:lang w:val="vi-VN"/>
        </w:rPr>
        <w:t>ože biti pravna veza</w:t>
      </w:r>
    </w:p>
    <w:p w:rsidR="00B93BD7" w:rsidRDefault="002E3F6C" w:rsidP="009E2EF7">
      <w:pPr>
        <w:autoSpaceDE w:val="0"/>
        <w:autoSpaceDN w:val="0"/>
        <w:adjustRightInd w:val="0"/>
        <w:spacing w:after="0" w:line="240" w:lineRule="auto"/>
        <w:jc w:val="center"/>
        <w:rPr>
          <w:rFonts w:ascii="Times New Roman" w:hAnsi="Times New Roman" w:cs="Times New Roman"/>
          <w:b/>
          <w:i/>
          <w:kern w:val="24"/>
          <w:sz w:val="20"/>
          <w:szCs w:val="20"/>
        </w:rPr>
      </w:pPr>
      <w:r>
        <w:rPr>
          <w:rFonts w:ascii="Times New Roman" w:hAnsi="Times New Roman" w:cs="Times New Roman"/>
          <w:b/>
          <w:i/>
          <w:noProof/>
          <w:kern w:val="24"/>
          <w:sz w:val="20"/>
          <w:szCs w:val="20"/>
        </w:rPr>
        <w:pict>
          <v:shape id="_x0000_s1084" type="#_x0000_t75" style="position:absolute;left:0;text-align:left;margin-left:101.15pt;margin-top:2.8pt;width:324.85pt;height:267.2pt;z-index:251704320" fillcolor="#4f81bd" strokecolor="#03c">
            <v:imagedata r:id="rId172" o:title=""/>
            <v:shadow color="#eeece1"/>
          </v:shape>
          <o:OLEObject Type="Embed" ProgID="Visio.Drawing.11" ShapeID="_x0000_s1084" DrawAspect="Content" ObjectID="_1379672302" r:id="rId173"/>
        </w:pict>
      </w:r>
      <w:r w:rsidR="00B93BD7" w:rsidRPr="009E2EF7">
        <w:rPr>
          <w:rFonts w:ascii="Times New Roman" w:hAnsi="Times New Roman" w:cs="Times New Roman"/>
          <w:b/>
          <w:i/>
          <w:kern w:val="24"/>
          <w:sz w:val="20"/>
          <w:szCs w:val="20"/>
        </w:rPr>
        <w:t>Dizajn ebXML sistema</w:t>
      </w: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9E2EF7" w:rsidRDefault="009E2EF7" w:rsidP="002A0CF6">
      <w:pPr>
        <w:autoSpaceDE w:val="0"/>
        <w:autoSpaceDN w:val="0"/>
        <w:adjustRightInd w:val="0"/>
        <w:spacing w:after="0" w:line="240" w:lineRule="auto"/>
        <w:jc w:val="both"/>
        <w:rPr>
          <w:rFonts w:ascii="Times New Roman" w:hAnsi="Times New Roman" w:cs="Times New Roman"/>
          <w:b/>
          <w:i/>
          <w:kern w:val="24"/>
          <w:sz w:val="20"/>
          <w:szCs w:val="20"/>
        </w:rPr>
      </w:pPr>
    </w:p>
    <w:p w:rsidR="00B93BD7" w:rsidRPr="009E2EF7" w:rsidRDefault="00B93BD7" w:rsidP="002A0CF6">
      <w:pPr>
        <w:autoSpaceDE w:val="0"/>
        <w:autoSpaceDN w:val="0"/>
        <w:adjustRightInd w:val="0"/>
        <w:spacing w:after="0" w:line="240" w:lineRule="auto"/>
        <w:jc w:val="both"/>
        <w:rPr>
          <w:rFonts w:ascii="Times New Roman" w:hAnsi="Times New Roman" w:cs="Times New Roman"/>
          <w:b/>
          <w:kern w:val="24"/>
          <w:sz w:val="20"/>
          <w:szCs w:val="20"/>
        </w:rPr>
      </w:pPr>
      <w:r w:rsidRPr="009E2EF7">
        <w:rPr>
          <w:rFonts w:ascii="Times New Roman" w:hAnsi="Times New Roman" w:cs="Times New Roman"/>
          <w:b/>
          <w:kern w:val="24"/>
          <w:sz w:val="20"/>
          <w:szCs w:val="20"/>
        </w:rPr>
        <w:t>Implementacija ebXML</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ebXML je skup specifikacija: kolaboracija i repozitorija za pronalaženje poslovnih partnera</w:t>
      </w:r>
      <w:r w:rsidR="00F60804">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Razvoj sopstvenih ebXML aplikacija zbog implementacija specifičnih uloga u kolaboraciji</w:t>
      </w:r>
      <w:r w:rsidR="00F60804">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Korišćenje postojećih ebXML aplikacija i komponenti (prodavci ERP)</w:t>
      </w:r>
      <w:r w:rsidR="00F60804">
        <w:rPr>
          <w:rFonts w:ascii="Times New Roman" w:hAnsi="Times New Roman" w:cs="Times New Roman"/>
          <w:kern w:val="24"/>
          <w:sz w:val="20"/>
          <w:szCs w:val="20"/>
        </w:rPr>
        <w: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rPr>
        <w:t>BSI (Business Service Interface): okvir koji omogućava učestvovanje u ebXML razmeni</w:t>
      </w:r>
      <w:r w:rsidR="00F60804">
        <w:rPr>
          <w:rFonts w:ascii="Times New Roman" w:hAnsi="Times New Roman" w:cs="Times New Roman"/>
          <w:kern w:val="24"/>
          <w:sz w:val="20"/>
          <w:szCs w:val="20"/>
        </w:rPr>
        <w:t>.</w:t>
      </w:r>
    </w:p>
    <w:p w:rsidR="00B93BD7" w:rsidRPr="00F60804" w:rsidRDefault="00B93BD7" w:rsidP="002A0CF6">
      <w:pPr>
        <w:autoSpaceDE w:val="0"/>
        <w:autoSpaceDN w:val="0"/>
        <w:adjustRightInd w:val="0"/>
        <w:spacing w:after="0" w:line="240" w:lineRule="auto"/>
        <w:jc w:val="both"/>
        <w:rPr>
          <w:rFonts w:ascii="Times New Roman" w:hAnsi="Times New Roman" w:cs="Times New Roman"/>
          <w:b/>
          <w:i/>
          <w:kern w:val="24"/>
          <w:sz w:val="20"/>
          <w:szCs w:val="20"/>
        </w:rPr>
      </w:pPr>
      <w:r w:rsidRPr="00F60804">
        <w:rPr>
          <w:rFonts w:ascii="Times New Roman" w:hAnsi="Times New Roman" w:cs="Times New Roman"/>
          <w:b/>
          <w:i/>
          <w:kern w:val="24"/>
          <w:sz w:val="20"/>
          <w:szCs w:val="20"/>
        </w:rPr>
        <w:t>Interfejs poslovnih servisa - BSI</w:t>
      </w:r>
    </w:p>
    <w:p w:rsidR="00B93BD7" w:rsidRDefault="002E3F6C" w:rsidP="002A0CF6">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085" type="#_x0000_t75" style="position:absolute;left:0;text-align:left;margin-left:89.55pt;margin-top:.45pt;width:278.05pt;height:90.1pt;z-index:251705344;mso-wrap-style:none;mso-wrap-distance-left:0;mso-wrap-distance-right:0" fillcolor="#4f81bd" strokecolor="#03c">
            <v:imagedata r:id="rId174" o:title=""/>
            <v:shadow color="#eeece1"/>
          </v:shape>
          <o:OLEObject Type="Embed" ProgID="Visio.Drawing.11" ShapeID="_x0000_s1085" DrawAspect="Content" ObjectID="_1379672303" r:id="rId175"/>
        </w:pict>
      </w:r>
    </w:p>
    <w:p w:rsidR="00F60804" w:rsidRDefault="00F60804" w:rsidP="002A0CF6">
      <w:pPr>
        <w:autoSpaceDE w:val="0"/>
        <w:autoSpaceDN w:val="0"/>
        <w:adjustRightInd w:val="0"/>
        <w:spacing w:after="0" w:line="240" w:lineRule="auto"/>
        <w:jc w:val="both"/>
        <w:rPr>
          <w:rFonts w:ascii="Times New Roman" w:hAnsi="Times New Roman" w:cs="Times New Roman"/>
          <w:kern w:val="24"/>
          <w:sz w:val="20"/>
          <w:szCs w:val="20"/>
        </w:rPr>
      </w:pPr>
    </w:p>
    <w:p w:rsidR="00F60804" w:rsidRDefault="00F60804" w:rsidP="002A0CF6">
      <w:pPr>
        <w:autoSpaceDE w:val="0"/>
        <w:autoSpaceDN w:val="0"/>
        <w:adjustRightInd w:val="0"/>
        <w:spacing w:after="0" w:line="240" w:lineRule="auto"/>
        <w:jc w:val="both"/>
        <w:rPr>
          <w:rFonts w:ascii="Times New Roman" w:hAnsi="Times New Roman" w:cs="Times New Roman"/>
          <w:kern w:val="24"/>
          <w:sz w:val="20"/>
          <w:szCs w:val="20"/>
        </w:rPr>
      </w:pPr>
    </w:p>
    <w:p w:rsidR="00F60804" w:rsidRDefault="00F60804" w:rsidP="002A0CF6">
      <w:pPr>
        <w:autoSpaceDE w:val="0"/>
        <w:autoSpaceDN w:val="0"/>
        <w:adjustRightInd w:val="0"/>
        <w:spacing w:after="0" w:line="240" w:lineRule="auto"/>
        <w:jc w:val="both"/>
        <w:rPr>
          <w:rFonts w:ascii="Times New Roman" w:hAnsi="Times New Roman" w:cs="Times New Roman"/>
          <w:kern w:val="24"/>
          <w:sz w:val="20"/>
          <w:szCs w:val="20"/>
        </w:rPr>
      </w:pPr>
    </w:p>
    <w:p w:rsidR="00F60804" w:rsidRDefault="00F60804" w:rsidP="002A0CF6">
      <w:pPr>
        <w:autoSpaceDE w:val="0"/>
        <w:autoSpaceDN w:val="0"/>
        <w:adjustRightInd w:val="0"/>
        <w:spacing w:after="0" w:line="240" w:lineRule="auto"/>
        <w:jc w:val="both"/>
        <w:rPr>
          <w:rFonts w:ascii="Times New Roman" w:hAnsi="Times New Roman" w:cs="Times New Roman"/>
          <w:kern w:val="24"/>
          <w:sz w:val="20"/>
          <w:szCs w:val="20"/>
        </w:rPr>
      </w:pPr>
    </w:p>
    <w:p w:rsidR="00F60804" w:rsidRPr="002A20D3" w:rsidRDefault="00F60804" w:rsidP="002A0CF6">
      <w:pPr>
        <w:autoSpaceDE w:val="0"/>
        <w:autoSpaceDN w:val="0"/>
        <w:adjustRightInd w:val="0"/>
        <w:spacing w:after="0" w:line="240" w:lineRule="auto"/>
        <w:jc w:val="both"/>
        <w:rPr>
          <w:rFonts w:ascii="Times New Roman" w:hAnsi="Times New Roman" w:cs="Times New Roman"/>
          <w:kern w:val="24"/>
          <w:sz w:val="20"/>
          <w:szCs w:val="20"/>
        </w:rPr>
      </w:pPr>
    </w:p>
    <w:p w:rsidR="00B93BD7" w:rsidRPr="00F60804" w:rsidRDefault="00B93BD7" w:rsidP="002A0CF6">
      <w:pPr>
        <w:autoSpaceDE w:val="0"/>
        <w:autoSpaceDN w:val="0"/>
        <w:adjustRightInd w:val="0"/>
        <w:spacing w:after="0" w:line="240" w:lineRule="auto"/>
        <w:jc w:val="both"/>
        <w:rPr>
          <w:rFonts w:ascii="Times New Roman" w:hAnsi="Times New Roman" w:cs="Times New Roman"/>
          <w:b/>
          <w:kern w:val="24"/>
          <w:sz w:val="20"/>
          <w:szCs w:val="20"/>
          <w:u w:val="single" w:color="C00000"/>
        </w:rPr>
      </w:pPr>
      <w:r w:rsidRPr="00F60804">
        <w:rPr>
          <w:rFonts w:ascii="Times New Roman" w:hAnsi="Times New Roman" w:cs="Times New Roman"/>
          <w:b/>
          <w:kern w:val="24"/>
          <w:sz w:val="20"/>
          <w:szCs w:val="20"/>
          <w:u w:val="single" w:color="C00000"/>
          <w:lang w:val="sr-Latn-CS"/>
        </w:rPr>
        <w:lastRenderedPageBreak/>
        <w:t>RosettaNet</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 xml:space="preserve">Predstavlja konzorcijum proizvođača i potrošača koji su definisali standardne poruke u XML formatu za razmenu podataka i procesa u okviru elektronskog poslovanja.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2A20D3">
        <w:rPr>
          <w:rFonts w:ascii="Times New Roman" w:hAnsi="Times New Roman" w:cs="Times New Roman"/>
          <w:kern w:val="24"/>
          <w:sz w:val="20"/>
          <w:szCs w:val="20"/>
          <w:lang w:val="vi-VN"/>
        </w:rPr>
        <w:t xml:space="preserve">Najveća vrednost RosettaNet je opšta saglasnost oko toga "koji procesi šta i gde rade"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vi-VN"/>
        </w:rPr>
      </w:pPr>
      <w:r w:rsidRPr="002A20D3">
        <w:rPr>
          <w:rFonts w:ascii="Times New Roman" w:hAnsi="Times New Roman" w:cs="Times New Roman"/>
          <w:kern w:val="24"/>
          <w:sz w:val="20"/>
          <w:szCs w:val="20"/>
          <w:lang w:val="vi-VN"/>
        </w:rPr>
        <w:t>Osnovne karakteristike</w:t>
      </w:r>
    </w:p>
    <w:p w:rsidR="00B93BD7" w:rsidRPr="00F60804" w:rsidRDefault="00B93BD7" w:rsidP="009D1E31">
      <w:pPr>
        <w:pStyle w:val="ListParagraph"/>
        <w:numPr>
          <w:ilvl w:val="0"/>
          <w:numId w:val="239"/>
        </w:numPr>
        <w:autoSpaceDE w:val="0"/>
        <w:autoSpaceDN w:val="0"/>
        <w:adjustRightInd w:val="0"/>
        <w:spacing w:after="0" w:line="240" w:lineRule="auto"/>
        <w:jc w:val="both"/>
        <w:rPr>
          <w:rFonts w:ascii="Times New Roman" w:hAnsi="Times New Roman" w:cs="Times New Roman"/>
          <w:kern w:val="24"/>
          <w:sz w:val="20"/>
          <w:szCs w:val="20"/>
          <w:lang w:val="vi-VN"/>
        </w:rPr>
      </w:pPr>
      <w:r w:rsidRPr="00F60804">
        <w:rPr>
          <w:rFonts w:ascii="Times New Roman" w:hAnsi="Times New Roman" w:cs="Times New Roman"/>
          <w:kern w:val="24"/>
          <w:sz w:val="20"/>
          <w:szCs w:val="20"/>
          <w:lang w:val="vi-VN"/>
        </w:rPr>
        <w:t>PIP (Partner Interface Process) protokol</w:t>
      </w:r>
    </w:p>
    <w:p w:rsidR="00B93BD7" w:rsidRPr="00F60804" w:rsidRDefault="00B93BD7" w:rsidP="009D1E31">
      <w:pPr>
        <w:pStyle w:val="ListParagraph"/>
        <w:numPr>
          <w:ilvl w:val="0"/>
          <w:numId w:val="239"/>
        </w:numPr>
        <w:autoSpaceDE w:val="0"/>
        <w:autoSpaceDN w:val="0"/>
        <w:adjustRightInd w:val="0"/>
        <w:spacing w:after="0" w:line="240" w:lineRule="auto"/>
        <w:jc w:val="both"/>
        <w:rPr>
          <w:rFonts w:ascii="Times New Roman" w:hAnsi="Times New Roman" w:cs="Times New Roman"/>
          <w:kern w:val="24"/>
          <w:sz w:val="20"/>
          <w:szCs w:val="20"/>
          <w:lang w:val="vi-VN"/>
        </w:rPr>
      </w:pPr>
      <w:r w:rsidRPr="00F60804">
        <w:rPr>
          <w:rFonts w:ascii="Times New Roman" w:hAnsi="Times New Roman" w:cs="Times New Roman"/>
          <w:kern w:val="24"/>
          <w:sz w:val="20"/>
          <w:szCs w:val="20"/>
          <w:lang w:val="vi-VN"/>
        </w:rPr>
        <w:t>ebXML BPSS: jezik za specifikaciju PIP</w:t>
      </w:r>
    </w:p>
    <w:p w:rsidR="00B93BD7" w:rsidRPr="00F60804" w:rsidRDefault="00B93BD7" w:rsidP="009D1E31">
      <w:pPr>
        <w:pStyle w:val="ListParagraph"/>
        <w:numPr>
          <w:ilvl w:val="0"/>
          <w:numId w:val="239"/>
        </w:numPr>
        <w:autoSpaceDE w:val="0"/>
        <w:autoSpaceDN w:val="0"/>
        <w:adjustRightInd w:val="0"/>
        <w:spacing w:after="0" w:line="240" w:lineRule="auto"/>
        <w:jc w:val="both"/>
        <w:rPr>
          <w:rFonts w:ascii="Times New Roman" w:hAnsi="Times New Roman" w:cs="Times New Roman"/>
          <w:kern w:val="24"/>
          <w:sz w:val="20"/>
          <w:szCs w:val="20"/>
          <w:lang w:val="vi-VN"/>
        </w:rPr>
      </w:pPr>
      <w:r w:rsidRPr="00F60804">
        <w:rPr>
          <w:rFonts w:ascii="Times New Roman" w:hAnsi="Times New Roman" w:cs="Times New Roman"/>
          <w:kern w:val="24"/>
          <w:sz w:val="20"/>
          <w:szCs w:val="20"/>
        </w:rPr>
        <w:t>D</w:t>
      </w:r>
      <w:r w:rsidRPr="00F60804">
        <w:rPr>
          <w:rFonts w:ascii="Times New Roman" w:hAnsi="Times New Roman" w:cs="Times New Roman"/>
          <w:kern w:val="24"/>
          <w:sz w:val="20"/>
          <w:szCs w:val="20"/>
          <w:lang w:val="vi-VN"/>
        </w:rPr>
        <w:t>vosmerni protokol</w:t>
      </w:r>
    </w:p>
    <w:p w:rsidR="00B93BD7" w:rsidRPr="00F60804" w:rsidRDefault="00B93BD7" w:rsidP="009D1E31">
      <w:pPr>
        <w:pStyle w:val="ListParagraph"/>
        <w:numPr>
          <w:ilvl w:val="0"/>
          <w:numId w:val="239"/>
        </w:numPr>
        <w:autoSpaceDE w:val="0"/>
        <w:autoSpaceDN w:val="0"/>
        <w:adjustRightInd w:val="0"/>
        <w:spacing w:after="0" w:line="240" w:lineRule="auto"/>
        <w:jc w:val="both"/>
        <w:rPr>
          <w:rFonts w:ascii="Times New Roman" w:hAnsi="Times New Roman" w:cs="Times New Roman"/>
          <w:kern w:val="24"/>
          <w:sz w:val="20"/>
          <w:szCs w:val="20"/>
          <w:lang w:val="vi-VN"/>
        </w:rPr>
      </w:pPr>
      <w:r w:rsidRPr="00F60804">
        <w:rPr>
          <w:rFonts w:ascii="Times New Roman" w:hAnsi="Times New Roman" w:cs="Times New Roman"/>
          <w:kern w:val="24"/>
          <w:sz w:val="20"/>
          <w:szCs w:val="20"/>
        </w:rPr>
        <w:t>F</w:t>
      </w:r>
      <w:r w:rsidRPr="00F60804">
        <w:rPr>
          <w:rFonts w:ascii="Times New Roman" w:hAnsi="Times New Roman" w:cs="Times New Roman"/>
          <w:kern w:val="24"/>
          <w:sz w:val="20"/>
          <w:szCs w:val="20"/>
          <w:lang w:val="vi-VN"/>
        </w:rPr>
        <w:t>unkcioniše samo po principu zahtev-odgovor</w:t>
      </w:r>
    </w:p>
    <w:p w:rsidR="00B93BD7" w:rsidRPr="00F60804" w:rsidRDefault="00B93BD7" w:rsidP="009D1E31">
      <w:pPr>
        <w:pStyle w:val="ListParagraph"/>
        <w:numPr>
          <w:ilvl w:val="0"/>
          <w:numId w:val="239"/>
        </w:numPr>
        <w:autoSpaceDE w:val="0"/>
        <w:autoSpaceDN w:val="0"/>
        <w:adjustRightInd w:val="0"/>
        <w:spacing w:after="0" w:line="240" w:lineRule="auto"/>
        <w:jc w:val="both"/>
        <w:rPr>
          <w:rFonts w:ascii="Times New Roman" w:hAnsi="Times New Roman" w:cs="Times New Roman"/>
          <w:kern w:val="24"/>
          <w:sz w:val="20"/>
          <w:szCs w:val="20"/>
        </w:rPr>
      </w:pPr>
      <w:r w:rsidRPr="00F60804">
        <w:rPr>
          <w:rFonts w:ascii="Times New Roman" w:hAnsi="Times New Roman" w:cs="Times New Roman"/>
          <w:kern w:val="24"/>
          <w:sz w:val="20"/>
          <w:szCs w:val="20"/>
        </w:rPr>
        <w:t>B</w:t>
      </w:r>
      <w:r w:rsidRPr="00F60804">
        <w:rPr>
          <w:rFonts w:ascii="Times New Roman" w:hAnsi="Times New Roman" w:cs="Times New Roman"/>
          <w:kern w:val="24"/>
          <w:sz w:val="20"/>
          <w:szCs w:val="20"/>
          <w:lang w:val="vi-VN"/>
        </w:rPr>
        <w:t>ez razmene značenja poruka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F60804">
        <w:rPr>
          <w:rFonts w:ascii="Times New Roman" w:hAnsi="Times New Roman" w:cs="Times New Roman"/>
          <w:color w:val="FF0000"/>
          <w:kern w:val="24"/>
          <w:sz w:val="20"/>
          <w:szCs w:val="20"/>
          <w:lang w:val="vi-VN"/>
        </w:rPr>
        <w:t>EDI</w:t>
      </w:r>
      <w:r w:rsidRPr="002A20D3">
        <w:rPr>
          <w:rFonts w:ascii="Times New Roman" w:hAnsi="Times New Roman" w:cs="Times New Roman"/>
          <w:kern w:val="24"/>
          <w:sz w:val="20"/>
          <w:szCs w:val="20"/>
          <w:lang w:val="vi-VN"/>
        </w:rPr>
        <w:t xml:space="preserve"> se odnosi na razmenu poslovnih dokumenata između kompanija, dok </w:t>
      </w:r>
      <w:r w:rsidRPr="00F60804">
        <w:rPr>
          <w:rFonts w:ascii="Times New Roman" w:hAnsi="Times New Roman" w:cs="Times New Roman"/>
          <w:color w:val="FF0000"/>
          <w:kern w:val="24"/>
          <w:sz w:val="20"/>
          <w:szCs w:val="20"/>
          <w:lang w:val="vi-VN"/>
        </w:rPr>
        <w:t>RosettaNet</w:t>
      </w:r>
      <w:r w:rsidRPr="002A20D3">
        <w:rPr>
          <w:rFonts w:ascii="Times New Roman" w:hAnsi="Times New Roman" w:cs="Times New Roman"/>
          <w:kern w:val="24"/>
          <w:sz w:val="20"/>
          <w:szCs w:val="20"/>
          <w:lang w:val="vi-VN"/>
        </w:rPr>
        <w:t xml:space="preserve"> definiše poslovne procese koji se odvijaju preko mreža i integriše ih tako da se odredi najbolji način delovanja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9D1E31">
        <w:rPr>
          <w:rFonts w:ascii="Times New Roman" w:hAnsi="Times New Roman" w:cs="Times New Roman"/>
          <w:color w:val="FF0000"/>
          <w:kern w:val="24"/>
          <w:sz w:val="20"/>
          <w:szCs w:val="20"/>
          <w:lang w:val="vi-VN"/>
        </w:rPr>
        <w:t>ebXML</w:t>
      </w:r>
      <w:r w:rsidRPr="002A20D3">
        <w:rPr>
          <w:rFonts w:ascii="Times New Roman" w:hAnsi="Times New Roman" w:cs="Times New Roman"/>
          <w:kern w:val="24"/>
          <w:sz w:val="20"/>
          <w:szCs w:val="20"/>
          <w:lang w:val="vi-VN"/>
        </w:rPr>
        <w:t xml:space="preserve"> se najčešće opisuje kao </w:t>
      </w:r>
      <w:r w:rsidRPr="009D1E31">
        <w:rPr>
          <w:rFonts w:ascii="Times New Roman" w:hAnsi="Times New Roman" w:cs="Times New Roman"/>
          <w:i/>
          <w:iCs/>
          <w:color w:val="FF0000"/>
          <w:kern w:val="24"/>
          <w:sz w:val="20"/>
          <w:szCs w:val="20"/>
          <w:lang w:val="vi-VN"/>
        </w:rPr>
        <w:t>horizontalni</w:t>
      </w:r>
      <w:r w:rsidRPr="002A20D3">
        <w:rPr>
          <w:rFonts w:ascii="Times New Roman" w:hAnsi="Times New Roman" w:cs="Times New Roman"/>
          <w:i/>
          <w:iCs/>
          <w:kern w:val="24"/>
          <w:sz w:val="20"/>
          <w:szCs w:val="20"/>
          <w:lang w:val="vi-VN"/>
        </w:rPr>
        <w:t xml:space="preserve"> </w:t>
      </w:r>
      <w:r w:rsidRPr="002A20D3">
        <w:rPr>
          <w:rFonts w:ascii="Times New Roman" w:hAnsi="Times New Roman" w:cs="Times New Roman"/>
          <w:kern w:val="24"/>
          <w:sz w:val="20"/>
          <w:szCs w:val="20"/>
          <w:lang w:val="vi-VN"/>
        </w:rPr>
        <w:t xml:space="preserve">B2B standard; uopšten je i odnosi se na sve sektore poslovanja. </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lang w:val="sr-Latn-CS"/>
        </w:rPr>
      </w:pPr>
      <w:r w:rsidRPr="009D1E31">
        <w:rPr>
          <w:rFonts w:ascii="Times New Roman" w:hAnsi="Times New Roman" w:cs="Times New Roman"/>
          <w:color w:val="FF0000"/>
          <w:kern w:val="24"/>
          <w:sz w:val="20"/>
          <w:szCs w:val="20"/>
          <w:lang w:val="vi-VN"/>
        </w:rPr>
        <w:t>RosettaNet</w:t>
      </w:r>
      <w:r w:rsidRPr="002A20D3">
        <w:rPr>
          <w:rFonts w:ascii="Times New Roman" w:hAnsi="Times New Roman" w:cs="Times New Roman"/>
          <w:kern w:val="24"/>
          <w:sz w:val="20"/>
          <w:szCs w:val="20"/>
          <w:lang w:val="vi-VN"/>
        </w:rPr>
        <w:t xml:space="preserve"> je </w:t>
      </w:r>
      <w:r w:rsidRPr="009D1E31">
        <w:rPr>
          <w:rFonts w:ascii="Times New Roman" w:hAnsi="Times New Roman" w:cs="Times New Roman"/>
          <w:i/>
          <w:iCs/>
          <w:color w:val="FF0000"/>
          <w:kern w:val="24"/>
          <w:sz w:val="20"/>
          <w:szCs w:val="20"/>
          <w:lang w:val="vi-VN"/>
        </w:rPr>
        <w:t>vertikalni standard</w:t>
      </w:r>
      <w:r w:rsidRPr="002A20D3">
        <w:rPr>
          <w:rFonts w:ascii="Times New Roman" w:hAnsi="Times New Roman" w:cs="Times New Roman"/>
          <w:i/>
          <w:iCs/>
          <w:kern w:val="24"/>
          <w:sz w:val="20"/>
          <w:szCs w:val="20"/>
          <w:lang w:val="vi-VN"/>
        </w:rPr>
        <w:t xml:space="preserve">, </w:t>
      </w:r>
      <w:r w:rsidRPr="002A20D3">
        <w:rPr>
          <w:rFonts w:ascii="Times New Roman" w:hAnsi="Times New Roman" w:cs="Times New Roman"/>
          <w:kern w:val="24"/>
          <w:sz w:val="20"/>
          <w:szCs w:val="20"/>
          <w:lang w:val="vi-VN"/>
        </w:rPr>
        <w:t>t.j. fokusira se na potrebe specifičnih industrijskih grana i automatizaciju i optimizaciju odgovarajućih poslovnih procesa</w:t>
      </w:r>
    </w:p>
    <w:p w:rsidR="00B93BD7" w:rsidRPr="002A20D3" w:rsidRDefault="00B93BD7" w:rsidP="002A0CF6">
      <w:pPr>
        <w:autoSpaceDE w:val="0"/>
        <w:autoSpaceDN w:val="0"/>
        <w:adjustRightInd w:val="0"/>
        <w:spacing w:after="0" w:line="240" w:lineRule="auto"/>
        <w:jc w:val="both"/>
        <w:rPr>
          <w:rFonts w:ascii="Times New Roman" w:hAnsi="Times New Roman" w:cs="Times New Roman"/>
          <w:kern w:val="24"/>
          <w:sz w:val="20"/>
          <w:szCs w:val="20"/>
        </w:rPr>
      </w:pPr>
      <w:r w:rsidRPr="002A20D3">
        <w:rPr>
          <w:rFonts w:ascii="Times New Roman" w:hAnsi="Times New Roman" w:cs="Times New Roman"/>
          <w:kern w:val="24"/>
          <w:sz w:val="20"/>
          <w:szCs w:val="20"/>
          <w:lang w:val="vi-VN"/>
        </w:rPr>
        <w:t>RosettaNet Implementation Framework (RNIF)</w:t>
      </w:r>
    </w:p>
    <w:p w:rsidR="00B93BD7" w:rsidRPr="002A20D3" w:rsidRDefault="00B93BD7" w:rsidP="002A0CF6">
      <w:pPr>
        <w:spacing w:after="0" w:line="240" w:lineRule="auto"/>
        <w:jc w:val="both"/>
        <w:rPr>
          <w:rFonts w:ascii="Times New Roman" w:hAnsi="Times New Roman" w:cs="Times New Roman"/>
          <w:sz w:val="20"/>
          <w:szCs w:val="20"/>
        </w:rPr>
      </w:pPr>
    </w:p>
    <w:sectPr w:rsidR="00B93BD7" w:rsidRPr="002A20D3" w:rsidSect="002A20D3">
      <w:pgSz w:w="12240" w:h="15840"/>
      <w:pgMar w:top="720" w:right="720" w:bottom="720" w:left="720" w:header="720" w:footer="72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14DB"/>
    <w:multiLevelType w:val="hybridMultilevel"/>
    <w:tmpl w:val="77047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72E1E"/>
    <w:multiLevelType w:val="hybridMultilevel"/>
    <w:tmpl w:val="EC2CE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3507C"/>
    <w:multiLevelType w:val="hybridMultilevel"/>
    <w:tmpl w:val="E018A446"/>
    <w:lvl w:ilvl="0" w:tplc="88349C64">
      <w:start w:val="1"/>
      <w:numFmt w:val="bullet"/>
      <w:lvlText w:val=""/>
      <w:lvlJc w:val="left"/>
      <w:pPr>
        <w:tabs>
          <w:tab w:val="num" w:pos="720"/>
        </w:tabs>
        <w:ind w:left="720" w:hanging="360"/>
      </w:pPr>
      <w:rPr>
        <w:rFonts w:ascii="Wingdings" w:hAnsi="Wingdings" w:hint="default"/>
      </w:rPr>
    </w:lvl>
    <w:lvl w:ilvl="1" w:tplc="11A097C2" w:tentative="1">
      <w:start w:val="1"/>
      <w:numFmt w:val="bullet"/>
      <w:lvlText w:val=""/>
      <w:lvlJc w:val="left"/>
      <w:pPr>
        <w:tabs>
          <w:tab w:val="num" w:pos="1440"/>
        </w:tabs>
        <w:ind w:left="1440" w:hanging="360"/>
      </w:pPr>
      <w:rPr>
        <w:rFonts w:ascii="Wingdings" w:hAnsi="Wingdings" w:hint="default"/>
      </w:rPr>
    </w:lvl>
    <w:lvl w:ilvl="2" w:tplc="5184A83C" w:tentative="1">
      <w:start w:val="1"/>
      <w:numFmt w:val="bullet"/>
      <w:lvlText w:val=""/>
      <w:lvlJc w:val="left"/>
      <w:pPr>
        <w:tabs>
          <w:tab w:val="num" w:pos="2160"/>
        </w:tabs>
        <w:ind w:left="2160" w:hanging="360"/>
      </w:pPr>
      <w:rPr>
        <w:rFonts w:ascii="Wingdings" w:hAnsi="Wingdings" w:hint="default"/>
      </w:rPr>
    </w:lvl>
    <w:lvl w:ilvl="3" w:tplc="7FB83446" w:tentative="1">
      <w:start w:val="1"/>
      <w:numFmt w:val="bullet"/>
      <w:lvlText w:val=""/>
      <w:lvlJc w:val="left"/>
      <w:pPr>
        <w:tabs>
          <w:tab w:val="num" w:pos="2880"/>
        </w:tabs>
        <w:ind w:left="2880" w:hanging="360"/>
      </w:pPr>
      <w:rPr>
        <w:rFonts w:ascii="Wingdings" w:hAnsi="Wingdings" w:hint="default"/>
      </w:rPr>
    </w:lvl>
    <w:lvl w:ilvl="4" w:tplc="DA4C4FC0" w:tentative="1">
      <w:start w:val="1"/>
      <w:numFmt w:val="bullet"/>
      <w:lvlText w:val=""/>
      <w:lvlJc w:val="left"/>
      <w:pPr>
        <w:tabs>
          <w:tab w:val="num" w:pos="3600"/>
        </w:tabs>
        <w:ind w:left="3600" w:hanging="360"/>
      </w:pPr>
      <w:rPr>
        <w:rFonts w:ascii="Wingdings" w:hAnsi="Wingdings" w:hint="default"/>
      </w:rPr>
    </w:lvl>
    <w:lvl w:ilvl="5" w:tplc="118CA87A" w:tentative="1">
      <w:start w:val="1"/>
      <w:numFmt w:val="bullet"/>
      <w:lvlText w:val=""/>
      <w:lvlJc w:val="left"/>
      <w:pPr>
        <w:tabs>
          <w:tab w:val="num" w:pos="4320"/>
        </w:tabs>
        <w:ind w:left="4320" w:hanging="360"/>
      </w:pPr>
      <w:rPr>
        <w:rFonts w:ascii="Wingdings" w:hAnsi="Wingdings" w:hint="default"/>
      </w:rPr>
    </w:lvl>
    <w:lvl w:ilvl="6" w:tplc="CE5A01BA" w:tentative="1">
      <w:start w:val="1"/>
      <w:numFmt w:val="bullet"/>
      <w:lvlText w:val=""/>
      <w:lvlJc w:val="left"/>
      <w:pPr>
        <w:tabs>
          <w:tab w:val="num" w:pos="5040"/>
        </w:tabs>
        <w:ind w:left="5040" w:hanging="360"/>
      </w:pPr>
      <w:rPr>
        <w:rFonts w:ascii="Wingdings" w:hAnsi="Wingdings" w:hint="default"/>
      </w:rPr>
    </w:lvl>
    <w:lvl w:ilvl="7" w:tplc="B7FCD450" w:tentative="1">
      <w:start w:val="1"/>
      <w:numFmt w:val="bullet"/>
      <w:lvlText w:val=""/>
      <w:lvlJc w:val="left"/>
      <w:pPr>
        <w:tabs>
          <w:tab w:val="num" w:pos="5760"/>
        </w:tabs>
        <w:ind w:left="5760" w:hanging="360"/>
      </w:pPr>
      <w:rPr>
        <w:rFonts w:ascii="Wingdings" w:hAnsi="Wingdings" w:hint="default"/>
      </w:rPr>
    </w:lvl>
    <w:lvl w:ilvl="8" w:tplc="A4E441C4" w:tentative="1">
      <w:start w:val="1"/>
      <w:numFmt w:val="bullet"/>
      <w:lvlText w:val=""/>
      <w:lvlJc w:val="left"/>
      <w:pPr>
        <w:tabs>
          <w:tab w:val="num" w:pos="6480"/>
        </w:tabs>
        <w:ind w:left="6480" w:hanging="360"/>
      </w:pPr>
      <w:rPr>
        <w:rFonts w:ascii="Wingdings" w:hAnsi="Wingdings" w:hint="default"/>
      </w:rPr>
    </w:lvl>
  </w:abstractNum>
  <w:abstractNum w:abstractNumId="3">
    <w:nsid w:val="02E361BC"/>
    <w:multiLevelType w:val="hybridMultilevel"/>
    <w:tmpl w:val="9030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47F7E"/>
    <w:multiLevelType w:val="hybridMultilevel"/>
    <w:tmpl w:val="B1FA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3A7D61"/>
    <w:multiLevelType w:val="hybridMultilevel"/>
    <w:tmpl w:val="67F0E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51F56"/>
    <w:multiLevelType w:val="hybridMultilevel"/>
    <w:tmpl w:val="B1AA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FB6268"/>
    <w:multiLevelType w:val="hybridMultilevel"/>
    <w:tmpl w:val="113EE8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FD2788"/>
    <w:multiLevelType w:val="hybridMultilevel"/>
    <w:tmpl w:val="ABC08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6E11B2"/>
    <w:multiLevelType w:val="hybridMultilevel"/>
    <w:tmpl w:val="1A64D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1F19F6"/>
    <w:multiLevelType w:val="hybridMultilevel"/>
    <w:tmpl w:val="48AC82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6B04B6"/>
    <w:multiLevelType w:val="hybridMultilevel"/>
    <w:tmpl w:val="E222C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56D637E"/>
    <w:multiLevelType w:val="hybridMultilevel"/>
    <w:tmpl w:val="27B24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4474ED"/>
    <w:multiLevelType w:val="hybridMultilevel"/>
    <w:tmpl w:val="F1387D5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787791F"/>
    <w:multiLevelType w:val="hybridMultilevel"/>
    <w:tmpl w:val="F97CA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96522B1"/>
    <w:multiLevelType w:val="hybridMultilevel"/>
    <w:tmpl w:val="20747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727026"/>
    <w:multiLevelType w:val="hybridMultilevel"/>
    <w:tmpl w:val="627A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A842675"/>
    <w:multiLevelType w:val="hybridMultilevel"/>
    <w:tmpl w:val="1DD02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AE22BCA"/>
    <w:multiLevelType w:val="hybridMultilevel"/>
    <w:tmpl w:val="4D52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C5E1B9A"/>
    <w:multiLevelType w:val="hybridMultilevel"/>
    <w:tmpl w:val="52226968"/>
    <w:lvl w:ilvl="0" w:tplc="4E46395C">
      <w:start w:val="1"/>
      <w:numFmt w:val="bullet"/>
      <w:lvlText w:val=""/>
      <w:lvlJc w:val="left"/>
      <w:pPr>
        <w:tabs>
          <w:tab w:val="num" w:pos="720"/>
        </w:tabs>
        <w:ind w:left="720" w:hanging="360"/>
      </w:pPr>
      <w:rPr>
        <w:rFonts w:ascii="Wingdings" w:hAnsi="Wingdings" w:hint="default"/>
      </w:rPr>
    </w:lvl>
    <w:lvl w:ilvl="1" w:tplc="00623180" w:tentative="1">
      <w:start w:val="1"/>
      <w:numFmt w:val="bullet"/>
      <w:lvlText w:val=""/>
      <w:lvlJc w:val="left"/>
      <w:pPr>
        <w:tabs>
          <w:tab w:val="num" w:pos="1440"/>
        </w:tabs>
        <w:ind w:left="1440" w:hanging="360"/>
      </w:pPr>
      <w:rPr>
        <w:rFonts w:ascii="Wingdings" w:hAnsi="Wingdings" w:hint="default"/>
      </w:rPr>
    </w:lvl>
    <w:lvl w:ilvl="2" w:tplc="444217D8" w:tentative="1">
      <w:start w:val="1"/>
      <w:numFmt w:val="bullet"/>
      <w:lvlText w:val=""/>
      <w:lvlJc w:val="left"/>
      <w:pPr>
        <w:tabs>
          <w:tab w:val="num" w:pos="2160"/>
        </w:tabs>
        <w:ind w:left="2160" w:hanging="360"/>
      </w:pPr>
      <w:rPr>
        <w:rFonts w:ascii="Wingdings" w:hAnsi="Wingdings" w:hint="default"/>
      </w:rPr>
    </w:lvl>
    <w:lvl w:ilvl="3" w:tplc="2F74E392" w:tentative="1">
      <w:start w:val="1"/>
      <w:numFmt w:val="bullet"/>
      <w:lvlText w:val=""/>
      <w:lvlJc w:val="left"/>
      <w:pPr>
        <w:tabs>
          <w:tab w:val="num" w:pos="2880"/>
        </w:tabs>
        <w:ind w:left="2880" w:hanging="360"/>
      </w:pPr>
      <w:rPr>
        <w:rFonts w:ascii="Wingdings" w:hAnsi="Wingdings" w:hint="default"/>
      </w:rPr>
    </w:lvl>
    <w:lvl w:ilvl="4" w:tplc="DB62F708" w:tentative="1">
      <w:start w:val="1"/>
      <w:numFmt w:val="bullet"/>
      <w:lvlText w:val=""/>
      <w:lvlJc w:val="left"/>
      <w:pPr>
        <w:tabs>
          <w:tab w:val="num" w:pos="3600"/>
        </w:tabs>
        <w:ind w:left="3600" w:hanging="360"/>
      </w:pPr>
      <w:rPr>
        <w:rFonts w:ascii="Wingdings" w:hAnsi="Wingdings" w:hint="default"/>
      </w:rPr>
    </w:lvl>
    <w:lvl w:ilvl="5" w:tplc="A1D84974" w:tentative="1">
      <w:start w:val="1"/>
      <w:numFmt w:val="bullet"/>
      <w:lvlText w:val=""/>
      <w:lvlJc w:val="left"/>
      <w:pPr>
        <w:tabs>
          <w:tab w:val="num" w:pos="4320"/>
        </w:tabs>
        <w:ind w:left="4320" w:hanging="360"/>
      </w:pPr>
      <w:rPr>
        <w:rFonts w:ascii="Wingdings" w:hAnsi="Wingdings" w:hint="default"/>
      </w:rPr>
    </w:lvl>
    <w:lvl w:ilvl="6" w:tplc="7D16576E" w:tentative="1">
      <w:start w:val="1"/>
      <w:numFmt w:val="bullet"/>
      <w:lvlText w:val=""/>
      <w:lvlJc w:val="left"/>
      <w:pPr>
        <w:tabs>
          <w:tab w:val="num" w:pos="5040"/>
        </w:tabs>
        <w:ind w:left="5040" w:hanging="360"/>
      </w:pPr>
      <w:rPr>
        <w:rFonts w:ascii="Wingdings" w:hAnsi="Wingdings" w:hint="default"/>
      </w:rPr>
    </w:lvl>
    <w:lvl w:ilvl="7" w:tplc="B00ADFFA" w:tentative="1">
      <w:start w:val="1"/>
      <w:numFmt w:val="bullet"/>
      <w:lvlText w:val=""/>
      <w:lvlJc w:val="left"/>
      <w:pPr>
        <w:tabs>
          <w:tab w:val="num" w:pos="5760"/>
        </w:tabs>
        <w:ind w:left="5760" w:hanging="360"/>
      </w:pPr>
      <w:rPr>
        <w:rFonts w:ascii="Wingdings" w:hAnsi="Wingdings" w:hint="default"/>
      </w:rPr>
    </w:lvl>
    <w:lvl w:ilvl="8" w:tplc="FFEED1A6" w:tentative="1">
      <w:start w:val="1"/>
      <w:numFmt w:val="bullet"/>
      <w:lvlText w:val=""/>
      <w:lvlJc w:val="left"/>
      <w:pPr>
        <w:tabs>
          <w:tab w:val="num" w:pos="6480"/>
        </w:tabs>
        <w:ind w:left="6480" w:hanging="360"/>
      </w:pPr>
      <w:rPr>
        <w:rFonts w:ascii="Wingdings" w:hAnsi="Wingdings" w:hint="default"/>
      </w:rPr>
    </w:lvl>
  </w:abstractNum>
  <w:abstractNum w:abstractNumId="20">
    <w:nsid w:val="0D3674F5"/>
    <w:multiLevelType w:val="hybridMultilevel"/>
    <w:tmpl w:val="400C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DD440E7"/>
    <w:multiLevelType w:val="hybridMultilevel"/>
    <w:tmpl w:val="32BA7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ED775A7"/>
    <w:multiLevelType w:val="hybridMultilevel"/>
    <w:tmpl w:val="ABBA6C80"/>
    <w:lvl w:ilvl="0" w:tplc="CD50EE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F0900EF"/>
    <w:multiLevelType w:val="hybridMultilevel"/>
    <w:tmpl w:val="03845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FD76FD5"/>
    <w:multiLevelType w:val="hybridMultilevel"/>
    <w:tmpl w:val="1F7E8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FE02FDB"/>
    <w:multiLevelType w:val="hybridMultilevel"/>
    <w:tmpl w:val="28CC6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734AD6"/>
    <w:multiLevelType w:val="hybridMultilevel"/>
    <w:tmpl w:val="8564C104"/>
    <w:lvl w:ilvl="0" w:tplc="507C1BE0">
      <w:start w:val="1"/>
      <w:numFmt w:val="bullet"/>
      <w:lvlText w:val=""/>
      <w:lvlJc w:val="left"/>
      <w:pPr>
        <w:tabs>
          <w:tab w:val="num" w:pos="720"/>
        </w:tabs>
        <w:ind w:left="720" w:hanging="360"/>
      </w:pPr>
      <w:rPr>
        <w:rFonts w:ascii="Wingdings" w:hAnsi="Wingdings" w:hint="default"/>
      </w:rPr>
    </w:lvl>
    <w:lvl w:ilvl="1" w:tplc="E8FEE578" w:tentative="1">
      <w:start w:val="1"/>
      <w:numFmt w:val="bullet"/>
      <w:lvlText w:val=""/>
      <w:lvlJc w:val="left"/>
      <w:pPr>
        <w:tabs>
          <w:tab w:val="num" w:pos="1440"/>
        </w:tabs>
        <w:ind w:left="1440" w:hanging="360"/>
      </w:pPr>
      <w:rPr>
        <w:rFonts w:ascii="Wingdings" w:hAnsi="Wingdings" w:hint="default"/>
      </w:rPr>
    </w:lvl>
    <w:lvl w:ilvl="2" w:tplc="DAD4A154" w:tentative="1">
      <w:start w:val="1"/>
      <w:numFmt w:val="bullet"/>
      <w:lvlText w:val=""/>
      <w:lvlJc w:val="left"/>
      <w:pPr>
        <w:tabs>
          <w:tab w:val="num" w:pos="2160"/>
        </w:tabs>
        <w:ind w:left="2160" w:hanging="360"/>
      </w:pPr>
      <w:rPr>
        <w:rFonts w:ascii="Wingdings" w:hAnsi="Wingdings" w:hint="default"/>
      </w:rPr>
    </w:lvl>
    <w:lvl w:ilvl="3" w:tplc="8C46D720" w:tentative="1">
      <w:start w:val="1"/>
      <w:numFmt w:val="bullet"/>
      <w:lvlText w:val=""/>
      <w:lvlJc w:val="left"/>
      <w:pPr>
        <w:tabs>
          <w:tab w:val="num" w:pos="2880"/>
        </w:tabs>
        <w:ind w:left="2880" w:hanging="360"/>
      </w:pPr>
      <w:rPr>
        <w:rFonts w:ascii="Wingdings" w:hAnsi="Wingdings" w:hint="default"/>
      </w:rPr>
    </w:lvl>
    <w:lvl w:ilvl="4" w:tplc="813C8092" w:tentative="1">
      <w:start w:val="1"/>
      <w:numFmt w:val="bullet"/>
      <w:lvlText w:val=""/>
      <w:lvlJc w:val="left"/>
      <w:pPr>
        <w:tabs>
          <w:tab w:val="num" w:pos="3600"/>
        </w:tabs>
        <w:ind w:left="3600" w:hanging="360"/>
      </w:pPr>
      <w:rPr>
        <w:rFonts w:ascii="Wingdings" w:hAnsi="Wingdings" w:hint="default"/>
      </w:rPr>
    </w:lvl>
    <w:lvl w:ilvl="5" w:tplc="042C6AFA" w:tentative="1">
      <w:start w:val="1"/>
      <w:numFmt w:val="bullet"/>
      <w:lvlText w:val=""/>
      <w:lvlJc w:val="left"/>
      <w:pPr>
        <w:tabs>
          <w:tab w:val="num" w:pos="4320"/>
        </w:tabs>
        <w:ind w:left="4320" w:hanging="360"/>
      </w:pPr>
      <w:rPr>
        <w:rFonts w:ascii="Wingdings" w:hAnsi="Wingdings" w:hint="default"/>
      </w:rPr>
    </w:lvl>
    <w:lvl w:ilvl="6" w:tplc="81901260" w:tentative="1">
      <w:start w:val="1"/>
      <w:numFmt w:val="bullet"/>
      <w:lvlText w:val=""/>
      <w:lvlJc w:val="left"/>
      <w:pPr>
        <w:tabs>
          <w:tab w:val="num" w:pos="5040"/>
        </w:tabs>
        <w:ind w:left="5040" w:hanging="360"/>
      </w:pPr>
      <w:rPr>
        <w:rFonts w:ascii="Wingdings" w:hAnsi="Wingdings" w:hint="default"/>
      </w:rPr>
    </w:lvl>
    <w:lvl w:ilvl="7" w:tplc="63A87B30" w:tentative="1">
      <w:start w:val="1"/>
      <w:numFmt w:val="bullet"/>
      <w:lvlText w:val=""/>
      <w:lvlJc w:val="left"/>
      <w:pPr>
        <w:tabs>
          <w:tab w:val="num" w:pos="5760"/>
        </w:tabs>
        <w:ind w:left="5760" w:hanging="360"/>
      </w:pPr>
      <w:rPr>
        <w:rFonts w:ascii="Wingdings" w:hAnsi="Wingdings" w:hint="default"/>
      </w:rPr>
    </w:lvl>
    <w:lvl w:ilvl="8" w:tplc="7E68EF18" w:tentative="1">
      <w:start w:val="1"/>
      <w:numFmt w:val="bullet"/>
      <w:lvlText w:val=""/>
      <w:lvlJc w:val="left"/>
      <w:pPr>
        <w:tabs>
          <w:tab w:val="num" w:pos="6480"/>
        </w:tabs>
        <w:ind w:left="6480" w:hanging="360"/>
      </w:pPr>
      <w:rPr>
        <w:rFonts w:ascii="Wingdings" w:hAnsi="Wingdings" w:hint="default"/>
      </w:rPr>
    </w:lvl>
  </w:abstractNum>
  <w:abstractNum w:abstractNumId="27">
    <w:nsid w:val="10D74C9A"/>
    <w:multiLevelType w:val="hybridMultilevel"/>
    <w:tmpl w:val="F74A5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005C92"/>
    <w:multiLevelType w:val="hybridMultilevel"/>
    <w:tmpl w:val="15525310"/>
    <w:lvl w:ilvl="0" w:tplc="26B0B2C8">
      <w:start w:val="1"/>
      <w:numFmt w:val="bullet"/>
      <w:lvlText w:val=""/>
      <w:lvlJc w:val="left"/>
      <w:pPr>
        <w:tabs>
          <w:tab w:val="num" w:pos="360"/>
        </w:tabs>
        <w:ind w:left="360" w:hanging="360"/>
      </w:pPr>
      <w:rPr>
        <w:rFonts w:ascii="Wingdings" w:hAnsi="Wingdings" w:hint="default"/>
      </w:rPr>
    </w:lvl>
    <w:lvl w:ilvl="1" w:tplc="149E5DEC" w:tentative="1">
      <w:start w:val="1"/>
      <w:numFmt w:val="bullet"/>
      <w:lvlText w:val=""/>
      <w:lvlJc w:val="left"/>
      <w:pPr>
        <w:tabs>
          <w:tab w:val="num" w:pos="1080"/>
        </w:tabs>
        <w:ind w:left="1080" w:hanging="360"/>
      </w:pPr>
      <w:rPr>
        <w:rFonts w:ascii="Wingdings" w:hAnsi="Wingdings" w:hint="default"/>
      </w:rPr>
    </w:lvl>
    <w:lvl w:ilvl="2" w:tplc="B7EE976A" w:tentative="1">
      <w:start w:val="1"/>
      <w:numFmt w:val="bullet"/>
      <w:lvlText w:val=""/>
      <w:lvlJc w:val="left"/>
      <w:pPr>
        <w:tabs>
          <w:tab w:val="num" w:pos="1800"/>
        </w:tabs>
        <w:ind w:left="1800" w:hanging="360"/>
      </w:pPr>
      <w:rPr>
        <w:rFonts w:ascii="Wingdings" w:hAnsi="Wingdings" w:hint="default"/>
      </w:rPr>
    </w:lvl>
    <w:lvl w:ilvl="3" w:tplc="5644E1AA" w:tentative="1">
      <w:start w:val="1"/>
      <w:numFmt w:val="bullet"/>
      <w:lvlText w:val=""/>
      <w:lvlJc w:val="left"/>
      <w:pPr>
        <w:tabs>
          <w:tab w:val="num" w:pos="2520"/>
        </w:tabs>
        <w:ind w:left="2520" w:hanging="360"/>
      </w:pPr>
      <w:rPr>
        <w:rFonts w:ascii="Wingdings" w:hAnsi="Wingdings" w:hint="default"/>
      </w:rPr>
    </w:lvl>
    <w:lvl w:ilvl="4" w:tplc="CCBE1430" w:tentative="1">
      <w:start w:val="1"/>
      <w:numFmt w:val="bullet"/>
      <w:lvlText w:val=""/>
      <w:lvlJc w:val="left"/>
      <w:pPr>
        <w:tabs>
          <w:tab w:val="num" w:pos="3240"/>
        </w:tabs>
        <w:ind w:left="3240" w:hanging="360"/>
      </w:pPr>
      <w:rPr>
        <w:rFonts w:ascii="Wingdings" w:hAnsi="Wingdings" w:hint="default"/>
      </w:rPr>
    </w:lvl>
    <w:lvl w:ilvl="5" w:tplc="CE644762" w:tentative="1">
      <w:start w:val="1"/>
      <w:numFmt w:val="bullet"/>
      <w:lvlText w:val=""/>
      <w:lvlJc w:val="left"/>
      <w:pPr>
        <w:tabs>
          <w:tab w:val="num" w:pos="3960"/>
        </w:tabs>
        <w:ind w:left="3960" w:hanging="360"/>
      </w:pPr>
      <w:rPr>
        <w:rFonts w:ascii="Wingdings" w:hAnsi="Wingdings" w:hint="default"/>
      </w:rPr>
    </w:lvl>
    <w:lvl w:ilvl="6" w:tplc="E310923C" w:tentative="1">
      <w:start w:val="1"/>
      <w:numFmt w:val="bullet"/>
      <w:lvlText w:val=""/>
      <w:lvlJc w:val="left"/>
      <w:pPr>
        <w:tabs>
          <w:tab w:val="num" w:pos="4680"/>
        </w:tabs>
        <w:ind w:left="4680" w:hanging="360"/>
      </w:pPr>
      <w:rPr>
        <w:rFonts w:ascii="Wingdings" w:hAnsi="Wingdings" w:hint="default"/>
      </w:rPr>
    </w:lvl>
    <w:lvl w:ilvl="7" w:tplc="7FB6CC3E" w:tentative="1">
      <w:start w:val="1"/>
      <w:numFmt w:val="bullet"/>
      <w:lvlText w:val=""/>
      <w:lvlJc w:val="left"/>
      <w:pPr>
        <w:tabs>
          <w:tab w:val="num" w:pos="5400"/>
        </w:tabs>
        <w:ind w:left="5400" w:hanging="360"/>
      </w:pPr>
      <w:rPr>
        <w:rFonts w:ascii="Wingdings" w:hAnsi="Wingdings" w:hint="default"/>
      </w:rPr>
    </w:lvl>
    <w:lvl w:ilvl="8" w:tplc="018A6BF0" w:tentative="1">
      <w:start w:val="1"/>
      <w:numFmt w:val="bullet"/>
      <w:lvlText w:val=""/>
      <w:lvlJc w:val="left"/>
      <w:pPr>
        <w:tabs>
          <w:tab w:val="num" w:pos="6120"/>
        </w:tabs>
        <w:ind w:left="6120" w:hanging="360"/>
      </w:pPr>
      <w:rPr>
        <w:rFonts w:ascii="Wingdings" w:hAnsi="Wingdings" w:hint="default"/>
      </w:rPr>
    </w:lvl>
  </w:abstractNum>
  <w:abstractNum w:abstractNumId="29">
    <w:nsid w:val="126F5E6B"/>
    <w:multiLevelType w:val="hybridMultilevel"/>
    <w:tmpl w:val="0688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2A750F6"/>
    <w:multiLevelType w:val="hybridMultilevel"/>
    <w:tmpl w:val="5B346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E63849"/>
    <w:multiLevelType w:val="hybridMultilevel"/>
    <w:tmpl w:val="F7C87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3474C16"/>
    <w:multiLevelType w:val="hybridMultilevel"/>
    <w:tmpl w:val="4462C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3641C42"/>
    <w:multiLevelType w:val="hybridMultilevel"/>
    <w:tmpl w:val="A6522792"/>
    <w:lvl w:ilvl="0" w:tplc="82EE50A8">
      <w:start w:val="1"/>
      <w:numFmt w:val="bullet"/>
      <w:lvlText w:val=""/>
      <w:lvlJc w:val="left"/>
      <w:pPr>
        <w:tabs>
          <w:tab w:val="num" w:pos="720"/>
        </w:tabs>
        <w:ind w:left="720" w:hanging="360"/>
      </w:pPr>
      <w:rPr>
        <w:rFonts w:ascii="Wingdings" w:hAnsi="Wingdings" w:hint="default"/>
      </w:rPr>
    </w:lvl>
    <w:lvl w:ilvl="1" w:tplc="A088F4E0">
      <w:start w:val="892"/>
      <w:numFmt w:val="bullet"/>
      <w:lvlText w:val="•"/>
      <w:lvlJc w:val="left"/>
      <w:pPr>
        <w:tabs>
          <w:tab w:val="num" w:pos="1440"/>
        </w:tabs>
        <w:ind w:left="1440" w:hanging="360"/>
      </w:pPr>
      <w:rPr>
        <w:rFonts w:ascii="Arial" w:hAnsi="Arial" w:hint="default"/>
      </w:rPr>
    </w:lvl>
    <w:lvl w:ilvl="2" w:tplc="BFC09A36" w:tentative="1">
      <w:start w:val="1"/>
      <w:numFmt w:val="bullet"/>
      <w:lvlText w:val=""/>
      <w:lvlJc w:val="left"/>
      <w:pPr>
        <w:tabs>
          <w:tab w:val="num" w:pos="2160"/>
        </w:tabs>
        <w:ind w:left="2160" w:hanging="360"/>
      </w:pPr>
      <w:rPr>
        <w:rFonts w:ascii="Wingdings" w:hAnsi="Wingdings" w:hint="default"/>
      </w:rPr>
    </w:lvl>
    <w:lvl w:ilvl="3" w:tplc="A6987FF6" w:tentative="1">
      <w:start w:val="1"/>
      <w:numFmt w:val="bullet"/>
      <w:lvlText w:val=""/>
      <w:lvlJc w:val="left"/>
      <w:pPr>
        <w:tabs>
          <w:tab w:val="num" w:pos="2880"/>
        </w:tabs>
        <w:ind w:left="2880" w:hanging="360"/>
      </w:pPr>
      <w:rPr>
        <w:rFonts w:ascii="Wingdings" w:hAnsi="Wingdings" w:hint="default"/>
      </w:rPr>
    </w:lvl>
    <w:lvl w:ilvl="4" w:tplc="682015A0" w:tentative="1">
      <w:start w:val="1"/>
      <w:numFmt w:val="bullet"/>
      <w:lvlText w:val=""/>
      <w:lvlJc w:val="left"/>
      <w:pPr>
        <w:tabs>
          <w:tab w:val="num" w:pos="3600"/>
        </w:tabs>
        <w:ind w:left="3600" w:hanging="360"/>
      </w:pPr>
      <w:rPr>
        <w:rFonts w:ascii="Wingdings" w:hAnsi="Wingdings" w:hint="default"/>
      </w:rPr>
    </w:lvl>
    <w:lvl w:ilvl="5" w:tplc="EC668494" w:tentative="1">
      <w:start w:val="1"/>
      <w:numFmt w:val="bullet"/>
      <w:lvlText w:val=""/>
      <w:lvlJc w:val="left"/>
      <w:pPr>
        <w:tabs>
          <w:tab w:val="num" w:pos="4320"/>
        </w:tabs>
        <w:ind w:left="4320" w:hanging="360"/>
      </w:pPr>
      <w:rPr>
        <w:rFonts w:ascii="Wingdings" w:hAnsi="Wingdings" w:hint="default"/>
      </w:rPr>
    </w:lvl>
    <w:lvl w:ilvl="6" w:tplc="83EEE82A" w:tentative="1">
      <w:start w:val="1"/>
      <w:numFmt w:val="bullet"/>
      <w:lvlText w:val=""/>
      <w:lvlJc w:val="left"/>
      <w:pPr>
        <w:tabs>
          <w:tab w:val="num" w:pos="5040"/>
        </w:tabs>
        <w:ind w:left="5040" w:hanging="360"/>
      </w:pPr>
      <w:rPr>
        <w:rFonts w:ascii="Wingdings" w:hAnsi="Wingdings" w:hint="default"/>
      </w:rPr>
    </w:lvl>
    <w:lvl w:ilvl="7" w:tplc="4D040286" w:tentative="1">
      <w:start w:val="1"/>
      <w:numFmt w:val="bullet"/>
      <w:lvlText w:val=""/>
      <w:lvlJc w:val="left"/>
      <w:pPr>
        <w:tabs>
          <w:tab w:val="num" w:pos="5760"/>
        </w:tabs>
        <w:ind w:left="5760" w:hanging="360"/>
      </w:pPr>
      <w:rPr>
        <w:rFonts w:ascii="Wingdings" w:hAnsi="Wingdings" w:hint="default"/>
      </w:rPr>
    </w:lvl>
    <w:lvl w:ilvl="8" w:tplc="44EA3752" w:tentative="1">
      <w:start w:val="1"/>
      <w:numFmt w:val="bullet"/>
      <w:lvlText w:val=""/>
      <w:lvlJc w:val="left"/>
      <w:pPr>
        <w:tabs>
          <w:tab w:val="num" w:pos="6480"/>
        </w:tabs>
        <w:ind w:left="6480" w:hanging="360"/>
      </w:pPr>
      <w:rPr>
        <w:rFonts w:ascii="Wingdings" w:hAnsi="Wingdings" w:hint="default"/>
      </w:rPr>
    </w:lvl>
  </w:abstractNum>
  <w:abstractNum w:abstractNumId="34">
    <w:nsid w:val="136B1D24"/>
    <w:multiLevelType w:val="hybridMultilevel"/>
    <w:tmpl w:val="253850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144E2A33"/>
    <w:multiLevelType w:val="hybridMultilevel"/>
    <w:tmpl w:val="8A4E6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45F22FE"/>
    <w:multiLevelType w:val="hybridMultilevel"/>
    <w:tmpl w:val="5D52A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4813B12"/>
    <w:multiLevelType w:val="hybridMultilevel"/>
    <w:tmpl w:val="C814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5AE623C"/>
    <w:multiLevelType w:val="hybridMultilevel"/>
    <w:tmpl w:val="AD345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5C0265C"/>
    <w:multiLevelType w:val="hybridMultilevel"/>
    <w:tmpl w:val="99F00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6032465"/>
    <w:multiLevelType w:val="hybridMultilevel"/>
    <w:tmpl w:val="CA8E2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62E0695"/>
    <w:multiLevelType w:val="hybridMultilevel"/>
    <w:tmpl w:val="857E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64E54AF"/>
    <w:multiLevelType w:val="hybridMultilevel"/>
    <w:tmpl w:val="E952B6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6D800D8"/>
    <w:multiLevelType w:val="hybridMultilevel"/>
    <w:tmpl w:val="25825DE8"/>
    <w:lvl w:ilvl="0" w:tplc="5D1EB962">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B008D878" w:tentative="1">
      <w:start w:val="1"/>
      <w:numFmt w:val="bullet"/>
      <w:lvlText w:val=""/>
      <w:lvlJc w:val="left"/>
      <w:pPr>
        <w:tabs>
          <w:tab w:val="num" w:pos="2160"/>
        </w:tabs>
        <w:ind w:left="2160" w:hanging="360"/>
      </w:pPr>
      <w:rPr>
        <w:rFonts w:ascii="Wingdings" w:hAnsi="Wingdings" w:hint="default"/>
      </w:rPr>
    </w:lvl>
    <w:lvl w:ilvl="3" w:tplc="166EC752" w:tentative="1">
      <w:start w:val="1"/>
      <w:numFmt w:val="bullet"/>
      <w:lvlText w:val=""/>
      <w:lvlJc w:val="left"/>
      <w:pPr>
        <w:tabs>
          <w:tab w:val="num" w:pos="2880"/>
        </w:tabs>
        <w:ind w:left="2880" w:hanging="360"/>
      </w:pPr>
      <w:rPr>
        <w:rFonts w:ascii="Wingdings" w:hAnsi="Wingdings" w:hint="default"/>
      </w:rPr>
    </w:lvl>
    <w:lvl w:ilvl="4" w:tplc="1C58DE32" w:tentative="1">
      <w:start w:val="1"/>
      <w:numFmt w:val="bullet"/>
      <w:lvlText w:val=""/>
      <w:lvlJc w:val="left"/>
      <w:pPr>
        <w:tabs>
          <w:tab w:val="num" w:pos="3600"/>
        </w:tabs>
        <w:ind w:left="3600" w:hanging="360"/>
      </w:pPr>
      <w:rPr>
        <w:rFonts w:ascii="Wingdings" w:hAnsi="Wingdings" w:hint="default"/>
      </w:rPr>
    </w:lvl>
    <w:lvl w:ilvl="5" w:tplc="E4345474" w:tentative="1">
      <w:start w:val="1"/>
      <w:numFmt w:val="bullet"/>
      <w:lvlText w:val=""/>
      <w:lvlJc w:val="left"/>
      <w:pPr>
        <w:tabs>
          <w:tab w:val="num" w:pos="4320"/>
        </w:tabs>
        <w:ind w:left="4320" w:hanging="360"/>
      </w:pPr>
      <w:rPr>
        <w:rFonts w:ascii="Wingdings" w:hAnsi="Wingdings" w:hint="default"/>
      </w:rPr>
    </w:lvl>
    <w:lvl w:ilvl="6" w:tplc="3E8C1528" w:tentative="1">
      <w:start w:val="1"/>
      <w:numFmt w:val="bullet"/>
      <w:lvlText w:val=""/>
      <w:lvlJc w:val="left"/>
      <w:pPr>
        <w:tabs>
          <w:tab w:val="num" w:pos="5040"/>
        </w:tabs>
        <w:ind w:left="5040" w:hanging="360"/>
      </w:pPr>
      <w:rPr>
        <w:rFonts w:ascii="Wingdings" w:hAnsi="Wingdings" w:hint="default"/>
      </w:rPr>
    </w:lvl>
    <w:lvl w:ilvl="7" w:tplc="E104E540" w:tentative="1">
      <w:start w:val="1"/>
      <w:numFmt w:val="bullet"/>
      <w:lvlText w:val=""/>
      <w:lvlJc w:val="left"/>
      <w:pPr>
        <w:tabs>
          <w:tab w:val="num" w:pos="5760"/>
        </w:tabs>
        <w:ind w:left="5760" w:hanging="360"/>
      </w:pPr>
      <w:rPr>
        <w:rFonts w:ascii="Wingdings" w:hAnsi="Wingdings" w:hint="default"/>
      </w:rPr>
    </w:lvl>
    <w:lvl w:ilvl="8" w:tplc="52281B9E" w:tentative="1">
      <w:start w:val="1"/>
      <w:numFmt w:val="bullet"/>
      <w:lvlText w:val=""/>
      <w:lvlJc w:val="left"/>
      <w:pPr>
        <w:tabs>
          <w:tab w:val="num" w:pos="6480"/>
        </w:tabs>
        <w:ind w:left="6480" w:hanging="360"/>
      </w:pPr>
      <w:rPr>
        <w:rFonts w:ascii="Wingdings" w:hAnsi="Wingdings" w:hint="default"/>
      </w:rPr>
    </w:lvl>
  </w:abstractNum>
  <w:abstractNum w:abstractNumId="44">
    <w:nsid w:val="17A41115"/>
    <w:multiLevelType w:val="hybridMultilevel"/>
    <w:tmpl w:val="274A8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7B7736A"/>
    <w:multiLevelType w:val="hybridMultilevel"/>
    <w:tmpl w:val="04EA0414"/>
    <w:lvl w:ilvl="0" w:tplc="04090001">
      <w:start w:val="1"/>
      <w:numFmt w:val="bullet"/>
      <w:lvlText w:val=""/>
      <w:lvlJc w:val="left"/>
      <w:pPr>
        <w:tabs>
          <w:tab w:val="num" w:pos="360"/>
        </w:tabs>
        <w:ind w:left="360" w:hanging="360"/>
      </w:pPr>
      <w:rPr>
        <w:rFonts w:ascii="Symbol" w:hAnsi="Symbol" w:hint="default"/>
      </w:rPr>
    </w:lvl>
    <w:lvl w:ilvl="1" w:tplc="1B3E883C">
      <w:start w:val="2805"/>
      <w:numFmt w:val="bullet"/>
      <w:lvlText w:val="•"/>
      <w:lvlJc w:val="left"/>
      <w:pPr>
        <w:tabs>
          <w:tab w:val="num" w:pos="1080"/>
        </w:tabs>
        <w:ind w:left="1080" w:hanging="360"/>
      </w:pPr>
      <w:rPr>
        <w:rFonts w:ascii="Arial" w:hAnsi="Arial" w:hint="default"/>
      </w:rPr>
    </w:lvl>
    <w:lvl w:ilvl="2" w:tplc="EB54A958" w:tentative="1">
      <w:start w:val="1"/>
      <w:numFmt w:val="bullet"/>
      <w:lvlText w:val=""/>
      <w:lvlJc w:val="left"/>
      <w:pPr>
        <w:tabs>
          <w:tab w:val="num" w:pos="1800"/>
        </w:tabs>
        <w:ind w:left="1800" w:hanging="360"/>
      </w:pPr>
      <w:rPr>
        <w:rFonts w:ascii="Wingdings" w:hAnsi="Wingdings" w:hint="default"/>
      </w:rPr>
    </w:lvl>
    <w:lvl w:ilvl="3" w:tplc="1EB43548" w:tentative="1">
      <w:start w:val="1"/>
      <w:numFmt w:val="bullet"/>
      <w:lvlText w:val=""/>
      <w:lvlJc w:val="left"/>
      <w:pPr>
        <w:tabs>
          <w:tab w:val="num" w:pos="2520"/>
        </w:tabs>
        <w:ind w:left="2520" w:hanging="360"/>
      </w:pPr>
      <w:rPr>
        <w:rFonts w:ascii="Wingdings" w:hAnsi="Wingdings" w:hint="default"/>
      </w:rPr>
    </w:lvl>
    <w:lvl w:ilvl="4" w:tplc="9702BC7A" w:tentative="1">
      <w:start w:val="1"/>
      <w:numFmt w:val="bullet"/>
      <w:lvlText w:val=""/>
      <w:lvlJc w:val="left"/>
      <w:pPr>
        <w:tabs>
          <w:tab w:val="num" w:pos="3240"/>
        </w:tabs>
        <w:ind w:left="3240" w:hanging="360"/>
      </w:pPr>
      <w:rPr>
        <w:rFonts w:ascii="Wingdings" w:hAnsi="Wingdings" w:hint="default"/>
      </w:rPr>
    </w:lvl>
    <w:lvl w:ilvl="5" w:tplc="4D88BEEE" w:tentative="1">
      <w:start w:val="1"/>
      <w:numFmt w:val="bullet"/>
      <w:lvlText w:val=""/>
      <w:lvlJc w:val="left"/>
      <w:pPr>
        <w:tabs>
          <w:tab w:val="num" w:pos="3960"/>
        </w:tabs>
        <w:ind w:left="3960" w:hanging="360"/>
      </w:pPr>
      <w:rPr>
        <w:rFonts w:ascii="Wingdings" w:hAnsi="Wingdings" w:hint="default"/>
      </w:rPr>
    </w:lvl>
    <w:lvl w:ilvl="6" w:tplc="532049D4" w:tentative="1">
      <w:start w:val="1"/>
      <w:numFmt w:val="bullet"/>
      <w:lvlText w:val=""/>
      <w:lvlJc w:val="left"/>
      <w:pPr>
        <w:tabs>
          <w:tab w:val="num" w:pos="4680"/>
        </w:tabs>
        <w:ind w:left="4680" w:hanging="360"/>
      </w:pPr>
      <w:rPr>
        <w:rFonts w:ascii="Wingdings" w:hAnsi="Wingdings" w:hint="default"/>
      </w:rPr>
    </w:lvl>
    <w:lvl w:ilvl="7" w:tplc="B4D60C7C" w:tentative="1">
      <w:start w:val="1"/>
      <w:numFmt w:val="bullet"/>
      <w:lvlText w:val=""/>
      <w:lvlJc w:val="left"/>
      <w:pPr>
        <w:tabs>
          <w:tab w:val="num" w:pos="5400"/>
        </w:tabs>
        <w:ind w:left="5400" w:hanging="360"/>
      </w:pPr>
      <w:rPr>
        <w:rFonts w:ascii="Wingdings" w:hAnsi="Wingdings" w:hint="default"/>
      </w:rPr>
    </w:lvl>
    <w:lvl w:ilvl="8" w:tplc="478E9150" w:tentative="1">
      <w:start w:val="1"/>
      <w:numFmt w:val="bullet"/>
      <w:lvlText w:val=""/>
      <w:lvlJc w:val="left"/>
      <w:pPr>
        <w:tabs>
          <w:tab w:val="num" w:pos="6120"/>
        </w:tabs>
        <w:ind w:left="6120" w:hanging="360"/>
      </w:pPr>
      <w:rPr>
        <w:rFonts w:ascii="Wingdings" w:hAnsi="Wingdings" w:hint="default"/>
      </w:rPr>
    </w:lvl>
  </w:abstractNum>
  <w:abstractNum w:abstractNumId="46">
    <w:nsid w:val="18290FC5"/>
    <w:multiLevelType w:val="hybridMultilevel"/>
    <w:tmpl w:val="DCBE28B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7">
    <w:nsid w:val="1A0C666E"/>
    <w:multiLevelType w:val="hybridMultilevel"/>
    <w:tmpl w:val="AE64BDC8"/>
    <w:lvl w:ilvl="0" w:tplc="2118029E">
      <w:start w:val="1"/>
      <w:numFmt w:val="bullet"/>
      <w:lvlText w:val=""/>
      <w:lvlJc w:val="left"/>
      <w:pPr>
        <w:tabs>
          <w:tab w:val="num" w:pos="720"/>
        </w:tabs>
        <w:ind w:left="720" w:hanging="360"/>
      </w:pPr>
      <w:rPr>
        <w:rFonts w:ascii="Wingdings" w:hAnsi="Wingdings" w:hint="default"/>
      </w:rPr>
    </w:lvl>
    <w:lvl w:ilvl="1" w:tplc="B75CBF8E">
      <w:start w:val="340"/>
      <w:numFmt w:val="bullet"/>
      <w:lvlText w:val="•"/>
      <w:lvlJc w:val="left"/>
      <w:pPr>
        <w:tabs>
          <w:tab w:val="num" w:pos="1440"/>
        </w:tabs>
        <w:ind w:left="1440" w:hanging="360"/>
      </w:pPr>
      <w:rPr>
        <w:rFonts w:ascii="Arial" w:hAnsi="Arial" w:hint="default"/>
      </w:rPr>
    </w:lvl>
    <w:lvl w:ilvl="2" w:tplc="5E88F1D4" w:tentative="1">
      <w:start w:val="1"/>
      <w:numFmt w:val="bullet"/>
      <w:lvlText w:val=""/>
      <w:lvlJc w:val="left"/>
      <w:pPr>
        <w:tabs>
          <w:tab w:val="num" w:pos="2160"/>
        </w:tabs>
        <w:ind w:left="2160" w:hanging="360"/>
      </w:pPr>
      <w:rPr>
        <w:rFonts w:ascii="Wingdings" w:hAnsi="Wingdings" w:hint="default"/>
      </w:rPr>
    </w:lvl>
    <w:lvl w:ilvl="3" w:tplc="EFEE0CB2" w:tentative="1">
      <w:start w:val="1"/>
      <w:numFmt w:val="bullet"/>
      <w:lvlText w:val=""/>
      <w:lvlJc w:val="left"/>
      <w:pPr>
        <w:tabs>
          <w:tab w:val="num" w:pos="2880"/>
        </w:tabs>
        <w:ind w:left="2880" w:hanging="360"/>
      </w:pPr>
      <w:rPr>
        <w:rFonts w:ascii="Wingdings" w:hAnsi="Wingdings" w:hint="default"/>
      </w:rPr>
    </w:lvl>
    <w:lvl w:ilvl="4" w:tplc="6B6EEF40" w:tentative="1">
      <w:start w:val="1"/>
      <w:numFmt w:val="bullet"/>
      <w:lvlText w:val=""/>
      <w:lvlJc w:val="left"/>
      <w:pPr>
        <w:tabs>
          <w:tab w:val="num" w:pos="3600"/>
        </w:tabs>
        <w:ind w:left="3600" w:hanging="360"/>
      </w:pPr>
      <w:rPr>
        <w:rFonts w:ascii="Wingdings" w:hAnsi="Wingdings" w:hint="default"/>
      </w:rPr>
    </w:lvl>
    <w:lvl w:ilvl="5" w:tplc="EB70A69A" w:tentative="1">
      <w:start w:val="1"/>
      <w:numFmt w:val="bullet"/>
      <w:lvlText w:val=""/>
      <w:lvlJc w:val="left"/>
      <w:pPr>
        <w:tabs>
          <w:tab w:val="num" w:pos="4320"/>
        </w:tabs>
        <w:ind w:left="4320" w:hanging="360"/>
      </w:pPr>
      <w:rPr>
        <w:rFonts w:ascii="Wingdings" w:hAnsi="Wingdings" w:hint="default"/>
      </w:rPr>
    </w:lvl>
    <w:lvl w:ilvl="6" w:tplc="F2E2749A" w:tentative="1">
      <w:start w:val="1"/>
      <w:numFmt w:val="bullet"/>
      <w:lvlText w:val=""/>
      <w:lvlJc w:val="left"/>
      <w:pPr>
        <w:tabs>
          <w:tab w:val="num" w:pos="5040"/>
        </w:tabs>
        <w:ind w:left="5040" w:hanging="360"/>
      </w:pPr>
      <w:rPr>
        <w:rFonts w:ascii="Wingdings" w:hAnsi="Wingdings" w:hint="default"/>
      </w:rPr>
    </w:lvl>
    <w:lvl w:ilvl="7" w:tplc="986049EC" w:tentative="1">
      <w:start w:val="1"/>
      <w:numFmt w:val="bullet"/>
      <w:lvlText w:val=""/>
      <w:lvlJc w:val="left"/>
      <w:pPr>
        <w:tabs>
          <w:tab w:val="num" w:pos="5760"/>
        </w:tabs>
        <w:ind w:left="5760" w:hanging="360"/>
      </w:pPr>
      <w:rPr>
        <w:rFonts w:ascii="Wingdings" w:hAnsi="Wingdings" w:hint="default"/>
      </w:rPr>
    </w:lvl>
    <w:lvl w:ilvl="8" w:tplc="61AC83AE" w:tentative="1">
      <w:start w:val="1"/>
      <w:numFmt w:val="bullet"/>
      <w:lvlText w:val=""/>
      <w:lvlJc w:val="left"/>
      <w:pPr>
        <w:tabs>
          <w:tab w:val="num" w:pos="6480"/>
        </w:tabs>
        <w:ind w:left="6480" w:hanging="360"/>
      </w:pPr>
      <w:rPr>
        <w:rFonts w:ascii="Wingdings" w:hAnsi="Wingdings" w:hint="default"/>
      </w:rPr>
    </w:lvl>
  </w:abstractNum>
  <w:abstractNum w:abstractNumId="48">
    <w:nsid w:val="1A9879A6"/>
    <w:multiLevelType w:val="hybridMultilevel"/>
    <w:tmpl w:val="5A26ECE4"/>
    <w:lvl w:ilvl="0" w:tplc="CD50EE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AB674F6"/>
    <w:multiLevelType w:val="hybridMultilevel"/>
    <w:tmpl w:val="C6B0EA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B745F39"/>
    <w:multiLevelType w:val="hybridMultilevel"/>
    <w:tmpl w:val="8CB23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B942561"/>
    <w:multiLevelType w:val="hybridMultilevel"/>
    <w:tmpl w:val="5134A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BA1132E"/>
    <w:multiLevelType w:val="hybridMultilevel"/>
    <w:tmpl w:val="10E8E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BD01FD0"/>
    <w:multiLevelType w:val="hybridMultilevel"/>
    <w:tmpl w:val="425C4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1C3609BB"/>
    <w:multiLevelType w:val="hybridMultilevel"/>
    <w:tmpl w:val="E1AE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C6D2D3E"/>
    <w:multiLevelType w:val="hybridMultilevel"/>
    <w:tmpl w:val="CCBC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C9231B0"/>
    <w:multiLevelType w:val="hybridMultilevel"/>
    <w:tmpl w:val="C42675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CAF1D06"/>
    <w:multiLevelType w:val="hybridMultilevel"/>
    <w:tmpl w:val="5D0AB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CB0330F"/>
    <w:multiLevelType w:val="hybridMultilevel"/>
    <w:tmpl w:val="00F87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CB571A1"/>
    <w:multiLevelType w:val="hybridMultilevel"/>
    <w:tmpl w:val="FFE0B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1D38376F"/>
    <w:multiLevelType w:val="hybridMultilevel"/>
    <w:tmpl w:val="C58C0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D476C17"/>
    <w:multiLevelType w:val="hybridMultilevel"/>
    <w:tmpl w:val="ECAC4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D515168"/>
    <w:multiLevelType w:val="hybridMultilevel"/>
    <w:tmpl w:val="A6E08652"/>
    <w:lvl w:ilvl="0" w:tplc="5D1EB962">
      <w:start w:val="1"/>
      <w:numFmt w:val="bullet"/>
      <w:lvlText w:val=""/>
      <w:lvlJc w:val="left"/>
      <w:pPr>
        <w:tabs>
          <w:tab w:val="num" w:pos="720"/>
        </w:tabs>
        <w:ind w:left="720" w:hanging="360"/>
      </w:pPr>
      <w:rPr>
        <w:rFonts w:ascii="Wingdings" w:hAnsi="Wingdings" w:hint="default"/>
      </w:rPr>
    </w:lvl>
    <w:lvl w:ilvl="1" w:tplc="55065DFA">
      <w:start w:val="1"/>
      <w:numFmt w:val="bullet"/>
      <w:lvlText w:val=""/>
      <w:lvlJc w:val="left"/>
      <w:pPr>
        <w:tabs>
          <w:tab w:val="num" w:pos="1440"/>
        </w:tabs>
        <w:ind w:left="1440" w:hanging="360"/>
      </w:pPr>
      <w:rPr>
        <w:rFonts w:ascii="Wingdings" w:hAnsi="Wingdings" w:hint="default"/>
      </w:rPr>
    </w:lvl>
    <w:lvl w:ilvl="2" w:tplc="B008D878" w:tentative="1">
      <w:start w:val="1"/>
      <w:numFmt w:val="bullet"/>
      <w:lvlText w:val=""/>
      <w:lvlJc w:val="left"/>
      <w:pPr>
        <w:tabs>
          <w:tab w:val="num" w:pos="2160"/>
        </w:tabs>
        <w:ind w:left="2160" w:hanging="360"/>
      </w:pPr>
      <w:rPr>
        <w:rFonts w:ascii="Wingdings" w:hAnsi="Wingdings" w:hint="default"/>
      </w:rPr>
    </w:lvl>
    <w:lvl w:ilvl="3" w:tplc="166EC752" w:tentative="1">
      <w:start w:val="1"/>
      <w:numFmt w:val="bullet"/>
      <w:lvlText w:val=""/>
      <w:lvlJc w:val="left"/>
      <w:pPr>
        <w:tabs>
          <w:tab w:val="num" w:pos="2880"/>
        </w:tabs>
        <w:ind w:left="2880" w:hanging="360"/>
      </w:pPr>
      <w:rPr>
        <w:rFonts w:ascii="Wingdings" w:hAnsi="Wingdings" w:hint="default"/>
      </w:rPr>
    </w:lvl>
    <w:lvl w:ilvl="4" w:tplc="1C58DE32" w:tentative="1">
      <w:start w:val="1"/>
      <w:numFmt w:val="bullet"/>
      <w:lvlText w:val=""/>
      <w:lvlJc w:val="left"/>
      <w:pPr>
        <w:tabs>
          <w:tab w:val="num" w:pos="3600"/>
        </w:tabs>
        <w:ind w:left="3600" w:hanging="360"/>
      </w:pPr>
      <w:rPr>
        <w:rFonts w:ascii="Wingdings" w:hAnsi="Wingdings" w:hint="default"/>
      </w:rPr>
    </w:lvl>
    <w:lvl w:ilvl="5" w:tplc="E4345474" w:tentative="1">
      <w:start w:val="1"/>
      <w:numFmt w:val="bullet"/>
      <w:lvlText w:val=""/>
      <w:lvlJc w:val="left"/>
      <w:pPr>
        <w:tabs>
          <w:tab w:val="num" w:pos="4320"/>
        </w:tabs>
        <w:ind w:left="4320" w:hanging="360"/>
      </w:pPr>
      <w:rPr>
        <w:rFonts w:ascii="Wingdings" w:hAnsi="Wingdings" w:hint="default"/>
      </w:rPr>
    </w:lvl>
    <w:lvl w:ilvl="6" w:tplc="3E8C1528" w:tentative="1">
      <w:start w:val="1"/>
      <w:numFmt w:val="bullet"/>
      <w:lvlText w:val=""/>
      <w:lvlJc w:val="left"/>
      <w:pPr>
        <w:tabs>
          <w:tab w:val="num" w:pos="5040"/>
        </w:tabs>
        <w:ind w:left="5040" w:hanging="360"/>
      </w:pPr>
      <w:rPr>
        <w:rFonts w:ascii="Wingdings" w:hAnsi="Wingdings" w:hint="default"/>
      </w:rPr>
    </w:lvl>
    <w:lvl w:ilvl="7" w:tplc="E104E540" w:tentative="1">
      <w:start w:val="1"/>
      <w:numFmt w:val="bullet"/>
      <w:lvlText w:val=""/>
      <w:lvlJc w:val="left"/>
      <w:pPr>
        <w:tabs>
          <w:tab w:val="num" w:pos="5760"/>
        </w:tabs>
        <w:ind w:left="5760" w:hanging="360"/>
      </w:pPr>
      <w:rPr>
        <w:rFonts w:ascii="Wingdings" w:hAnsi="Wingdings" w:hint="default"/>
      </w:rPr>
    </w:lvl>
    <w:lvl w:ilvl="8" w:tplc="52281B9E" w:tentative="1">
      <w:start w:val="1"/>
      <w:numFmt w:val="bullet"/>
      <w:lvlText w:val=""/>
      <w:lvlJc w:val="left"/>
      <w:pPr>
        <w:tabs>
          <w:tab w:val="num" w:pos="6480"/>
        </w:tabs>
        <w:ind w:left="6480" w:hanging="360"/>
      </w:pPr>
      <w:rPr>
        <w:rFonts w:ascii="Wingdings" w:hAnsi="Wingdings" w:hint="default"/>
      </w:rPr>
    </w:lvl>
  </w:abstractNum>
  <w:abstractNum w:abstractNumId="63">
    <w:nsid w:val="1D6D1751"/>
    <w:multiLevelType w:val="hybridMultilevel"/>
    <w:tmpl w:val="538E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E166B87"/>
    <w:multiLevelType w:val="hybridMultilevel"/>
    <w:tmpl w:val="E07E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FD73ADF"/>
    <w:multiLevelType w:val="hybridMultilevel"/>
    <w:tmpl w:val="5C6E39C6"/>
    <w:lvl w:ilvl="0" w:tplc="B36A6BDC">
      <w:start w:val="1"/>
      <w:numFmt w:val="bullet"/>
      <w:lvlText w:val=""/>
      <w:lvlJc w:val="left"/>
      <w:pPr>
        <w:tabs>
          <w:tab w:val="num" w:pos="720"/>
        </w:tabs>
        <w:ind w:left="720" w:hanging="360"/>
      </w:pPr>
      <w:rPr>
        <w:rFonts w:ascii="Wingdings" w:hAnsi="Wingdings" w:hint="default"/>
      </w:rPr>
    </w:lvl>
    <w:lvl w:ilvl="1" w:tplc="3B8E2472" w:tentative="1">
      <w:start w:val="1"/>
      <w:numFmt w:val="bullet"/>
      <w:lvlText w:val=""/>
      <w:lvlJc w:val="left"/>
      <w:pPr>
        <w:tabs>
          <w:tab w:val="num" w:pos="1440"/>
        </w:tabs>
        <w:ind w:left="1440" w:hanging="360"/>
      </w:pPr>
      <w:rPr>
        <w:rFonts w:ascii="Wingdings" w:hAnsi="Wingdings" w:hint="default"/>
      </w:rPr>
    </w:lvl>
    <w:lvl w:ilvl="2" w:tplc="78DC2514" w:tentative="1">
      <w:start w:val="1"/>
      <w:numFmt w:val="bullet"/>
      <w:lvlText w:val=""/>
      <w:lvlJc w:val="left"/>
      <w:pPr>
        <w:tabs>
          <w:tab w:val="num" w:pos="2160"/>
        </w:tabs>
        <w:ind w:left="2160" w:hanging="360"/>
      </w:pPr>
      <w:rPr>
        <w:rFonts w:ascii="Wingdings" w:hAnsi="Wingdings" w:hint="default"/>
      </w:rPr>
    </w:lvl>
    <w:lvl w:ilvl="3" w:tplc="FA6A7D4C" w:tentative="1">
      <w:start w:val="1"/>
      <w:numFmt w:val="bullet"/>
      <w:lvlText w:val=""/>
      <w:lvlJc w:val="left"/>
      <w:pPr>
        <w:tabs>
          <w:tab w:val="num" w:pos="2880"/>
        </w:tabs>
        <w:ind w:left="2880" w:hanging="360"/>
      </w:pPr>
      <w:rPr>
        <w:rFonts w:ascii="Wingdings" w:hAnsi="Wingdings" w:hint="default"/>
      </w:rPr>
    </w:lvl>
    <w:lvl w:ilvl="4" w:tplc="2D52FE9E" w:tentative="1">
      <w:start w:val="1"/>
      <w:numFmt w:val="bullet"/>
      <w:lvlText w:val=""/>
      <w:lvlJc w:val="left"/>
      <w:pPr>
        <w:tabs>
          <w:tab w:val="num" w:pos="3600"/>
        </w:tabs>
        <w:ind w:left="3600" w:hanging="360"/>
      </w:pPr>
      <w:rPr>
        <w:rFonts w:ascii="Wingdings" w:hAnsi="Wingdings" w:hint="default"/>
      </w:rPr>
    </w:lvl>
    <w:lvl w:ilvl="5" w:tplc="8474F49A" w:tentative="1">
      <w:start w:val="1"/>
      <w:numFmt w:val="bullet"/>
      <w:lvlText w:val=""/>
      <w:lvlJc w:val="left"/>
      <w:pPr>
        <w:tabs>
          <w:tab w:val="num" w:pos="4320"/>
        </w:tabs>
        <w:ind w:left="4320" w:hanging="360"/>
      </w:pPr>
      <w:rPr>
        <w:rFonts w:ascii="Wingdings" w:hAnsi="Wingdings" w:hint="default"/>
      </w:rPr>
    </w:lvl>
    <w:lvl w:ilvl="6" w:tplc="391403A6" w:tentative="1">
      <w:start w:val="1"/>
      <w:numFmt w:val="bullet"/>
      <w:lvlText w:val=""/>
      <w:lvlJc w:val="left"/>
      <w:pPr>
        <w:tabs>
          <w:tab w:val="num" w:pos="5040"/>
        </w:tabs>
        <w:ind w:left="5040" w:hanging="360"/>
      </w:pPr>
      <w:rPr>
        <w:rFonts w:ascii="Wingdings" w:hAnsi="Wingdings" w:hint="default"/>
      </w:rPr>
    </w:lvl>
    <w:lvl w:ilvl="7" w:tplc="50B465B0" w:tentative="1">
      <w:start w:val="1"/>
      <w:numFmt w:val="bullet"/>
      <w:lvlText w:val=""/>
      <w:lvlJc w:val="left"/>
      <w:pPr>
        <w:tabs>
          <w:tab w:val="num" w:pos="5760"/>
        </w:tabs>
        <w:ind w:left="5760" w:hanging="360"/>
      </w:pPr>
      <w:rPr>
        <w:rFonts w:ascii="Wingdings" w:hAnsi="Wingdings" w:hint="default"/>
      </w:rPr>
    </w:lvl>
    <w:lvl w:ilvl="8" w:tplc="AD34148E" w:tentative="1">
      <w:start w:val="1"/>
      <w:numFmt w:val="bullet"/>
      <w:lvlText w:val=""/>
      <w:lvlJc w:val="left"/>
      <w:pPr>
        <w:tabs>
          <w:tab w:val="num" w:pos="6480"/>
        </w:tabs>
        <w:ind w:left="6480" w:hanging="360"/>
      </w:pPr>
      <w:rPr>
        <w:rFonts w:ascii="Wingdings" w:hAnsi="Wingdings" w:hint="default"/>
      </w:rPr>
    </w:lvl>
  </w:abstractNum>
  <w:abstractNum w:abstractNumId="66">
    <w:nsid w:val="1FFB2A60"/>
    <w:multiLevelType w:val="hybridMultilevel"/>
    <w:tmpl w:val="AB7E8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00C130F"/>
    <w:multiLevelType w:val="hybridMultilevel"/>
    <w:tmpl w:val="B6847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260211"/>
    <w:multiLevelType w:val="hybridMultilevel"/>
    <w:tmpl w:val="D9089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0FF204F"/>
    <w:multiLevelType w:val="hybridMultilevel"/>
    <w:tmpl w:val="63D2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13B11E4"/>
    <w:multiLevelType w:val="hybridMultilevel"/>
    <w:tmpl w:val="3824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1491F50"/>
    <w:multiLevelType w:val="hybridMultilevel"/>
    <w:tmpl w:val="0754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171268A"/>
    <w:multiLevelType w:val="hybridMultilevel"/>
    <w:tmpl w:val="69CE84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1B0037F"/>
    <w:multiLevelType w:val="hybridMultilevel"/>
    <w:tmpl w:val="C2D4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2136925"/>
    <w:multiLevelType w:val="hybridMultilevel"/>
    <w:tmpl w:val="F70E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21662D2"/>
    <w:multiLevelType w:val="hybridMultilevel"/>
    <w:tmpl w:val="A19A1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22943F2"/>
    <w:multiLevelType w:val="hybridMultilevel"/>
    <w:tmpl w:val="96AC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2623A20"/>
    <w:multiLevelType w:val="hybridMultilevel"/>
    <w:tmpl w:val="2468F65C"/>
    <w:lvl w:ilvl="0" w:tplc="C026E3CE">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2B4071E"/>
    <w:multiLevelType w:val="hybridMultilevel"/>
    <w:tmpl w:val="85464AB4"/>
    <w:lvl w:ilvl="0" w:tplc="524EEB1C">
      <w:start w:val="1"/>
      <w:numFmt w:val="bullet"/>
      <w:lvlText w:val=""/>
      <w:lvlJc w:val="left"/>
      <w:pPr>
        <w:tabs>
          <w:tab w:val="num" w:pos="720"/>
        </w:tabs>
        <w:ind w:left="720" w:hanging="360"/>
      </w:pPr>
      <w:rPr>
        <w:rFonts w:ascii="Wingdings" w:hAnsi="Wingdings" w:hint="default"/>
      </w:rPr>
    </w:lvl>
    <w:lvl w:ilvl="1" w:tplc="3F02AE48" w:tentative="1">
      <w:start w:val="1"/>
      <w:numFmt w:val="bullet"/>
      <w:lvlText w:val=""/>
      <w:lvlJc w:val="left"/>
      <w:pPr>
        <w:tabs>
          <w:tab w:val="num" w:pos="1440"/>
        </w:tabs>
        <w:ind w:left="1440" w:hanging="360"/>
      </w:pPr>
      <w:rPr>
        <w:rFonts w:ascii="Wingdings" w:hAnsi="Wingdings" w:hint="default"/>
      </w:rPr>
    </w:lvl>
    <w:lvl w:ilvl="2" w:tplc="966EA868" w:tentative="1">
      <w:start w:val="1"/>
      <w:numFmt w:val="bullet"/>
      <w:lvlText w:val=""/>
      <w:lvlJc w:val="left"/>
      <w:pPr>
        <w:tabs>
          <w:tab w:val="num" w:pos="2160"/>
        </w:tabs>
        <w:ind w:left="2160" w:hanging="360"/>
      </w:pPr>
      <w:rPr>
        <w:rFonts w:ascii="Wingdings" w:hAnsi="Wingdings" w:hint="default"/>
      </w:rPr>
    </w:lvl>
    <w:lvl w:ilvl="3" w:tplc="4920AC96" w:tentative="1">
      <w:start w:val="1"/>
      <w:numFmt w:val="bullet"/>
      <w:lvlText w:val=""/>
      <w:lvlJc w:val="left"/>
      <w:pPr>
        <w:tabs>
          <w:tab w:val="num" w:pos="2880"/>
        </w:tabs>
        <w:ind w:left="2880" w:hanging="360"/>
      </w:pPr>
      <w:rPr>
        <w:rFonts w:ascii="Wingdings" w:hAnsi="Wingdings" w:hint="default"/>
      </w:rPr>
    </w:lvl>
    <w:lvl w:ilvl="4" w:tplc="82DA67F0" w:tentative="1">
      <w:start w:val="1"/>
      <w:numFmt w:val="bullet"/>
      <w:lvlText w:val=""/>
      <w:lvlJc w:val="left"/>
      <w:pPr>
        <w:tabs>
          <w:tab w:val="num" w:pos="3600"/>
        </w:tabs>
        <w:ind w:left="3600" w:hanging="360"/>
      </w:pPr>
      <w:rPr>
        <w:rFonts w:ascii="Wingdings" w:hAnsi="Wingdings" w:hint="default"/>
      </w:rPr>
    </w:lvl>
    <w:lvl w:ilvl="5" w:tplc="FBF80A6E" w:tentative="1">
      <w:start w:val="1"/>
      <w:numFmt w:val="bullet"/>
      <w:lvlText w:val=""/>
      <w:lvlJc w:val="left"/>
      <w:pPr>
        <w:tabs>
          <w:tab w:val="num" w:pos="4320"/>
        </w:tabs>
        <w:ind w:left="4320" w:hanging="360"/>
      </w:pPr>
      <w:rPr>
        <w:rFonts w:ascii="Wingdings" w:hAnsi="Wingdings" w:hint="default"/>
      </w:rPr>
    </w:lvl>
    <w:lvl w:ilvl="6" w:tplc="8CEE2E62" w:tentative="1">
      <w:start w:val="1"/>
      <w:numFmt w:val="bullet"/>
      <w:lvlText w:val=""/>
      <w:lvlJc w:val="left"/>
      <w:pPr>
        <w:tabs>
          <w:tab w:val="num" w:pos="5040"/>
        </w:tabs>
        <w:ind w:left="5040" w:hanging="360"/>
      </w:pPr>
      <w:rPr>
        <w:rFonts w:ascii="Wingdings" w:hAnsi="Wingdings" w:hint="default"/>
      </w:rPr>
    </w:lvl>
    <w:lvl w:ilvl="7" w:tplc="EAE843C0" w:tentative="1">
      <w:start w:val="1"/>
      <w:numFmt w:val="bullet"/>
      <w:lvlText w:val=""/>
      <w:lvlJc w:val="left"/>
      <w:pPr>
        <w:tabs>
          <w:tab w:val="num" w:pos="5760"/>
        </w:tabs>
        <w:ind w:left="5760" w:hanging="360"/>
      </w:pPr>
      <w:rPr>
        <w:rFonts w:ascii="Wingdings" w:hAnsi="Wingdings" w:hint="default"/>
      </w:rPr>
    </w:lvl>
    <w:lvl w:ilvl="8" w:tplc="A886CD02" w:tentative="1">
      <w:start w:val="1"/>
      <w:numFmt w:val="bullet"/>
      <w:lvlText w:val=""/>
      <w:lvlJc w:val="left"/>
      <w:pPr>
        <w:tabs>
          <w:tab w:val="num" w:pos="6480"/>
        </w:tabs>
        <w:ind w:left="6480" w:hanging="360"/>
      </w:pPr>
      <w:rPr>
        <w:rFonts w:ascii="Wingdings" w:hAnsi="Wingdings" w:hint="default"/>
      </w:rPr>
    </w:lvl>
  </w:abstractNum>
  <w:abstractNum w:abstractNumId="79">
    <w:nsid w:val="236D4216"/>
    <w:multiLevelType w:val="hybridMultilevel"/>
    <w:tmpl w:val="9F14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37A3082"/>
    <w:multiLevelType w:val="hybridMultilevel"/>
    <w:tmpl w:val="3302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3A951C8"/>
    <w:multiLevelType w:val="hybridMultilevel"/>
    <w:tmpl w:val="79F8B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4032FA4"/>
    <w:multiLevelType w:val="hybridMultilevel"/>
    <w:tmpl w:val="BC3E1C7E"/>
    <w:lvl w:ilvl="0" w:tplc="7FD0CACE">
      <w:start w:val="1"/>
      <w:numFmt w:val="bullet"/>
      <w:lvlText w:val=""/>
      <w:lvlJc w:val="left"/>
      <w:pPr>
        <w:tabs>
          <w:tab w:val="num" w:pos="360"/>
        </w:tabs>
        <w:ind w:left="360" w:hanging="360"/>
      </w:pPr>
      <w:rPr>
        <w:rFonts w:ascii="Wingdings" w:hAnsi="Wingdings" w:hint="default"/>
      </w:rPr>
    </w:lvl>
    <w:lvl w:ilvl="1" w:tplc="DC7E7E08">
      <w:start w:val="2033"/>
      <w:numFmt w:val="bullet"/>
      <w:lvlText w:val="•"/>
      <w:lvlJc w:val="left"/>
      <w:pPr>
        <w:tabs>
          <w:tab w:val="num" w:pos="1080"/>
        </w:tabs>
        <w:ind w:left="1080" w:hanging="360"/>
      </w:pPr>
      <w:rPr>
        <w:rFonts w:ascii="Arial" w:hAnsi="Arial" w:hint="default"/>
      </w:rPr>
    </w:lvl>
    <w:lvl w:ilvl="2" w:tplc="576A0380" w:tentative="1">
      <w:start w:val="1"/>
      <w:numFmt w:val="bullet"/>
      <w:lvlText w:val=""/>
      <w:lvlJc w:val="left"/>
      <w:pPr>
        <w:tabs>
          <w:tab w:val="num" w:pos="1800"/>
        </w:tabs>
        <w:ind w:left="1800" w:hanging="360"/>
      </w:pPr>
      <w:rPr>
        <w:rFonts w:ascii="Wingdings" w:hAnsi="Wingdings" w:hint="default"/>
      </w:rPr>
    </w:lvl>
    <w:lvl w:ilvl="3" w:tplc="9F7E2018" w:tentative="1">
      <w:start w:val="1"/>
      <w:numFmt w:val="bullet"/>
      <w:lvlText w:val=""/>
      <w:lvlJc w:val="left"/>
      <w:pPr>
        <w:tabs>
          <w:tab w:val="num" w:pos="2520"/>
        </w:tabs>
        <w:ind w:left="2520" w:hanging="360"/>
      </w:pPr>
      <w:rPr>
        <w:rFonts w:ascii="Wingdings" w:hAnsi="Wingdings" w:hint="default"/>
      </w:rPr>
    </w:lvl>
    <w:lvl w:ilvl="4" w:tplc="C1EACEBC" w:tentative="1">
      <w:start w:val="1"/>
      <w:numFmt w:val="bullet"/>
      <w:lvlText w:val=""/>
      <w:lvlJc w:val="left"/>
      <w:pPr>
        <w:tabs>
          <w:tab w:val="num" w:pos="3240"/>
        </w:tabs>
        <w:ind w:left="3240" w:hanging="360"/>
      </w:pPr>
      <w:rPr>
        <w:rFonts w:ascii="Wingdings" w:hAnsi="Wingdings" w:hint="default"/>
      </w:rPr>
    </w:lvl>
    <w:lvl w:ilvl="5" w:tplc="90DA7D2A" w:tentative="1">
      <w:start w:val="1"/>
      <w:numFmt w:val="bullet"/>
      <w:lvlText w:val=""/>
      <w:lvlJc w:val="left"/>
      <w:pPr>
        <w:tabs>
          <w:tab w:val="num" w:pos="3960"/>
        </w:tabs>
        <w:ind w:left="3960" w:hanging="360"/>
      </w:pPr>
      <w:rPr>
        <w:rFonts w:ascii="Wingdings" w:hAnsi="Wingdings" w:hint="default"/>
      </w:rPr>
    </w:lvl>
    <w:lvl w:ilvl="6" w:tplc="157CB906" w:tentative="1">
      <w:start w:val="1"/>
      <w:numFmt w:val="bullet"/>
      <w:lvlText w:val=""/>
      <w:lvlJc w:val="left"/>
      <w:pPr>
        <w:tabs>
          <w:tab w:val="num" w:pos="4680"/>
        </w:tabs>
        <w:ind w:left="4680" w:hanging="360"/>
      </w:pPr>
      <w:rPr>
        <w:rFonts w:ascii="Wingdings" w:hAnsi="Wingdings" w:hint="default"/>
      </w:rPr>
    </w:lvl>
    <w:lvl w:ilvl="7" w:tplc="C5724C30" w:tentative="1">
      <w:start w:val="1"/>
      <w:numFmt w:val="bullet"/>
      <w:lvlText w:val=""/>
      <w:lvlJc w:val="left"/>
      <w:pPr>
        <w:tabs>
          <w:tab w:val="num" w:pos="5400"/>
        </w:tabs>
        <w:ind w:left="5400" w:hanging="360"/>
      </w:pPr>
      <w:rPr>
        <w:rFonts w:ascii="Wingdings" w:hAnsi="Wingdings" w:hint="default"/>
      </w:rPr>
    </w:lvl>
    <w:lvl w:ilvl="8" w:tplc="5BDC9CD6" w:tentative="1">
      <w:start w:val="1"/>
      <w:numFmt w:val="bullet"/>
      <w:lvlText w:val=""/>
      <w:lvlJc w:val="left"/>
      <w:pPr>
        <w:tabs>
          <w:tab w:val="num" w:pos="6120"/>
        </w:tabs>
        <w:ind w:left="6120" w:hanging="360"/>
      </w:pPr>
      <w:rPr>
        <w:rFonts w:ascii="Wingdings" w:hAnsi="Wingdings" w:hint="default"/>
      </w:rPr>
    </w:lvl>
  </w:abstractNum>
  <w:abstractNum w:abstractNumId="83">
    <w:nsid w:val="2518562D"/>
    <w:multiLevelType w:val="hybridMultilevel"/>
    <w:tmpl w:val="8E107B40"/>
    <w:lvl w:ilvl="0" w:tplc="D69484D6">
      <w:start w:val="1"/>
      <w:numFmt w:val="bullet"/>
      <w:lvlText w:val=""/>
      <w:lvlJc w:val="left"/>
      <w:pPr>
        <w:tabs>
          <w:tab w:val="num" w:pos="720"/>
        </w:tabs>
        <w:ind w:left="720" w:hanging="360"/>
      </w:pPr>
      <w:rPr>
        <w:rFonts w:ascii="Wingdings" w:hAnsi="Wingdings" w:hint="default"/>
      </w:rPr>
    </w:lvl>
    <w:lvl w:ilvl="1" w:tplc="6B24C80E">
      <w:start w:val="340"/>
      <w:numFmt w:val="bullet"/>
      <w:lvlText w:val="•"/>
      <w:lvlJc w:val="left"/>
      <w:pPr>
        <w:tabs>
          <w:tab w:val="num" w:pos="1440"/>
        </w:tabs>
        <w:ind w:left="1440" w:hanging="360"/>
      </w:pPr>
      <w:rPr>
        <w:rFonts w:ascii="Comic Sans MS" w:hAnsi="Comic Sans MS" w:hint="default"/>
      </w:rPr>
    </w:lvl>
    <w:lvl w:ilvl="2" w:tplc="521EC97C" w:tentative="1">
      <w:start w:val="1"/>
      <w:numFmt w:val="bullet"/>
      <w:lvlText w:val=""/>
      <w:lvlJc w:val="left"/>
      <w:pPr>
        <w:tabs>
          <w:tab w:val="num" w:pos="2160"/>
        </w:tabs>
        <w:ind w:left="2160" w:hanging="360"/>
      </w:pPr>
      <w:rPr>
        <w:rFonts w:ascii="Wingdings" w:hAnsi="Wingdings" w:hint="default"/>
      </w:rPr>
    </w:lvl>
    <w:lvl w:ilvl="3" w:tplc="36024B90" w:tentative="1">
      <w:start w:val="1"/>
      <w:numFmt w:val="bullet"/>
      <w:lvlText w:val=""/>
      <w:lvlJc w:val="left"/>
      <w:pPr>
        <w:tabs>
          <w:tab w:val="num" w:pos="2880"/>
        </w:tabs>
        <w:ind w:left="2880" w:hanging="360"/>
      </w:pPr>
      <w:rPr>
        <w:rFonts w:ascii="Wingdings" w:hAnsi="Wingdings" w:hint="default"/>
      </w:rPr>
    </w:lvl>
    <w:lvl w:ilvl="4" w:tplc="5FAE20EA" w:tentative="1">
      <w:start w:val="1"/>
      <w:numFmt w:val="bullet"/>
      <w:lvlText w:val=""/>
      <w:lvlJc w:val="left"/>
      <w:pPr>
        <w:tabs>
          <w:tab w:val="num" w:pos="3600"/>
        </w:tabs>
        <w:ind w:left="3600" w:hanging="360"/>
      </w:pPr>
      <w:rPr>
        <w:rFonts w:ascii="Wingdings" w:hAnsi="Wingdings" w:hint="default"/>
      </w:rPr>
    </w:lvl>
    <w:lvl w:ilvl="5" w:tplc="355094CA" w:tentative="1">
      <w:start w:val="1"/>
      <w:numFmt w:val="bullet"/>
      <w:lvlText w:val=""/>
      <w:lvlJc w:val="left"/>
      <w:pPr>
        <w:tabs>
          <w:tab w:val="num" w:pos="4320"/>
        </w:tabs>
        <w:ind w:left="4320" w:hanging="360"/>
      </w:pPr>
      <w:rPr>
        <w:rFonts w:ascii="Wingdings" w:hAnsi="Wingdings" w:hint="default"/>
      </w:rPr>
    </w:lvl>
    <w:lvl w:ilvl="6" w:tplc="98EAC97C" w:tentative="1">
      <w:start w:val="1"/>
      <w:numFmt w:val="bullet"/>
      <w:lvlText w:val=""/>
      <w:lvlJc w:val="left"/>
      <w:pPr>
        <w:tabs>
          <w:tab w:val="num" w:pos="5040"/>
        </w:tabs>
        <w:ind w:left="5040" w:hanging="360"/>
      </w:pPr>
      <w:rPr>
        <w:rFonts w:ascii="Wingdings" w:hAnsi="Wingdings" w:hint="default"/>
      </w:rPr>
    </w:lvl>
    <w:lvl w:ilvl="7" w:tplc="54328832" w:tentative="1">
      <w:start w:val="1"/>
      <w:numFmt w:val="bullet"/>
      <w:lvlText w:val=""/>
      <w:lvlJc w:val="left"/>
      <w:pPr>
        <w:tabs>
          <w:tab w:val="num" w:pos="5760"/>
        </w:tabs>
        <w:ind w:left="5760" w:hanging="360"/>
      </w:pPr>
      <w:rPr>
        <w:rFonts w:ascii="Wingdings" w:hAnsi="Wingdings" w:hint="default"/>
      </w:rPr>
    </w:lvl>
    <w:lvl w:ilvl="8" w:tplc="6C322C3C" w:tentative="1">
      <w:start w:val="1"/>
      <w:numFmt w:val="bullet"/>
      <w:lvlText w:val=""/>
      <w:lvlJc w:val="left"/>
      <w:pPr>
        <w:tabs>
          <w:tab w:val="num" w:pos="6480"/>
        </w:tabs>
        <w:ind w:left="6480" w:hanging="360"/>
      </w:pPr>
      <w:rPr>
        <w:rFonts w:ascii="Wingdings" w:hAnsi="Wingdings" w:hint="default"/>
      </w:rPr>
    </w:lvl>
  </w:abstractNum>
  <w:abstractNum w:abstractNumId="84">
    <w:nsid w:val="25196426"/>
    <w:multiLevelType w:val="hybridMultilevel"/>
    <w:tmpl w:val="9ED4D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58341AB"/>
    <w:multiLevelType w:val="hybridMultilevel"/>
    <w:tmpl w:val="22522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67C123C"/>
    <w:multiLevelType w:val="hybridMultilevel"/>
    <w:tmpl w:val="923EC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96260C4"/>
    <w:multiLevelType w:val="hybridMultilevel"/>
    <w:tmpl w:val="FB34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AE3042B"/>
    <w:multiLevelType w:val="hybridMultilevel"/>
    <w:tmpl w:val="226AC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AF36E46"/>
    <w:multiLevelType w:val="hybridMultilevel"/>
    <w:tmpl w:val="9BCC4DC6"/>
    <w:lvl w:ilvl="0" w:tplc="2F8C9922">
      <w:start w:val="1"/>
      <w:numFmt w:val="bullet"/>
      <w:lvlText w:val=""/>
      <w:lvlJc w:val="left"/>
      <w:pPr>
        <w:tabs>
          <w:tab w:val="num" w:pos="720"/>
        </w:tabs>
        <w:ind w:left="720" w:hanging="360"/>
      </w:pPr>
      <w:rPr>
        <w:rFonts w:ascii="Wingdings" w:hAnsi="Wingdings" w:hint="default"/>
      </w:rPr>
    </w:lvl>
    <w:lvl w:ilvl="1" w:tplc="43B04508">
      <w:start w:val="1596"/>
      <w:numFmt w:val="bullet"/>
      <w:lvlText w:val="•"/>
      <w:lvlJc w:val="left"/>
      <w:pPr>
        <w:tabs>
          <w:tab w:val="num" w:pos="1440"/>
        </w:tabs>
        <w:ind w:left="1440" w:hanging="360"/>
      </w:pPr>
      <w:rPr>
        <w:rFonts w:ascii="Arial" w:hAnsi="Arial" w:hint="default"/>
      </w:rPr>
    </w:lvl>
    <w:lvl w:ilvl="2" w:tplc="C2BC4350" w:tentative="1">
      <w:start w:val="1"/>
      <w:numFmt w:val="bullet"/>
      <w:lvlText w:val=""/>
      <w:lvlJc w:val="left"/>
      <w:pPr>
        <w:tabs>
          <w:tab w:val="num" w:pos="2160"/>
        </w:tabs>
        <w:ind w:left="2160" w:hanging="360"/>
      </w:pPr>
      <w:rPr>
        <w:rFonts w:ascii="Wingdings" w:hAnsi="Wingdings" w:hint="default"/>
      </w:rPr>
    </w:lvl>
    <w:lvl w:ilvl="3" w:tplc="CDD884C8" w:tentative="1">
      <w:start w:val="1"/>
      <w:numFmt w:val="bullet"/>
      <w:lvlText w:val=""/>
      <w:lvlJc w:val="left"/>
      <w:pPr>
        <w:tabs>
          <w:tab w:val="num" w:pos="2880"/>
        </w:tabs>
        <w:ind w:left="2880" w:hanging="360"/>
      </w:pPr>
      <w:rPr>
        <w:rFonts w:ascii="Wingdings" w:hAnsi="Wingdings" w:hint="default"/>
      </w:rPr>
    </w:lvl>
    <w:lvl w:ilvl="4" w:tplc="83502864" w:tentative="1">
      <w:start w:val="1"/>
      <w:numFmt w:val="bullet"/>
      <w:lvlText w:val=""/>
      <w:lvlJc w:val="left"/>
      <w:pPr>
        <w:tabs>
          <w:tab w:val="num" w:pos="3600"/>
        </w:tabs>
        <w:ind w:left="3600" w:hanging="360"/>
      </w:pPr>
      <w:rPr>
        <w:rFonts w:ascii="Wingdings" w:hAnsi="Wingdings" w:hint="default"/>
      </w:rPr>
    </w:lvl>
    <w:lvl w:ilvl="5" w:tplc="D0D4F4EE" w:tentative="1">
      <w:start w:val="1"/>
      <w:numFmt w:val="bullet"/>
      <w:lvlText w:val=""/>
      <w:lvlJc w:val="left"/>
      <w:pPr>
        <w:tabs>
          <w:tab w:val="num" w:pos="4320"/>
        </w:tabs>
        <w:ind w:left="4320" w:hanging="360"/>
      </w:pPr>
      <w:rPr>
        <w:rFonts w:ascii="Wingdings" w:hAnsi="Wingdings" w:hint="default"/>
      </w:rPr>
    </w:lvl>
    <w:lvl w:ilvl="6" w:tplc="188ACE5C" w:tentative="1">
      <w:start w:val="1"/>
      <w:numFmt w:val="bullet"/>
      <w:lvlText w:val=""/>
      <w:lvlJc w:val="left"/>
      <w:pPr>
        <w:tabs>
          <w:tab w:val="num" w:pos="5040"/>
        </w:tabs>
        <w:ind w:left="5040" w:hanging="360"/>
      </w:pPr>
      <w:rPr>
        <w:rFonts w:ascii="Wingdings" w:hAnsi="Wingdings" w:hint="default"/>
      </w:rPr>
    </w:lvl>
    <w:lvl w:ilvl="7" w:tplc="37F294AE" w:tentative="1">
      <w:start w:val="1"/>
      <w:numFmt w:val="bullet"/>
      <w:lvlText w:val=""/>
      <w:lvlJc w:val="left"/>
      <w:pPr>
        <w:tabs>
          <w:tab w:val="num" w:pos="5760"/>
        </w:tabs>
        <w:ind w:left="5760" w:hanging="360"/>
      </w:pPr>
      <w:rPr>
        <w:rFonts w:ascii="Wingdings" w:hAnsi="Wingdings" w:hint="default"/>
      </w:rPr>
    </w:lvl>
    <w:lvl w:ilvl="8" w:tplc="7B82CDA2" w:tentative="1">
      <w:start w:val="1"/>
      <w:numFmt w:val="bullet"/>
      <w:lvlText w:val=""/>
      <w:lvlJc w:val="left"/>
      <w:pPr>
        <w:tabs>
          <w:tab w:val="num" w:pos="6480"/>
        </w:tabs>
        <w:ind w:left="6480" w:hanging="360"/>
      </w:pPr>
      <w:rPr>
        <w:rFonts w:ascii="Wingdings" w:hAnsi="Wingdings" w:hint="default"/>
      </w:rPr>
    </w:lvl>
  </w:abstractNum>
  <w:abstractNum w:abstractNumId="90">
    <w:nsid w:val="2BCB3C3B"/>
    <w:multiLevelType w:val="hybridMultilevel"/>
    <w:tmpl w:val="A4F4AC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C543F5E"/>
    <w:multiLevelType w:val="hybridMultilevel"/>
    <w:tmpl w:val="6E0C5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2DE86B51"/>
    <w:multiLevelType w:val="hybridMultilevel"/>
    <w:tmpl w:val="9A345E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2F1E50A5"/>
    <w:multiLevelType w:val="hybridMultilevel"/>
    <w:tmpl w:val="66F8CBAC"/>
    <w:lvl w:ilvl="0" w:tplc="CD50EE9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2F244110"/>
    <w:multiLevelType w:val="hybridMultilevel"/>
    <w:tmpl w:val="9EA0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F853FF3"/>
    <w:multiLevelType w:val="hybridMultilevel"/>
    <w:tmpl w:val="409A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FE06E3C"/>
    <w:multiLevelType w:val="hybridMultilevel"/>
    <w:tmpl w:val="A09E4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2FEC1CF7"/>
    <w:multiLevelType w:val="hybridMultilevel"/>
    <w:tmpl w:val="C47EC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FFF076A"/>
    <w:multiLevelType w:val="hybridMultilevel"/>
    <w:tmpl w:val="4010F5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30642705"/>
    <w:multiLevelType w:val="hybridMultilevel"/>
    <w:tmpl w:val="415A9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08A5711"/>
    <w:multiLevelType w:val="hybridMultilevel"/>
    <w:tmpl w:val="FB269000"/>
    <w:lvl w:ilvl="0" w:tplc="D046A4BC">
      <w:start w:val="1"/>
      <w:numFmt w:val="bullet"/>
      <w:lvlText w:val=""/>
      <w:lvlJc w:val="left"/>
      <w:pPr>
        <w:tabs>
          <w:tab w:val="num" w:pos="720"/>
        </w:tabs>
        <w:ind w:left="720" w:hanging="360"/>
      </w:pPr>
      <w:rPr>
        <w:rFonts w:ascii="Wingdings" w:hAnsi="Wingdings" w:hint="default"/>
      </w:rPr>
    </w:lvl>
    <w:lvl w:ilvl="1" w:tplc="6F582708" w:tentative="1">
      <w:start w:val="1"/>
      <w:numFmt w:val="bullet"/>
      <w:lvlText w:val=""/>
      <w:lvlJc w:val="left"/>
      <w:pPr>
        <w:tabs>
          <w:tab w:val="num" w:pos="1440"/>
        </w:tabs>
        <w:ind w:left="1440" w:hanging="360"/>
      </w:pPr>
      <w:rPr>
        <w:rFonts w:ascii="Wingdings" w:hAnsi="Wingdings" w:hint="default"/>
      </w:rPr>
    </w:lvl>
    <w:lvl w:ilvl="2" w:tplc="BACCCBD4" w:tentative="1">
      <w:start w:val="1"/>
      <w:numFmt w:val="bullet"/>
      <w:lvlText w:val=""/>
      <w:lvlJc w:val="left"/>
      <w:pPr>
        <w:tabs>
          <w:tab w:val="num" w:pos="2160"/>
        </w:tabs>
        <w:ind w:left="2160" w:hanging="360"/>
      </w:pPr>
      <w:rPr>
        <w:rFonts w:ascii="Wingdings" w:hAnsi="Wingdings" w:hint="default"/>
      </w:rPr>
    </w:lvl>
    <w:lvl w:ilvl="3" w:tplc="3F9EE02E" w:tentative="1">
      <w:start w:val="1"/>
      <w:numFmt w:val="bullet"/>
      <w:lvlText w:val=""/>
      <w:lvlJc w:val="left"/>
      <w:pPr>
        <w:tabs>
          <w:tab w:val="num" w:pos="2880"/>
        </w:tabs>
        <w:ind w:left="2880" w:hanging="360"/>
      </w:pPr>
      <w:rPr>
        <w:rFonts w:ascii="Wingdings" w:hAnsi="Wingdings" w:hint="default"/>
      </w:rPr>
    </w:lvl>
    <w:lvl w:ilvl="4" w:tplc="D8F27A14" w:tentative="1">
      <w:start w:val="1"/>
      <w:numFmt w:val="bullet"/>
      <w:lvlText w:val=""/>
      <w:lvlJc w:val="left"/>
      <w:pPr>
        <w:tabs>
          <w:tab w:val="num" w:pos="3600"/>
        </w:tabs>
        <w:ind w:left="3600" w:hanging="360"/>
      </w:pPr>
      <w:rPr>
        <w:rFonts w:ascii="Wingdings" w:hAnsi="Wingdings" w:hint="default"/>
      </w:rPr>
    </w:lvl>
    <w:lvl w:ilvl="5" w:tplc="C3901A34" w:tentative="1">
      <w:start w:val="1"/>
      <w:numFmt w:val="bullet"/>
      <w:lvlText w:val=""/>
      <w:lvlJc w:val="left"/>
      <w:pPr>
        <w:tabs>
          <w:tab w:val="num" w:pos="4320"/>
        </w:tabs>
        <w:ind w:left="4320" w:hanging="360"/>
      </w:pPr>
      <w:rPr>
        <w:rFonts w:ascii="Wingdings" w:hAnsi="Wingdings" w:hint="default"/>
      </w:rPr>
    </w:lvl>
    <w:lvl w:ilvl="6" w:tplc="B4547600" w:tentative="1">
      <w:start w:val="1"/>
      <w:numFmt w:val="bullet"/>
      <w:lvlText w:val=""/>
      <w:lvlJc w:val="left"/>
      <w:pPr>
        <w:tabs>
          <w:tab w:val="num" w:pos="5040"/>
        </w:tabs>
        <w:ind w:left="5040" w:hanging="360"/>
      </w:pPr>
      <w:rPr>
        <w:rFonts w:ascii="Wingdings" w:hAnsi="Wingdings" w:hint="default"/>
      </w:rPr>
    </w:lvl>
    <w:lvl w:ilvl="7" w:tplc="64E41CF4" w:tentative="1">
      <w:start w:val="1"/>
      <w:numFmt w:val="bullet"/>
      <w:lvlText w:val=""/>
      <w:lvlJc w:val="left"/>
      <w:pPr>
        <w:tabs>
          <w:tab w:val="num" w:pos="5760"/>
        </w:tabs>
        <w:ind w:left="5760" w:hanging="360"/>
      </w:pPr>
      <w:rPr>
        <w:rFonts w:ascii="Wingdings" w:hAnsi="Wingdings" w:hint="default"/>
      </w:rPr>
    </w:lvl>
    <w:lvl w:ilvl="8" w:tplc="3FDA1AA4" w:tentative="1">
      <w:start w:val="1"/>
      <w:numFmt w:val="bullet"/>
      <w:lvlText w:val=""/>
      <w:lvlJc w:val="left"/>
      <w:pPr>
        <w:tabs>
          <w:tab w:val="num" w:pos="6480"/>
        </w:tabs>
        <w:ind w:left="6480" w:hanging="360"/>
      </w:pPr>
      <w:rPr>
        <w:rFonts w:ascii="Wingdings" w:hAnsi="Wingdings" w:hint="default"/>
      </w:rPr>
    </w:lvl>
  </w:abstractNum>
  <w:abstractNum w:abstractNumId="101">
    <w:nsid w:val="30A26AA4"/>
    <w:multiLevelType w:val="hybridMultilevel"/>
    <w:tmpl w:val="84564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0A32B74"/>
    <w:multiLevelType w:val="hybridMultilevel"/>
    <w:tmpl w:val="EADA63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30B6046D"/>
    <w:multiLevelType w:val="hybridMultilevel"/>
    <w:tmpl w:val="157CB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15B2CEF"/>
    <w:multiLevelType w:val="hybridMultilevel"/>
    <w:tmpl w:val="B382EFE0"/>
    <w:lvl w:ilvl="0" w:tplc="C026E3CE">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3291185B"/>
    <w:multiLevelType w:val="hybridMultilevel"/>
    <w:tmpl w:val="0560A528"/>
    <w:lvl w:ilvl="0" w:tplc="CD50EE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3F20ECE"/>
    <w:multiLevelType w:val="hybridMultilevel"/>
    <w:tmpl w:val="5310E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48B002B"/>
    <w:multiLevelType w:val="hybridMultilevel"/>
    <w:tmpl w:val="2B48BF1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EB54A958" w:tentative="1">
      <w:start w:val="1"/>
      <w:numFmt w:val="bullet"/>
      <w:lvlText w:val=""/>
      <w:lvlJc w:val="left"/>
      <w:pPr>
        <w:tabs>
          <w:tab w:val="num" w:pos="2160"/>
        </w:tabs>
        <w:ind w:left="2160" w:hanging="360"/>
      </w:pPr>
      <w:rPr>
        <w:rFonts w:ascii="Wingdings" w:hAnsi="Wingdings" w:hint="default"/>
      </w:rPr>
    </w:lvl>
    <w:lvl w:ilvl="3" w:tplc="1EB43548" w:tentative="1">
      <w:start w:val="1"/>
      <w:numFmt w:val="bullet"/>
      <w:lvlText w:val=""/>
      <w:lvlJc w:val="left"/>
      <w:pPr>
        <w:tabs>
          <w:tab w:val="num" w:pos="2880"/>
        </w:tabs>
        <w:ind w:left="2880" w:hanging="360"/>
      </w:pPr>
      <w:rPr>
        <w:rFonts w:ascii="Wingdings" w:hAnsi="Wingdings" w:hint="default"/>
      </w:rPr>
    </w:lvl>
    <w:lvl w:ilvl="4" w:tplc="9702BC7A" w:tentative="1">
      <w:start w:val="1"/>
      <w:numFmt w:val="bullet"/>
      <w:lvlText w:val=""/>
      <w:lvlJc w:val="left"/>
      <w:pPr>
        <w:tabs>
          <w:tab w:val="num" w:pos="3600"/>
        </w:tabs>
        <w:ind w:left="3600" w:hanging="360"/>
      </w:pPr>
      <w:rPr>
        <w:rFonts w:ascii="Wingdings" w:hAnsi="Wingdings" w:hint="default"/>
      </w:rPr>
    </w:lvl>
    <w:lvl w:ilvl="5" w:tplc="4D88BEEE" w:tentative="1">
      <w:start w:val="1"/>
      <w:numFmt w:val="bullet"/>
      <w:lvlText w:val=""/>
      <w:lvlJc w:val="left"/>
      <w:pPr>
        <w:tabs>
          <w:tab w:val="num" w:pos="4320"/>
        </w:tabs>
        <w:ind w:left="4320" w:hanging="360"/>
      </w:pPr>
      <w:rPr>
        <w:rFonts w:ascii="Wingdings" w:hAnsi="Wingdings" w:hint="default"/>
      </w:rPr>
    </w:lvl>
    <w:lvl w:ilvl="6" w:tplc="532049D4" w:tentative="1">
      <w:start w:val="1"/>
      <w:numFmt w:val="bullet"/>
      <w:lvlText w:val=""/>
      <w:lvlJc w:val="left"/>
      <w:pPr>
        <w:tabs>
          <w:tab w:val="num" w:pos="5040"/>
        </w:tabs>
        <w:ind w:left="5040" w:hanging="360"/>
      </w:pPr>
      <w:rPr>
        <w:rFonts w:ascii="Wingdings" w:hAnsi="Wingdings" w:hint="default"/>
      </w:rPr>
    </w:lvl>
    <w:lvl w:ilvl="7" w:tplc="B4D60C7C" w:tentative="1">
      <w:start w:val="1"/>
      <w:numFmt w:val="bullet"/>
      <w:lvlText w:val=""/>
      <w:lvlJc w:val="left"/>
      <w:pPr>
        <w:tabs>
          <w:tab w:val="num" w:pos="5760"/>
        </w:tabs>
        <w:ind w:left="5760" w:hanging="360"/>
      </w:pPr>
      <w:rPr>
        <w:rFonts w:ascii="Wingdings" w:hAnsi="Wingdings" w:hint="default"/>
      </w:rPr>
    </w:lvl>
    <w:lvl w:ilvl="8" w:tplc="478E9150" w:tentative="1">
      <w:start w:val="1"/>
      <w:numFmt w:val="bullet"/>
      <w:lvlText w:val=""/>
      <w:lvlJc w:val="left"/>
      <w:pPr>
        <w:tabs>
          <w:tab w:val="num" w:pos="6480"/>
        </w:tabs>
        <w:ind w:left="6480" w:hanging="360"/>
      </w:pPr>
      <w:rPr>
        <w:rFonts w:ascii="Wingdings" w:hAnsi="Wingdings" w:hint="default"/>
      </w:rPr>
    </w:lvl>
  </w:abstractNum>
  <w:abstractNum w:abstractNumId="108">
    <w:nsid w:val="34BB39C2"/>
    <w:multiLevelType w:val="hybridMultilevel"/>
    <w:tmpl w:val="0AE4309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5151DA1"/>
    <w:multiLevelType w:val="hybridMultilevel"/>
    <w:tmpl w:val="AE1AC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5E97572"/>
    <w:multiLevelType w:val="hybridMultilevel"/>
    <w:tmpl w:val="D4B490D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36DE15AC"/>
    <w:multiLevelType w:val="hybridMultilevel"/>
    <w:tmpl w:val="1FC661EC"/>
    <w:lvl w:ilvl="0" w:tplc="CD50EE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6F16CB9"/>
    <w:multiLevelType w:val="hybridMultilevel"/>
    <w:tmpl w:val="9C16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8124546"/>
    <w:multiLevelType w:val="hybridMultilevel"/>
    <w:tmpl w:val="99060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86F3E86"/>
    <w:multiLevelType w:val="hybridMultilevel"/>
    <w:tmpl w:val="B1AA6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941237E"/>
    <w:multiLevelType w:val="hybridMultilevel"/>
    <w:tmpl w:val="85B60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397C77B6"/>
    <w:multiLevelType w:val="hybridMultilevel"/>
    <w:tmpl w:val="9D28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398010AA"/>
    <w:multiLevelType w:val="hybridMultilevel"/>
    <w:tmpl w:val="1AB4BC38"/>
    <w:lvl w:ilvl="0" w:tplc="CD50EE9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39984318"/>
    <w:multiLevelType w:val="hybridMultilevel"/>
    <w:tmpl w:val="441EA26C"/>
    <w:lvl w:ilvl="0" w:tplc="04090001">
      <w:start w:val="1"/>
      <w:numFmt w:val="bullet"/>
      <w:lvlText w:val=""/>
      <w:lvlJc w:val="left"/>
      <w:pPr>
        <w:tabs>
          <w:tab w:val="num" w:pos="360"/>
        </w:tabs>
        <w:ind w:left="360" w:hanging="360"/>
      </w:pPr>
      <w:rPr>
        <w:rFonts w:ascii="Symbol" w:hAnsi="Symbol" w:hint="default"/>
      </w:rPr>
    </w:lvl>
    <w:lvl w:ilvl="1" w:tplc="9350E760">
      <w:start w:val="154"/>
      <w:numFmt w:val="bullet"/>
      <w:lvlText w:val="•"/>
      <w:lvlJc w:val="left"/>
      <w:pPr>
        <w:tabs>
          <w:tab w:val="num" w:pos="1080"/>
        </w:tabs>
        <w:ind w:left="1080" w:hanging="360"/>
      </w:pPr>
      <w:rPr>
        <w:rFonts w:ascii="Arial" w:hAnsi="Arial" w:hint="default"/>
      </w:rPr>
    </w:lvl>
    <w:lvl w:ilvl="2" w:tplc="F4C6112A" w:tentative="1">
      <w:start w:val="1"/>
      <w:numFmt w:val="bullet"/>
      <w:lvlText w:val=""/>
      <w:lvlJc w:val="left"/>
      <w:pPr>
        <w:tabs>
          <w:tab w:val="num" w:pos="1800"/>
        </w:tabs>
        <w:ind w:left="1800" w:hanging="360"/>
      </w:pPr>
      <w:rPr>
        <w:rFonts w:ascii="Wingdings" w:hAnsi="Wingdings" w:hint="default"/>
      </w:rPr>
    </w:lvl>
    <w:lvl w:ilvl="3" w:tplc="F648BDBC" w:tentative="1">
      <w:start w:val="1"/>
      <w:numFmt w:val="bullet"/>
      <w:lvlText w:val=""/>
      <w:lvlJc w:val="left"/>
      <w:pPr>
        <w:tabs>
          <w:tab w:val="num" w:pos="2520"/>
        </w:tabs>
        <w:ind w:left="2520" w:hanging="360"/>
      </w:pPr>
      <w:rPr>
        <w:rFonts w:ascii="Wingdings" w:hAnsi="Wingdings" w:hint="default"/>
      </w:rPr>
    </w:lvl>
    <w:lvl w:ilvl="4" w:tplc="5470DF58" w:tentative="1">
      <w:start w:val="1"/>
      <w:numFmt w:val="bullet"/>
      <w:lvlText w:val=""/>
      <w:lvlJc w:val="left"/>
      <w:pPr>
        <w:tabs>
          <w:tab w:val="num" w:pos="3240"/>
        </w:tabs>
        <w:ind w:left="3240" w:hanging="360"/>
      </w:pPr>
      <w:rPr>
        <w:rFonts w:ascii="Wingdings" w:hAnsi="Wingdings" w:hint="default"/>
      </w:rPr>
    </w:lvl>
    <w:lvl w:ilvl="5" w:tplc="EB86F1A2" w:tentative="1">
      <w:start w:val="1"/>
      <w:numFmt w:val="bullet"/>
      <w:lvlText w:val=""/>
      <w:lvlJc w:val="left"/>
      <w:pPr>
        <w:tabs>
          <w:tab w:val="num" w:pos="3960"/>
        </w:tabs>
        <w:ind w:left="3960" w:hanging="360"/>
      </w:pPr>
      <w:rPr>
        <w:rFonts w:ascii="Wingdings" w:hAnsi="Wingdings" w:hint="default"/>
      </w:rPr>
    </w:lvl>
    <w:lvl w:ilvl="6" w:tplc="82EE4D68" w:tentative="1">
      <w:start w:val="1"/>
      <w:numFmt w:val="bullet"/>
      <w:lvlText w:val=""/>
      <w:lvlJc w:val="left"/>
      <w:pPr>
        <w:tabs>
          <w:tab w:val="num" w:pos="4680"/>
        </w:tabs>
        <w:ind w:left="4680" w:hanging="360"/>
      </w:pPr>
      <w:rPr>
        <w:rFonts w:ascii="Wingdings" w:hAnsi="Wingdings" w:hint="default"/>
      </w:rPr>
    </w:lvl>
    <w:lvl w:ilvl="7" w:tplc="F930489A" w:tentative="1">
      <w:start w:val="1"/>
      <w:numFmt w:val="bullet"/>
      <w:lvlText w:val=""/>
      <w:lvlJc w:val="left"/>
      <w:pPr>
        <w:tabs>
          <w:tab w:val="num" w:pos="5400"/>
        </w:tabs>
        <w:ind w:left="5400" w:hanging="360"/>
      </w:pPr>
      <w:rPr>
        <w:rFonts w:ascii="Wingdings" w:hAnsi="Wingdings" w:hint="default"/>
      </w:rPr>
    </w:lvl>
    <w:lvl w:ilvl="8" w:tplc="C0285F2C" w:tentative="1">
      <w:start w:val="1"/>
      <w:numFmt w:val="bullet"/>
      <w:lvlText w:val=""/>
      <w:lvlJc w:val="left"/>
      <w:pPr>
        <w:tabs>
          <w:tab w:val="num" w:pos="6120"/>
        </w:tabs>
        <w:ind w:left="6120" w:hanging="360"/>
      </w:pPr>
      <w:rPr>
        <w:rFonts w:ascii="Wingdings" w:hAnsi="Wingdings" w:hint="default"/>
      </w:rPr>
    </w:lvl>
  </w:abstractNum>
  <w:abstractNum w:abstractNumId="119">
    <w:nsid w:val="3AF63813"/>
    <w:multiLevelType w:val="hybridMultilevel"/>
    <w:tmpl w:val="EE20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AFD32D5"/>
    <w:multiLevelType w:val="hybridMultilevel"/>
    <w:tmpl w:val="985EE51A"/>
    <w:lvl w:ilvl="0" w:tplc="AB7898B2">
      <w:start w:val="1"/>
      <w:numFmt w:val="bullet"/>
      <w:lvlText w:val=""/>
      <w:lvlJc w:val="left"/>
      <w:pPr>
        <w:tabs>
          <w:tab w:val="num" w:pos="720"/>
        </w:tabs>
        <w:ind w:left="720" w:hanging="360"/>
      </w:pPr>
      <w:rPr>
        <w:rFonts w:ascii="Wingdings" w:hAnsi="Wingdings" w:hint="default"/>
      </w:rPr>
    </w:lvl>
    <w:lvl w:ilvl="1" w:tplc="5FD6F3FA" w:tentative="1">
      <w:start w:val="1"/>
      <w:numFmt w:val="bullet"/>
      <w:lvlText w:val=""/>
      <w:lvlJc w:val="left"/>
      <w:pPr>
        <w:tabs>
          <w:tab w:val="num" w:pos="1440"/>
        </w:tabs>
        <w:ind w:left="1440" w:hanging="360"/>
      </w:pPr>
      <w:rPr>
        <w:rFonts w:ascii="Wingdings" w:hAnsi="Wingdings" w:hint="default"/>
      </w:rPr>
    </w:lvl>
    <w:lvl w:ilvl="2" w:tplc="438CAAF6" w:tentative="1">
      <w:start w:val="1"/>
      <w:numFmt w:val="bullet"/>
      <w:lvlText w:val=""/>
      <w:lvlJc w:val="left"/>
      <w:pPr>
        <w:tabs>
          <w:tab w:val="num" w:pos="2160"/>
        </w:tabs>
        <w:ind w:left="2160" w:hanging="360"/>
      </w:pPr>
      <w:rPr>
        <w:rFonts w:ascii="Wingdings" w:hAnsi="Wingdings" w:hint="default"/>
      </w:rPr>
    </w:lvl>
    <w:lvl w:ilvl="3" w:tplc="2A60140A" w:tentative="1">
      <w:start w:val="1"/>
      <w:numFmt w:val="bullet"/>
      <w:lvlText w:val=""/>
      <w:lvlJc w:val="left"/>
      <w:pPr>
        <w:tabs>
          <w:tab w:val="num" w:pos="2880"/>
        </w:tabs>
        <w:ind w:left="2880" w:hanging="360"/>
      </w:pPr>
      <w:rPr>
        <w:rFonts w:ascii="Wingdings" w:hAnsi="Wingdings" w:hint="default"/>
      </w:rPr>
    </w:lvl>
    <w:lvl w:ilvl="4" w:tplc="13981338" w:tentative="1">
      <w:start w:val="1"/>
      <w:numFmt w:val="bullet"/>
      <w:lvlText w:val=""/>
      <w:lvlJc w:val="left"/>
      <w:pPr>
        <w:tabs>
          <w:tab w:val="num" w:pos="3600"/>
        </w:tabs>
        <w:ind w:left="3600" w:hanging="360"/>
      </w:pPr>
      <w:rPr>
        <w:rFonts w:ascii="Wingdings" w:hAnsi="Wingdings" w:hint="default"/>
      </w:rPr>
    </w:lvl>
    <w:lvl w:ilvl="5" w:tplc="9F3C33B8" w:tentative="1">
      <w:start w:val="1"/>
      <w:numFmt w:val="bullet"/>
      <w:lvlText w:val=""/>
      <w:lvlJc w:val="left"/>
      <w:pPr>
        <w:tabs>
          <w:tab w:val="num" w:pos="4320"/>
        </w:tabs>
        <w:ind w:left="4320" w:hanging="360"/>
      </w:pPr>
      <w:rPr>
        <w:rFonts w:ascii="Wingdings" w:hAnsi="Wingdings" w:hint="default"/>
      </w:rPr>
    </w:lvl>
    <w:lvl w:ilvl="6" w:tplc="81C4DB4A" w:tentative="1">
      <w:start w:val="1"/>
      <w:numFmt w:val="bullet"/>
      <w:lvlText w:val=""/>
      <w:lvlJc w:val="left"/>
      <w:pPr>
        <w:tabs>
          <w:tab w:val="num" w:pos="5040"/>
        </w:tabs>
        <w:ind w:left="5040" w:hanging="360"/>
      </w:pPr>
      <w:rPr>
        <w:rFonts w:ascii="Wingdings" w:hAnsi="Wingdings" w:hint="default"/>
      </w:rPr>
    </w:lvl>
    <w:lvl w:ilvl="7" w:tplc="252C689E" w:tentative="1">
      <w:start w:val="1"/>
      <w:numFmt w:val="bullet"/>
      <w:lvlText w:val=""/>
      <w:lvlJc w:val="left"/>
      <w:pPr>
        <w:tabs>
          <w:tab w:val="num" w:pos="5760"/>
        </w:tabs>
        <w:ind w:left="5760" w:hanging="360"/>
      </w:pPr>
      <w:rPr>
        <w:rFonts w:ascii="Wingdings" w:hAnsi="Wingdings" w:hint="default"/>
      </w:rPr>
    </w:lvl>
    <w:lvl w:ilvl="8" w:tplc="DFAA0346" w:tentative="1">
      <w:start w:val="1"/>
      <w:numFmt w:val="bullet"/>
      <w:lvlText w:val=""/>
      <w:lvlJc w:val="left"/>
      <w:pPr>
        <w:tabs>
          <w:tab w:val="num" w:pos="6480"/>
        </w:tabs>
        <w:ind w:left="6480" w:hanging="360"/>
      </w:pPr>
      <w:rPr>
        <w:rFonts w:ascii="Wingdings" w:hAnsi="Wingdings" w:hint="default"/>
      </w:rPr>
    </w:lvl>
  </w:abstractNum>
  <w:abstractNum w:abstractNumId="121">
    <w:nsid w:val="3DBB72AC"/>
    <w:multiLevelType w:val="hybridMultilevel"/>
    <w:tmpl w:val="083C5D1A"/>
    <w:lvl w:ilvl="0" w:tplc="04090001">
      <w:start w:val="1"/>
      <w:numFmt w:val="bullet"/>
      <w:lvlText w:val=""/>
      <w:lvlJc w:val="left"/>
      <w:pPr>
        <w:tabs>
          <w:tab w:val="num" w:pos="720"/>
        </w:tabs>
        <w:ind w:left="720" w:hanging="360"/>
      </w:pPr>
      <w:rPr>
        <w:rFonts w:ascii="Symbol" w:hAnsi="Symbol" w:hint="default"/>
      </w:rPr>
    </w:lvl>
    <w:lvl w:ilvl="1" w:tplc="93FE1B96">
      <w:start w:val="2033"/>
      <w:numFmt w:val="bullet"/>
      <w:lvlText w:val="•"/>
      <w:lvlJc w:val="left"/>
      <w:pPr>
        <w:tabs>
          <w:tab w:val="num" w:pos="1440"/>
        </w:tabs>
        <w:ind w:left="1440" w:hanging="360"/>
      </w:pPr>
      <w:rPr>
        <w:rFonts w:ascii="Arial" w:hAnsi="Arial" w:hint="default"/>
      </w:rPr>
    </w:lvl>
    <w:lvl w:ilvl="2" w:tplc="9BD48C38" w:tentative="1">
      <w:start w:val="1"/>
      <w:numFmt w:val="bullet"/>
      <w:lvlText w:val=""/>
      <w:lvlJc w:val="left"/>
      <w:pPr>
        <w:tabs>
          <w:tab w:val="num" w:pos="2160"/>
        </w:tabs>
        <w:ind w:left="2160" w:hanging="360"/>
      </w:pPr>
      <w:rPr>
        <w:rFonts w:ascii="Wingdings" w:hAnsi="Wingdings" w:hint="default"/>
      </w:rPr>
    </w:lvl>
    <w:lvl w:ilvl="3" w:tplc="E9CCE99A" w:tentative="1">
      <w:start w:val="1"/>
      <w:numFmt w:val="bullet"/>
      <w:lvlText w:val=""/>
      <w:lvlJc w:val="left"/>
      <w:pPr>
        <w:tabs>
          <w:tab w:val="num" w:pos="2880"/>
        </w:tabs>
        <w:ind w:left="2880" w:hanging="360"/>
      </w:pPr>
      <w:rPr>
        <w:rFonts w:ascii="Wingdings" w:hAnsi="Wingdings" w:hint="default"/>
      </w:rPr>
    </w:lvl>
    <w:lvl w:ilvl="4" w:tplc="580C439E" w:tentative="1">
      <w:start w:val="1"/>
      <w:numFmt w:val="bullet"/>
      <w:lvlText w:val=""/>
      <w:lvlJc w:val="left"/>
      <w:pPr>
        <w:tabs>
          <w:tab w:val="num" w:pos="3600"/>
        </w:tabs>
        <w:ind w:left="3600" w:hanging="360"/>
      </w:pPr>
      <w:rPr>
        <w:rFonts w:ascii="Wingdings" w:hAnsi="Wingdings" w:hint="default"/>
      </w:rPr>
    </w:lvl>
    <w:lvl w:ilvl="5" w:tplc="8E24A51A" w:tentative="1">
      <w:start w:val="1"/>
      <w:numFmt w:val="bullet"/>
      <w:lvlText w:val=""/>
      <w:lvlJc w:val="left"/>
      <w:pPr>
        <w:tabs>
          <w:tab w:val="num" w:pos="4320"/>
        </w:tabs>
        <w:ind w:left="4320" w:hanging="360"/>
      </w:pPr>
      <w:rPr>
        <w:rFonts w:ascii="Wingdings" w:hAnsi="Wingdings" w:hint="default"/>
      </w:rPr>
    </w:lvl>
    <w:lvl w:ilvl="6" w:tplc="62CA6A32" w:tentative="1">
      <w:start w:val="1"/>
      <w:numFmt w:val="bullet"/>
      <w:lvlText w:val=""/>
      <w:lvlJc w:val="left"/>
      <w:pPr>
        <w:tabs>
          <w:tab w:val="num" w:pos="5040"/>
        </w:tabs>
        <w:ind w:left="5040" w:hanging="360"/>
      </w:pPr>
      <w:rPr>
        <w:rFonts w:ascii="Wingdings" w:hAnsi="Wingdings" w:hint="default"/>
      </w:rPr>
    </w:lvl>
    <w:lvl w:ilvl="7" w:tplc="752A3A6A" w:tentative="1">
      <w:start w:val="1"/>
      <w:numFmt w:val="bullet"/>
      <w:lvlText w:val=""/>
      <w:lvlJc w:val="left"/>
      <w:pPr>
        <w:tabs>
          <w:tab w:val="num" w:pos="5760"/>
        </w:tabs>
        <w:ind w:left="5760" w:hanging="360"/>
      </w:pPr>
      <w:rPr>
        <w:rFonts w:ascii="Wingdings" w:hAnsi="Wingdings" w:hint="default"/>
      </w:rPr>
    </w:lvl>
    <w:lvl w:ilvl="8" w:tplc="5016DF10" w:tentative="1">
      <w:start w:val="1"/>
      <w:numFmt w:val="bullet"/>
      <w:lvlText w:val=""/>
      <w:lvlJc w:val="left"/>
      <w:pPr>
        <w:tabs>
          <w:tab w:val="num" w:pos="6480"/>
        </w:tabs>
        <w:ind w:left="6480" w:hanging="360"/>
      </w:pPr>
      <w:rPr>
        <w:rFonts w:ascii="Wingdings" w:hAnsi="Wingdings" w:hint="default"/>
      </w:rPr>
    </w:lvl>
  </w:abstractNum>
  <w:abstractNum w:abstractNumId="122">
    <w:nsid w:val="3E2B44D5"/>
    <w:multiLevelType w:val="hybridMultilevel"/>
    <w:tmpl w:val="DAAEF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E2F55E1"/>
    <w:multiLevelType w:val="hybridMultilevel"/>
    <w:tmpl w:val="9E72F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E336FF8"/>
    <w:multiLevelType w:val="hybridMultilevel"/>
    <w:tmpl w:val="8918C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E4C26C5"/>
    <w:multiLevelType w:val="hybridMultilevel"/>
    <w:tmpl w:val="3A08ABA8"/>
    <w:lvl w:ilvl="0" w:tplc="C026E3CE">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3E947EBD"/>
    <w:multiLevelType w:val="hybridMultilevel"/>
    <w:tmpl w:val="F5043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ED54175"/>
    <w:multiLevelType w:val="hybridMultilevel"/>
    <w:tmpl w:val="E64A4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F1C4562"/>
    <w:multiLevelType w:val="hybridMultilevel"/>
    <w:tmpl w:val="E9863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3F90497F"/>
    <w:multiLevelType w:val="hybridMultilevel"/>
    <w:tmpl w:val="C2EE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FA01B86"/>
    <w:multiLevelType w:val="hybridMultilevel"/>
    <w:tmpl w:val="2CB6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1785C18"/>
    <w:multiLevelType w:val="hybridMultilevel"/>
    <w:tmpl w:val="A2088C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42ED319D"/>
    <w:multiLevelType w:val="hybridMultilevel"/>
    <w:tmpl w:val="1682C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2FF7905"/>
    <w:multiLevelType w:val="hybridMultilevel"/>
    <w:tmpl w:val="10F4A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434D13F4"/>
    <w:multiLevelType w:val="hybridMultilevel"/>
    <w:tmpl w:val="60DC7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43A01A14"/>
    <w:multiLevelType w:val="hybridMultilevel"/>
    <w:tmpl w:val="3D0E9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4066FE5"/>
    <w:multiLevelType w:val="hybridMultilevel"/>
    <w:tmpl w:val="E55EC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4CA2AC6"/>
    <w:multiLevelType w:val="hybridMultilevel"/>
    <w:tmpl w:val="6284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6590449"/>
    <w:multiLevelType w:val="hybridMultilevel"/>
    <w:tmpl w:val="199E21E2"/>
    <w:lvl w:ilvl="0" w:tplc="CD50EE9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468D511E"/>
    <w:multiLevelType w:val="hybridMultilevel"/>
    <w:tmpl w:val="6F045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6ED339E"/>
    <w:multiLevelType w:val="hybridMultilevel"/>
    <w:tmpl w:val="F87436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474565F0"/>
    <w:multiLevelType w:val="hybridMultilevel"/>
    <w:tmpl w:val="FEF24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8070196"/>
    <w:multiLevelType w:val="hybridMultilevel"/>
    <w:tmpl w:val="2220AE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nsid w:val="482F7414"/>
    <w:multiLevelType w:val="hybridMultilevel"/>
    <w:tmpl w:val="D734A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87A3DE7"/>
    <w:multiLevelType w:val="hybridMultilevel"/>
    <w:tmpl w:val="02608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891168D"/>
    <w:multiLevelType w:val="hybridMultilevel"/>
    <w:tmpl w:val="9772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9EB7CB0"/>
    <w:multiLevelType w:val="hybridMultilevel"/>
    <w:tmpl w:val="87B22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AE86EAB"/>
    <w:multiLevelType w:val="hybridMultilevel"/>
    <w:tmpl w:val="C12084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B570BAF"/>
    <w:multiLevelType w:val="hybridMultilevel"/>
    <w:tmpl w:val="D4B0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4C9B22B7"/>
    <w:multiLevelType w:val="hybridMultilevel"/>
    <w:tmpl w:val="42BCA386"/>
    <w:lvl w:ilvl="0" w:tplc="C026E3C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CF11001"/>
    <w:multiLevelType w:val="hybridMultilevel"/>
    <w:tmpl w:val="5DAA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D6A1347"/>
    <w:multiLevelType w:val="hybridMultilevel"/>
    <w:tmpl w:val="6DBAD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E8D2BEE"/>
    <w:multiLevelType w:val="hybridMultilevel"/>
    <w:tmpl w:val="DEF05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EC52C7F"/>
    <w:multiLevelType w:val="hybridMultilevel"/>
    <w:tmpl w:val="7A382514"/>
    <w:lvl w:ilvl="0" w:tplc="CA047A1C">
      <w:start w:val="1"/>
      <w:numFmt w:val="bullet"/>
      <w:lvlText w:val=""/>
      <w:lvlJc w:val="left"/>
      <w:pPr>
        <w:tabs>
          <w:tab w:val="num" w:pos="720"/>
        </w:tabs>
        <w:ind w:left="720" w:hanging="360"/>
      </w:pPr>
      <w:rPr>
        <w:rFonts w:ascii="Wingdings" w:hAnsi="Wingdings" w:hint="default"/>
      </w:rPr>
    </w:lvl>
    <w:lvl w:ilvl="1" w:tplc="1B3E883C">
      <w:start w:val="2805"/>
      <w:numFmt w:val="bullet"/>
      <w:lvlText w:val="•"/>
      <w:lvlJc w:val="left"/>
      <w:pPr>
        <w:tabs>
          <w:tab w:val="num" w:pos="1440"/>
        </w:tabs>
        <w:ind w:left="1440" w:hanging="360"/>
      </w:pPr>
      <w:rPr>
        <w:rFonts w:ascii="Arial" w:hAnsi="Arial" w:hint="default"/>
      </w:rPr>
    </w:lvl>
    <w:lvl w:ilvl="2" w:tplc="EB54A958" w:tentative="1">
      <w:start w:val="1"/>
      <w:numFmt w:val="bullet"/>
      <w:lvlText w:val=""/>
      <w:lvlJc w:val="left"/>
      <w:pPr>
        <w:tabs>
          <w:tab w:val="num" w:pos="2160"/>
        </w:tabs>
        <w:ind w:left="2160" w:hanging="360"/>
      </w:pPr>
      <w:rPr>
        <w:rFonts w:ascii="Wingdings" w:hAnsi="Wingdings" w:hint="default"/>
      </w:rPr>
    </w:lvl>
    <w:lvl w:ilvl="3" w:tplc="1EB43548" w:tentative="1">
      <w:start w:val="1"/>
      <w:numFmt w:val="bullet"/>
      <w:lvlText w:val=""/>
      <w:lvlJc w:val="left"/>
      <w:pPr>
        <w:tabs>
          <w:tab w:val="num" w:pos="2880"/>
        </w:tabs>
        <w:ind w:left="2880" w:hanging="360"/>
      </w:pPr>
      <w:rPr>
        <w:rFonts w:ascii="Wingdings" w:hAnsi="Wingdings" w:hint="default"/>
      </w:rPr>
    </w:lvl>
    <w:lvl w:ilvl="4" w:tplc="9702BC7A" w:tentative="1">
      <w:start w:val="1"/>
      <w:numFmt w:val="bullet"/>
      <w:lvlText w:val=""/>
      <w:lvlJc w:val="left"/>
      <w:pPr>
        <w:tabs>
          <w:tab w:val="num" w:pos="3600"/>
        </w:tabs>
        <w:ind w:left="3600" w:hanging="360"/>
      </w:pPr>
      <w:rPr>
        <w:rFonts w:ascii="Wingdings" w:hAnsi="Wingdings" w:hint="default"/>
      </w:rPr>
    </w:lvl>
    <w:lvl w:ilvl="5" w:tplc="4D88BEEE" w:tentative="1">
      <w:start w:val="1"/>
      <w:numFmt w:val="bullet"/>
      <w:lvlText w:val=""/>
      <w:lvlJc w:val="left"/>
      <w:pPr>
        <w:tabs>
          <w:tab w:val="num" w:pos="4320"/>
        </w:tabs>
        <w:ind w:left="4320" w:hanging="360"/>
      </w:pPr>
      <w:rPr>
        <w:rFonts w:ascii="Wingdings" w:hAnsi="Wingdings" w:hint="default"/>
      </w:rPr>
    </w:lvl>
    <w:lvl w:ilvl="6" w:tplc="532049D4" w:tentative="1">
      <w:start w:val="1"/>
      <w:numFmt w:val="bullet"/>
      <w:lvlText w:val=""/>
      <w:lvlJc w:val="left"/>
      <w:pPr>
        <w:tabs>
          <w:tab w:val="num" w:pos="5040"/>
        </w:tabs>
        <w:ind w:left="5040" w:hanging="360"/>
      </w:pPr>
      <w:rPr>
        <w:rFonts w:ascii="Wingdings" w:hAnsi="Wingdings" w:hint="default"/>
      </w:rPr>
    </w:lvl>
    <w:lvl w:ilvl="7" w:tplc="B4D60C7C" w:tentative="1">
      <w:start w:val="1"/>
      <w:numFmt w:val="bullet"/>
      <w:lvlText w:val=""/>
      <w:lvlJc w:val="left"/>
      <w:pPr>
        <w:tabs>
          <w:tab w:val="num" w:pos="5760"/>
        </w:tabs>
        <w:ind w:left="5760" w:hanging="360"/>
      </w:pPr>
      <w:rPr>
        <w:rFonts w:ascii="Wingdings" w:hAnsi="Wingdings" w:hint="default"/>
      </w:rPr>
    </w:lvl>
    <w:lvl w:ilvl="8" w:tplc="478E9150" w:tentative="1">
      <w:start w:val="1"/>
      <w:numFmt w:val="bullet"/>
      <w:lvlText w:val=""/>
      <w:lvlJc w:val="left"/>
      <w:pPr>
        <w:tabs>
          <w:tab w:val="num" w:pos="6480"/>
        </w:tabs>
        <w:ind w:left="6480" w:hanging="360"/>
      </w:pPr>
      <w:rPr>
        <w:rFonts w:ascii="Wingdings" w:hAnsi="Wingdings" w:hint="default"/>
      </w:rPr>
    </w:lvl>
  </w:abstractNum>
  <w:abstractNum w:abstractNumId="154">
    <w:nsid w:val="520A0567"/>
    <w:multiLevelType w:val="hybridMultilevel"/>
    <w:tmpl w:val="EE7CD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2456C2F"/>
    <w:multiLevelType w:val="hybridMultilevel"/>
    <w:tmpl w:val="0E3A3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2E6030A"/>
    <w:multiLevelType w:val="hybridMultilevel"/>
    <w:tmpl w:val="6C28D7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380230E"/>
    <w:multiLevelType w:val="hybridMultilevel"/>
    <w:tmpl w:val="27CE7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54116461"/>
    <w:multiLevelType w:val="hybridMultilevel"/>
    <w:tmpl w:val="39FCE25A"/>
    <w:lvl w:ilvl="0" w:tplc="361A0E78">
      <w:start w:val="1"/>
      <w:numFmt w:val="bullet"/>
      <w:lvlText w:val=""/>
      <w:lvlJc w:val="left"/>
      <w:pPr>
        <w:tabs>
          <w:tab w:val="num" w:pos="720"/>
        </w:tabs>
        <w:ind w:left="720" w:hanging="360"/>
      </w:pPr>
      <w:rPr>
        <w:rFonts w:ascii="Wingdings" w:hAnsi="Wingdings" w:hint="default"/>
      </w:rPr>
    </w:lvl>
    <w:lvl w:ilvl="1" w:tplc="5238A25A" w:tentative="1">
      <w:start w:val="1"/>
      <w:numFmt w:val="bullet"/>
      <w:lvlText w:val=""/>
      <w:lvlJc w:val="left"/>
      <w:pPr>
        <w:tabs>
          <w:tab w:val="num" w:pos="1440"/>
        </w:tabs>
        <w:ind w:left="1440" w:hanging="360"/>
      </w:pPr>
      <w:rPr>
        <w:rFonts w:ascii="Wingdings" w:hAnsi="Wingdings" w:hint="default"/>
      </w:rPr>
    </w:lvl>
    <w:lvl w:ilvl="2" w:tplc="D41A6A1A" w:tentative="1">
      <w:start w:val="1"/>
      <w:numFmt w:val="bullet"/>
      <w:lvlText w:val=""/>
      <w:lvlJc w:val="left"/>
      <w:pPr>
        <w:tabs>
          <w:tab w:val="num" w:pos="2160"/>
        </w:tabs>
        <w:ind w:left="2160" w:hanging="360"/>
      </w:pPr>
      <w:rPr>
        <w:rFonts w:ascii="Wingdings" w:hAnsi="Wingdings" w:hint="default"/>
      </w:rPr>
    </w:lvl>
    <w:lvl w:ilvl="3" w:tplc="F5DE118C" w:tentative="1">
      <w:start w:val="1"/>
      <w:numFmt w:val="bullet"/>
      <w:lvlText w:val=""/>
      <w:lvlJc w:val="left"/>
      <w:pPr>
        <w:tabs>
          <w:tab w:val="num" w:pos="2880"/>
        </w:tabs>
        <w:ind w:left="2880" w:hanging="360"/>
      </w:pPr>
      <w:rPr>
        <w:rFonts w:ascii="Wingdings" w:hAnsi="Wingdings" w:hint="default"/>
      </w:rPr>
    </w:lvl>
    <w:lvl w:ilvl="4" w:tplc="A9FCA520" w:tentative="1">
      <w:start w:val="1"/>
      <w:numFmt w:val="bullet"/>
      <w:lvlText w:val=""/>
      <w:lvlJc w:val="left"/>
      <w:pPr>
        <w:tabs>
          <w:tab w:val="num" w:pos="3600"/>
        </w:tabs>
        <w:ind w:left="3600" w:hanging="360"/>
      </w:pPr>
      <w:rPr>
        <w:rFonts w:ascii="Wingdings" w:hAnsi="Wingdings" w:hint="default"/>
      </w:rPr>
    </w:lvl>
    <w:lvl w:ilvl="5" w:tplc="486A8250" w:tentative="1">
      <w:start w:val="1"/>
      <w:numFmt w:val="bullet"/>
      <w:lvlText w:val=""/>
      <w:lvlJc w:val="left"/>
      <w:pPr>
        <w:tabs>
          <w:tab w:val="num" w:pos="4320"/>
        </w:tabs>
        <w:ind w:left="4320" w:hanging="360"/>
      </w:pPr>
      <w:rPr>
        <w:rFonts w:ascii="Wingdings" w:hAnsi="Wingdings" w:hint="default"/>
      </w:rPr>
    </w:lvl>
    <w:lvl w:ilvl="6" w:tplc="B39879E8" w:tentative="1">
      <w:start w:val="1"/>
      <w:numFmt w:val="bullet"/>
      <w:lvlText w:val=""/>
      <w:lvlJc w:val="left"/>
      <w:pPr>
        <w:tabs>
          <w:tab w:val="num" w:pos="5040"/>
        </w:tabs>
        <w:ind w:left="5040" w:hanging="360"/>
      </w:pPr>
      <w:rPr>
        <w:rFonts w:ascii="Wingdings" w:hAnsi="Wingdings" w:hint="default"/>
      </w:rPr>
    </w:lvl>
    <w:lvl w:ilvl="7" w:tplc="58788352" w:tentative="1">
      <w:start w:val="1"/>
      <w:numFmt w:val="bullet"/>
      <w:lvlText w:val=""/>
      <w:lvlJc w:val="left"/>
      <w:pPr>
        <w:tabs>
          <w:tab w:val="num" w:pos="5760"/>
        </w:tabs>
        <w:ind w:left="5760" w:hanging="360"/>
      </w:pPr>
      <w:rPr>
        <w:rFonts w:ascii="Wingdings" w:hAnsi="Wingdings" w:hint="default"/>
      </w:rPr>
    </w:lvl>
    <w:lvl w:ilvl="8" w:tplc="75883E24" w:tentative="1">
      <w:start w:val="1"/>
      <w:numFmt w:val="bullet"/>
      <w:lvlText w:val=""/>
      <w:lvlJc w:val="left"/>
      <w:pPr>
        <w:tabs>
          <w:tab w:val="num" w:pos="6480"/>
        </w:tabs>
        <w:ind w:left="6480" w:hanging="360"/>
      </w:pPr>
      <w:rPr>
        <w:rFonts w:ascii="Wingdings" w:hAnsi="Wingdings" w:hint="default"/>
      </w:rPr>
    </w:lvl>
  </w:abstractNum>
  <w:abstractNum w:abstractNumId="159">
    <w:nsid w:val="5431205B"/>
    <w:multiLevelType w:val="hybridMultilevel"/>
    <w:tmpl w:val="68F05484"/>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55185303"/>
    <w:multiLevelType w:val="hybridMultilevel"/>
    <w:tmpl w:val="B51EB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558F040C"/>
    <w:multiLevelType w:val="hybridMultilevel"/>
    <w:tmpl w:val="F6B6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56542153"/>
    <w:multiLevelType w:val="hybridMultilevel"/>
    <w:tmpl w:val="4A609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568F7A7F"/>
    <w:multiLevelType w:val="hybridMultilevel"/>
    <w:tmpl w:val="40349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56F113C3"/>
    <w:multiLevelType w:val="hybridMultilevel"/>
    <w:tmpl w:val="B998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56F70028"/>
    <w:multiLevelType w:val="hybridMultilevel"/>
    <w:tmpl w:val="555055D6"/>
    <w:lvl w:ilvl="0" w:tplc="53CE57A0">
      <w:start w:val="1"/>
      <w:numFmt w:val="bullet"/>
      <w:lvlText w:val=""/>
      <w:lvlJc w:val="left"/>
      <w:pPr>
        <w:tabs>
          <w:tab w:val="num" w:pos="720"/>
        </w:tabs>
        <w:ind w:left="720" w:hanging="360"/>
      </w:pPr>
      <w:rPr>
        <w:rFonts w:ascii="Wingdings" w:hAnsi="Wingdings" w:hint="default"/>
      </w:rPr>
    </w:lvl>
    <w:lvl w:ilvl="1" w:tplc="2A7C405C">
      <w:start w:val="363"/>
      <w:numFmt w:val="bullet"/>
      <w:lvlText w:val="•"/>
      <w:lvlJc w:val="left"/>
      <w:pPr>
        <w:tabs>
          <w:tab w:val="num" w:pos="1440"/>
        </w:tabs>
        <w:ind w:left="1440" w:hanging="360"/>
      </w:pPr>
      <w:rPr>
        <w:rFonts w:ascii="Arial" w:hAnsi="Arial" w:hint="default"/>
      </w:rPr>
    </w:lvl>
    <w:lvl w:ilvl="2" w:tplc="71621686" w:tentative="1">
      <w:start w:val="1"/>
      <w:numFmt w:val="bullet"/>
      <w:lvlText w:val=""/>
      <w:lvlJc w:val="left"/>
      <w:pPr>
        <w:tabs>
          <w:tab w:val="num" w:pos="2160"/>
        </w:tabs>
        <w:ind w:left="2160" w:hanging="360"/>
      </w:pPr>
      <w:rPr>
        <w:rFonts w:ascii="Wingdings" w:hAnsi="Wingdings" w:hint="default"/>
      </w:rPr>
    </w:lvl>
    <w:lvl w:ilvl="3" w:tplc="6F848510" w:tentative="1">
      <w:start w:val="1"/>
      <w:numFmt w:val="bullet"/>
      <w:lvlText w:val=""/>
      <w:lvlJc w:val="left"/>
      <w:pPr>
        <w:tabs>
          <w:tab w:val="num" w:pos="2880"/>
        </w:tabs>
        <w:ind w:left="2880" w:hanging="360"/>
      </w:pPr>
      <w:rPr>
        <w:rFonts w:ascii="Wingdings" w:hAnsi="Wingdings" w:hint="default"/>
      </w:rPr>
    </w:lvl>
    <w:lvl w:ilvl="4" w:tplc="233C296C" w:tentative="1">
      <w:start w:val="1"/>
      <w:numFmt w:val="bullet"/>
      <w:lvlText w:val=""/>
      <w:lvlJc w:val="left"/>
      <w:pPr>
        <w:tabs>
          <w:tab w:val="num" w:pos="3600"/>
        </w:tabs>
        <w:ind w:left="3600" w:hanging="360"/>
      </w:pPr>
      <w:rPr>
        <w:rFonts w:ascii="Wingdings" w:hAnsi="Wingdings" w:hint="default"/>
      </w:rPr>
    </w:lvl>
    <w:lvl w:ilvl="5" w:tplc="8C60CA42" w:tentative="1">
      <w:start w:val="1"/>
      <w:numFmt w:val="bullet"/>
      <w:lvlText w:val=""/>
      <w:lvlJc w:val="left"/>
      <w:pPr>
        <w:tabs>
          <w:tab w:val="num" w:pos="4320"/>
        </w:tabs>
        <w:ind w:left="4320" w:hanging="360"/>
      </w:pPr>
      <w:rPr>
        <w:rFonts w:ascii="Wingdings" w:hAnsi="Wingdings" w:hint="default"/>
      </w:rPr>
    </w:lvl>
    <w:lvl w:ilvl="6" w:tplc="D0EA52F6" w:tentative="1">
      <w:start w:val="1"/>
      <w:numFmt w:val="bullet"/>
      <w:lvlText w:val=""/>
      <w:lvlJc w:val="left"/>
      <w:pPr>
        <w:tabs>
          <w:tab w:val="num" w:pos="5040"/>
        </w:tabs>
        <w:ind w:left="5040" w:hanging="360"/>
      </w:pPr>
      <w:rPr>
        <w:rFonts w:ascii="Wingdings" w:hAnsi="Wingdings" w:hint="default"/>
      </w:rPr>
    </w:lvl>
    <w:lvl w:ilvl="7" w:tplc="3CDE8AE0" w:tentative="1">
      <w:start w:val="1"/>
      <w:numFmt w:val="bullet"/>
      <w:lvlText w:val=""/>
      <w:lvlJc w:val="left"/>
      <w:pPr>
        <w:tabs>
          <w:tab w:val="num" w:pos="5760"/>
        </w:tabs>
        <w:ind w:left="5760" w:hanging="360"/>
      </w:pPr>
      <w:rPr>
        <w:rFonts w:ascii="Wingdings" w:hAnsi="Wingdings" w:hint="default"/>
      </w:rPr>
    </w:lvl>
    <w:lvl w:ilvl="8" w:tplc="1F4AE438" w:tentative="1">
      <w:start w:val="1"/>
      <w:numFmt w:val="bullet"/>
      <w:lvlText w:val=""/>
      <w:lvlJc w:val="left"/>
      <w:pPr>
        <w:tabs>
          <w:tab w:val="num" w:pos="6480"/>
        </w:tabs>
        <w:ind w:left="6480" w:hanging="360"/>
      </w:pPr>
      <w:rPr>
        <w:rFonts w:ascii="Wingdings" w:hAnsi="Wingdings" w:hint="default"/>
      </w:rPr>
    </w:lvl>
  </w:abstractNum>
  <w:abstractNum w:abstractNumId="166">
    <w:nsid w:val="57021F2F"/>
    <w:multiLevelType w:val="hybridMultilevel"/>
    <w:tmpl w:val="2C2E6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7064AC0"/>
    <w:multiLevelType w:val="hybridMultilevel"/>
    <w:tmpl w:val="D86A0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571160DB"/>
    <w:multiLevelType w:val="hybridMultilevel"/>
    <w:tmpl w:val="088A0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585A2EC2"/>
    <w:multiLevelType w:val="hybridMultilevel"/>
    <w:tmpl w:val="F2206F74"/>
    <w:lvl w:ilvl="0" w:tplc="1A385CF2">
      <w:start w:val="1"/>
      <w:numFmt w:val="bullet"/>
      <w:lvlText w:val=""/>
      <w:lvlJc w:val="left"/>
      <w:pPr>
        <w:tabs>
          <w:tab w:val="num" w:pos="720"/>
        </w:tabs>
        <w:ind w:left="720" w:hanging="360"/>
      </w:pPr>
      <w:rPr>
        <w:rFonts w:ascii="Wingdings" w:hAnsi="Wingdings" w:hint="default"/>
      </w:rPr>
    </w:lvl>
    <w:lvl w:ilvl="1" w:tplc="04188848" w:tentative="1">
      <w:start w:val="1"/>
      <w:numFmt w:val="bullet"/>
      <w:lvlText w:val=""/>
      <w:lvlJc w:val="left"/>
      <w:pPr>
        <w:tabs>
          <w:tab w:val="num" w:pos="1440"/>
        </w:tabs>
        <w:ind w:left="1440" w:hanging="360"/>
      </w:pPr>
      <w:rPr>
        <w:rFonts w:ascii="Wingdings" w:hAnsi="Wingdings" w:hint="default"/>
      </w:rPr>
    </w:lvl>
    <w:lvl w:ilvl="2" w:tplc="9F5C0968" w:tentative="1">
      <w:start w:val="1"/>
      <w:numFmt w:val="bullet"/>
      <w:lvlText w:val=""/>
      <w:lvlJc w:val="left"/>
      <w:pPr>
        <w:tabs>
          <w:tab w:val="num" w:pos="2160"/>
        </w:tabs>
        <w:ind w:left="2160" w:hanging="360"/>
      </w:pPr>
      <w:rPr>
        <w:rFonts w:ascii="Wingdings" w:hAnsi="Wingdings" w:hint="default"/>
      </w:rPr>
    </w:lvl>
    <w:lvl w:ilvl="3" w:tplc="1D685E84" w:tentative="1">
      <w:start w:val="1"/>
      <w:numFmt w:val="bullet"/>
      <w:lvlText w:val=""/>
      <w:lvlJc w:val="left"/>
      <w:pPr>
        <w:tabs>
          <w:tab w:val="num" w:pos="2880"/>
        </w:tabs>
        <w:ind w:left="2880" w:hanging="360"/>
      </w:pPr>
      <w:rPr>
        <w:rFonts w:ascii="Wingdings" w:hAnsi="Wingdings" w:hint="default"/>
      </w:rPr>
    </w:lvl>
    <w:lvl w:ilvl="4" w:tplc="70D07052" w:tentative="1">
      <w:start w:val="1"/>
      <w:numFmt w:val="bullet"/>
      <w:lvlText w:val=""/>
      <w:lvlJc w:val="left"/>
      <w:pPr>
        <w:tabs>
          <w:tab w:val="num" w:pos="3600"/>
        </w:tabs>
        <w:ind w:left="3600" w:hanging="360"/>
      </w:pPr>
      <w:rPr>
        <w:rFonts w:ascii="Wingdings" w:hAnsi="Wingdings" w:hint="default"/>
      </w:rPr>
    </w:lvl>
    <w:lvl w:ilvl="5" w:tplc="65F003B6" w:tentative="1">
      <w:start w:val="1"/>
      <w:numFmt w:val="bullet"/>
      <w:lvlText w:val=""/>
      <w:lvlJc w:val="left"/>
      <w:pPr>
        <w:tabs>
          <w:tab w:val="num" w:pos="4320"/>
        </w:tabs>
        <w:ind w:left="4320" w:hanging="360"/>
      </w:pPr>
      <w:rPr>
        <w:rFonts w:ascii="Wingdings" w:hAnsi="Wingdings" w:hint="default"/>
      </w:rPr>
    </w:lvl>
    <w:lvl w:ilvl="6" w:tplc="A35C6EB0" w:tentative="1">
      <w:start w:val="1"/>
      <w:numFmt w:val="bullet"/>
      <w:lvlText w:val=""/>
      <w:lvlJc w:val="left"/>
      <w:pPr>
        <w:tabs>
          <w:tab w:val="num" w:pos="5040"/>
        </w:tabs>
        <w:ind w:left="5040" w:hanging="360"/>
      </w:pPr>
      <w:rPr>
        <w:rFonts w:ascii="Wingdings" w:hAnsi="Wingdings" w:hint="default"/>
      </w:rPr>
    </w:lvl>
    <w:lvl w:ilvl="7" w:tplc="DDF816D8" w:tentative="1">
      <w:start w:val="1"/>
      <w:numFmt w:val="bullet"/>
      <w:lvlText w:val=""/>
      <w:lvlJc w:val="left"/>
      <w:pPr>
        <w:tabs>
          <w:tab w:val="num" w:pos="5760"/>
        </w:tabs>
        <w:ind w:left="5760" w:hanging="360"/>
      </w:pPr>
      <w:rPr>
        <w:rFonts w:ascii="Wingdings" w:hAnsi="Wingdings" w:hint="default"/>
      </w:rPr>
    </w:lvl>
    <w:lvl w:ilvl="8" w:tplc="C3284918" w:tentative="1">
      <w:start w:val="1"/>
      <w:numFmt w:val="bullet"/>
      <w:lvlText w:val=""/>
      <w:lvlJc w:val="left"/>
      <w:pPr>
        <w:tabs>
          <w:tab w:val="num" w:pos="6480"/>
        </w:tabs>
        <w:ind w:left="6480" w:hanging="360"/>
      </w:pPr>
      <w:rPr>
        <w:rFonts w:ascii="Wingdings" w:hAnsi="Wingdings" w:hint="default"/>
      </w:rPr>
    </w:lvl>
  </w:abstractNum>
  <w:abstractNum w:abstractNumId="170">
    <w:nsid w:val="58F5019D"/>
    <w:multiLevelType w:val="hybridMultilevel"/>
    <w:tmpl w:val="0212EB08"/>
    <w:lvl w:ilvl="0" w:tplc="41CEF2C6">
      <w:start w:val="1"/>
      <w:numFmt w:val="bullet"/>
      <w:lvlText w:val=""/>
      <w:lvlJc w:val="left"/>
      <w:pPr>
        <w:tabs>
          <w:tab w:val="num" w:pos="720"/>
        </w:tabs>
        <w:ind w:left="720" w:hanging="360"/>
      </w:pPr>
      <w:rPr>
        <w:rFonts w:ascii="Wingdings" w:hAnsi="Wingdings" w:hint="default"/>
      </w:rPr>
    </w:lvl>
    <w:lvl w:ilvl="1" w:tplc="5128F4B4" w:tentative="1">
      <w:start w:val="1"/>
      <w:numFmt w:val="bullet"/>
      <w:lvlText w:val=""/>
      <w:lvlJc w:val="left"/>
      <w:pPr>
        <w:tabs>
          <w:tab w:val="num" w:pos="1440"/>
        </w:tabs>
        <w:ind w:left="1440" w:hanging="360"/>
      </w:pPr>
      <w:rPr>
        <w:rFonts w:ascii="Wingdings" w:hAnsi="Wingdings" w:hint="default"/>
      </w:rPr>
    </w:lvl>
    <w:lvl w:ilvl="2" w:tplc="65FA9C02" w:tentative="1">
      <w:start w:val="1"/>
      <w:numFmt w:val="bullet"/>
      <w:lvlText w:val=""/>
      <w:lvlJc w:val="left"/>
      <w:pPr>
        <w:tabs>
          <w:tab w:val="num" w:pos="2160"/>
        </w:tabs>
        <w:ind w:left="2160" w:hanging="360"/>
      </w:pPr>
      <w:rPr>
        <w:rFonts w:ascii="Wingdings" w:hAnsi="Wingdings" w:hint="default"/>
      </w:rPr>
    </w:lvl>
    <w:lvl w:ilvl="3" w:tplc="9C7E1CF2" w:tentative="1">
      <w:start w:val="1"/>
      <w:numFmt w:val="bullet"/>
      <w:lvlText w:val=""/>
      <w:lvlJc w:val="left"/>
      <w:pPr>
        <w:tabs>
          <w:tab w:val="num" w:pos="2880"/>
        </w:tabs>
        <w:ind w:left="2880" w:hanging="360"/>
      </w:pPr>
      <w:rPr>
        <w:rFonts w:ascii="Wingdings" w:hAnsi="Wingdings" w:hint="default"/>
      </w:rPr>
    </w:lvl>
    <w:lvl w:ilvl="4" w:tplc="EDF6865C" w:tentative="1">
      <w:start w:val="1"/>
      <w:numFmt w:val="bullet"/>
      <w:lvlText w:val=""/>
      <w:lvlJc w:val="left"/>
      <w:pPr>
        <w:tabs>
          <w:tab w:val="num" w:pos="3600"/>
        </w:tabs>
        <w:ind w:left="3600" w:hanging="360"/>
      </w:pPr>
      <w:rPr>
        <w:rFonts w:ascii="Wingdings" w:hAnsi="Wingdings" w:hint="default"/>
      </w:rPr>
    </w:lvl>
    <w:lvl w:ilvl="5" w:tplc="E8F6A62E" w:tentative="1">
      <w:start w:val="1"/>
      <w:numFmt w:val="bullet"/>
      <w:lvlText w:val=""/>
      <w:lvlJc w:val="left"/>
      <w:pPr>
        <w:tabs>
          <w:tab w:val="num" w:pos="4320"/>
        </w:tabs>
        <w:ind w:left="4320" w:hanging="360"/>
      </w:pPr>
      <w:rPr>
        <w:rFonts w:ascii="Wingdings" w:hAnsi="Wingdings" w:hint="default"/>
      </w:rPr>
    </w:lvl>
    <w:lvl w:ilvl="6" w:tplc="BA1C5796" w:tentative="1">
      <w:start w:val="1"/>
      <w:numFmt w:val="bullet"/>
      <w:lvlText w:val=""/>
      <w:lvlJc w:val="left"/>
      <w:pPr>
        <w:tabs>
          <w:tab w:val="num" w:pos="5040"/>
        </w:tabs>
        <w:ind w:left="5040" w:hanging="360"/>
      </w:pPr>
      <w:rPr>
        <w:rFonts w:ascii="Wingdings" w:hAnsi="Wingdings" w:hint="default"/>
      </w:rPr>
    </w:lvl>
    <w:lvl w:ilvl="7" w:tplc="8976D4C6" w:tentative="1">
      <w:start w:val="1"/>
      <w:numFmt w:val="bullet"/>
      <w:lvlText w:val=""/>
      <w:lvlJc w:val="left"/>
      <w:pPr>
        <w:tabs>
          <w:tab w:val="num" w:pos="5760"/>
        </w:tabs>
        <w:ind w:left="5760" w:hanging="360"/>
      </w:pPr>
      <w:rPr>
        <w:rFonts w:ascii="Wingdings" w:hAnsi="Wingdings" w:hint="default"/>
      </w:rPr>
    </w:lvl>
    <w:lvl w:ilvl="8" w:tplc="45624C34" w:tentative="1">
      <w:start w:val="1"/>
      <w:numFmt w:val="bullet"/>
      <w:lvlText w:val=""/>
      <w:lvlJc w:val="left"/>
      <w:pPr>
        <w:tabs>
          <w:tab w:val="num" w:pos="6480"/>
        </w:tabs>
        <w:ind w:left="6480" w:hanging="360"/>
      </w:pPr>
      <w:rPr>
        <w:rFonts w:ascii="Wingdings" w:hAnsi="Wingdings" w:hint="default"/>
      </w:rPr>
    </w:lvl>
  </w:abstractNum>
  <w:abstractNum w:abstractNumId="171">
    <w:nsid w:val="59857D05"/>
    <w:multiLevelType w:val="hybridMultilevel"/>
    <w:tmpl w:val="03EA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A9022B3"/>
    <w:multiLevelType w:val="hybridMultilevel"/>
    <w:tmpl w:val="EC56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5AD601C4"/>
    <w:multiLevelType w:val="hybridMultilevel"/>
    <w:tmpl w:val="EE2EF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B3951B1"/>
    <w:multiLevelType w:val="hybridMultilevel"/>
    <w:tmpl w:val="592EA046"/>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75">
    <w:nsid w:val="5B8004CA"/>
    <w:multiLevelType w:val="hybridMultilevel"/>
    <w:tmpl w:val="D99A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BB46184"/>
    <w:multiLevelType w:val="hybridMultilevel"/>
    <w:tmpl w:val="9A648DD4"/>
    <w:lvl w:ilvl="0" w:tplc="04090003">
      <w:start w:val="1"/>
      <w:numFmt w:val="bullet"/>
      <w:lvlText w:val="o"/>
      <w:lvlJc w:val="left"/>
      <w:pPr>
        <w:tabs>
          <w:tab w:val="num" w:pos="720"/>
        </w:tabs>
        <w:ind w:left="720" w:hanging="360"/>
      </w:pPr>
      <w:rPr>
        <w:rFonts w:ascii="Courier New" w:hAnsi="Courier New" w:cs="Courier New" w:hint="default"/>
      </w:rPr>
    </w:lvl>
    <w:lvl w:ilvl="1" w:tplc="9350E760">
      <w:start w:val="154"/>
      <w:numFmt w:val="bullet"/>
      <w:lvlText w:val="•"/>
      <w:lvlJc w:val="left"/>
      <w:pPr>
        <w:tabs>
          <w:tab w:val="num" w:pos="1440"/>
        </w:tabs>
        <w:ind w:left="1440" w:hanging="360"/>
      </w:pPr>
      <w:rPr>
        <w:rFonts w:ascii="Arial" w:hAnsi="Arial" w:hint="default"/>
      </w:rPr>
    </w:lvl>
    <w:lvl w:ilvl="2" w:tplc="F4C6112A" w:tentative="1">
      <w:start w:val="1"/>
      <w:numFmt w:val="bullet"/>
      <w:lvlText w:val=""/>
      <w:lvlJc w:val="left"/>
      <w:pPr>
        <w:tabs>
          <w:tab w:val="num" w:pos="2160"/>
        </w:tabs>
        <w:ind w:left="2160" w:hanging="360"/>
      </w:pPr>
      <w:rPr>
        <w:rFonts w:ascii="Wingdings" w:hAnsi="Wingdings" w:hint="default"/>
      </w:rPr>
    </w:lvl>
    <w:lvl w:ilvl="3" w:tplc="F648BDBC" w:tentative="1">
      <w:start w:val="1"/>
      <w:numFmt w:val="bullet"/>
      <w:lvlText w:val=""/>
      <w:lvlJc w:val="left"/>
      <w:pPr>
        <w:tabs>
          <w:tab w:val="num" w:pos="2880"/>
        </w:tabs>
        <w:ind w:left="2880" w:hanging="360"/>
      </w:pPr>
      <w:rPr>
        <w:rFonts w:ascii="Wingdings" w:hAnsi="Wingdings" w:hint="default"/>
      </w:rPr>
    </w:lvl>
    <w:lvl w:ilvl="4" w:tplc="5470DF58" w:tentative="1">
      <w:start w:val="1"/>
      <w:numFmt w:val="bullet"/>
      <w:lvlText w:val=""/>
      <w:lvlJc w:val="left"/>
      <w:pPr>
        <w:tabs>
          <w:tab w:val="num" w:pos="3600"/>
        </w:tabs>
        <w:ind w:left="3600" w:hanging="360"/>
      </w:pPr>
      <w:rPr>
        <w:rFonts w:ascii="Wingdings" w:hAnsi="Wingdings" w:hint="default"/>
      </w:rPr>
    </w:lvl>
    <w:lvl w:ilvl="5" w:tplc="EB86F1A2" w:tentative="1">
      <w:start w:val="1"/>
      <w:numFmt w:val="bullet"/>
      <w:lvlText w:val=""/>
      <w:lvlJc w:val="left"/>
      <w:pPr>
        <w:tabs>
          <w:tab w:val="num" w:pos="4320"/>
        </w:tabs>
        <w:ind w:left="4320" w:hanging="360"/>
      </w:pPr>
      <w:rPr>
        <w:rFonts w:ascii="Wingdings" w:hAnsi="Wingdings" w:hint="default"/>
      </w:rPr>
    </w:lvl>
    <w:lvl w:ilvl="6" w:tplc="82EE4D68" w:tentative="1">
      <w:start w:val="1"/>
      <w:numFmt w:val="bullet"/>
      <w:lvlText w:val=""/>
      <w:lvlJc w:val="left"/>
      <w:pPr>
        <w:tabs>
          <w:tab w:val="num" w:pos="5040"/>
        </w:tabs>
        <w:ind w:left="5040" w:hanging="360"/>
      </w:pPr>
      <w:rPr>
        <w:rFonts w:ascii="Wingdings" w:hAnsi="Wingdings" w:hint="default"/>
      </w:rPr>
    </w:lvl>
    <w:lvl w:ilvl="7" w:tplc="F930489A" w:tentative="1">
      <w:start w:val="1"/>
      <w:numFmt w:val="bullet"/>
      <w:lvlText w:val=""/>
      <w:lvlJc w:val="left"/>
      <w:pPr>
        <w:tabs>
          <w:tab w:val="num" w:pos="5760"/>
        </w:tabs>
        <w:ind w:left="5760" w:hanging="360"/>
      </w:pPr>
      <w:rPr>
        <w:rFonts w:ascii="Wingdings" w:hAnsi="Wingdings" w:hint="default"/>
      </w:rPr>
    </w:lvl>
    <w:lvl w:ilvl="8" w:tplc="C0285F2C" w:tentative="1">
      <w:start w:val="1"/>
      <w:numFmt w:val="bullet"/>
      <w:lvlText w:val=""/>
      <w:lvlJc w:val="left"/>
      <w:pPr>
        <w:tabs>
          <w:tab w:val="num" w:pos="6480"/>
        </w:tabs>
        <w:ind w:left="6480" w:hanging="360"/>
      </w:pPr>
      <w:rPr>
        <w:rFonts w:ascii="Wingdings" w:hAnsi="Wingdings" w:hint="default"/>
      </w:rPr>
    </w:lvl>
  </w:abstractNum>
  <w:abstractNum w:abstractNumId="177">
    <w:nsid w:val="5CF44547"/>
    <w:multiLevelType w:val="hybridMultilevel"/>
    <w:tmpl w:val="FF7E2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D0A0F00"/>
    <w:multiLevelType w:val="hybridMultilevel"/>
    <w:tmpl w:val="3A321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5DEF5F50"/>
    <w:multiLevelType w:val="hybridMultilevel"/>
    <w:tmpl w:val="85CC5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5FF44EB1"/>
    <w:multiLevelType w:val="hybridMultilevel"/>
    <w:tmpl w:val="2360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13D334C"/>
    <w:multiLevelType w:val="hybridMultilevel"/>
    <w:tmpl w:val="58C28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62CE5713"/>
    <w:multiLevelType w:val="hybridMultilevel"/>
    <w:tmpl w:val="59720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44A255F"/>
    <w:multiLevelType w:val="hybridMultilevel"/>
    <w:tmpl w:val="BC3C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647A6962"/>
    <w:multiLevelType w:val="hybridMultilevel"/>
    <w:tmpl w:val="2F24F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5C86D93"/>
    <w:multiLevelType w:val="hybridMultilevel"/>
    <w:tmpl w:val="A47C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5C924C2"/>
    <w:multiLevelType w:val="hybridMultilevel"/>
    <w:tmpl w:val="BBDA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5D72887"/>
    <w:multiLevelType w:val="hybridMultilevel"/>
    <w:tmpl w:val="F1BC4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66064136"/>
    <w:multiLevelType w:val="hybridMultilevel"/>
    <w:tmpl w:val="001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67295467"/>
    <w:multiLevelType w:val="hybridMultilevel"/>
    <w:tmpl w:val="DE1210C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90">
    <w:nsid w:val="67531A9D"/>
    <w:multiLevelType w:val="hybridMultilevel"/>
    <w:tmpl w:val="C5F4DF24"/>
    <w:lvl w:ilvl="0" w:tplc="035E922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67741F20"/>
    <w:multiLevelType w:val="hybridMultilevel"/>
    <w:tmpl w:val="88C465F2"/>
    <w:lvl w:ilvl="0" w:tplc="CD50EE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67A154B8"/>
    <w:multiLevelType w:val="hybridMultilevel"/>
    <w:tmpl w:val="A2CE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7A31FA8"/>
    <w:multiLevelType w:val="hybridMultilevel"/>
    <w:tmpl w:val="450EA1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nsid w:val="6909557B"/>
    <w:multiLevelType w:val="hybridMultilevel"/>
    <w:tmpl w:val="225A2FA8"/>
    <w:lvl w:ilvl="0" w:tplc="CD50EE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95F349A"/>
    <w:multiLevelType w:val="hybridMultilevel"/>
    <w:tmpl w:val="545CD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6A312DB4"/>
    <w:multiLevelType w:val="hybridMultilevel"/>
    <w:tmpl w:val="0708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A4B1978"/>
    <w:multiLevelType w:val="hybridMultilevel"/>
    <w:tmpl w:val="87E6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6A6A36BD"/>
    <w:multiLevelType w:val="hybridMultilevel"/>
    <w:tmpl w:val="7A8AA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6AB3195D"/>
    <w:multiLevelType w:val="hybridMultilevel"/>
    <w:tmpl w:val="7BC0F504"/>
    <w:lvl w:ilvl="0" w:tplc="3D24014A">
      <w:start w:val="1"/>
      <w:numFmt w:val="bullet"/>
      <w:lvlText w:val=""/>
      <w:lvlJc w:val="left"/>
      <w:pPr>
        <w:tabs>
          <w:tab w:val="num" w:pos="720"/>
        </w:tabs>
        <w:ind w:left="720" w:hanging="360"/>
      </w:pPr>
      <w:rPr>
        <w:rFonts w:ascii="Wingdings" w:hAnsi="Wingdings" w:hint="default"/>
      </w:rPr>
    </w:lvl>
    <w:lvl w:ilvl="1" w:tplc="E3E20408" w:tentative="1">
      <w:start w:val="1"/>
      <w:numFmt w:val="bullet"/>
      <w:lvlText w:val=""/>
      <w:lvlJc w:val="left"/>
      <w:pPr>
        <w:tabs>
          <w:tab w:val="num" w:pos="1440"/>
        </w:tabs>
        <w:ind w:left="1440" w:hanging="360"/>
      </w:pPr>
      <w:rPr>
        <w:rFonts w:ascii="Wingdings" w:hAnsi="Wingdings" w:hint="default"/>
      </w:rPr>
    </w:lvl>
    <w:lvl w:ilvl="2" w:tplc="E9ECC89A" w:tentative="1">
      <w:start w:val="1"/>
      <w:numFmt w:val="bullet"/>
      <w:lvlText w:val=""/>
      <w:lvlJc w:val="left"/>
      <w:pPr>
        <w:tabs>
          <w:tab w:val="num" w:pos="2160"/>
        </w:tabs>
        <w:ind w:left="2160" w:hanging="360"/>
      </w:pPr>
      <w:rPr>
        <w:rFonts w:ascii="Wingdings" w:hAnsi="Wingdings" w:hint="default"/>
      </w:rPr>
    </w:lvl>
    <w:lvl w:ilvl="3" w:tplc="566C0762" w:tentative="1">
      <w:start w:val="1"/>
      <w:numFmt w:val="bullet"/>
      <w:lvlText w:val=""/>
      <w:lvlJc w:val="left"/>
      <w:pPr>
        <w:tabs>
          <w:tab w:val="num" w:pos="2880"/>
        </w:tabs>
        <w:ind w:left="2880" w:hanging="360"/>
      </w:pPr>
      <w:rPr>
        <w:rFonts w:ascii="Wingdings" w:hAnsi="Wingdings" w:hint="default"/>
      </w:rPr>
    </w:lvl>
    <w:lvl w:ilvl="4" w:tplc="BF48DFD8" w:tentative="1">
      <w:start w:val="1"/>
      <w:numFmt w:val="bullet"/>
      <w:lvlText w:val=""/>
      <w:lvlJc w:val="left"/>
      <w:pPr>
        <w:tabs>
          <w:tab w:val="num" w:pos="3600"/>
        </w:tabs>
        <w:ind w:left="3600" w:hanging="360"/>
      </w:pPr>
      <w:rPr>
        <w:rFonts w:ascii="Wingdings" w:hAnsi="Wingdings" w:hint="default"/>
      </w:rPr>
    </w:lvl>
    <w:lvl w:ilvl="5" w:tplc="1DC45982" w:tentative="1">
      <w:start w:val="1"/>
      <w:numFmt w:val="bullet"/>
      <w:lvlText w:val=""/>
      <w:lvlJc w:val="left"/>
      <w:pPr>
        <w:tabs>
          <w:tab w:val="num" w:pos="4320"/>
        </w:tabs>
        <w:ind w:left="4320" w:hanging="360"/>
      </w:pPr>
      <w:rPr>
        <w:rFonts w:ascii="Wingdings" w:hAnsi="Wingdings" w:hint="default"/>
      </w:rPr>
    </w:lvl>
    <w:lvl w:ilvl="6" w:tplc="351CB9FE" w:tentative="1">
      <w:start w:val="1"/>
      <w:numFmt w:val="bullet"/>
      <w:lvlText w:val=""/>
      <w:lvlJc w:val="left"/>
      <w:pPr>
        <w:tabs>
          <w:tab w:val="num" w:pos="5040"/>
        </w:tabs>
        <w:ind w:left="5040" w:hanging="360"/>
      </w:pPr>
      <w:rPr>
        <w:rFonts w:ascii="Wingdings" w:hAnsi="Wingdings" w:hint="default"/>
      </w:rPr>
    </w:lvl>
    <w:lvl w:ilvl="7" w:tplc="BCB63C4A" w:tentative="1">
      <w:start w:val="1"/>
      <w:numFmt w:val="bullet"/>
      <w:lvlText w:val=""/>
      <w:lvlJc w:val="left"/>
      <w:pPr>
        <w:tabs>
          <w:tab w:val="num" w:pos="5760"/>
        </w:tabs>
        <w:ind w:left="5760" w:hanging="360"/>
      </w:pPr>
      <w:rPr>
        <w:rFonts w:ascii="Wingdings" w:hAnsi="Wingdings" w:hint="default"/>
      </w:rPr>
    </w:lvl>
    <w:lvl w:ilvl="8" w:tplc="6F82685C" w:tentative="1">
      <w:start w:val="1"/>
      <w:numFmt w:val="bullet"/>
      <w:lvlText w:val=""/>
      <w:lvlJc w:val="left"/>
      <w:pPr>
        <w:tabs>
          <w:tab w:val="num" w:pos="6480"/>
        </w:tabs>
        <w:ind w:left="6480" w:hanging="360"/>
      </w:pPr>
      <w:rPr>
        <w:rFonts w:ascii="Wingdings" w:hAnsi="Wingdings" w:hint="default"/>
      </w:rPr>
    </w:lvl>
  </w:abstractNum>
  <w:abstractNum w:abstractNumId="200">
    <w:nsid w:val="6B270A2C"/>
    <w:multiLevelType w:val="hybridMultilevel"/>
    <w:tmpl w:val="DEC00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6B3930F9"/>
    <w:multiLevelType w:val="hybridMultilevel"/>
    <w:tmpl w:val="F2E265D2"/>
    <w:lvl w:ilvl="0" w:tplc="CD50EE9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6BFF58D0"/>
    <w:multiLevelType w:val="hybridMultilevel"/>
    <w:tmpl w:val="F168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D7614F7"/>
    <w:multiLevelType w:val="hybridMultilevel"/>
    <w:tmpl w:val="D6E4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E092040"/>
    <w:multiLevelType w:val="hybridMultilevel"/>
    <w:tmpl w:val="CDCEF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6E242858"/>
    <w:multiLevelType w:val="hybridMultilevel"/>
    <w:tmpl w:val="E9562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E2D7991"/>
    <w:multiLevelType w:val="hybridMultilevel"/>
    <w:tmpl w:val="084A7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F281925"/>
    <w:multiLevelType w:val="hybridMultilevel"/>
    <w:tmpl w:val="CE447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F7B0E29"/>
    <w:multiLevelType w:val="hybridMultilevel"/>
    <w:tmpl w:val="DA3839E8"/>
    <w:lvl w:ilvl="0" w:tplc="C026E3CE">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nsid w:val="6FA02536"/>
    <w:multiLevelType w:val="hybridMultilevel"/>
    <w:tmpl w:val="905CC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6FB7031B"/>
    <w:multiLevelType w:val="hybridMultilevel"/>
    <w:tmpl w:val="A266B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6FD03D0D"/>
    <w:multiLevelType w:val="hybridMultilevel"/>
    <w:tmpl w:val="C6FE80D6"/>
    <w:lvl w:ilvl="0" w:tplc="38CC63C6">
      <w:start w:val="1"/>
      <w:numFmt w:val="bullet"/>
      <w:lvlText w:val=""/>
      <w:lvlJc w:val="left"/>
      <w:pPr>
        <w:tabs>
          <w:tab w:val="num" w:pos="360"/>
        </w:tabs>
        <w:ind w:left="360" w:hanging="360"/>
      </w:pPr>
      <w:rPr>
        <w:rFonts w:ascii="Wingdings" w:hAnsi="Wingdings" w:hint="default"/>
      </w:rPr>
    </w:lvl>
    <w:lvl w:ilvl="1" w:tplc="1E480E58" w:tentative="1">
      <w:start w:val="1"/>
      <w:numFmt w:val="bullet"/>
      <w:lvlText w:val=""/>
      <w:lvlJc w:val="left"/>
      <w:pPr>
        <w:tabs>
          <w:tab w:val="num" w:pos="1080"/>
        </w:tabs>
        <w:ind w:left="1080" w:hanging="360"/>
      </w:pPr>
      <w:rPr>
        <w:rFonts w:ascii="Wingdings" w:hAnsi="Wingdings" w:hint="default"/>
      </w:rPr>
    </w:lvl>
    <w:lvl w:ilvl="2" w:tplc="A18C12AC" w:tentative="1">
      <w:start w:val="1"/>
      <w:numFmt w:val="bullet"/>
      <w:lvlText w:val=""/>
      <w:lvlJc w:val="left"/>
      <w:pPr>
        <w:tabs>
          <w:tab w:val="num" w:pos="1800"/>
        </w:tabs>
        <w:ind w:left="1800" w:hanging="360"/>
      </w:pPr>
      <w:rPr>
        <w:rFonts w:ascii="Wingdings" w:hAnsi="Wingdings" w:hint="default"/>
      </w:rPr>
    </w:lvl>
    <w:lvl w:ilvl="3" w:tplc="ACC476D2" w:tentative="1">
      <w:start w:val="1"/>
      <w:numFmt w:val="bullet"/>
      <w:lvlText w:val=""/>
      <w:lvlJc w:val="left"/>
      <w:pPr>
        <w:tabs>
          <w:tab w:val="num" w:pos="2520"/>
        </w:tabs>
        <w:ind w:left="2520" w:hanging="360"/>
      </w:pPr>
      <w:rPr>
        <w:rFonts w:ascii="Wingdings" w:hAnsi="Wingdings" w:hint="default"/>
      </w:rPr>
    </w:lvl>
    <w:lvl w:ilvl="4" w:tplc="D0AABC0A" w:tentative="1">
      <w:start w:val="1"/>
      <w:numFmt w:val="bullet"/>
      <w:lvlText w:val=""/>
      <w:lvlJc w:val="left"/>
      <w:pPr>
        <w:tabs>
          <w:tab w:val="num" w:pos="3240"/>
        </w:tabs>
        <w:ind w:left="3240" w:hanging="360"/>
      </w:pPr>
      <w:rPr>
        <w:rFonts w:ascii="Wingdings" w:hAnsi="Wingdings" w:hint="default"/>
      </w:rPr>
    </w:lvl>
    <w:lvl w:ilvl="5" w:tplc="7C30C322" w:tentative="1">
      <w:start w:val="1"/>
      <w:numFmt w:val="bullet"/>
      <w:lvlText w:val=""/>
      <w:lvlJc w:val="left"/>
      <w:pPr>
        <w:tabs>
          <w:tab w:val="num" w:pos="3960"/>
        </w:tabs>
        <w:ind w:left="3960" w:hanging="360"/>
      </w:pPr>
      <w:rPr>
        <w:rFonts w:ascii="Wingdings" w:hAnsi="Wingdings" w:hint="default"/>
      </w:rPr>
    </w:lvl>
    <w:lvl w:ilvl="6" w:tplc="9E06D588" w:tentative="1">
      <w:start w:val="1"/>
      <w:numFmt w:val="bullet"/>
      <w:lvlText w:val=""/>
      <w:lvlJc w:val="left"/>
      <w:pPr>
        <w:tabs>
          <w:tab w:val="num" w:pos="4680"/>
        </w:tabs>
        <w:ind w:left="4680" w:hanging="360"/>
      </w:pPr>
      <w:rPr>
        <w:rFonts w:ascii="Wingdings" w:hAnsi="Wingdings" w:hint="default"/>
      </w:rPr>
    </w:lvl>
    <w:lvl w:ilvl="7" w:tplc="54E6679C" w:tentative="1">
      <w:start w:val="1"/>
      <w:numFmt w:val="bullet"/>
      <w:lvlText w:val=""/>
      <w:lvlJc w:val="left"/>
      <w:pPr>
        <w:tabs>
          <w:tab w:val="num" w:pos="5400"/>
        </w:tabs>
        <w:ind w:left="5400" w:hanging="360"/>
      </w:pPr>
      <w:rPr>
        <w:rFonts w:ascii="Wingdings" w:hAnsi="Wingdings" w:hint="default"/>
      </w:rPr>
    </w:lvl>
    <w:lvl w:ilvl="8" w:tplc="63E0F2D0" w:tentative="1">
      <w:start w:val="1"/>
      <w:numFmt w:val="bullet"/>
      <w:lvlText w:val=""/>
      <w:lvlJc w:val="left"/>
      <w:pPr>
        <w:tabs>
          <w:tab w:val="num" w:pos="6120"/>
        </w:tabs>
        <w:ind w:left="6120" w:hanging="360"/>
      </w:pPr>
      <w:rPr>
        <w:rFonts w:ascii="Wingdings" w:hAnsi="Wingdings" w:hint="default"/>
      </w:rPr>
    </w:lvl>
  </w:abstractNum>
  <w:abstractNum w:abstractNumId="212">
    <w:nsid w:val="6FDC0B94"/>
    <w:multiLevelType w:val="hybridMultilevel"/>
    <w:tmpl w:val="A0E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141104A"/>
    <w:multiLevelType w:val="hybridMultilevel"/>
    <w:tmpl w:val="3F400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73CD4CD5"/>
    <w:multiLevelType w:val="hybridMultilevel"/>
    <w:tmpl w:val="7366A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3EB6266"/>
    <w:multiLevelType w:val="hybridMultilevel"/>
    <w:tmpl w:val="7FC88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41E7152"/>
    <w:multiLevelType w:val="hybridMultilevel"/>
    <w:tmpl w:val="3574F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4675AE8"/>
    <w:multiLevelType w:val="hybridMultilevel"/>
    <w:tmpl w:val="69C2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5AD3AF1"/>
    <w:multiLevelType w:val="hybridMultilevel"/>
    <w:tmpl w:val="EB326F86"/>
    <w:lvl w:ilvl="0" w:tplc="FE34BD22">
      <w:start w:val="1"/>
      <w:numFmt w:val="bullet"/>
      <w:lvlText w:val=""/>
      <w:lvlJc w:val="left"/>
      <w:pPr>
        <w:tabs>
          <w:tab w:val="num" w:pos="720"/>
        </w:tabs>
        <w:ind w:left="720" w:hanging="360"/>
      </w:pPr>
      <w:rPr>
        <w:rFonts w:ascii="Wingdings" w:hAnsi="Wingdings" w:hint="default"/>
      </w:rPr>
    </w:lvl>
    <w:lvl w:ilvl="1" w:tplc="551EECB2" w:tentative="1">
      <w:start w:val="1"/>
      <w:numFmt w:val="bullet"/>
      <w:lvlText w:val=""/>
      <w:lvlJc w:val="left"/>
      <w:pPr>
        <w:tabs>
          <w:tab w:val="num" w:pos="1440"/>
        </w:tabs>
        <w:ind w:left="1440" w:hanging="360"/>
      </w:pPr>
      <w:rPr>
        <w:rFonts w:ascii="Wingdings" w:hAnsi="Wingdings" w:hint="default"/>
      </w:rPr>
    </w:lvl>
    <w:lvl w:ilvl="2" w:tplc="218A2846" w:tentative="1">
      <w:start w:val="1"/>
      <w:numFmt w:val="bullet"/>
      <w:lvlText w:val=""/>
      <w:lvlJc w:val="left"/>
      <w:pPr>
        <w:tabs>
          <w:tab w:val="num" w:pos="2160"/>
        </w:tabs>
        <w:ind w:left="2160" w:hanging="360"/>
      </w:pPr>
      <w:rPr>
        <w:rFonts w:ascii="Wingdings" w:hAnsi="Wingdings" w:hint="default"/>
      </w:rPr>
    </w:lvl>
    <w:lvl w:ilvl="3" w:tplc="54CED7C0" w:tentative="1">
      <w:start w:val="1"/>
      <w:numFmt w:val="bullet"/>
      <w:lvlText w:val=""/>
      <w:lvlJc w:val="left"/>
      <w:pPr>
        <w:tabs>
          <w:tab w:val="num" w:pos="2880"/>
        </w:tabs>
        <w:ind w:left="2880" w:hanging="360"/>
      </w:pPr>
      <w:rPr>
        <w:rFonts w:ascii="Wingdings" w:hAnsi="Wingdings" w:hint="default"/>
      </w:rPr>
    </w:lvl>
    <w:lvl w:ilvl="4" w:tplc="88629EC0" w:tentative="1">
      <w:start w:val="1"/>
      <w:numFmt w:val="bullet"/>
      <w:lvlText w:val=""/>
      <w:lvlJc w:val="left"/>
      <w:pPr>
        <w:tabs>
          <w:tab w:val="num" w:pos="3600"/>
        </w:tabs>
        <w:ind w:left="3600" w:hanging="360"/>
      </w:pPr>
      <w:rPr>
        <w:rFonts w:ascii="Wingdings" w:hAnsi="Wingdings" w:hint="default"/>
      </w:rPr>
    </w:lvl>
    <w:lvl w:ilvl="5" w:tplc="C1D6D63C" w:tentative="1">
      <w:start w:val="1"/>
      <w:numFmt w:val="bullet"/>
      <w:lvlText w:val=""/>
      <w:lvlJc w:val="left"/>
      <w:pPr>
        <w:tabs>
          <w:tab w:val="num" w:pos="4320"/>
        </w:tabs>
        <w:ind w:left="4320" w:hanging="360"/>
      </w:pPr>
      <w:rPr>
        <w:rFonts w:ascii="Wingdings" w:hAnsi="Wingdings" w:hint="default"/>
      </w:rPr>
    </w:lvl>
    <w:lvl w:ilvl="6" w:tplc="6D4C7EBA" w:tentative="1">
      <w:start w:val="1"/>
      <w:numFmt w:val="bullet"/>
      <w:lvlText w:val=""/>
      <w:lvlJc w:val="left"/>
      <w:pPr>
        <w:tabs>
          <w:tab w:val="num" w:pos="5040"/>
        </w:tabs>
        <w:ind w:left="5040" w:hanging="360"/>
      </w:pPr>
      <w:rPr>
        <w:rFonts w:ascii="Wingdings" w:hAnsi="Wingdings" w:hint="default"/>
      </w:rPr>
    </w:lvl>
    <w:lvl w:ilvl="7" w:tplc="0FFA466A" w:tentative="1">
      <w:start w:val="1"/>
      <w:numFmt w:val="bullet"/>
      <w:lvlText w:val=""/>
      <w:lvlJc w:val="left"/>
      <w:pPr>
        <w:tabs>
          <w:tab w:val="num" w:pos="5760"/>
        </w:tabs>
        <w:ind w:left="5760" w:hanging="360"/>
      </w:pPr>
      <w:rPr>
        <w:rFonts w:ascii="Wingdings" w:hAnsi="Wingdings" w:hint="default"/>
      </w:rPr>
    </w:lvl>
    <w:lvl w:ilvl="8" w:tplc="C688CE12" w:tentative="1">
      <w:start w:val="1"/>
      <w:numFmt w:val="bullet"/>
      <w:lvlText w:val=""/>
      <w:lvlJc w:val="left"/>
      <w:pPr>
        <w:tabs>
          <w:tab w:val="num" w:pos="6480"/>
        </w:tabs>
        <w:ind w:left="6480" w:hanging="360"/>
      </w:pPr>
      <w:rPr>
        <w:rFonts w:ascii="Wingdings" w:hAnsi="Wingdings" w:hint="default"/>
      </w:rPr>
    </w:lvl>
  </w:abstractNum>
  <w:abstractNum w:abstractNumId="219">
    <w:nsid w:val="76154A41"/>
    <w:multiLevelType w:val="hybridMultilevel"/>
    <w:tmpl w:val="BE425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888409F"/>
    <w:multiLevelType w:val="hybridMultilevel"/>
    <w:tmpl w:val="CD0CF86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nsid w:val="789D7210"/>
    <w:multiLevelType w:val="hybridMultilevel"/>
    <w:tmpl w:val="46F6DBDA"/>
    <w:lvl w:ilvl="0" w:tplc="E3A82528">
      <w:start w:val="1"/>
      <w:numFmt w:val="bullet"/>
      <w:lvlText w:val=""/>
      <w:lvlJc w:val="left"/>
      <w:pPr>
        <w:tabs>
          <w:tab w:val="num" w:pos="720"/>
        </w:tabs>
        <w:ind w:left="720" w:hanging="360"/>
      </w:pPr>
      <w:rPr>
        <w:rFonts w:ascii="Wingdings" w:hAnsi="Wingdings" w:hint="default"/>
      </w:rPr>
    </w:lvl>
    <w:lvl w:ilvl="1" w:tplc="CC489024">
      <w:start w:val="2037"/>
      <w:numFmt w:val="bullet"/>
      <w:lvlText w:val="•"/>
      <w:lvlJc w:val="left"/>
      <w:pPr>
        <w:tabs>
          <w:tab w:val="num" w:pos="1440"/>
        </w:tabs>
        <w:ind w:left="1440" w:hanging="360"/>
      </w:pPr>
      <w:rPr>
        <w:rFonts w:ascii="Arial" w:hAnsi="Arial" w:hint="default"/>
      </w:rPr>
    </w:lvl>
    <w:lvl w:ilvl="2" w:tplc="5ECC36F8" w:tentative="1">
      <w:start w:val="1"/>
      <w:numFmt w:val="bullet"/>
      <w:lvlText w:val=""/>
      <w:lvlJc w:val="left"/>
      <w:pPr>
        <w:tabs>
          <w:tab w:val="num" w:pos="2160"/>
        </w:tabs>
        <w:ind w:left="2160" w:hanging="360"/>
      </w:pPr>
      <w:rPr>
        <w:rFonts w:ascii="Wingdings" w:hAnsi="Wingdings" w:hint="default"/>
      </w:rPr>
    </w:lvl>
    <w:lvl w:ilvl="3" w:tplc="358A4F4E" w:tentative="1">
      <w:start w:val="1"/>
      <w:numFmt w:val="bullet"/>
      <w:lvlText w:val=""/>
      <w:lvlJc w:val="left"/>
      <w:pPr>
        <w:tabs>
          <w:tab w:val="num" w:pos="2880"/>
        </w:tabs>
        <w:ind w:left="2880" w:hanging="360"/>
      </w:pPr>
      <w:rPr>
        <w:rFonts w:ascii="Wingdings" w:hAnsi="Wingdings" w:hint="default"/>
      </w:rPr>
    </w:lvl>
    <w:lvl w:ilvl="4" w:tplc="F6B04CAC" w:tentative="1">
      <w:start w:val="1"/>
      <w:numFmt w:val="bullet"/>
      <w:lvlText w:val=""/>
      <w:lvlJc w:val="left"/>
      <w:pPr>
        <w:tabs>
          <w:tab w:val="num" w:pos="3600"/>
        </w:tabs>
        <w:ind w:left="3600" w:hanging="360"/>
      </w:pPr>
      <w:rPr>
        <w:rFonts w:ascii="Wingdings" w:hAnsi="Wingdings" w:hint="default"/>
      </w:rPr>
    </w:lvl>
    <w:lvl w:ilvl="5" w:tplc="B66AA200" w:tentative="1">
      <w:start w:val="1"/>
      <w:numFmt w:val="bullet"/>
      <w:lvlText w:val=""/>
      <w:lvlJc w:val="left"/>
      <w:pPr>
        <w:tabs>
          <w:tab w:val="num" w:pos="4320"/>
        </w:tabs>
        <w:ind w:left="4320" w:hanging="360"/>
      </w:pPr>
      <w:rPr>
        <w:rFonts w:ascii="Wingdings" w:hAnsi="Wingdings" w:hint="default"/>
      </w:rPr>
    </w:lvl>
    <w:lvl w:ilvl="6" w:tplc="776C0A5A" w:tentative="1">
      <w:start w:val="1"/>
      <w:numFmt w:val="bullet"/>
      <w:lvlText w:val=""/>
      <w:lvlJc w:val="left"/>
      <w:pPr>
        <w:tabs>
          <w:tab w:val="num" w:pos="5040"/>
        </w:tabs>
        <w:ind w:left="5040" w:hanging="360"/>
      </w:pPr>
      <w:rPr>
        <w:rFonts w:ascii="Wingdings" w:hAnsi="Wingdings" w:hint="default"/>
      </w:rPr>
    </w:lvl>
    <w:lvl w:ilvl="7" w:tplc="89B8DDCA" w:tentative="1">
      <w:start w:val="1"/>
      <w:numFmt w:val="bullet"/>
      <w:lvlText w:val=""/>
      <w:lvlJc w:val="left"/>
      <w:pPr>
        <w:tabs>
          <w:tab w:val="num" w:pos="5760"/>
        </w:tabs>
        <w:ind w:left="5760" w:hanging="360"/>
      </w:pPr>
      <w:rPr>
        <w:rFonts w:ascii="Wingdings" w:hAnsi="Wingdings" w:hint="default"/>
      </w:rPr>
    </w:lvl>
    <w:lvl w:ilvl="8" w:tplc="31C24430" w:tentative="1">
      <w:start w:val="1"/>
      <w:numFmt w:val="bullet"/>
      <w:lvlText w:val=""/>
      <w:lvlJc w:val="left"/>
      <w:pPr>
        <w:tabs>
          <w:tab w:val="num" w:pos="6480"/>
        </w:tabs>
        <w:ind w:left="6480" w:hanging="360"/>
      </w:pPr>
      <w:rPr>
        <w:rFonts w:ascii="Wingdings" w:hAnsi="Wingdings" w:hint="default"/>
      </w:rPr>
    </w:lvl>
  </w:abstractNum>
  <w:abstractNum w:abstractNumId="222">
    <w:nsid w:val="7A17248E"/>
    <w:multiLevelType w:val="hybridMultilevel"/>
    <w:tmpl w:val="2534B314"/>
    <w:lvl w:ilvl="0" w:tplc="AF4C83D0">
      <w:start w:val="1"/>
      <w:numFmt w:val="bullet"/>
      <w:lvlText w:val=""/>
      <w:lvlJc w:val="left"/>
      <w:pPr>
        <w:tabs>
          <w:tab w:val="num" w:pos="720"/>
        </w:tabs>
        <w:ind w:left="720" w:hanging="360"/>
      </w:pPr>
      <w:rPr>
        <w:rFonts w:ascii="Wingdings" w:hAnsi="Wingdings" w:hint="default"/>
      </w:rPr>
    </w:lvl>
    <w:lvl w:ilvl="1" w:tplc="482AE8D8">
      <w:start w:val="1"/>
      <w:numFmt w:val="bullet"/>
      <w:lvlText w:val=""/>
      <w:lvlJc w:val="left"/>
      <w:pPr>
        <w:tabs>
          <w:tab w:val="num" w:pos="1440"/>
        </w:tabs>
        <w:ind w:left="1440" w:hanging="360"/>
      </w:pPr>
      <w:rPr>
        <w:rFonts w:ascii="Wingdings" w:hAnsi="Wingdings" w:hint="default"/>
      </w:rPr>
    </w:lvl>
    <w:lvl w:ilvl="2" w:tplc="5F78097C" w:tentative="1">
      <w:start w:val="1"/>
      <w:numFmt w:val="bullet"/>
      <w:lvlText w:val=""/>
      <w:lvlJc w:val="left"/>
      <w:pPr>
        <w:tabs>
          <w:tab w:val="num" w:pos="2160"/>
        </w:tabs>
        <w:ind w:left="2160" w:hanging="360"/>
      </w:pPr>
      <w:rPr>
        <w:rFonts w:ascii="Wingdings" w:hAnsi="Wingdings" w:hint="default"/>
      </w:rPr>
    </w:lvl>
    <w:lvl w:ilvl="3" w:tplc="42564D64" w:tentative="1">
      <w:start w:val="1"/>
      <w:numFmt w:val="bullet"/>
      <w:lvlText w:val=""/>
      <w:lvlJc w:val="left"/>
      <w:pPr>
        <w:tabs>
          <w:tab w:val="num" w:pos="2880"/>
        </w:tabs>
        <w:ind w:left="2880" w:hanging="360"/>
      </w:pPr>
      <w:rPr>
        <w:rFonts w:ascii="Wingdings" w:hAnsi="Wingdings" w:hint="default"/>
      </w:rPr>
    </w:lvl>
    <w:lvl w:ilvl="4" w:tplc="5C6280FC" w:tentative="1">
      <w:start w:val="1"/>
      <w:numFmt w:val="bullet"/>
      <w:lvlText w:val=""/>
      <w:lvlJc w:val="left"/>
      <w:pPr>
        <w:tabs>
          <w:tab w:val="num" w:pos="3600"/>
        </w:tabs>
        <w:ind w:left="3600" w:hanging="360"/>
      </w:pPr>
      <w:rPr>
        <w:rFonts w:ascii="Wingdings" w:hAnsi="Wingdings" w:hint="default"/>
      </w:rPr>
    </w:lvl>
    <w:lvl w:ilvl="5" w:tplc="E040A6A4" w:tentative="1">
      <w:start w:val="1"/>
      <w:numFmt w:val="bullet"/>
      <w:lvlText w:val=""/>
      <w:lvlJc w:val="left"/>
      <w:pPr>
        <w:tabs>
          <w:tab w:val="num" w:pos="4320"/>
        </w:tabs>
        <w:ind w:left="4320" w:hanging="360"/>
      </w:pPr>
      <w:rPr>
        <w:rFonts w:ascii="Wingdings" w:hAnsi="Wingdings" w:hint="default"/>
      </w:rPr>
    </w:lvl>
    <w:lvl w:ilvl="6" w:tplc="6562BFF6" w:tentative="1">
      <w:start w:val="1"/>
      <w:numFmt w:val="bullet"/>
      <w:lvlText w:val=""/>
      <w:lvlJc w:val="left"/>
      <w:pPr>
        <w:tabs>
          <w:tab w:val="num" w:pos="5040"/>
        </w:tabs>
        <w:ind w:left="5040" w:hanging="360"/>
      </w:pPr>
      <w:rPr>
        <w:rFonts w:ascii="Wingdings" w:hAnsi="Wingdings" w:hint="default"/>
      </w:rPr>
    </w:lvl>
    <w:lvl w:ilvl="7" w:tplc="D1648F86" w:tentative="1">
      <w:start w:val="1"/>
      <w:numFmt w:val="bullet"/>
      <w:lvlText w:val=""/>
      <w:lvlJc w:val="left"/>
      <w:pPr>
        <w:tabs>
          <w:tab w:val="num" w:pos="5760"/>
        </w:tabs>
        <w:ind w:left="5760" w:hanging="360"/>
      </w:pPr>
      <w:rPr>
        <w:rFonts w:ascii="Wingdings" w:hAnsi="Wingdings" w:hint="default"/>
      </w:rPr>
    </w:lvl>
    <w:lvl w:ilvl="8" w:tplc="87402566" w:tentative="1">
      <w:start w:val="1"/>
      <w:numFmt w:val="bullet"/>
      <w:lvlText w:val=""/>
      <w:lvlJc w:val="left"/>
      <w:pPr>
        <w:tabs>
          <w:tab w:val="num" w:pos="6480"/>
        </w:tabs>
        <w:ind w:left="6480" w:hanging="360"/>
      </w:pPr>
      <w:rPr>
        <w:rFonts w:ascii="Wingdings" w:hAnsi="Wingdings" w:hint="default"/>
      </w:rPr>
    </w:lvl>
  </w:abstractNum>
  <w:abstractNum w:abstractNumId="223">
    <w:nsid w:val="7A2F37BD"/>
    <w:multiLevelType w:val="hybridMultilevel"/>
    <w:tmpl w:val="3DBA7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7A5A2B6E"/>
    <w:multiLevelType w:val="hybridMultilevel"/>
    <w:tmpl w:val="A8FC3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BB75BD6"/>
    <w:multiLevelType w:val="hybridMultilevel"/>
    <w:tmpl w:val="36BC454C"/>
    <w:lvl w:ilvl="0" w:tplc="C026E3CE">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BCF75E9"/>
    <w:multiLevelType w:val="hybridMultilevel"/>
    <w:tmpl w:val="55842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C1F0CCD"/>
    <w:multiLevelType w:val="hybridMultilevel"/>
    <w:tmpl w:val="7D709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C4B2438"/>
    <w:multiLevelType w:val="hybridMultilevel"/>
    <w:tmpl w:val="68C6F23E"/>
    <w:lvl w:ilvl="0" w:tplc="CD50EE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CA5143D"/>
    <w:multiLevelType w:val="hybridMultilevel"/>
    <w:tmpl w:val="2808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7D0863E1"/>
    <w:multiLevelType w:val="hybridMultilevel"/>
    <w:tmpl w:val="E67E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D922DEC"/>
    <w:multiLevelType w:val="hybridMultilevel"/>
    <w:tmpl w:val="D7208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7D93395E"/>
    <w:multiLevelType w:val="hybridMultilevel"/>
    <w:tmpl w:val="2868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DCC57E0"/>
    <w:multiLevelType w:val="hybridMultilevel"/>
    <w:tmpl w:val="07CEA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E6820C4"/>
    <w:multiLevelType w:val="hybridMultilevel"/>
    <w:tmpl w:val="6460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7E695767"/>
    <w:multiLevelType w:val="hybridMultilevel"/>
    <w:tmpl w:val="9DD6B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7F4C555B"/>
    <w:multiLevelType w:val="hybridMultilevel"/>
    <w:tmpl w:val="B5004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7F9F4678"/>
    <w:multiLevelType w:val="hybridMultilevel"/>
    <w:tmpl w:val="56AC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FB62B1F"/>
    <w:multiLevelType w:val="hybridMultilevel"/>
    <w:tmpl w:val="0608D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5"/>
  </w:num>
  <w:num w:numId="2">
    <w:abstractNumId w:val="14"/>
  </w:num>
  <w:num w:numId="3">
    <w:abstractNumId w:val="98"/>
  </w:num>
  <w:num w:numId="4">
    <w:abstractNumId w:val="235"/>
  </w:num>
  <w:num w:numId="5">
    <w:abstractNumId w:val="205"/>
  </w:num>
  <w:num w:numId="6">
    <w:abstractNumId w:val="140"/>
  </w:num>
  <w:num w:numId="7">
    <w:abstractNumId w:val="11"/>
  </w:num>
  <w:num w:numId="8">
    <w:abstractNumId w:val="172"/>
  </w:num>
  <w:num w:numId="9">
    <w:abstractNumId w:val="128"/>
  </w:num>
  <w:num w:numId="10">
    <w:abstractNumId w:val="193"/>
  </w:num>
  <w:num w:numId="11">
    <w:abstractNumId w:val="24"/>
  </w:num>
  <w:num w:numId="12">
    <w:abstractNumId w:val="188"/>
  </w:num>
  <w:num w:numId="13">
    <w:abstractNumId w:val="58"/>
  </w:num>
  <w:num w:numId="14">
    <w:abstractNumId w:val="185"/>
  </w:num>
  <w:num w:numId="15">
    <w:abstractNumId w:val="216"/>
  </w:num>
  <w:num w:numId="16">
    <w:abstractNumId w:val="126"/>
  </w:num>
  <w:num w:numId="17">
    <w:abstractNumId w:val="192"/>
  </w:num>
  <w:num w:numId="18">
    <w:abstractNumId w:val="32"/>
  </w:num>
  <w:num w:numId="19">
    <w:abstractNumId w:val="56"/>
  </w:num>
  <w:num w:numId="20">
    <w:abstractNumId w:val="30"/>
  </w:num>
  <w:num w:numId="21">
    <w:abstractNumId w:val="85"/>
  </w:num>
  <w:num w:numId="22">
    <w:abstractNumId w:val="102"/>
  </w:num>
  <w:num w:numId="23">
    <w:abstractNumId w:val="220"/>
  </w:num>
  <w:num w:numId="24">
    <w:abstractNumId w:val="49"/>
  </w:num>
  <w:num w:numId="25">
    <w:abstractNumId w:val="72"/>
  </w:num>
  <w:num w:numId="26">
    <w:abstractNumId w:val="96"/>
  </w:num>
  <w:num w:numId="27">
    <w:abstractNumId w:val="181"/>
  </w:num>
  <w:num w:numId="28">
    <w:abstractNumId w:val="34"/>
  </w:num>
  <w:num w:numId="29">
    <w:abstractNumId w:val="139"/>
  </w:num>
  <w:num w:numId="30">
    <w:abstractNumId w:val="177"/>
  </w:num>
  <w:num w:numId="31">
    <w:abstractNumId w:val="196"/>
  </w:num>
  <w:num w:numId="32">
    <w:abstractNumId w:val="69"/>
  </w:num>
  <w:num w:numId="33">
    <w:abstractNumId w:val="67"/>
  </w:num>
  <w:num w:numId="34">
    <w:abstractNumId w:val="212"/>
  </w:num>
  <w:num w:numId="35">
    <w:abstractNumId w:val="149"/>
  </w:num>
  <w:num w:numId="36">
    <w:abstractNumId w:val="75"/>
  </w:num>
  <w:num w:numId="37">
    <w:abstractNumId w:val="231"/>
  </w:num>
  <w:num w:numId="38">
    <w:abstractNumId w:val="145"/>
  </w:num>
  <w:num w:numId="39">
    <w:abstractNumId w:val="219"/>
  </w:num>
  <w:num w:numId="40">
    <w:abstractNumId w:val="198"/>
  </w:num>
  <w:num w:numId="41">
    <w:abstractNumId w:val="27"/>
  </w:num>
  <w:num w:numId="42">
    <w:abstractNumId w:val="125"/>
  </w:num>
  <w:num w:numId="43">
    <w:abstractNumId w:val="208"/>
  </w:num>
  <w:num w:numId="44">
    <w:abstractNumId w:val="57"/>
  </w:num>
  <w:num w:numId="45">
    <w:abstractNumId w:val="133"/>
  </w:num>
  <w:num w:numId="46">
    <w:abstractNumId w:val="136"/>
  </w:num>
  <w:num w:numId="47">
    <w:abstractNumId w:val="92"/>
  </w:num>
  <w:num w:numId="48">
    <w:abstractNumId w:val="203"/>
  </w:num>
  <w:num w:numId="49">
    <w:abstractNumId w:val="103"/>
  </w:num>
  <w:num w:numId="50">
    <w:abstractNumId w:val="77"/>
  </w:num>
  <w:num w:numId="51">
    <w:abstractNumId w:val="99"/>
  </w:num>
  <w:num w:numId="52">
    <w:abstractNumId w:val="97"/>
  </w:num>
  <w:num w:numId="53">
    <w:abstractNumId w:val="109"/>
  </w:num>
  <w:num w:numId="54">
    <w:abstractNumId w:val="38"/>
  </w:num>
  <w:num w:numId="55">
    <w:abstractNumId w:val="113"/>
  </w:num>
  <w:num w:numId="56">
    <w:abstractNumId w:val="119"/>
  </w:num>
  <w:num w:numId="57">
    <w:abstractNumId w:val="15"/>
  </w:num>
  <w:num w:numId="58">
    <w:abstractNumId w:val="40"/>
  </w:num>
  <w:num w:numId="59">
    <w:abstractNumId w:val="50"/>
  </w:num>
  <w:num w:numId="60">
    <w:abstractNumId w:val="178"/>
  </w:num>
  <w:num w:numId="61">
    <w:abstractNumId w:val="173"/>
  </w:num>
  <w:num w:numId="62">
    <w:abstractNumId w:val="16"/>
  </w:num>
  <w:num w:numId="63">
    <w:abstractNumId w:val="64"/>
  </w:num>
  <w:num w:numId="64">
    <w:abstractNumId w:val="238"/>
  </w:num>
  <w:num w:numId="65">
    <w:abstractNumId w:val="116"/>
  </w:num>
  <w:num w:numId="66">
    <w:abstractNumId w:val="237"/>
  </w:num>
  <w:num w:numId="67">
    <w:abstractNumId w:val="160"/>
  </w:num>
  <w:num w:numId="68">
    <w:abstractNumId w:val="190"/>
  </w:num>
  <w:num w:numId="69">
    <w:abstractNumId w:val="189"/>
  </w:num>
  <w:num w:numId="70">
    <w:abstractNumId w:val="224"/>
  </w:num>
  <w:num w:numId="71">
    <w:abstractNumId w:val="204"/>
  </w:num>
  <w:num w:numId="72">
    <w:abstractNumId w:val="234"/>
  </w:num>
  <w:num w:numId="73">
    <w:abstractNumId w:val="84"/>
  </w:num>
  <w:num w:numId="74">
    <w:abstractNumId w:val="123"/>
  </w:num>
  <w:num w:numId="75">
    <w:abstractNumId w:val="51"/>
  </w:num>
  <w:num w:numId="76">
    <w:abstractNumId w:val="151"/>
  </w:num>
  <w:num w:numId="77">
    <w:abstractNumId w:val="155"/>
  </w:num>
  <w:num w:numId="78">
    <w:abstractNumId w:val="68"/>
  </w:num>
  <w:num w:numId="79">
    <w:abstractNumId w:val="135"/>
  </w:num>
  <w:num w:numId="80">
    <w:abstractNumId w:val="91"/>
  </w:num>
  <w:num w:numId="81">
    <w:abstractNumId w:val="54"/>
  </w:num>
  <w:num w:numId="82">
    <w:abstractNumId w:val="213"/>
  </w:num>
  <w:num w:numId="83">
    <w:abstractNumId w:val="104"/>
  </w:num>
  <w:num w:numId="84">
    <w:abstractNumId w:val="137"/>
  </w:num>
  <w:num w:numId="85">
    <w:abstractNumId w:val="81"/>
  </w:num>
  <w:num w:numId="86">
    <w:abstractNumId w:val="166"/>
  </w:num>
  <w:num w:numId="87">
    <w:abstractNumId w:val="147"/>
  </w:num>
  <w:num w:numId="88">
    <w:abstractNumId w:val="202"/>
  </w:num>
  <w:num w:numId="89">
    <w:abstractNumId w:val="20"/>
  </w:num>
  <w:num w:numId="90">
    <w:abstractNumId w:val="210"/>
  </w:num>
  <w:num w:numId="91">
    <w:abstractNumId w:val="163"/>
  </w:num>
  <w:num w:numId="92">
    <w:abstractNumId w:val="130"/>
  </w:num>
  <w:num w:numId="93">
    <w:abstractNumId w:val="180"/>
  </w:num>
  <w:num w:numId="94">
    <w:abstractNumId w:val="122"/>
  </w:num>
  <w:num w:numId="95">
    <w:abstractNumId w:val="4"/>
  </w:num>
  <w:num w:numId="96">
    <w:abstractNumId w:val="214"/>
  </w:num>
  <w:num w:numId="97">
    <w:abstractNumId w:val="106"/>
  </w:num>
  <w:num w:numId="98">
    <w:abstractNumId w:val="46"/>
  </w:num>
  <w:num w:numId="99">
    <w:abstractNumId w:val="132"/>
  </w:num>
  <w:num w:numId="100">
    <w:abstractNumId w:val="114"/>
  </w:num>
  <w:num w:numId="101">
    <w:abstractNumId w:val="6"/>
  </w:num>
  <w:num w:numId="102">
    <w:abstractNumId w:val="73"/>
  </w:num>
  <w:num w:numId="103">
    <w:abstractNumId w:val="174"/>
  </w:num>
  <w:num w:numId="104">
    <w:abstractNumId w:val="161"/>
  </w:num>
  <w:num w:numId="105">
    <w:abstractNumId w:val="236"/>
  </w:num>
  <w:num w:numId="106">
    <w:abstractNumId w:val="23"/>
  </w:num>
  <w:num w:numId="107">
    <w:abstractNumId w:val="183"/>
  </w:num>
  <w:num w:numId="108">
    <w:abstractNumId w:val="88"/>
  </w:num>
  <w:num w:numId="109">
    <w:abstractNumId w:val="184"/>
  </w:num>
  <w:num w:numId="110">
    <w:abstractNumId w:val="144"/>
  </w:num>
  <w:num w:numId="111">
    <w:abstractNumId w:val="79"/>
  </w:num>
  <w:num w:numId="112">
    <w:abstractNumId w:val="187"/>
  </w:num>
  <w:num w:numId="113">
    <w:abstractNumId w:val="5"/>
  </w:num>
  <w:num w:numId="114">
    <w:abstractNumId w:val="21"/>
  </w:num>
  <w:num w:numId="115">
    <w:abstractNumId w:val="36"/>
  </w:num>
  <w:num w:numId="116">
    <w:abstractNumId w:val="152"/>
  </w:num>
  <w:num w:numId="117">
    <w:abstractNumId w:val="138"/>
  </w:num>
  <w:num w:numId="118">
    <w:abstractNumId w:val="227"/>
  </w:num>
  <w:num w:numId="119">
    <w:abstractNumId w:val="194"/>
  </w:num>
  <w:num w:numId="120">
    <w:abstractNumId w:val="150"/>
  </w:num>
  <w:num w:numId="121">
    <w:abstractNumId w:val="105"/>
  </w:num>
  <w:num w:numId="122">
    <w:abstractNumId w:val="86"/>
  </w:num>
  <w:num w:numId="123">
    <w:abstractNumId w:val="63"/>
  </w:num>
  <w:num w:numId="124">
    <w:abstractNumId w:val="124"/>
  </w:num>
  <w:num w:numId="125">
    <w:abstractNumId w:val="95"/>
  </w:num>
  <w:num w:numId="126">
    <w:abstractNumId w:val="12"/>
  </w:num>
  <w:num w:numId="127">
    <w:abstractNumId w:val="61"/>
  </w:num>
  <w:num w:numId="128">
    <w:abstractNumId w:val="167"/>
  </w:num>
  <w:num w:numId="129">
    <w:abstractNumId w:val="22"/>
  </w:num>
  <w:num w:numId="130">
    <w:abstractNumId w:val="232"/>
  </w:num>
  <w:num w:numId="131">
    <w:abstractNumId w:val="93"/>
  </w:num>
  <w:num w:numId="132">
    <w:abstractNumId w:val="55"/>
  </w:num>
  <w:num w:numId="133">
    <w:abstractNumId w:val="206"/>
  </w:num>
  <w:num w:numId="134">
    <w:abstractNumId w:val="9"/>
  </w:num>
  <w:num w:numId="135">
    <w:abstractNumId w:val="162"/>
  </w:num>
  <w:num w:numId="136">
    <w:abstractNumId w:val="66"/>
  </w:num>
  <w:num w:numId="137">
    <w:abstractNumId w:val="31"/>
  </w:num>
  <w:num w:numId="138">
    <w:abstractNumId w:val="226"/>
  </w:num>
  <w:num w:numId="139">
    <w:abstractNumId w:val="229"/>
  </w:num>
  <w:num w:numId="140">
    <w:abstractNumId w:val="48"/>
  </w:num>
  <w:num w:numId="141">
    <w:abstractNumId w:val="60"/>
  </w:num>
  <w:num w:numId="142">
    <w:abstractNumId w:val="111"/>
  </w:num>
  <w:num w:numId="143">
    <w:abstractNumId w:val="17"/>
  </w:num>
  <w:num w:numId="144">
    <w:abstractNumId w:val="83"/>
  </w:num>
  <w:num w:numId="145">
    <w:abstractNumId w:val="182"/>
  </w:num>
  <w:num w:numId="146">
    <w:abstractNumId w:val="127"/>
  </w:num>
  <w:num w:numId="147">
    <w:abstractNumId w:val="195"/>
  </w:num>
  <w:num w:numId="148">
    <w:abstractNumId w:val="233"/>
  </w:num>
  <w:num w:numId="149">
    <w:abstractNumId w:val="179"/>
  </w:num>
  <w:num w:numId="150">
    <w:abstractNumId w:val="41"/>
  </w:num>
  <w:num w:numId="151">
    <w:abstractNumId w:val="157"/>
  </w:num>
  <w:num w:numId="152">
    <w:abstractNumId w:val="134"/>
  </w:num>
  <w:num w:numId="153">
    <w:abstractNumId w:val="25"/>
  </w:num>
  <w:num w:numId="154">
    <w:abstractNumId w:val="200"/>
  </w:num>
  <w:num w:numId="155">
    <w:abstractNumId w:val="76"/>
  </w:num>
  <w:num w:numId="156">
    <w:abstractNumId w:val="228"/>
  </w:num>
  <w:num w:numId="157">
    <w:abstractNumId w:val="230"/>
  </w:num>
  <w:num w:numId="158">
    <w:abstractNumId w:val="191"/>
  </w:num>
  <w:num w:numId="159">
    <w:abstractNumId w:val="154"/>
  </w:num>
  <w:num w:numId="160">
    <w:abstractNumId w:val="94"/>
  </w:num>
  <w:num w:numId="161">
    <w:abstractNumId w:val="80"/>
  </w:num>
  <w:num w:numId="162">
    <w:abstractNumId w:val="0"/>
  </w:num>
  <w:num w:numId="163">
    <w:abstractNumId w:val="44"/>
  </w:num>
  <w:num w:numId="164">
    <w:abstractNumId w:val="117"/>
  </w:num>
  <w:num w:numId="165">
    <w:abstractNumId w:val="18"/>
  </w:num>
  <w:num w:numId="166">
    <w:abstractNumId w:val="112"/>
  </w:num>
  <w:num w:numId="167">
    <w:abstractNumId w:val="13"/>
  </w:num>
  <w:num w:numId="168">
    <w:abstractNumId w:val="89"/>
  </w:num>
  <w:num w:numId="169">
    <w:abstractNumId w:val="169"/>
  </w:num>
  <w:num w:numId="170">
    <w:abstractNumId w:val="120"/>
  </w:num>
  <w:num w:numId="171">
    <w:abstractNumId w:val="100"/>
  </w:num>
  <w:num w:numId="172">
    <w:abstractNumId w:val="19"/>
  </w:num>
  <w:num w:numId="173">
    <w:abstractNumId w:val="170"/>
  </w:num>
  <w:num w:numId="174">
    <w:abstractNumId w:val="26"/>
  </w:num>
  <w:num w:numId="175">
    <w:abstractNumId w:val="218"/>
  </w:num>
  <w:num w:numId="176">
    <w:abstractNumId w:val="2"/>
  </w:num>
  <w:num w:numId="177">
    <w:abstractNumId w:val="47"/>
  </w:num>
  <w:num w:numId="178">
    <w:abstractNumId w:val="158"/>
  </w:num>
  <w:num w:numId="179">
    <w:abstractNumId w:val="215"/>
  </w:num>
  <w:num w:numId="180">
    <w:abstractNumId w:val="7"/>
  </w:num>
  <w:num w:numId="181">
    <w:abstractNumId w:val="42"/>
  </w:num>
  <w:num w:numId="182">
    <w:abstractNumId w:val="156"/>
  </w:num>
  <w:num w:numId="183">
    <w:abstractNumId w:val="207"/>
  </w:num>
  <w:num w:numId="184">
    <w:abstractNumId w:val="148"/>
  </w:num>
  <w:num w:numId="185">
    <w:abstractNumId w:val="74"/>
  </w:num>
  <w:num w:numId="186">
    <w:abstractNumId w:val="217"/>
  </w:num>
  <w:num w:numId="187">
    <w:abstractNumId w:val="70"/>
  </w:num>
  <w:num w:numId="188">
    <w:abstractNumId w:val="39"/>
  </w:num>
  <w:num w:numId="189">
    <w:abstractNumId w:val="52"/>
  </w:num>
  <w:num w:numId="190">
    <w:abstractNumId w:val="129"/>
  </w:num>
  <w:num w:numId="191">
    <w:abstractNumId w:val="175"/>
  </w:num>
  <w:num w:numId="192">
    <w:abstractNumId w:val="90"/>
  </w:num>
  <w:num w:numId="193">
    <w:abstractNumId w:val="146"/>
  </w:num>
  <w:num w:numId="194">
    <w:abstractNumId w:val="29"/>
  </w:num>
  <w:num w:numId="195">
    <w:abstractNumId w:val="171"/>
  </w:num>
  <w:num w:numId="196">
    <w:abstractNumId w:val="197"/>
  </w:num>
  <w:num w:numId="197">
    <w:abstractNumId w:val="168"/>
  </w:num>
  <w:num w:numId="198">
    <w:abstractNumId w:val="186"/>
  </w:num>
  <w:num w:numId="199">
    <w:abstractNumId w:val="3"/>
  </w:num>
  <w:num w:numId="200">
    <w:abstractNumId w:val="141"/>
  </w:num>
  <w:num w:numId="201">
    <w:abstractNumId w:val="71"/>
  </w:num>
  <w:num w:numId="202">
    <w:abstractNumId w:val="35"/>
  </w:num>
  <w:num w:numId="203">
    <w:abstractNumId w:val="143"/>
  </w:num>
  <w:num w:numId="204">
    <w:abstractNumId w:val="65"/>
  </w:num>
  <w:num w:numId="205">
    <w:abstractNumId w:val="37"/>
  </w:num>
  <w:num w:numId="206">
    <w:abstractNumId w:val="201"/>
  </w:num>
  <w:num w:numId="207">
    <w:abstractNumId w:val="53"/>
  </w:num>
  <w:num w:numId="208">
    <w:abstractNumId w:val="62"/>
  </w:num>
  <w:num w:numId="209">
    <w:abstractNumId w:val="43"/>
  </w:num>
  <w:num w:numId="210">
    <w:abstractNumId w:val="59"/>
  </w:num>
  <w:num w:numId="211">
    <w:abstractNumId w:val="159"/>
  </w:num>
  <w:num w:numId="212">
    <w:abstractNumId w:val="211"/>
  </w:num>
  <w:num w:numId="213">
    <w:abstractNumId w:val="82"/>
  </w:num>
  <w:num w:numId="214">
    <w:abstractNumId w:val="131"/>
  </w:num>
  <w:num w:numId="215">
    <w:abstractNumId w:val="28"/>
  </w:num>
  <w:num w:numId="216">
    <w:abstractNumId w:val="222"/>
  </w:num>
  <w:num w:numId="217">
    <w:abstractNumId w:val="10"/>
  </w:num>
  <w:num w:numId="218">
    <w:abstractNumId w:val="121"/>
  </w:num>
  <w:num w:numId="219">
    <w:abstractNumId w:val="165"/>
  </w:num>
  <w:num w:numId="220">
    <w:abstractNumId w:val="33"/>
  </w:num>
  <w:num w:numId="221">
    <w:abstractNumId w:val="78"/>
  </w:num>
  <w:num w:numId="222">
    <w:abstractNumId w:val="221"/>
  </w:num>
  <w:num w:numId="223">
    <w:abstractNumId w:val="199"/>
  </w:num>
  <w:num w:numId="224">
    <w:abstractNumId w:val="176"/>
  </w:num>
  <w:num w:numId="225">
    <w:abstractNumId w:val="118"/>
  </w:num>
  <w:num w:numId="226">
    <w:abstractNumId w:val="153"/>
  </w:num>
  <w:num w:numId="227">
    <w:abstractNumId w:val="45"/>
  </w:num>
  <w:num w:numId="228">
    <w:abstractNumId w:val="107"/>
  </w:num>
  <w:num w:numId="229">
    <w:abstractNumId w:val="110"/>
  </w:num>
  <w:num w:numId="230">
    <w:abstractNumId w:val="142"/>
  </w:num>
  <w:num w:numId="231">
    <w:abstractNumId w:val="164"/>
  </w:num>
  <w:num w:numId="232">
    <w:abstractNumId w:val="209"/>
  </w:num>
  <w:num w:numId="233">
    <w:abstractNumId w:val="1"/>
  </w:num>
  <w:num w:numId="234">
    <w:abstractNumId w:val="101"/>
  </w:num>
  <w:num w:numId="235">
    <w:abstractNumId w:val="223"/>
  </w:num>
  <w:num w:numId="236">
    <w:abstractNumId w:val="225"/>
  </w:num>
  <w:num w:numId="237">
    <w:abstractNumId w:val="108"/>
  </w:num>
  <w:num w:numId="238">
    <w:abstractNumId w:val="8"/>
  </w:num>
  <w:num w:numId="239">
    <w:abstractNumId w:val="87"/>
  </w:num>
  <w:numIdMacAtCleanup w:val="2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drawingGridHorizontalSpacing w:val="110"/>
  <w:displayHorizontalDrawingGridEvery w:val="2"/>
  <w:characterSpacingControl w:val="doNotCompress"/>
  <w:compat/>
  <w:rsids>
    <w:rsidRoot w:val="00B93BD7"/>
    <w:rsid w:val="00045A3E"/>
    <w:rsid w:val="00064E4C"/>
    <w:rsid w:val="00081D58"/>
    <w:rsid w:val="000C28C9"/>
    <w:rsid w:val="000D329C"/>
    <w:rsid w:val="00112272"/>
    <w:rsid w:val="0013109E"/>
    <w:rsid w:val="00137D93"/>
    <w:rsid w:val="001514F1"/>
    <w:rsid w:val="00155D79"/>
    <w:rsid w:val="0017070F"/>
    <w:rsid w:val="001A67AF"/>
    <w:rsid w:val="001B3020"/>
    <w:rsid w:val="001B3752"/>
    <w:rsid w:val="001E0C74"/>
    <w:rsid w:val="00245A5A"/>
    <w:rsid w:val="00277B46"/>
    <w:rsid w:val="002A0CF6"/>
    <w:rsid w:val="002A20D3"/>
    <w:rsid w:val="002A3781"/>
    <w:rsid w:val="002A4790"/>
    <w:rsid w:val="002E3F6C"/>
    <w:rsid w:val="002F5DA4"/>
    <w:rsid w:val="00304D67"/>
    <w:rsid w:val="00305CFD"/>
    <w:rsid w:val="0033473C"/>
    <w:rsid w:val="003652E8"/>
    <w:rsid w:val="0037058A"/>
    <w:rsid w:val="003B54FE"/>
    <w:rsid w:val="003F07BF"/>
    <w:rsid w:val="00401701"/>
    <w:rsid w:val="00424787"/>
    <w:rsid w:val="0044544B"/>
    <w:rsid w:val="00467ECD"/>
    <w:rsid w:val="004F17CF"/>
    <w:rsid w:val="00530613"/>
    <w:rsid w:val="00545992"/>
    <w:rsid w:val="0056363D"/>
    <w:rsid w:val="00576908"/>
    <w:rsid w:val="00587A28"/>
    <w:rsid w:val="00595EDF"/>
    <w:rsid w:val="005B3350"/>
    <w:rsid w:val="005B7F3D"/>
    <w:rsid w:val="005D0B27"/>
    <w:rsid w:val="00607935"/>
    <w:rsid w:val="00646C45"/>
    <w:rsid w:val="00653947"/>
    <w:rsid w:val="0066451A"/>
    <w:rsid w:val="006C3208"/>
    <w:rsid w:val="006E6345"/>
    <w:rsid w:val="0075707B"/>
    <w:rsid w:val="00793BD7"/>
    <w:rsid w:val="00796A22"/>
    <w:rsid w:val="00832373"/>
    <w:rsid w:val="008477C1"/>
    <w:rsid w:val="008B5300"/>
    <w:rsid w:val="00907E96"/>
    <w:rsid w:val="00986D92"/>
    <w:rsid w:val="00996EE9"/>
    <w:rsid w:val="009D1E31"/>
    <w:rsid w:val="009E2EF7"/>
    <w:rsid w:val="009F2FE9"/>
    <w:rsid w:val="00AA5329"/>
    <w:rsid w:val="00AA6C28"/>
    <w:rsid w:val="00AA78EE"/>
    <w:rsid w:val="00AB69CA"/>
    <w:rsid w:val="00AD57A8"/>
    <w:rsid w:val="00B93BD7"/>
    <w:rsid w:val="00BF6BF5"/>
    <w:rsid w:val="00C25F70"/>
    <w:rsid w:val="00C323C0"/>
    <w:rsid w:val="00C44854"/>
    <w:rsid w:val="00C47F62"/>
    <w:rsid w:val="00C51181"/>
    <w:rsid w:val="00C94B62"/>
    <w:rsid w:val="00CD1415"/>
    <w:rsid w:val="00D01982"/>
    <w:rsid w:val="00DA23B5"/>
    <w:rsid w:val="00DC62AC"/>
    <w:rsid w:val="00DC79F7"/>
    <w:rsid w:val="00E7410F"/>
    <w:rsid w:val="00EF4051"/>
    <w:rsid w:val="00F127EE"/>
    <w:rsid w:val="00F60804"/>
    <w:rsid w:val="00FC2C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_x0000_s1045"/>
        <o:r id="V:Rule6" type="connector" idref="#_x0000_s1044"/>
        <o:r id="V:Rule7" type="connector" idref="#_x0000_s1046"/>
        <o:r id="V:Rule8"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F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3BD7"/>
    <w:pPr>
      <w:ind w:left="720"/>
      <w:contextualSpacing/>
    </w:pPr>
  </w:style>
  <w:style w:type="paragraph" w:styleId="BalloonText">
    <w:name w:val="Balloon Text"/>
    <w:basedOn w:val="Normal"/>
    <w:link w:val="BalloonTextChar"/>
    <w:uiPriority w:val="99"/>
    <w:semiHidden/>
    <w:unhideWhenUsed/>
    <w:rsid w:val="002A2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0D3"/>
    <w:rPr>
      <w:rFonts w:ascii="Tahoma" w:hAnsi="Tahoma" w:cs="Tahoma"/>
      <w:sz w:val="16"/>
      <w:szCs w:val="16"/>
    </w:rPr>
  </w:style>
  <w:style w:type="table" w:styleId="TableGrid">
    <w:name w:val="Table Grid"/>
    <w:basedOn w:val="TableNormal"/>
    <w:uiPriority w:val="59"/>
    <w:rsid w:val="00545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B69C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473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7696971">
      <w:bodyDiv w:val="1"/>
      <w:marLeft w:val="0"/>
      <w:marRight w:val="0"/>
      <w:marTop w:val="0"/>
      <w:marBottom w:val="0"/>
      <w:divBdr>
        <w:top w:val="none" w:sz="0" w:space="0" w:color="auto"/>
        <w:left w:val="none" w:sz="0" w:space="0" w:color="auto"/>
        <w:bottom w:val="none" w:sz="0" w:space="0" w:color="auto"/>
        <w:right w:val="none" w:sz="0" w:space="0" w:color="auto"/>
      </w:divBdr>
      <w:divsChild>
        <w:div w:id="2058819936">
          <w:marLeft w:val="547"/>
          <w:marRight w:val="0"/>
          <w:marTop w:val="115"/>
          <w:marBottom w:val="0"/>
          <w:divBdr>
            <w:top w:val="none" w:sz="0" w:space="0" w:color="auto"/>
            <w:left w:val="none" w:sz="0" w:space="0" w:color="auto"/>
            <w:bottom w:val="none" w:sz="0" w:space="0" w:color="auto"/>
            <w:right w:val="none" w:sz="0" w:space="0" w:color="auto"/>
          </w:divBdr>
        </w:div>
        <w:div w:id="2035692891">
          <w:marLeft w:val="1166"/>
          <w:marRight w:val="0"/>
          <w:marTop w:val="96"/>
          <w:marBottom w:val="0"/>
          <w:divBdr>
            <w:top w:val="none" w:sz="0" w:space="0" w:color="auto"/>
            <w:left w:val="none" w:sz="0" w:space="0" w:color="auto"/>
            <w:bottom w:val="none" w:sz="0" w:space="0" w:color="auto"/>
            <w:right w:val="none" w:sz="0" w:space="0" w:color="auto"/>
          </w:divBdr>
        </w:div>
        <w:div w:id="72552774">
          <w:marLeft w:val="1166"/>
          <w:marRight w:val="0"/>
          <w:marTop w:val="96"/>
          <w:marBottom w:val="0"/>
          <w:divBdr>
            <w:top w:val="none" w:sz="0" w:space="0" w:color="auto"/>
            <w:left w:val="none" w:sz="0" w:space="0" w:color="auto"/>
            <w:bottom w:val="none" w:sz="0" w:space="0" w:color="auto"/>
            <w:right w:val="none" w:sz="0" w:space="0" w:color="auto"/>
          </w:divBdr>
        </w:div>
        <w:div w:id="905795685">
          <w:marLeft w:val="1166"/>
          <w:marRight w:val="0"/>
          <w:marTop w:val="96"/>
          <w:marBottom w:val="0"/>
          <w:divBdr>
            <w:top w:val="none" w:sz="0" w:space="0" w:color="auto"/>
            <w:left w:val="none" w:sz="0" w:space="0" w:color="auto"/>
            <w:bottom w:val="none" w:sz="0" w:space="0" w:color="auto"/>
            <w:right w:val="none" w:sz="0" w:space="0" w:color="auto"/>
          </w:divBdr>
        </w:div>
        <w:div w:id="792796629">
          <w:marLeft w:val="1166"/>
          <w:marRight w:val="0"/>
          <w:marTop w:val="96"/>
          <w:marBottom w:val="0"/>
          <w:divBdr>
            <w:top w:val="none" w:sz="0" w:space="0" w:color="auto"/>
            <w:left w:val="none" w:sz="0" w:space="0" w:color="auto"/>
            <w:bottom w:val="none" w:sz="0" w:space="0" w:color="auto"/>
            <w:right w:val="none" w:sz="0" w:space="0" w:color="auto"/>
          </w:divBdr>
        </w:div>
      </w:divsChild>
    </w:div>
    <w:div w:id="139464963">
      <w:bodyDiv w:val="1"/>
      <w:marLeft w:val="0"/>
      <w:marRight w:val="0"/>
      <w:marTop w:val="0"/>
      <w:marBottom w:val="0"/>
      <w:divBdr>
        <w:top w:val="none" w:sz="0" w:space="0" w:color="auto"/>
        <w:left w:val="none" w:sz="0" w:space="0" w:color="auto"/>
        <w:bottom w:val="none" w:sz="0" w:space="0" w:color="auto"/>
        <w:right w:val="none" w:sz="0" w:space="0" w:color="auto"/>
      </w:divBdr>
    </w:div>
    <w:div w:id="143662721">
      <w:bodyDiv w:val="1"/>
      <w:marLeft w:val="0"/>
      <w:marRight w:val="0"/>
      <w:marTop w:val="0"/>
      <w:marBottom w:val="0"/>
      <w:divBdr>
        <w:top w:val="none" w:sz="0" w:space="0" w:color="auto"/>
        <w:left w:val="none" w:sz="0" w:space="0" w:color="auto"/>
        <w:bottom w:val="none" w:sz="0" w:space="0" w:color="auto"/>
        <w:right w:val="none" w:sz="0" w:space="0" w:color="auto"/>
      </w:divBdr>
      <w:divsChild>
        <w:div w:id="1140339554">
          <w:marLeft w:val="547"/>
          <w:marRight w:val="0"/>
          <w:marTop w:val="106"/>
          <w:marBottom w:val="0"/>
          <w:divBdr>
            <w:top w:val="none" w:sz="0" w:space="0" w:color="auto"/>
            <w:left w:val="none" w:sz="0" w:space="0" w:color="auto"/>
            <w:bottom w:val="none" w:sz="0" w:space="0" w:color="auto"/>
            <w:right w:val="none" w:sz="0" w:space="0" w:color="auto"/>
          </w:divBdr>
        </w:div>
        <w:div w:id="1436974442">
          <w:marLeft w:val="547"/>
          <w:marRight w:val="0"/>
          <w:marTop w:val="106"/>
          <w:marBottom w:val="0"/>
          <w:divBdr>
            <w:top w:val="none" w:sz="0" w:space="0" w:color="auto"/>
            <w:left w:val="none" w:sz="0" w:space="0" w:color="auto"/>
            <w:bottom w:val="none" w:sz="0" w:space="0" w:color="auto"/>
            <w:right w:val="none" w:sz="0" w:space="0" w:color="auto"/>
          </w:divBdr>
        </w:div>
        <w:div w:id="173082628">
          <w:marLeft w:val="547"/>
          <w:marRight w:val="0"/>
          <w:marTop w:val="106"/>
          <w:marBottom w:val="0"/>
          <w:divBdr>
            <w:top w:val="none" w:sz="0" w:space="0" w:color="auto"/>
            <w:left w:val="none" w:sz="0" w:space="0" w:color="auto"/>
            <w:bottom w:val="none" w:sz="0" w:space="0" w:color="auto"/>
            <w:right w:val="none" w:sz="0" w:space="0" w:color="auto"/>
          </w:divBdr>
        </w:div>
        <w:div w:id="42609098">
          <w:marLeft w:val="547"/>
          <w:marRight w:val="0"/>
          <w:marTop w:val="106"/>
          <w:marBottom w:val="0"/>
          <w:divBdr>
            <w:top w:val="none" w:sz="0" w:space="0" w:color="auto"/>
            <w:left w:val="none" w:sz="0" w:space="0" w:color="auto"/>
            <w:bottom w:val="none" w:sz="0" w:space="0" w:color="auto"/>
            <w:right w:val="none" w:sz="0" w:space="0" w:color="auto"/>
          </w:divBdr>
        </w:div>
        <w:div w:id="1127433388">
          <w:marLeft w:val="547"/>
          <w:marRight w:val="0"/>
          <w:marTop w:val="106"/>
          <w:marBottom w:val="0"/>
          <w:divBdr>
            <w:top w:val="none" w:sz="0" w:space="0" w:color="auto"/>
            <w:left w:val="none" w:sz="0" w:space="0" w:color="auto"/>
            <w:bottom w:val="none" w:sz="0" w:space="0" w:color="auto"/>
            <w:right w:val="none" w:sz="0" w:space="0" w:color="auto"/>
          </w:divBdr>
        </w:div>
        <w:div w:id="376244638">
          <w:marLeft w:val="1166"/>
          <w:marRight w:val="0"/>
          <w:marTop w:val="91"/>
          <w:marBottom w:val="0"/>
          <w:divBdr>
            <w:top w:val="none" w:sz="0" w:space="0" w:color="auto"/>
            <w:left w:val="none" w:sz="0" w:space="0" w:color="auto"/>
            <w:bottom w:val="none" w:sz="0" w:space="0" w:color="auto"/>
            <w:right w:val="none" w:sz="0" w:space="0" w:color="auto"/>
          </w:divBdr>
        </w:div>
      </w:divsChild>
    </w:div>
    <w:div w:id="144394523">
      <w:bodyDiv w:val="1"/>
      <w:marLeft w:val="0"/>
      <w:marRight w:val="0"/>
      <w:marTop w:val="0"/>
      <w:marBottom w:val="0"/>
      <w:divBdr>
        <w:top w:val="none" w:sz="0" w:space="0" w:color="auto"/>
        <w:left w:val="none" w:sz="0" w:space="0" w:color="auto"/>
        <w:bottom w:val="none" w:sz="0" w:space="0" w:color="auto"/>
        <w:right w:val="none" w:sz="0" w:space="0" w:color="auto"/>
      </w:divBdr>
      <w:divsChild>
        <w:div w:id="240263116">
          <w:marLeft w:val="547"/>
          <w:marRight w:val="0"/>
          <w:marTop w:val="115"/>
          <w:marBottom w:val="0"/>
          <w:divBdr>
            <w:top w:val="none" w:sz="0" w:space="0" w:color="auto"/>
            <w:left w:val="none" w:sz="0" w:space="0" w:color="auto"/>
            <w:bottom w:val="none" w:sz="0" w:space="0" w:color="auto"/>
            <w:right w:val="none" w:sz="0" w:space="0" w:color="auto"/>
          </w:divBdr>
        </w:div>
        <w:div w:id="1857115932">
          <w:marLeft w:val="547"/>
          <w:marRight w:val="0"/>
          <w:marTop w:val="115"/>
          <w:marBottom w:val="0"/>
          <w:divBdr>
            <w:top w:val="none" w:sz="0" w:space="0" w:color="auto"/>
            <w:left w:val="none" w:sz="0" w:space="0" w:color="auto"/>
            <w:bottom w:val="none" w:sz="0" w:space="0" w:color="auto"/>
            <w:right w:val="none" w:sz="0" w:space="0" w:color="auto"/>
          </w:divBdr>
        </w:div>
        <w:div w:id="2050063812">
          <w:marLeft w:val="547"/>
          <w:marRight w:val="0"/>
          <w:marTop w:val="115"/>
          <w:marBottom w:val="0"/>
          <w:divBdr>
            <w:top w:val="none" w:sz="0" w:space="0" w:color="auto"/>
            <w:left w:val="none" w:sz="0" w:space="0" w:color="auto"/>
            <w:bottom w:val="none" w:sz="0" w:space="0" w:color="auto"/>
            <w:right w:val="none" w:sz="0" w:space="0" w:color="auto"/>
          </w:divBdr>
        </w:div>
      </w:divsChild>
    </w:div>
    <w:div w:id="145240825">
      <w:bodyDiv w:val="1"/>
      <w:marLeft w:val="0"/>
      <w:marRight w:val="0"/>
      <w:marTop w:val="0"/>
      <w:marBottom w:val="0"/>
      <w:divBdr>
        <w:top w:val="none" w:sz="0" w:space="0" w:color="auto"/>
        <w:left w:val="none" w:sz="0" w:space="0" w:color="auto"/>
        <w:bottom w:val="none" w:sz="0" w:space="0" w:color="auto"/>
        <w:right w:val="none" w:sz="0" w:space="0" w:color="auto"/>
      </w:divBdr>
    </w:div>
    <w:div w:id="147288012">
      <w:bodyDiv w:val="1"/>
      <w:marLeft w:val="0"/>
      <w:marRight w:val="0"/>
      <w:marTop w:val="0"/>
      <w:marBottom w:val="0"/>
      <w:divBdr>
        <w:top w:val="none" w:sz="0" w:space="0" w:color="auto"/>
        <w:left w:val="none" w:sz="0" w:space="0" w:color="auto"/>
        <w:bottom w:val="none" w:sz="0" w:space="0" w:color="auto"/>
        <w:right w:val="none" w:sz="0" w:space="0" w:color="auto"/>
      </w:divBdr>
      <w:divsChild>
        <w:div w:id="569851383">
          <w:marLeft w:val="547"/>
          <w:marRight w:val="0"/>
          <w:marTop w:val="106"/>
          <w:marBottom w:val="0"/>
          <w:divBdr>
            <w:top w:val="none" w:sz="0" w:space="0" w:color="auto"/>
            <w:left w:val="none" w:sz="0" w:space="0" w:color="auto"/>
            <w:bottom w:val="none" w:sz="0" w:space="0" w:color="auto"/>
            <w:right w:val="none" w:sz="0" w:space="0" w:color="auto"/>
          </w:divBdr>
        </w:div>
        <w:div w:id="956333763">
          <w:marLeft w:val="547"/>
          <w:marRight w:val="0"/>
          <w:marTop w:val="106"/>
          <w:marBottom w:val="0"/>
          <w:divBdr>
            <w:top w:val="none" w:sz="0" w:space="0" w:color="auto"/>
            <w:left w:val="none" w:sz="0" w:space="0" w:color="auto"/>
            <w:bottom w:val="none" w:sz="0" w:space="0" w:color="auto"/>
            <w:right w:val="none" w:sz="0" w:space="0" w:color="auto"/>
          </w:divBdr>
        </w:div>
        <w:div w:id="1031229526">
          <w:marLeft w:val="547"/>
          <w:marRight w:val="0"/>
          <w:marTop w:val="106"/>
          <w:marBottom w:val="0"/>
          <w:divBdr>
            <w:top w:val="none" w:sz="0" w:space="0" w:color="auto"/>
            <w:left w:val="none" w:sz="0" w:space="0" w:color="auto"/>
            <w:bottom w:val="none" w:sz="0" w:space="0" w:color="auto"/>
            <w:right w:val="none" w:sz="0" w:space="0" w:color="auto"/>
          </w:divBdr>
        </w:div>
        <w:div w:id="559486904">
          <w:marLeft w:val="547"/>
          <w:marRight w:val="0"/>
          <w:marTop w:val="106"/>
          <w:marBottom w:val="0"/>
          <w:divBdr>
            <w:top w:val="none" w:sz="0" w:space="0" w:color="auto"/>
            <w:left w:val="none" w:sz="0" w:space="0" w:color="auto"/>
            <w:bottom w:val="none" w:sz="0" w:space="0" w:color="auto"/>
            <w:right w:val="none" w:sz="0" w:space="0" w:color="auto"/>
          </w:divBdr>
        </w:div>
        <w:div w:id="1957518690">
          <w:marLeft w:val="1166"/>
          <w:marRight w:val="0"/>
          <w:marTop w:val="91"/>
          <w:marBottom w:val="0"/>
          <w:divBdr>
            <w:top w:val="none" w:sz="0" w:space="0" w:color="auto"/>
            <w:left w:val="none" w:sz="0" w:space="0" w:color="auto"/>
            <w:bottom w:val="none" w:sz="0" w:space="0" w:color="auto"/>
            <w:right w:val="none" w:sz="0" w:space="0" w:color="auto"/>
          </w:divBdr>
        </w:div>
        <w:div w:id="338239000">
          <w:marLeft w:val="1166"/>
          <w:marRight w:val="0"/>
          <w:marTop w:val="91"/>
          <w:marBottom w:val="0"/>
          <w:divBdr>
            <w:top w:val="none" w:sz="0" w:space="0" w:color="auto"/>
            <w:left w:val="none" w:sz="0" w:space="0" w:color="auto"/>
            <w:bottom w:val="none" w:sz="0" w:space="0" w:color="auto"/>
            <w:right w:val="none" w:sz="0" w:space="0" w:color="auto"/>
          </w:divBdr>
        </w:div>
      </w:divsChild>
    </w:div>
    <w:div w:id="159083120">
      <w:bodyDiv w:val="1"/>
      <w:marLeft w:val="0"/>
      <w:marRight w:val="0"/>
      <w:marTop w:val="0"/>
      <w:marBottom w:val="0"/>
      <w:divBdr>
        <w:top w:val="none" w:sz="0" w:space="0" w:color="auto"/>
        <w:left w:val="none" w:sz="0" w:space="0" w:color="auto"/>
        <w:bottom w:val="none" w:sz="0" w:space="0" w:color="auto"/>
        <w:right w:val="none" w:sz="0" w:space="0" w:color="auto"/>
      </w:divBdr>
      <w:divsChild>
        <w:div w:id="211505835">
          <w:marLeft w:val="533"/>
          <w:marRight w:val="0"/>
          <w:marTop w:val="100"/>
          <w:marBottom w:val="0"/>
          <w:divBdr>
            <w:top w:val="none" w:sz="0" w:space="0" w:color="auto"/>
            <w:left w:val="none" w:sz="0" w:space="0" w:color="auto"/>
            <w:bottom w:val="none" w:sz="0" w:space="0" w:color="auto"/>
            <w:right w:val="none" w:sz="0" w:space="0" w:color="auto"/>
          </w:divBdr>
        </w:div>
        <w:div w:id="2034990008">
          <w:marLeft w:val="1253"/>
          <w:marRight w:val="0"/>
          <w:marTop w:val="100"/>
          <w:marBottom w:val="0"/>
          <w:divBdr>
            <w:top w:val="none" w:sz="0" w:space="0" w:color="auto"/>
            <w:left w:val="none" w:sz="0" w:space="0" w:color="auto"/>
            <w:bottom w:val="none" w:sz="0" w:space="0" w:color="auto"/>
            <w:right w:val="none" w:sz="0" w:space="0" w:color="auto"/>
          </w:divBdr>
        </w:div>
        <w:div w:id="1575239033">
          <w:marLeft w:val="1253"/>
          <w:marRight w:val="0"/>
          <w:marTop w:val="100"/>
          <w:marBottom w:val="0"/>
          <w:divBdr>
            <w:top w:val="none" w:sz="0" w:space="0" w:color="auto"/>
            <w:left w:val="none" w:sz="0" w:space="0" w:color="auto"/>
            <w:bottom w:val="none" w:sz="0" w:space="0" w:color="auto"/>
            <w:right w:val="none" w:sz="0" w:space="0" w:color="auto"/>
          </w:divBdr>
        </w:div>
        <w:div w:id="1639336363">
          <w:marLeft w:val="1253"/>
          <w:marRight w:val="0"/>
          <w:marTop w:val="100"/>
          <w:marBottom w:val="0"/>
          <w:divBdr>
            <w:top w:val="none" w:sz="0" w:space="0" w:color="auto"/>
            <w:left w:val="none" w:sz="0" w:space="0" w:color="auto"/>
            <w:bottom w:val="none" w:sz="0" w:space="0" w:color="auto"/>
            <w:right w:val="none" w:sz="0" w:space="0" w:color="auto"/>
          </w:divBdr>
        </w:div>
        <w:div w:id="996570467">
          <w:marLeft w:val="533"/>
          <w:marRight w:val="0"/>
          <w:marTop w:val="100"/>
          <w:marBottom w:val="0"/>
          <w:divBdr>
            <w:top w:val="none" w:sz="0" w:space="0" w:color="auto"/>
            <w:left w:val="none" w:sz="0" w:space="0" w:color="auto"/>
            <w:bottom w:val="none" w:sz="0" w:space="0" w:color="auto"/>
            <w:right w:val="none" w:sz="0" w:space="0" w:color="auto"/>
          </w:divBdr>
        </w:div>
      </w:divsChild>
    </w:div>
    <w:div w:id="168836994">
      <w:bodyDiv w:val="1"/>
      <w:marLeft w:val="0"/>
      <w:marRight w:val="0"/>
      <w:marTop w:val="0"/>
      <w:marBottom w:val="0"/>
      <w:divBdr>
        <w:top w:val="none" w:sz="0" w:space="0" w:color="auto"/>
        <w:left w:val="none" w:sz="0" w:space="0" w:color="auto"/>
        <w:bottom w:val="none" w:sz="0" w:space="0" w:color="auto"/>
        <w:right w:val="none" w:sz="0" w:space="0" w:color="auto"/>
      </w:divBdr>
    </w:div>
    <w:div w:id="230821171">
      <w:bodyDiv w:val="1"/>
      <w:marLeft w:val="0"/>
      <w:marRight w:val="0"/>
      <w:marTop w:val="0"/>
      <w:marBottom w:val="0"/>
      <w:divBdr>
        <w:top w:val="none" w:sz="0" w:space="0" w:color="auto"/>
        <w:left w:val="none" w:sz="0" w:space="0" w:color="auto"/>
        <w:bottom w:val="none" w:sz="0" w:space="0" w:color="auto"/>
        <w:right w:val="none" w:sz="0" w:space="0" w:color="auto"/>
      </w:divBdr>
    </w:div>
    <w:div w:id="240531788">
      <w:bodyDiv w:val="1"/>
      <w:marLeft w:val="0"/>
      <w:marRight w:val="0"/>
      <w:marTop w:val="0"/>
      <w:marBottom w:val="0"/>
      <w:divBdr>
        <w:top w:val="none" w:sz="0" w:space="0" w:color="auto"/>
        <w:left w:val="none" w:sz="0" w:space="0" w:color="auto"/>
        <w:bottom w:val="none" w:sz="0" w:space="0" w:color="auto"/>
        <w:right w:val="none" w:sz="0" w:space="0" w:color="auto"/>
      </w:divBdr>
      <w:divsChild>
        <w:div w:id="1004473727">
          <w:marLeft w:val="533"/>
          <w:marRight w:val="0"/>
          <w:marTop w:val="100"/>
          <w:marBottom w:val="0"/>
          <w:divBdr>
            <w:top w:val="none" w:sz="0" w:space="0" w:color="auto"/>
            <w:left w:val="none" w:sz="0" w:space="0" w:color="auto"/>
            <w:bottom w:val="none" w:sz="0" w:space="0" w:color="auto"/>
            <w:right w:val="none" w:sz="0" w:space="0" w:color="auto"/>
          </w:divBdr>
        </w:div>
        <w:div w:id="1058942869">
          <w:marLeft w:val="533"/>
          <w:marRight w:val="0"/>
          <w:marTop w:val="100"/>
          <w:marBottom w:val="0"/>
          <w:divBdr>
            <w:top w:val="none" w:sz="0" w:space="0" w:color="auto"/>
            <w:left w:val="none" w:sz="0" w:space="0" w:color="auto"/>
            <w:bottom w:val="none" w:sz="0" w:space="0" w:color="auto"/>
            <w:right w:val="none" w:sz="0" w:space="0" w:color="auto"/>
          </w:divBdr>
        </w:div>
      </w:divsChild>
    </w:div>
    <w:div w:id="269244103">
      <w:bodyDiv w:val="1"/>
      <w:marLeft w:val="0"/>
      <w:marRight w:val="0"/>
      <w:marTop w:val="0"/>
      <w:marBottom w:val="0"/>
      <w:divBdr>
        <w:top w:val="none" w:sz="0" w:space="0" w:color="auto"/>
        <w:left w:val="none" w:sz="0" w:space="0" w:color="auto"/>
        <w:bottom w:val="none" w:sz="0" w:space="0" w:color="auto"/>
        <w:right w:val="none" w:sz="0" w:space="0" w:color="auto"/>
      </w:divBdr>
    </w:div>
    <w:div w:id="303193660">
      <w:bodyDiv w:val="1"/>
      <w:marLeft w:val="0"/>
      <w:marRight w:val="0"/>
      <w:marTop w:val="0"/>
      <w:marBottom w:val="0"/>
      <w:divBdr>
        <w:top w:val="none" w:sz="0" w:space="0" w:color="auto"/>
        <w:left w:val="none" w:sz="0" w:space="0" w:color="auto"/>
        <w:bottom w:val="none" w:sz="0" w:space="0" w:color="auto"/>
        <w:right w:val="none" w:sz="0" w:space="0" w:color="auto"/>
      </w:divBdr>
      <w:divsChild>
        <w:div w:id="351998184">
          <w:marLeft w:val="547"/>
          <w:marRight w:val="0"/>
          <w:marTop w:val="115"/>
          <w:marBottom w:val="0"/>
          <w:divBdr>
            <w:top w:val="none" w:sz="0" w:space="0" w:color="auto"/>
            <w:left w:val="none" w:sz="0" w:space="0" w:color="auto"/>
            <w:bottom w:val="none" w:sz="0" w:space="0" w:color="auto"/>
            <w:right w:val="none" w:sz="0" w:space="0" w:color="auto"/>
          </w:divBdr>
        </w:div>
        <w:div w:id="850876323">
          <w:marLeft w:val="1166"/>
          <w:marRight w:val="0"/>
          <w:marTop w:val="96"/>
          <w:marBottom w:val="0"/>
          <w:divBdr>
            <w:top w:val="none" w:sz="0" w:space="0" w:color="auto"/>
            <w:left w:val="none" w:sz="0" w:space="0" w:color="auto"/>
            <w:bottom w:val="none" w:sz="0" w:space="0" w:color="auto"/>
            <w:right w:val="none" w:sz="0" w:space="0" w:color="auto"/>
          </w:divBdr>
        </w:div>
        <w:div w:id="792098118">
          <w:marLeft w:val="1166"/>
          <w:marRight w:val="0"/>
          <w:marTop w:val="96"/>
          <w:marBottom w:val="0"/>
          <w:divBdr>
            <w:top w:val="none" w:sz="0" w:space="0" w:color="auto"/>
            <w:left w:val="none" w:sz="0" w:space="0" w:color="auto"/>
            <w:bottom w:val="none" w:sz="0" w:space="0" w:color="auto"/>
            <w:right w:val="none" w:sz="0" w:space="0" w:color="auto"/>
          </w:divBdr>
        </w:div>
        <w:div w:id="589891858">
          <w:marLeft w:val="547"/>
          <w:marRight w:val="0"/>
          <w:marTop w:val="115"/>
          <w:marBottom w:val="0"/>
          <w:divBdr>
            <w:top w:val="none" w:sz="0" w:space="0" w:color="auto"/>
            <w:left w:val="none" w:sz="0" w:space="0" w:color="auto"/>
            <w:bottom w:val="none" w:sz="0" w:space="0" w:color="auto"/>
            <w:right w:val="none" w:sz="0" w:space="0" w:color="auto"/>
          </w:divBdr>
        </w:div>
        <w:div w:id="2077434614">
          <w:marLeft w:val="1166"/>
          <w:marRight w:val="0"/>
          <w:marTop w:val="96"/>
          <w:marBottom w:val="0"/>
          <w:divBdr>
            <w:top w:val="none" w:sz="0" w:space="0" w:color="auto"/>
            <w:left w:val="none" w:sz="0" w:space="0" w:color="auto"/>
            <w:bottom w:val="none" w:sz="0" w:space="0" w:color="auto"/>
            <w:right w:val="none" w:sz="0" w:space="0" w:color="auto"/>
          </w:divBdr>
        </w:div>
        <w:div w:id="1522664870">
          <w:marLeft w:val="1166"/>
          <w:marRight w:val="0"/>
          <w:marTop w:val="96"/>
          <w:marBottom w:val="0"/>
          <w:divBdr>
            <w:top w:val="none" w:sz="0" w:space="0" w:color="auto"/>
            <w:left w:val="none" w:sz="0" w:space="0" w:color="auto"/>
            <w:bottom w:val="none" w:sz="0" w:space="0" w:color="auto"/>
            <w:right w:val="none" w:sz="0" w:space="0" w:color="auto"/>
          </w:divBdr>
        </w:div>
        <w:div w:id="1054349011">
          <w:marLeft w:val="1166"/>
          <w:marRight w:val="0"/>
          <w:marTop w:val="96"/>
          <w:marBottom w:val="0"/>
          <w:divBdr>
            <w:top w:val="none" w:sz="0" w:space="0" w:color="auto"/>
            <w:left w:val="none" w:sz="0" w:space="0" w:color="auto"/>
            <w:bottom w:val="none" w:sz="0" w:space="0" w:color="auto"/>
            <w:right w:val="none" w:sz="0" w:space="0" w:color="auto"/>
          </w:divBdr>
        </w:div>
        <w:div w:id="472601366">
          <w:marLeft w:val="1166"/>
          <w:marRight w:val="0"/>
          <w:marTop w:val="96"/>
          <w:marBottom w:val="0"/>
          <w:divBdr>
            <w:top w:val="none" w:sz="0" w:space="0" w:color="auto"/>
            <w:left w:val="none" w:sz="0" w:space="0" w:color="auto"/>
            <w:bottom w:val="none" w:sz="0" w:space="0" w:color="auto"/>
            <w:right w:val="none" w:sz="0" w:space="0" w:color="auto"/>
          </w:divBdr>
        </w:div>
        <w:div w:id="374238536">
          <w:marLeft w:val="1166"/>
          <w:marRight w:val="0"/>
          <w:marTop w:val="96"/>
          <w:marBottom w:val="0"/>
          <w:divBdr>
            <w:top w:val="none" w:sz="0" w:space="0" w:color="auto"/>
            <w:left w:val="none" w:sz="0" w:space="0" w:color="auto"/>
            <w:bottom w:val="none" w:sz="0" w:space="0" w:color="auto"/>
            <w:right w:val="none" w:sz="0" w:space="0" w:color="auto"/>
          </w:divBdr>
        </w:div>
      </w:divsChild>
    </w:div>
    <w:div w:id="328947038">
      <w:bodyDiv w:val="1"/>
      <w:marLeft w:val="0"/>
      <w:marRight w:val="0"/>
      <w:marTop w:val="0"/>
      <w:marBottom w:val="0"/>
      <w:divBdr>
        <w:top w:val="none" w:sz="0" w:space="0" w:color="auto"/>
        <w:left w:val="none" w:sz="0" w:space="0" w:color="auto"/>
        <w:bottom w:val="none" w:sz="0" w:space="0" w:color="auto"/>
        <w:right w:val="none" w:sz="0" w:space="0" w:color="auto"/>
      </w:divBdr>
    </w:div>
    <w:div w:id="347028997">
      <w:bodyDiv w:val="1"/>
      <w:marLeft w:val="0"/>
      <w:marRight w:val="0"/>
      <w:marTop w:val="0"/>
      <w:marBottom w:val="0"/>
      <w:divBdr>
        <w:top w:val="none" w:sz="0" w:space="0" w:color="auto"/>
        <w:left w:val="none" w:sz="0" w:space="0" w:color="auto"/>
        <w:bottom w:val="none" w:sz="0" w:space="0" w:color="auto"/>
        <w:right w:val="none" w:sz="0" w:space="0" w:color="auto"/>
      </w:divBdr>
      <w:divsChild>
        <w:div w:id="954286917">
          <w:marLeft w:val="547"/>
          <w:marRight w:val="0"/>
          <w:marTop w:val="115"/>
          <w:marBottom w:val="0"/>
          <w:divBdr>
            <w:top w:val="none" w:sz="0" w:space="0" w:color="auto"/>
            <w:left w:val="none" w:sz="0" w:space="0" w:color="auto"/>
            <w:bottom w:val="none" w:sz="0" w:space="0" w:color="auto"/>
            <w:right w:val="none" w:sz="0" w:space="0" w:color="auto"/>
          </w:divBdr>
        </w:div>
        <w:div w:id="1408527634">
          <w:marLeft w:val="1166"/>
          <w:marRight w:val="0"/>
          <w:marTop w:val="96"/>
          <w:marBottom w:val="0"/>
          <w:divBdr>
            <w:top w:val="none" w:sz="0" w:space="0" w:color="auto"/>
            <w:left w:val="none" w:sz="0" w:space="0" w:color="auto"/>
            <w:bottom w:val="none" w:sz="0" w:space="0" w:color="auto"/>
            <w:right w:val="none" w:sz="0" w:space="0" w:color="auto"/>
          </w:divBdr>
        </w:div>
        <w:div w:id="1730837039">
          <w:marLeft w:val="1166"/>
          <w:marRight w:val="0"/>
          <w:marTop w:val="96"/>
          <w:marBottom w:val="0"/>
          <w:divBdr>
            <w:top w:val="none" w:sz="0" w:space="0" w:color="auto"/>
            <w:left w:val="none" w:sz="0" w:space="0" w:color="auto"/>
            <w:bottom w:val="none" w:sz="0" w:space="0" w:color="auto"/>
            <w:right w:val="none" w:sz="0" w:space="0" w:color="auto"/>
          </w:divBdr>
        </w:div>
        <w:div w:id="62729227">
          <w:marLeft w:val="1166"/>
          <w:marRight w:val="0"/>
          <w:marTop w:val="96"/>
          <w:marBottom w:val="0"/>
          <w:divBdr>
            <w:top w:val="none" w:sz="0" w:space="0" w:color="auto"/>
            <w:left w:val="none" w:sz="0" w:space="0" w:color="auto"/>
            <w:bottom w:val="none" w:sz="0" w:space="0" w:color="auto"/>
            <w:right w:val="none" w:sz="0" w:space="0" w:color="auto"/>
          </w:divBdr>
        </w:div>
        <w:div w:id="917448319">
          <w:marLeft w:val="547"/>
          <w:marRight w:val="0"/>
          <w:marTop w:val="115"/>
          <w:marBottom w:val="0"/>
          <w:divBdr>
            <w:top w:val="none" w:sz="0" w:space="0" w:color="auto"/>
            <w:left w:val="none" w:sz="0" w:space="0" w:color="auto"/>
            <w:bottom w:val="none" w:sz="0" w:space="0" w:color="auto"/>
            <w:right w:val="none" w:sz="0" w:space="0" w:color="auto"/>
          </w:divBdr>
        </w:div>
        <w:div w:id="1931425937">
          <w:marLeft w:val="1166"/>
          <w:marRight w:val="0"/>
          <w:marTop w:val="96"/>
          <w:marBottom w:val="0"/>
          <w:divBdr>
            <w:top w:val="none" w:sz="0" w:space="0" w:color="auto"/>
            <w:left w:val="none" w:sz="0" w:space="0" w:color="auto"/>
            <w:bottom w:val="none" w:sz="0" w:space="0" w:color="auto"/>
            <w:right w:val="none" w:sz="0" w:space="0" w:color="auto"/>
          </w:divBdr>
        </w:div>
        <w:div w:id="705522371">
          <w:marLeft w:val="1166"/>
          <w:marRight w:val="0"/>
          <w:marTop w:val="96"/>
          <w:marBottom w:val="0"/>
          <w:divBdr>
            <w:top w:val="none" w:sz="0" w:space="0" w:color="auto"/>
            <w:left w:val="none" w:sz="0" w:space="0" w:color="auto"/>
            <w:bottom w:val="none" w:sz="0" w:space="0" w:color="auto"/>
            <w:right w:val="none" w:sz="0" w:space="0" w:color="auto"/>
          </w:divBdr>
        </w:div>
        <w:div w:id="1479758763">
          <w:marLeft w:val="1166"/>
          <w:marRight w:val="0"/>
          <w:marTop w:val="96"/>
          <w:marBottom w:val="0"/>
          <w:divBdr>
            <w:top w:val="none" w:sz="0" w:space="0" w:color="auto"/>
            <w:left w:val="none" w:sz="0" w:space="0" w:color="auto"/>
            <w:bottom w:val="none" w:sz="0" w:space="0" w:color="auto"/>
            <w:right w:val="none" w:sz="0" w:space="0" w:color="auto"/>
          </w:divBdr>
        </w:div>
        <w:div w:id="1991857655">
          <w:marLeft w:val="1166"/>
          <w:marRight w:val="0"/>
          <w:marTop w:val="96"/>
          <w:marBottom w:val="0"/>
          <w:divBdr>
            <w:top w:val="none" w:sz="0" w:space="0" w:color="auto"/>
            <w:left w:val="none" w:sz="0" w:space="0" w:color="auto"/>
            <w:bottom w:val="none" w:sz="0" w:space="0" w:color="auto"/>
            <w:right w:val="none" w:sz="0" w:space="0" w:color="auto"/>
          </w:divBdr>
        </w:div>
      </w:divsChild>
    </w:div>
    <w:div w:id="356808607">
      <w:bodyDiv w:val="1"/>
      <w:marLeft w:val="0"/>
      <w:marRight w:val="0"/>
      <w:marTop w:val="0"/>
      <w:marBottom w:val="0"/>
      <w:divBdr>
        <w:top w:val="none" w:sz="0" w:space="0" w:color="auto"/>
        <w:left w:val="none" w:sz="0" w:space="0" w:color="auto"/>
        <w:bottom w:val="none" w:sz="0" w:space="0" w:color="auto"/>
        <w:right w:val="none" w:sz="0" w:space="0" w:color="auto"/>
      </w:divBdr>
    </w:div>
    <w:div w:id="358162584">
      <w:bodyDiv w:val="1"/>
      <w:marLeft w:val="0"/>
      <w:marRight w:val="0"/>
      <w:marTop w:val="0"/>
      <w:marBottom w:val="0"/>
      <w:divBdr>
        <w:top w:val="none" w:sz="0" w:space="0" w:color="auto"/>
        <w:left w:val="none" w:sz="0" w:space="0" w:color="auto"/>
        <w:bottom w:val="none" w:sz="0" w:space="0" w:color="auto"/>
        <w:right w:val="none" w:sz="0" w:space="0" w:color="auto"/>
      </w:divBdr>
    </w:div>
    <w:div w:id="358750263">
      <w:bodyDiv w:val="1"/>
      <w:marLeft w:val="0"/>
      <w:marRight w:val="0"/>
      <w:marTop w:val="0"/>
      <w:marBottom w:val="0"/>
      <w:divBdr>
        <w:top w:val="none" w:sz="0" w:space="0" w:color="auto"/>
        <w:left w:val="none" w:sz="0" w:space="0" w:color="auto"/>
        <w:bottom w:val="none" w:sz="0" w:space="0" w:color="auto"/>
        <w:right w:val="none" w:sz="0" w:space="0" w:color="auto"/>
      </w:divBdr>
    </w:div>
    <w:div w:id="363018068">
      <w:bodyDiv w:val="1"/>
      <w:marLeft w:val="0"/>
      <w:marRight w:val="0"/>
      <w:marTop w:val="0"/>
      <w:marBottom w:val="0"/>
      <w:divBdr>
        <w:top w:val="none" w:sz="0" w:space="0" w:color="auto"/>
        <w:left w:val="none" w:sz="0" w:space="0" w:color="auto"/>
        <w:bottom w:val="none" w:sz="0" w:space="0" w:color="auto"/>
        <w:right w:val="none" w:sz="0" w:space="0" w:color="auto"/>
      </w:divBdr>
    </w:div>
    <w:div w:id="392626395">
      <w:bodyDiv w:val="1"/>
      <w:marLeft w:val="0"/>
      <w:marRight w:val="0"/>
      <w:marTop w:val="0"/>
      <w:marBottom w:val="0"/>
      <w:divBdr>
        <w:top w:val="none" w:sz="0" w:space="0" w:color="auto"/>
        <w:left w:val="none" w:sz="0" w:space="0" w:color="auto"/>
        <w:bottom w:val="none" w:sz="0" w:space="0" w:color="auto"/>
        <w:right w:val="none" w:sz="0" w:space="0" w:color="auto"/>
      </w:divBdr>
      <w:divsChild>
        <w:div w:id="13657266">
          <w:marLeft w:val="547"/>
          <w:marRight w:val="0"/>
          <w:marTop w:val="115"/>
          <w:marBottom w:val="0"/>
          <w:divBdr>
            <w:top w:val="none" w:sz="0" w:space="0" w:color="auto"/>
            <w:left w:val="none" w:sz="0" w:space="0" w:color="auto"/>
            <w:bottom w:val="none" w:sz="0" w:space="0" w:color="auto"/>
            <w:right w:val="none" w:sz="0" w:space="0" w:color="auto"/>
          </w:divBdr>
        </w:div>
        <w:div w:id="411511432">
          <w:marLeft w:val="1166"/>
          <w:marRight w:val="0"/>
          <w:marTop w:val="96"/>
          <w:marBottom w:val="0"/>
          <w:divBdr>
            <w:top w:val="none" w:sz="0" w:space="0" w:color="auto"/>
            <w:left w:val="none" w:sz="0" w:space="0" w:color="auto"/>
            <w:bottom w:val="none" w:sz="0" w:space="0" w:color="auto"/>
            <w:right w:val="none" w:sz="0" w:space="0" w:color="auto"/>
          </w:divBdr>
        </w:div>
        <w:div w:id="912935601">
          <w:marLeft w:val="547"/>
          <w:marRight w:val="0"/>
          <w:marTop w:val="115"/>
          <w:marBottom w:val="0"/>
          <w:divBdr>
            <w:top w:val="none" w:sz="0" w:space="0" w:color="auto"/>
            <w:left w:val="none" w:sz="0" w:space="0" w:color="auto"/>
            <w:bottom w:val="none" w:sz="0" w:space="0" w:color="auto"/>
            <w:right w:val="none" w:sz="0" w:space="0" w:color="auto"/>
          </w:divBdr>
        </w:div>
        <w:div w:id="340469133">
          <w:marLeft w:val="547"/>
          <w:marRight w:val="0"/>
          <w:marTop w:val="115"/>
          <w:marBottom w:val="0"/>
          <w:divBdr>
            <w:top w:val="none" w:sz="0" w:space="0" w:color="auto"/>
            <w:left w:val="none" w:sz="0" w:space="0" w:color="auto"/>
            <w:bottom w:val="none" w:sz="0" w:space="0" w:color="auto"/>
            <w:right w:val="none" w:sz="0" w:space="0" w:color="auto"/>
          </w:divBdr>
        </w:div>
      </w:divsChild>
    </w:div>
    <w:div w:id="398020369">
      <w:bodyDiv w:val="1"/>
      <w:marLeft w:val="0"/>
      <w:marRight w:val="0"/>
      <w:marTop w:val="0"/>
      <w:marBottom w:val="0"/>
      <w:divBdr>
        <w:top w:val="none" w:sz="0" w:space="0" w:color="auto"/>
        <w:left w:val="none" w:sz="0" w:space="0" w:color="auto"/>
        <w:bottom w:val="none" w:sz="0" w:space="0" w:color="auto"/>
        <w:right w:val="none" w:sz="0" w:space="0" w:color="auto"/>
      </w:divBdr>
    </w:div>
    <w:div w:id="411318753">
      <w:bodyDiv w:val="1"/>
      <w:marLeft w:val="0"/>
      <w:marRight w:val="0"/>
      <w:marTop w:val="0"/>
      <w:marBottom w:val="0"/>
      <w:divBdr>
        <w:top w:val="none" w:sz="0" w:space="0" w:color="auto"/>
        <w:left w:val="none" w:sz="0" w:space="0" w:color="auto"/>
        <w:bottom w:val="none" w:sz="0" w:space="0" w:color="auto"/>
        <w:right w:val="none" w:sz="0" w:space="0" w:color="auto"/>
      </w:divBdr>
    </w:div>
    <w:div w:id="444469041">
      <w:bodyDiv w:val="1"/>
      <w:marLeft w:val="0"/>
      <w:marRight w:val="0"/>
      <w:marTop w:val="0"/>
      <w:marBottom w:val="0"/>
      <w:divBdr>
        <w:top w:val="none" w:sz="0" w:space="0" w:color="auto"/>
        <w:left w:val="none" w:sz="0" w:space="0" w:color="auto"/>
        <w:bottom w:val="none" w:sz="0" w:space="0" w:color="auto"/>
        <w:right w:val="none" w:sz="0" w:space="0" w:color="auto"/>
      </w:divBdr>
      <w:divsChild>
        <w:div w:id="928777537">
          <w:marLeft w:val="533"/>
          <w:marRight w:val="0"/>
          <w:marTop w:val="100"/>
          <w:marBottom w:val="0"/>
          <w:divBdr>
            <w:top w:val="none" w:sz="0" w:space="0" w:color="auto"/>
            <w:left w:val="none" w:sz="0" w:space="0" w:color="auto"/>
            <w:bottom w:val="none" w:sz="0" w:space="0" w:color="auto"/>
            <w:right w:val="none" w:sz="0" w:space="0" w:color="auto"/>
          </w:divBdr>
        </w:div>
      </w:divsChild>
    </w:div>
    <w:div w:id="474372473">
      <w:bodyDiv w:val="1"/>
      <w:marLeft w:val="0"/>
      <w:marRight w:val="0"/>
      <w:marTop w:val="0"/>
      <w:marBottom w:val="0"/>
      <w:divBdr>
        <w:top w:val="none" w:sz="0" w:space="0" w:color="auto"/>
        <w:left w:val="none" w:sz="0" w:space="0" w:color="auto"/>
        <w:bottom w:val="none" w:sz="0" w:space="0" w:color="auto"/>
        <w:right w:val="none" w:sz="0" w:space="0" w:color="auto"/>
      </w:divBdr>
      <w:divsChild>
        <w:div w:id="1120027169">
          <w:marLeft w:val="547"/>
          <w:marRight w:val="0"/>
          <w:marTop w:val="115"/>
          <w:marBottom w:val="0"/>
          <w:divBdr>
            <w:top w:val="none" w:sz="0" w:space="0" w:color="auto"/>
            <w:left w:val="none" w:sz="0" w:space="0" w:color="auto"/>
            <w:bottom w:val="none" w:sz="0" w:space="0" w:color="auto"/>
            <w:right w:val="none" w:sz="0" w:space="0" w:color="auto"/>
          </w:divBdr>
        </w:div>
        <w:div w:id="1473449289">
          <w:marLeft w:val="547"/>
          <w:marRight w:val="0"/>
          <w:marTop w:val="115"/>
          <w:marBottom w:val="0"/>
          <w:divBdr>
            <w:top w:val="none" w:sz="0" w:space="0" w:color="auto"/>
            <w:left w:val="none" w:sz="0" w:space="0" w:color="auto"/>
            <w:bottom w:val="none" w:sz="0" w:space="0" w:color="auto"/>
            <w:right w:val="none" w:sz="0" w:space="0" w:color="auto"/>
          </w:divBdr>
        </w:div>
        <w:div w:id="898327238">
          <w:marLeft w:val="547"/>
          <w:marRight w:val="0"/>
          <w:marTop w:val="115"/>
          <w:marBottom w:val="0"/>
          <w:divBdr>
            <w:top w:val="none" w:sz="0" w:space="0" w:color="auto"/>
            <w:left w:val="none" w:sz="0" w:space="0" w:color="auto"/>
            <w:bottom w:val="none" w:sz="0" w:space="0" w:color="auto"/>
            <w:right w:val="none" w:sz="0" w:space="0" w:color="auto"/>
          </w:divBdr>
        </w:div>
        <w:div w:id="1711999492">
          <w:marLeft w:val="1166"/>
          <w:marRight w:val="0"/>
          <w:marTop w:val="96"/>
          <w:marBottom w:val="0"/>
          <w:divBdr>
            <w:top w:val="none" w:sz="0" w:space="0" w:color="auto"/>
            <w:left w:val="none" w:sz="0" w:space="0" w:color="auto"/>
            <w:bottom w:val="none" w:sz="0" w:space="0" w:color="auto"/>
            <w:right w:val="none" w:sz="0" w:space="0" w:color="auto"/>
          </w:divBdr>
        </w:div>
        <w:div w:id="1254899624">
          <w:marLeft w:val="1166"/>
          <w:marRight w:val="0"/>
          <w:marTop w:val="96"/>
          <w:marBottom w:val="0"/>
          <w:divBdr>
            <w:top w:val="none" w:sz="0" w:space="0" w:color="auto"/>
            <w:left w:val="none" w:sz="0" w:space="0" w:color="auto"/>
            <w:bottom w:val="none" w:sz="0" w:space="0" w:color="auto"/>
            <w:right w:val="none" w:sz="0" w:space="0" w:color="auto"/>
          </w:divBdr>
        </w:div>
      </w:divsChild>
    </w:div>
    <w:div w:id="481822286">
      <w:bodyDiv w:val="1"/>
      <w:marLeft w:val="0"/>
      <w:marRight w:val="0"/>
      <w:marTop w:val="0"/>
      <w:marBottom w:val="0"/>
      <w:divBdr>
        <w:top w:val="none" w:sz="0" w:space="0" w:color="auto"/>
        <w:left w:val="none" w:sz="0" w:space="0" w:color="auto"/>
        <w:bottom w:val="none" w:sz="0" w:space="0" w:color="auto"/>
        <w:right w:val="none" w:sz="0" w:space="0" w:color="auto"/>
      </w:divBdr>
      <w:divsChild>
        <w:div w:id="1992174864">
          <w:marLeft w:val="547"/>
          <w:marRight w:val="0"/>
          <w:marTop w:val="106"/>
          <w:marBottom w:val="0"/>
          <w:divBdr>
            <w:top w:val="none" w:sz="0" w:space="0" w:color="auto"/>
            <w:left w:val="none" w:sz="0" w:space="0" w:color="auto"/>
            <w:bottom w:val="none" w:sz="0" w:space="0" w:color="auto"/>
            <w:right w:val="none" w:sz="0" w:space="0" w:color="auto"/>
          </w:divBdr>
        </w:div>
        <w:div w:id="1243099223">
          <w:marLeft w:val="547"/>
          <w:marRight w:val="0"/>
          <w:marTop w:val="106"/>
          <w:marBottom w:val="0"/>
          <w:divBdr>
            <w:top w:val="none" w:sz="0" w:space="0" w:color="auto"/>
            <w:left w:val="none" w:sz="0" w:space="0" w:color="auto"/>
            <w:bottom w:val="none" w:sz="0" w:space="0" w:color="auto"/>
            <w:right w:val="none" w:sz="0" w:space="0" w:color="auto"/>
          </w:divBdr>
        </w:div>
        <w:div w:id="192428380">
          <w:marLeft w:val="1166"/>
          <w:marRight w:val="0"/>
          <w:marTop w:val="91"/>
          <w:marBottom w:val="0"/>
          <w:divBdr>
            <w:top w:val="none" w:sz="0" w:space="0" w:color="auto"/>
            <w:left w:val="none" w:sz="0" w:space="0" w:color="auto"/>
            <w:bottom w:val="none" w:sz="0" w:space="0" w:color="auto"/>
            <w:right w:val="none" w:sz="0" w:space="0" w:color="auto"/>
          </w:divBdr>
        </w:div>
        <w:div w:id="296692328">
          <w:marLeft w:val="1166"/>
          <w:marRight w:val="0"/>
          <w:marTop w:val="91"/>
          <w:marBottom w:val="0"/>
          <w:divBdr>
            <w:top w:val="none" w:sz="0" w:space="0" w:color="auto"/>
            <w:left w:val="none" w:sz="0" w:space="0" w:color="auto"/>
            <w:bottom w:val="none" w:sz="0" w:space="0" w:color="auto"/>
            <w:right w:val="none" w:sz="0" w:space="0" w:color="auto"/>
          </w:divBdr>
        </w:div>
        <w:div w:id="1548638307">
          <w:marLeft w:val="1166"/>
          <w:marRight w:val="0"/>
          <w:marTop w:val="91"/>
          <w:marBottom w:val="0"/>
          <w:divBdr>
            <w:top w:val="none" w:sz="0" w:space="0" w:color="auto"/>
            <w:left w:val="none" w:sz="0" w:space="0" w:color="auto"/>
            <w:bottom w:val="none" w:sz="0" w:space="0" w:color="auto"/>
            <w:right w:val="none" w:sz="0" w:space="0" w:color="auto"/>
          </w:divBdr>
        </w:div>
        <w:div w:id="1564369098">
          <w:marLeft w:val="1166"/>
          <w:marRight w:val="0"/>
          <w:marTop w:val="91"/>
          <w:marBottom w:val="0"/>
          <w:divBdr>
            <w:top w:val="none" w:sz="0" w:space="0" w:color="auto"/>
            <w:left w:val="none" w:sz="0" w:space="0" w:color="auto"/>
            <w:bottom w:val="none" w:sz="0" w:space="0" w:color="auto"/>
            <w:right w:val="none" w:sz="0" w:space="0" w:color="auto"/>
          </w:divBdr>
        </w:div>
        <w:div w:id="1083260535">
          <w:marLeft w:val="1166"/>
          <w:marRight w:val="0"/>
          <w:marTop w:val="91"/>
          <w:marBottom w:val="0"/>
          <w:divBdr>
            <w:top w:val="none" w:sz="0" w:space="0" w:color="auto"/>
            <w:left w:val="none" w:sz="0" w:space="0" w:color="auto"/>
            <w:bottom w:val="none" w:sz="0" w:space="0" w:color="auto"/>
            <w:right w:val="none" w:sz="0" w:space="0" w:color="auto"/>
          </w:divBdr>
        </w:div>
        <w:div w:id="59716254">
          <w:marLeft w:val="547"/>
          <w:marRight w:val="0"/>
          <w:marTop w:val="106"/>
          <w:marBottom w:val="0"/>
          <w:divBdr>
            <w:top w:val="none" w:sz="0" w:space="0" w:color="auto"/>
            <w:left w:val="none" w:sz="0" w:space="0" w:color="auto"/>
            <w:bottom w:val="none" w:sz="0" w:space="0" w:color="auto"/>
            <w:right w:val="none" w:sz="0" w:space="0" w:color="auto"/>
          </w:divBdr>
        </w:div>
        <w:div w:id="1995520701">
          <w:marLeft w:val="1166"/>
          <w:marRight w:val="0"/>
          <w:marTop w:val="91"/>
          <w:marBottom w:val="0"/>
          <w:divBdr>
            <w:top w:val="none" w:sz="0" w:space="0" w:color="auto"/>
            <w:left w:val="none" w:sz="0" w:space="0" w:color="auto"/>
            <w:bottom w:val="none" w:sz="0" w:space="0" w:color="auto"/>
            <w:right w:val="none" w:sz="0" w:space="0" w:color="auto"/>
          </w:divBdr>
        </w:div>
        <w:div w:id="2041197345">
          <w:marLeft w:val="1166"/>
          <w:marRight w:val="0"/>
          <w:marTop w:val="91"/>
          <w:marBottom w:val="0"/>
          <w:divBdr>
            <w:top w:val="none" w:sz="0" w:space="0" w:color="auto"/>
            <w:left w:val="none" w:sz="0" w:space="0" w:color="auto"/>
            <w:bottom w:val="none" w:sz="0" w:space="0" w:color="auto"/>
            <w:right w:val="none" w:sz="0" w:space="0" w:color="auto"/>
          </w:divBdr>
        </w:div>
        <w:div w:id="397022732">
          <w:marLeft w:val="1166"/>
          <w:marRight w:val="0"/>
          <w:marTop w:val="91"/>
          <w:marBottom w:val="0"/>
          <w:divBdr>
            <w:top w:val="none" w:sz="0" w:space="0" w:color="auto"/>
            <w:left w:val="none" w:sz="0" w:space="0" w:color="auto"/>
            <w:bottom w:val="none" w:sz="0" w:space="0" w:color="auto"/>
            <w:right w:val="none" w:sz="0" w:space="0" w:color="auto"/>
          </w:divBdr>
        </w:div>
        <w:div w:id="1809974620">
          <w:marLeft w:val="1166"/>
          <w:marRight w:val="0"/>
          <w:marTop w:val="91"/>
          <w:marBottom w:val="0"/>
          <w:divBdr>
            <w:top w:val="none" w:sz="0" w:space="0" w:color="auto"/>
            <w:left w:val="none" w:sz="0" w:space="0" w:color="auto"/>
            <w:bottom w:val="none" w:sz="0" w:space="0" w:color="auto"/>
            <w:right w:val="none" w:sz="0" w:space="0" w:color="auto"/>
          </w:divBdr>
        </w:div>
      </w:divsChild>
    </w:div>
    <w:div w:id="495801180">
      <w:bodyDiv w:val="1"/>
      <w:marLeft w:val="0"/>
      <w:marRight w:val="0"/>
      <w:marTop w:val="0"/>
      <w:marBottom w:val="0"/>
      <w:divBdr>
        <w:top w:val="none" w:sz="0" w:space="0" w:color="auto"/>
        <w:left w:val="none" w:sz="0" w:space="0" w:color="auto"/>
        <w:bottom w:val="none" w:sz="0" w:space="0" w:color="auto"/>
        <w:right w:val="none" w:sz="0" w:space="0" w:color="auto"/>
      </w:divBdr>
      <w:divsChild>
        <w:div w:id="263734033">
          <w:marLeft w:val="533"/>
          <w:marRight w:val="0"/>
          <w:marTop w:val="100"/>
          <w:marBottom w:val="0"/>
          <w:divBdr>
            <w:top w:val="none" w:sz="0" w:space="0" w:color="auto"/>
            <w:left w:val="none" w:sz="0" w:space="0" w:color="auto"/>
            <w:bottom w:val="none" w:sz="0" w:space="0" w:color="auto"/>
            <w:right w:val="none" w:sz="0" w:space="0" w:color="auto"/>
          </w:divBdr>
        </w:div>
        <w:div w:id="46494619">
          <w:marLeft w:val="533"/>
          <w:marRight w:val="0"/>
          <w:marTop w:val="100"/>
          <w:marBottom w:val="0"/>
          <w:divBdr>
            <w:top w:val="none" w:sz="0" w:space="0" w:color="auto"/>
            <w:left w:val="none" w:sz="0" w:space="0" w:color="auto"/>
            <w:bottom w:val="none" w:sz="0" w:space="0" w:color="auto"/>
            <w:right w:val="none" w:sz="0" w:space="0" w:color="auto"/>
          </w:divBdr>
        </w:div>
      </w:divsChild>
    </w:div>
    <w:div w:id="506286022">
      <w:bodyDiv w:val="1"/>
      <w:marLeft w:val="0"/>
      <w:marRight w:val="0"/>
      <w:marTop w:val="0"/>
      <w:marBottom w:val="0"/>
      <w:divBdr>
        <w:top w:val="none" w:sz="0" w:space="0" w:color="auto"/>
        <w:left w:val="none" w:sz="0" w:space="0" w:color="auto"/>
        <w:bottom w:val="none" w:sz="0" w:space="0" w:color="auto"/>
        <w:right w:val="none" w:sz="0" w:space="0" w:color="auto"/>
      </w:divBdr>
      <w:divsChild>
        <w:div w:id="1799564333">
          <w:marLeft w:val="547"/>
          <w:marRight w:val="0"/>
          <w:marTop w:val="115"/>
          <w:marBottom w:val="0"/>
          <w:divBdr>
            <w:top w:val="none" w:sz="0" w:space="0" w:color="auto"/>
            <w:left w:val="none" w:sz="0" w:space="0" w:color="auto"/>
            <w:bottom w:val="none" w:sz="0" w:space="0" w:color="auto"/>
            <w:right w:val="none" w:sz="0" w:space="0" w:color="auto"/>
          </w:divBdr>
        </w:div>
        <w:div w:id="1208882125">
          <w:marLeft w:val="547"/>
          <w:marRight w:val="0"/>
          <w:marTop w:val="115"/>
          <w:marBottom w:val="0"/>
          <w:divBdr>
            <w:top w:val="none" w:sz="0" w:space="0" w:color="auto"/>
            <w:left w:val="none" w:sz="0" w:space="0" w:color="auto"/>
            <w:bottom w:val="none" w:sz="0" w:space="0" w:color="auto"/>
            <w:right w:val="none" w:sz="0" w:space="0" w:color="auto"/>
          </w:divBdr>
        </w:div>
        <w:div w:id="1051685455">
          <w:marLeft w:val="547"/>
          <w:marRight w:val="0"/>
          <w:marTop w:val="115"/>
          <w:marBottom w:val="0"/>
          <w:divBdr>
            <w:top w:val="none" w:sz="0" w:space="0" w:color="auto"/>
            <w:left w:val="none" w:sz="0" w:space="0" w:color="auto"/>
            <w:bottom w:val="none" w:sz="0" w:space="0" w:color="auto"/>
            <w:right w:val="none" w:sz="0" w:space="0" w:color="auto"/>
          </w:divBdr>
        </w:div>
        <w:div w:id="1611546045">
          <w:marLeft w:val="547"/>
          <w:marRight w:val="0"/>
          <w:marTop w:val="115"/>
          <w:marBottom w:val="0"/>
          <w:divBdr>
            <w:top w:val="none" w:sz="0" w:space="0" w:color="auto"/>
            <w:left w:val="none" w:sz="0" w:space="0" w:color="auto"/>
            <w:bottom w:val="none" w:sz="0" w:space="0" w:color="auto"/>
            <w:right w:val="none" w:sz="0" w:space="0" w:color="auto"/>
          </w:divBdr>
        </w:div>
      </w:divsChild>
    </w:div>
    <w:div w:id="542643846">
      <w:bodyDiv w:val="1"/>
      <w:marLeft w:val="0"/>
      <w:marRight w:val="0"/>
      <w:marTop w:val="0"/>
      <w:marBottom w:val="0"/>
      <w:divBdr>
        <w:top w:val="none" w:sz="0" w:space="0" w:color="auto"/>
        <w:left w:val="none" w:sz="0" w:space="0" w:color="auto"/>
        <w:bottom w:val="none" w:sz="0" w:space="0" w:color="auto"/>
        <w:right w:val="none" w:sz="0" w:space="0" w:color="auto"/>
      </w:divBdr>
      <w:divsChild>
        <w:div w:id="1752695301">
          <w:marLeft w:val="547"/>
          <w:marRight w:val="0"/>
          <w:marTop w:val="96"/>
          <w:marBottom w:val="0"/>
          <w:divBdr>
            <w:top w:val="none" w:sz="0" w:space="0" w:color="auto"/>
            <w:left w:val="none" w:sz="0" w:space="0" w:color="auto"/>
            <w:bottom w:val="none" w:sz="0" w:space="0" w:color="auto"/>
            <w:right w:val="none" w:sz="0" w:space="0" w:color="auto"/>
          </w:divBdr>
        </w:div>
        <w:div w:id="119879160">
          <w:marLeft w:val="547"/>
          <w:marRight w:val="0"/>
          <w:marTop w:val="96"/>
          <w:marBottom w:val="0"/>
          <w:divBdr>
            <w:top w:val="none" w:sz="0" w:space="0" w:color="auto"/>
            <w:left w:val="none" w:sz="0" w:space="0" w:color="auto"/>
            <w:bottom w:val="none" w:sz="0" w:space="0" w:color="auto"/>
            <w:right w:val="none" w:sz="0" w:space="0" w:color="auto"/>
          </w:divBdr>
        </w:div>
        <w:div w:id="76027941">
          <w:marLeft w:val="547"/>
          <w:marRight w:val="0"/>
          <w:marTop w:val="96"/>
          <w:marBottom w:val="0"/>
          <w:divBdr>
            <w:top w:val="none" w:sz="0" w:space="0" w:color="auto"/>
            <w:left w:val="none" w:sz="0" w:space="0" w:color="auto"/>
            <w:bottom w:val="none" w:sz="0" w:space="0" w:color="auto"/>
            <w:right w:val="none" w:sz="0" w:space="0" w:color="auto"/>
          </w:divBdr>
        </w:div>
        <w:div w:id="1459033329">
          <w:marLeft w:val="547"/>
          <w:marRight w:val="0"/>
          <w:marTop w:val="96"/>
          <w:marBottom w:val="0"/>
          <w:divBdr>
            <w:top w:val="none" w:sz="0" w:space="0" w:color="auto"/>
            <w:left w:val="none" w:sz="0" w:space="0" w:color="auto"/>
            <w:bottom w:val="none" w:sz="0" w:space="0" w:color="auto"/>
            <w:right w:val="none" w:sz="0" w:space="0" w:color="auto"/>
          </w:divBdr>
        </w:div>
        <w:div w:id="1980456517">
          <w:marLeft w:val="547"/>
          <w:marRight w:val="0"/>
          <w:marTop w:val="96"/>
          <w:marBottom w:val="0"/>
          <w:divBdr>
            <w:top w:val="none" w:sz="0" w:space="0" w:color="auto"/>
            <w:left w:val="none" w:sz="0" w:space="0" w:color="auto"/>
            <w:bottom w:val="none" w:sz="0" w:space="0" w:color="auto"/>
            <w:right w:val="none" w:sz="0" w:space="0" w:color="auto"/>
          </w:divBdr>
        </w:div>
      </w:divsChild>
    </w:div>
    <w:div w:id="580911962">
      <w:bodyDiv w:val="1"/>
      <w:marLeft w:val="0"/>
      <w:marRight w:val="0"/>
      <w:marTop w:val="0"/>
      <w:marBottom w:val="0"/>
      <w:divBdr>
        <w:top w:val="none" w:sz="0" w:space="0" w:color="auto"/>
        <w:left w:val="none" w:sz="0" w:space="0" w:color="auto"/>
        <w:bottom w:val="none" w:sz="0" w:space="0" w:color="auto"/>
        <w:right w:val="none" w:sz="0" w:space="0" w:color="auto"/>
      </w:divBdr>
      <w:divsChild>
        <w:div w:id="1841264740">
          <w:marLeft w:val="547"/>
          <w:marRight w:val="0"/>
          <w:marTop w:val="115"/>
          <w:marBottom w:val="0"/>
          <w:divBdr>
            <w:top w:val="none" w:sz="0" w:space="0" w:color="auto"/>
            <w:left w:val="none" w:sz="0" w:space="0" w:color="auto"/>
            <w:bottom w:val="none" w:sz="0" w:space="0" w:color="auto"/>
            <w:right w:val="none" w:sz="0" w:space="0" w:color="auto"/>
          </w:divBdr>
        </w:div>
        <w:div w:id="1039017187">
          <w:marLeft w:val="547"/>
          <w:marRight w:val="0"/>
          <w:marTop w:val="115"/>
          <w:marBottom w:val="0"/>
          <w:divBdr>
            <w:top w:val="none" w:sz="0" w:space="0" w:color="auto"/>
            <w:left w:val="none" w:sz="0" w:space="0" w:color="auto"/>
            <w:bottom w:val="none" w:sz="0" w:space="0" w:color="auto"/>
            <w:right w:val="none" w:sz="0" w:space="0" w:color="auto"/>
          </w:divBdr>
        </w:div>
        <w:div w:id="435833258">
          <w:marLeft w:val="1166"/>
          <w:marRight w:val="0"/>
          <w:marTop w:val="96"/>
          <w:marBottom w:val="0"/>
          <w:divBdr>
            <w:top w:val="none" w:sz="0" w:space="0" w:color="auto"/>
            <w:left w:val="none" w:sz="0" w:space="0" w:color="auto"/>
            <w:bottom w:val="none" w:sz="0" w:space="0" w:color="auto"/>
            <w:right w:val="none" w:sz="0" w:space="0" w:color="auto"/>
          </w:divBdr>
        </w:div>
      </w:divsChild>
    </w:div>
    <w:div w:id="646974805">
      <w:bodyDiv w:val="1"/>
      <w:marLeft w:val="0"/>
      <w:marRight w:val="0"/>
      <w:marTop w:val="0"/>
      <w:marBottom w:val="0"/>
      <w:divBdr>
        <w:top w:val="none" w:sz="0" w:space="0" w:color="auto"/>
        <w:left w:val="none" w:sz="0" w:space="0" w:color="auto"/>
        <w:bottom w:val="none" w:sz="0" w:space="0" w:color="auto"/>
        <w:right w:val="none" w:sz="0" w:space="0" w:color="auto"/>
      </w:divBdr>
    </w:div>
    <w:div w:id="661205112">
      <w:bodyDiv w:val="1"/>
      <w:marLeft w:val="0"/>
      <w:marRight w:val="0"/>
      <w:marTop w:val="0"/>
      <w:marBottom w:val="0"/>
      <w:divBdr>
        <w:top w:val="none" w:sz="0" w:space="0" w:color="auto"/>
        <w:left w:val="none" w:sz="0" w:space="0" w:color="auto"/>
        <w:bottom w:val="none" w:sz="0" w:space="0" w:color="auto"/>
        <w:right w:val="none" w:sz="0" w:space="0" w:color="auto"/>
      </w:divBdr>
      <w:divsChild>
        <w:div w:id="1292786594">
          <w:marLeft w:val="533"/>
          <w:marRight w:val="0"/>
          <w:marTop w:val="100"/>
          <w:marBottom w:val="0"/>
          <w:divBdr>
            <w:top w:val="none" w:sz="0" w:space="0" w:color="auto"/>
            <w:left w:val="none" w:sz="0" w:space="0" w:color="auto"/>
            <w:bottom w:val="none" w:sz="0" w:space="0" w:color="auto"/>
            <w:right w:val="none" w:sz="0" w:space="0" w:color="auto"/>
          </w:divBdr>
        </w:div>
        <w:div w:id="2036879200">
          <w:marLeft w:val="533"/>
          <w:marRight w:val="0"/>
          <w:marTop w:val="100"/>
          <w:marBottom w:val="0"/>
          <w:divBdr>
            <w:top w:val="none" w:sz="0" w:space="0" w:color="auto"/>
            <w:left w:val="none" w:sz="0" w:space="0" w:color="auto"/>
            <w:bottom w:val="none" w:sz="0" w:space="0" w:color="auto"/>
            <w:right w:val="none" w:sz="0" w:space="0" w:color="auto"/>
          </w:divBdr>
        </w:div>
      </w:divsChild>
    </w:div>
    <w:div w:id="675498862">
      <w:bodyDiv w:val="1"/>
      <w:marLeft w:val="0"/>
      <w:marRight w:val="0"/>
      <w:marTop w:val="0"/>
      <w:marBottom w:val="0"/>
      <w:divBdr>
        <w:top w:val="none" w:sz="0" w:space="0" w:color="auto"/>
        <w:left w:val="none" w:sz="0" w:space="0" w:color="auto"/>
        <w:bottom w:val="none" w:sz="0" w:space="0" w:color="auto"/>
        <w:right w:val="none" w:sz="0" w:space="0" w:color="auto"/>
      </w:divBdr>
    </w:div>
    <w:div w:id="689599478">
      <w:bodyDiv w:val="1"/>
      <w:marLeft w:val="0"/>
      <w:marRight w:val="0"/>
      <w:marTop w:val="0"/>
      <w:marBottom w:val="0"/>
      <w:divBdr>
        <w:top w:val="none" w:sz="0" w:space="0" w:color="auto"/>
        <w:left w:val="none" w:sz="0" w:space="0" w:color="auto"/>
        <w:bottom w:val="none" w:sz="0" w:space="0" w:color="auto"/>
        <w:right w:val="none" w:sz="0" w:space="0" w:color="auto"/>
      </w:divBdr>
      <w:divsChild>
        <w:div w:id="1691646069">
          <w:marLeft w:val="547"/>
          <w:marRight w:val="0"/>
          <w:marTop w:val="115"/>
          <w:marBottom w:val="0"/>
          <w:divBdr>
            <w:top w:val="none" w:sz="0" w:space="0" w:color="auto"/>
            <w:left w:val="none" w:sz="0" w:space="0" w:color="auto"/>
            <w:bottom w:val="none" w:sz="0" w:space="0" w:color="auto"/>
            <w:right w:val="none" w:sz="0" w:space="0" w:color="auto"/>
          </w:divBdr>
        </w:div>
        <w:div w:id="1495611177">
          <w:marLeft w:val="547"/>
          <w:marRight w:val="0"/>
          <w:marTop w:val="115"/>
          <w:marBottom w:val="0"/>
          <w:divBdr>
            <w:top w:val="none" w:sz="0" w:space="0" w:color="auto"/>
            <w:left w:val="none" w:sz="0" w:space="0" w:color="auto"/>
            <w:bottom w:val="none" w:sz="0" w:space="0" w:color="auto"/>
            <w:right w:val="none" w:sz="0" w:space="0" w:color="auto"/>
          </w:divBdr>
        </w:div>
        <w:div w:id="1078600594">
          <w:marLeft w:val="1166"/>
          <w:marRight w:val="0"/>
          <w:marTop w:val="96"/>
          <w:marBottom w:val="0"/>
          <w:divBdr>
            <w:top w:val="none" w:sz="0" w:space="0" w:color="auto"/>
            <w:left w:val="none" w:sz="0" w:space="0" w:color="auto"/>
            <w:bottom w:val="none" w:sz="0" w:space="0" w:color="auto"/>
            <w:right w:val="none" w:sz="0" w:space="0" w:color="auto"/>
          </w:divBdr>
        </w:div>
        <w:div w:id="434403474">
          <w:marLeft w:val="1166"/>
          <w:marRight w:val="0"/>
          <w:marTop w:val="96"/>
          <w:marBottom w:val="0"/>
          <w:divBdr>
            <w:top w:val="none" w:sz="0" w:space="0" w:color="auto"/>
            <w:left w:val="none" w:sz="0" w:space="0" w:color="auto"/>
            <w:bottom w:val="none" w:sz="0" w:space="0" w:color="auto"/>
            <w:right w:val="none" w:sz="0" w:space="0" w:color="auto"/>
          </w:divBdr>
        </w:div>
      </w:divsChild>
    </w:div>
    <w:div w:id="693186902">
      <w:bodyDiv w:val="1"/>
      <w:marLeft w:val="0"/>
      <w:marRight w:val="0"/>
      <w:marTop w:val="0"/>
      <w:marBottom w:val="0"/>
      <w:divBdr>
        <w:top w:val="none" w:sz="0" w:space="0" w:color="auto"/>
        <w:left w:val="none" w:sz="0" w:space="0" w:color="auto"/>
        <w:bottom w:val="none" w:sz="0" w:space="0" w:color="auto"/>
        <w:right w:val="none" w:sz="0" w:space="0" w:color="auto"/>
      </w:divBdr>
      <w:divsChild>
        <w:div w:id="189614112">
          <w:marLeft w:val="547"/>
          <w:marRight w:val="0"/>
          <w:marTop w:val="115"/>
          <w:marBottom w:val="0"/>
          <w:divBdr>
            <w:top w:val="none" w:sz="0" w:space="0" w:color="auto"/>
            <w:left w:val="none" w:sz="0" w:space="0" w:color="auto"/>
            <w:bottom w:val="none" w:sz="0" w:space="0" w:color="auto"/>
            <w:right w:val="none" w:sz="0" w:space="0" w:color="auto"/>
          </w:divBdr>
        </w:div>
        <w:div w:id="510146724">
          <w:marLeft w:val="547"/>
          <w:marRight w:val="0"/>
          <w:marTop w:val="115"/>
          <w:marBottom w:val="0"/>
          <w:divBdr>
            <w:top w:val="none" w:sz="0" w:space="0" w:color="auto"/>
            <w:left w:val="none" w:sz="0" w:space="0" w:color="auto"/>
            <w:bottom w:val="none" w:sz="0" w:space="0" w:color="auto"/>
            <w:right w:val="none" w:sz="0" w:space="0" w:color="auto"/>
          </w:divBdr>
        </w:div>
        <w:div w:id="277614149">
          <w:marLeft w:val="1166"/>
          <w:marRight w:val="0"/>
          <w:marTop w:val="96"/>
          <w:marBottom w:val="0"/>
          <w:divBdr>
            <w:top w:val="none" w:sz="0" w:space="0" w:color="auto"/>
            <w:left w:val="none" w:sz="0" w:space="0" w:color="auto"/>
            <w:bottom w:val="none" w:sz="0" w:space="0" w:color="auto"/>
            <w:right w:val="none" w:sz="0" w:space="0" w:color="auto"/>
          </w:divBdr>
        </w:div>
        <w:div w:id="132915470">
          <w:marLeft w:val="1166"/>
          <w:marRight w:val="0"/>
          <w:marTop w:val="96"/>
          <w:marBottom w:val="0"/>
          <w:divBdr>
            <w:top w:val="none" w:sz="0" w:space="0" w:color="auto"/>
            <w:left w:val="none" w:sz="0" w:space="0" w:color="auto"/>
            <w:bottom w:val="none" w:sz="0" w:space="0" w:color="auto"/>
            <w:right w:val="none" w:sz="0" w:space="0" w:color="auto"/>
          </w:divBdr>
        </w:div>
        <w:div w:id="725106640">
          <w:marLeft w:val="1166"/>
          <w:marRight w:val="0"/>
          <w:marTop w:val="96"/>
          <w:marBottom w:val="0"/>
          <w:divBdr>
            <w:top w:val="none" w:sz="0" w:space="0" w:color="auto"/>
            <w:left w:val="none" w:sz="0" w:space="0" w:color="auto"/>
            <w:bottom w:val="none" w:sz="0" w:space="0" w:color="auto"/>
            <w:right w:val="none" w:sz="0" w:space="0" w:color="auto"/>
          </w:divBdr>
        </w:div>
      </w:divsChild>
    </w:div>
    <w:div w:id="702026043">
      <w:bodyDiv w:val="1"/>
      <w:marLeft w:val="0"/>
      <w:marRight w:val="0"/>
      <w:marTop w:val="0"/>
      <w:marBottom w:val="0"/>
      <w:divBdr>
        <w:top w:val="none" w:sz="0" w:space="0" w:color="auto"/>
        <w:left w:val="none" w:sz="0" w:space="0" w:color="auto"/>
        <w:bottom w:val="none" w:sz="0" w:space="0" w:color="auto"/>
        <w:right w:val="none" w:sz="0" w:space="0" w:color="auto"/>
      </w:divBdr>
    </w:div>
    <w:div w:id="709575757">
      <w:bodyDiv w:val="1"/>
      <w:marLeft w:val="0"/>
      <w:marRight w:val="0"/>
      <w:marTop w:val="0"/>
      <w:marBottom w:val="0"/>
      <w:divBdr>
        <w:top w:val="none" w:sz="0" w:space="0" w:color="auto"/>
        <w:left w:val="none" w:sz="0" w:space="0" w:color="auto"/>
        <w:bottom w:val="none" w:sz="0" w:space="0" w:color="auto"/>
        <w:right w:val="none" w:sz="0" w:space="0" w:color="auto"/>
      </w:divBdr>
    </w:div>
    <w:div w:id="730153814">
      <w:bodyDiv w:val="1"/>
      <w:marLeft w:val="0"/>
      <w:marRight w:val="0"/>
      <w:marTop w:val="0"/>
      <w:marBottom w:val="0"/>
      <w:divBdr>
        <w:top w:val="none" w:sz="0" w:space="0" w:color="auto"/>
        <w:left w:val="none" w:sz="0" w:space="0" w:color="auto"/>
        <w:bottom w:val="none" w:sz="0" w:space="0" w:color="auto"/>
        <w:right w:val="none" w:sz="0" w:space="0" w:color="auto"/>
      </w:divBdr>
    </w:div>
    <w:div w:id="775557891">
      <w:bodyDiv w:val="1"/>
      <w:marLeft w:val="0"/>
      <w:marRight w:val="0"/>
      <w:marTop w:val="0"/>
      <w:marBottom w:val="0"/>
      <w:divBdr>
        <w:top w:val="none" w:sz="0" w:space="0" w:color="auto"/>
        <w:left w:val="none" w:sz="0" w:space="0" w:color="auto"/>
        <w:bottom w:val="none" w:sz="0" w:space="0" w:color="auto"/>
        <w:right w:val="none" w:sz="0" w:space="0" w:color="auto"/>
      </w:divBdr>
    </w:div>
    <w:div w:id="808548827">
      <w:bodyDiv w:val="1"/>
      <w:marLeft w:val="0"/>
      <w:marRight w:val="0"/>
      <w:marTop w:val="0"/>
      <w:marBottom w:val="0"/>
      <w:divBdr>
        <w:top w:val="none" w:sz="0" w:space="0" w:color="auto"/>
        <w:left w:val="none" w:sz="0" w:space="0" w:color="auto"/>
        <w:bottom w:val="none" w:sz="0" w:space="0" w:color="auto"/>
        <w:right w:val="none" w:sz="0" w:space="0" w:color="auto"/>
      </w:divBdr>
      <w:divsChild>
        <w:div w:id="798954478">
          <w:marLeft w:val="533"/>
          <w:marRight w:val="0"/>
          <w:marTop w:val="100"/>
          <w:marBottom w:val="0"/>
          <w:divBdr>
            <w:top w:val="none" w:sz="0" w:space="0" w:color="auto"/>
            <w:left w:val="none" w:sz="0" w:space="0" w:color="auto"/>
            <w:bottom w:val="none" w:sz="0" w:space="0" w:color="auto"/>
            <w:right w:val="none" w:sz="0" w:space="0" w:color="auto"/>
          </w:divBdr>
        </w:div>
        <w:div w:id="740980949">
          <w:marLeft w:val="533"/>
          <w:marRight w:val="0"/>
          <w:marTop w:val="100"/>
          <w:marBottom w:val="0"/>
          <w:divBdr>
            <w:top w:val="none" w:sz="0" w:space="0" w:color="auto"/>
            <w:left w:val="none" w:sz="0" w:space="0" w:color="auto"/>
            <w:bottom w:val="none" w:sz="0" w:space="0" w:color="auto"/>
            <w:right w:val="none" w:sz="0" w:space="0" w:color="auto"/>
          </w:divBdr>
        </w:div>
      </w:divsChild>
    </w:div>
    <w:div w:id="851796533">
      <w:bodyDiv w:val="1"/>
      <w:marLeft w:val="0"/>
      <w:marRight w:val="0"/>
      <w:marTop w:val="0"/>
      <w:marBottom w:val="0"/>
      <w:divBdr>
        <w:top w:val="none" w:sz="0" w:space="0" w:color="auto"/>
        <w:left w:val="none" w:sz="0" w:space="0" w:color="auto"/>
        <w:bottom w:val="none" w:sz="0" w:space="0" w:color="auto"/>
        <w:right w:val="none" w:sz="0" w:space="0" w:color="auto"/>
      </w:divBdr>
    </w:div>
    <w:div w:id="857040346">
      <w:bodyDiv w:val="1"/>
      <w:marLeft w:val="0"/>
      <w:marRight w:val="0"/>
      <w:marTop w:val="0"/>
      <w:marBottom w:val="0"/>
      <w:divBdr>
        <w:top w:val="none" w:sz="0" w:space="0" w:color="auto"/>
        <w:left w:val="none" w:sz="0" w:space="0" w:color="auto"/>
        <w:bottom w:val="none" w:sz="0" w:space="0" w:color="auto"/>
        <w:right w:val="none" w:sz="0" w:space="0" w:color="auto"/>
      </w:divBdr>
    </w:div>
    <w:div w:id="888220981">
      <w:bodyDiv w:val="1"/>
      <w:marLeft w:val="0"/>
      <w:marRight w:val="0"/>
      <w:marTop w:val="0"/>
      <w:marBottom w:val="0"/>
      <w:divBdr>
        <w:top w:val="none" w:sz="0" w:space="0" w:color="auto"/>
        <w:left w:val="none" w:sz="0" w:space="0" w:color="auto"/>
        <w:bottom w:val="none" w:sz="0" w:space="0" w:color="auto"/>
        <w:right w:val="none" w:sz="0" w:space="0" w:color="auto"/>
      </w:divBdr>
    </w:div>
    <w:div w:id="894588638">
      <w:bodyDiv w:val="1"/>
      <w:marLeft w:val="0"/>
      <w:marRight w:val="0"/>
      <w:marTop w:val="0"/>
      <w:marBottom w:val="0"/>
      <w:divBdr>
        <w:top w:val="none" w:sz="0" w:space="0" w:color="auto"/>
        <w:left w:val="none" w:sz="0" w:space="0" w:color="auto"/>
        <w:bottom w:val="none" w:sz="0" w:space="0" w:color="auto"/>
        <w:right w:val="none" w:sz="0" w:space="0" w:color="auto"/>
      </w:divBdr>
      <w:divsChild>
        <w:div w:id="68843017">
          <w:marLeft w:val="547"/>
          <w:marRight w:val="0"/>
          <w:marTop w:val="115"/>
          <w:marBottom w:val="0"/>
          <w:divBdr>
            <w:top w:val="none" w:sz="0" w:space="0" w:color="auto"/>
            <w:left w:val="none" w:sz="0" w:space="0" w:color="auto"/>
            <w:bottom w:val="none" w:sz="0" w:space="0" w:color="auto"/>
            <w:right w:val="none" w:sz="0" w:space="0" w:color="auto"/>
          </w:divBdr>
        </w:div>
        <w:div w:id="1600524693">
          <w:marLeft w:val="547"/>
          <w:marRight w:val="0"/>
          <w:marTop w:val="115"/>
          <w:marBottom w:val="0"/>
          <w:divBdr>
            <w:top w:val="none" w:sz="0" w:space="0" w:color="auto"/>
            <w:left w:val="none" w:sz="0" w:space="0" w:color="auto"/>
            <w:bottom w:val="none" w:sz="0" w:space="0" w:color="auto"/>
            <w:right w:val="none" w:sz="0" w:space="0" w:color="auto"/>
          </w:divBdr>
        </w:div>
        <w:div w:id="35080665">
          <w:marLeft w:val="547"/>
          <w:marRight w:val="0"/>
          <w:marTop w:val="115"/>
          <w:marBottom w:val="0"/>
          <w:divBdr>
            <w:top w:val="none" w:sz="0" w:space="0" w:color="auto"/>
            <w:left w:val="none" w:sz="0" w:space="0" w:color="auto"/>
            <w:bottom w:val="none" w:sz="0" w:space="0" w:color="auto"/>
            <w:right w:val="none" w:sz="0" w:space="0" w:color="auto"/>
          </w:divBdr>
        </w:div>
        <w:div w:id="490562415">
          <w:marLeft w:val="547"/>
          <w:marRight w:val="0"/>
          <w:marTop w:val="115"/>
          <w:marBottom w:val="0"/>
          <w:divBdr>
            <w:top w:val="none" w:sz="0" w:space="0" w:color="auto"/>
            <w:left w:val="none" w:sz="0" w:space="0" w:color="auto"/>
            <w:bottom w:val="none" w:sz="0" w:space="0" w:color="auto"/>
            <w:right w:val="none" w:sz="0" w:space="0" w:color="auto"/>
          </w:divBdr>
        </w:div>
        <w:div w:id="1120495855">
          <w:marLeft w:val="547"/>
          <w:marRight w:val="0"/>
          <w:marTop w:val="115"/>
          <w:marBottom w:val="0"/>
          <w:divBdr>
            <w:top w:val="none" w:sz="0" w:space="0" w:color="auto"/>
            <w:left w:val="none" w:sz="0" w:space="0" w:color="auto"/>
            <w:bottom w:val="none" w:sz="0" w:space="0" w:color="auto"/>
            <w:right w:val="none" w:sz="0" w:space="0" w:color="auto"/>
          </w:divBdr>
        </w:div>
      </w:divsChild>
    </w:div>
    <w:div w:id="938831771">
      <w:bodyDiv w:val="1"/>
      <w:marLeft w:val="0"/>
      <w:marRight w:val="0"/>
      <w:marTop w:val="0"/>
      <w:marBottom w:val="0"/>
      <w:divBdr>
        <w:top w:val="none" w:sz="0" w:space="0" w:color="auto"/>
        <w:left w:val="none" w:sz="0" w:space="0" w:color="auto"/>
        <w:bottom w:val="none" w:sz="0" w:space="0" w:color="auto"/>
        <w:right w:val="none" w:sz="0" w:space="0" w:color="auto"/>
      </w:divBdr>
      <w:divsChild>
        <w:div w:id="1171334590">
          <w:marLeft w:val="547"/>
          <w:marRight w:val="0"/>
          <w:marTop w:val="115"/>
          <w:marBottom w:val="0"/>
          <w:divBdr>
            <w:top w:val="none" w:sz="0" w:space="0" w:color="auto"/>
            <w:left w:val="none" w:sz="0" w:space="0" w:color="auto"/>
            <w:bottom w:val="none" w:sz="0" w:space="0" w:color="auto"/>
            <w:right w:val="none" w:sz="0" w:space="0" w:color="auto"/>
          </w:divBdr>
        </w:div>
        <w:div w:id="2032299061">
          <w:marLeft w:val="547"/>
          <w:marRight w:val="0"/>
          <w:marTop w:val="115"/>
          <w:marBottom w:val="0"/>
          <w:divBdr>
            <w:top w:val="none" w:sz="0" w:space="0" w:color="auto"/>
            <w:left w:val="none" w:sz="0" w:space="0" w:color="auto"/>
            <w:bottom w:val="none" w:sz="0" w:space="0" w:color="auto"/>
            <w:right w:val="none" w:sz="0" w:space="0" w:color="auto"/>
          </w:divBdr>
        </w:div>
        <w:div w:id="1731033601">
          <w:marLeft w:val="547"/>
          <w:marRight w:val="0"/>
          <w:marTop w:val="115"/>
          <w:marBottom w:val="0"/>
          <w:divBdr>
            <w:top w:val="none" w:sz="0" w:space="0" w:color="auto"/>
            <w:left w:val="none" w:sz="0" w:space="0" w:color="auto"/>
            <w:bottom w:val="none" w:sz="0" w:space="0" w:color="auto"/>
            <w:right w:val="none" w:sz="0" w:space="0" w:color="auto"/>
          </w:divBdr>
        </w:div>
        <w:div w:id="428965374">
          <w:marLeft w:val="1166"/>
          <w:marRight w:val="0"/>
          <w:marTop w:val="96"/>
          <w:marBottom w:val="0"/>
          <w:divBdr>
            <w:top w:val="none" w:sz="0" w:space="0" w:color="auto"/>
            <w:left w:val="none" w:sz="0" w:space="0" w:color="auto"/>
            <w:bottom w:val="none" w:sz="0" w:space="0" w:color="auto"/>
            <w:right w:val="none" w:sz="0" w:space="0" w:color="auto"/>
          </w:divBdr>
        </w:div>
      </w:divsChild>
    </w:div>
    <w:div w:id="944264105">
      <w:bodyDiv w:val="1"/>
      <w:marLeft w:val="0"/>
      <w:marRight w:val="0"/>
      <w:marTop w:val="0"/>
      <w:marBottom w:val="0"/>
      <w:divBdr>
        <w:top w:val="none" w:sz="0" w:space="0" w:color="auto"/>
        <w:left w:val="none" w:sz="0" w:space="0" w:color="auto"/>
        <w:bottom w:val="none" w:sz="0" w:space="0" w:color="auto"/>
        <w:right w:val="none" w:sz="0" w:space="0" w:color="auto"/>
      </w:divBdr>
      <w:divsChild>
        <w:div w:id="1151409355">
          <w:marLeft w:val="533"/>
          <w:marRight w:val="0"/>
          <w:marTop w:val="120"/>
          <w:marBottom w:val="0"/>
          <w:divBdr>
            <w:top w:val="none" w:sz="0" w:space="0" w:color="auto"/>
            <w:left w:val="none" w:sz="0" w:space="0" w:color="auto"/>
            <w:bottom w:val="none" w:sz="0" w:space="0" w:color="auto"/>
            <w:right w:val="none" w:sz="0" w:space="0" w:color="auto"/>
          </w:divBdr>
        </w:div>
      </w:divsChild>
    </w:div>
    <w:div w:id="966740505">
      <w:bodyDiv w:val="1"/>
      <w:marLeft w:val="0"/>
      <w:marRight w:val="0"/>
      <w:marTop w:val="0"/>
      <w:marBottom w:val="0"/>
      <w:divBdr>
        <w:top w:val="none" w:sz="0" w:space="0" w:color="auto"/>
        <w:left w:val="none" w:sz="0" w:space="0" w:color="auto"/>
        <w:bottom w:val="none" w:sz="0" w:space="0" w:color="auto"/>
        <w:right w:val="none" w:sz="0" w:space="0" w:color="auto"/>
      </w:divBdr>
      <w:divsChild>
        <w:div w:id="2077505964">
          <w:marLeft w:val="547"/>
          <w:marRight w:val="0"/>
          <w:marTop w:val="106"/>
          <w:marBottom w:val="0"/>
          <w:divBdr>
            <w:top w:val="none" w:sz="0" w:space="0" w:color="auto"/>
            <w:left w:val="none" w:sz="0" w:space="0" w:color="auto"/>
            <w:bottom w:val="none" w:sz="0" w:space="0" w:color="auto"/>
            <w:right w:val="none" w:sz="0" w:space="0" w:color="auto"/>
          </w:divBdr>
        </w:div>
        <w:div w:id="211305277">
          <w:marLeft w:val="1166"/>
          <w:marRight w:val="0"/>
          <w:marTop w:val="91"/>
          <w:marBottom w:val="0"/>
          <w:divBdr>
            <w:top w:val="none" w:sz="0" w:space="0" w:color="auto"/>
            <w:left w:val="none" w:sz="0" w:space="0" w:color="auto"/>
            <w:bottom w:val="none" w:sz="0" w:space="0" w:color="auto"/>
            <w:right w:val="none" w:sz="0" w:space="0" w:color="auto"/>
          </w:divBdr>
        </w:div>
        <w:div w:id="403143184">
          <w:marLeft w:val="1166"/>
          <w:marRight w:val="0"/>
          <w:marTop w:val="91"/>
          <w:marBottom w:val="0"/>
          <w:divBdr>
            <w:top w:val="none" w:sz="0" w:space="0" w:color="auto"/>
            <w:left w:val="none" w:sz="0" w:space="0" w:color="auto"/>
            <w:bottom w:val="none" w:sz="0" w:space="0" w:color="auto"/>
            <w:right w:val="none" w:sz="0" w:space="0" w:color="auto"/>
          </w:divBdr>
        </w:div>
        <w:div w:id="1766076287">
          <w:marLeft w:val="1166"/>
          <w:marRight w:val="0"/>
          <w:marTop w:val="91"/>
          <w:marBottom w:val="0"/>
          <w:divBdr>
            <w:top w:val="none" w:sz="0" w:space="0" w:color="auto"/>
            <w:left w:val="none" w:sz="0" w:space="0" w:color="auto"/>
            <w:bottom w:val="none" w:sz="0" w:space="0" w:color="auto"/>
            <w:right w:val="none" w:sz="0" w:space="0" w:color="auto"/>
          </w:divBdr>
        </w:div>
        <w:div w:id="720640771">
          <w:marLeft w:val="1166"/>
          <w:marRight w:val="0"/>
          <w:marTop w:val="91"/>
          <w:marBottom w:val="0"/>
          <w:divBdr>
            <w:top w:val="none" w:sz="0" w:space="0" w:color="auto"/>
            <w:left w:val="none" w:sz="0" w:space="0" w:color="auto"/>
            <w:bottom w:val="none" w:sz="0" w:space="0" w:color="auto"/>
            <w:right w:val="none" w:sz="0" w:space="0" w:color="auto"/>
          </w:divBdr>
        </w:div>
        <w:div w:id="1666470465">
          <w:marLeft w:val="1166"/>
          <w:marRight w:val="0"/>
          <w:marTop w:val="91"/>
          <w:marBottom w:val="0"/>
          <w:divBdr>
            <w:top w:val="none" w:sz="0" w:space="0" w:color="auto"/>
            <w:left w:val="none" w:sz="0" w:space="0" w:color="auto"/>
            <w:bottom w:val="none" w:sz="0" w:space="0" w:color="auto"/>
            <w:right w:val="none" w:sz="0" w:space="0" w:color="auto"/>
          </w:divBdr>
        </w:div>
        <w:div w:id="668873532">
          <w:marLeft w:val="1166"/>
          <w:marRight w:val="0"/>
          <w:marTop w:val="91"/>
          <w:marBottom w:val="0"/>
          <w:divBdr>
            <w:top w:val="none" w:sz="0" w:space="0" w:color="auto"/>
            <w:left w:val="none" w:sz="0" w:space="0" w:color="auto"/>
            <w:bottom w:val="none" w:sz="0" w:space="0" w:color="auto"/>
            <w:right w:val="none" w:sz="0" w:space="0" w:color="auto"/>
          </w:divBdr>
        </w:div>
        <w:div w:id="462500903">
          <w:marLeft w:val="1166"/>
          <w:marRight w:val="0"/>
          <w:marTop w:val="91"/>
          <w:marBottom w:val="0"/>
          <w:divBdr>
            <w:top w:val="none" w:sz="0" w:space="0" w:color="auto"/>
            <w:left w:val="none" w:sz="0" w:space="0" w:color="auto"/>
            <w:bottom w:val="none" w:sz="0" w:space="0" w:color="auto"/>
            <w:right w:val="none" w:sz="0" w:space="0" w:color="auto"/>
          </w:divBdr>
        </w:div>
        <w:div w:id="1131702569">
          <w:marLeft w:val="1166"/>
          <w:marRight w:val="0"/>
          <w:marTop w:val="91"/>
          <w:marBottom w:val="0"/>
          <w:divBdr>
            <w:top w:val="none" w:sz="0" w:space="0" w:color="auto"/>
            <w:left w:val="none" w:sz="0" w:space="0" w:color="auto"/>
            <w:bottom w:val="none" w:sz="0" w:space="0" w:color="auto"/>
            <w:right w:val="none" w:sz="0" w:space="0" w:color="auto"/>
          </w:divBdr>
        </w:div>
        <w:div w:id="1584608982">
          <w:marLeft w:val="1166"/>
          <w:marRight w:val="0"/>
          <w:marTop w:val="91"/>
          <w:marBottom w:val="0"/>
          <w:divBdr>
            <w:top w:val="none" w:sz="0" w:space="0" w:color="auto"/>
            <w:left w:val="none" w:sz="0" w:space="0" w:color="auto"/>
            <w:bottom w:val="none" w:sz="0" w:space="0" w:color="auto"/>
            <w:right w:val="none" w:sz="0" w:space="0" w:color="auto"/>
          </w:divBdr>
        </w:div>
        <w:div w:id="1067067513">
          <w:marLeft w:val="1166"/>
          <w:marRight w:val="0"/>
          <w:marTop w:val="91"/>
          <w:marBottom w:val="0"/>
          <w:divBdr>
            <w:top w:val="none" w:sz="0" w:space="0" w:color="auto"/>
            <w:left w:val="none" w:sz="0" w:space="0" w:color="auto"/>
            <w:bottom w:val="none" w:sz="0" w:space="0" w:color="auto"/>
            <w:right w:val="none" w:sz="0" w:space="0" w:color="auto"/>
          </w:divBdr>
        </w:div>
      </w:divsChild>
    </w:div>
    <w:div w:id="974867085">
      <w:bodyDiv w:val="1"/>
      <w:marLeft w:val="0"/>
      <w:marRight w:val="0"/>
      <w:marTop w:val="0"/>
      <w:marBottom w:val="0"/>
      <w:divBdr>
        <w:top w:val="none" w:sz="0" w:space="0" w:color="auto"/>
        <w:left w:val="none" w:sz="0" w:space="0" w:color="auto"/>
        <w:bottom w:val="none" w:sz="0" w:space="0" w:color="auto"/>
        <w:right w:val="none" w:sz="0" w:space="0" w:color="auto"/>
      </w:divBdr>
    </w:div>
    <w:div w:id="991761116">
      <w:bodyDiv w:val="1"/>
      <w:marLeft w:val="0"/>
      <w:marRight w:val="0"/>
      <w:marTop w:val="0"/>
      <w:marBottom w:val="0"/>
      <w:divBdr>
        <w:top w:val="none" w:sz="0" w:space="0" w:color="auto"/>
        <w:left w:val="none" w:sz="0" w:space="0" w:color="auto"/>
        <w:bottom w:val="none" w:sz="0" w:space="0" w:color="auto"/>
        <w:right w:val="none" w:sz="0" w:space="0" w:color="auto"/>
      </w:divBdr>
      <w:divsChild>
        <w:div w:id="371005099">
          <w:marLeft w:val="547"/>
          <w:marRight w:val="0"/>
          <w:marTop w:val="115"/>
          <w:marBottom w:val="0"/>
          <w:divBdr>
            <w:top w:val="none" w:sz="0" w:space="0" w:color="auto"/>
            <w:left w:val="none" w:sz="0" w:space="0" w:color="auto"/>
            <w:bottom w:val="none" w:sz="0" w:space="0" w:color="auto"/>
            <w:right w:val="none" w:sz="0" w:space="0" w:color="auto"/>
          </w:divBdr>
        </w:div>
        <w:div w:id="887649647">
          <w:marLeft w:val="547"/>
          <w:marRight w:val="0"/>
          <w:marTop w:val="115"/>
          <w:marBottom w:val="0"/>
          <w:divBdr>
            <w:top w:val="none" w:sz="0" w:space="0" w:color="auto"/>
            <w:left w:val="none" w:sz="0" w:space="0" w:color="auto"/>
            <w:bottom w:val="none" w:sz="0" w:space="0" w:color="auto"/>
            <w:right w:val="none" w:sz="0" w:space="0" w:color="auto"/>
          </w:divBdr>
        </w:div>
        <w:div w:id="1461918573">
          <w:marLeft w:val="547"/>
          <w:marRight w:val="0"/>
          <w:marTop w:val="115"/>
          <w:marBottom w:val="0"/>
          <w:divBdr>
            <w:top w:val="none" w:sz="0" w:space="0" w:color="auto"/>
            <w:left w:val="none" w:sz="0" w:space="0" w:color="auto"/>
            <w:bottom w:val="none" w:sz="0" w:space="0" w:color="auto"/>
            <w:right w:val="none" w:sz="0" w:space="0" w:color="auto"/>
          </w:divBdr>
        </w:div>
        <w:div w:id="1093208033">
          <w:marLeft w:val="547"/>
          <w:marRight w:val="0"/>
          <w:marTop w:val="115"/>
          <w:marBottom w:val="0"/>
          <w:divBdr>
            <w:top w:val="none" w:sz="0" w:space="0" w:color="auto"/>
            <w:left w:val="none" w:sz="0" w:space="0" w:color="auto"/>
            <w:bottom w:val="none" w:sz="0" w:space="0" w:color="auto"/>
            <w:right w:val="none" w:sz="0" w:space="0" w:color="auto"/>
          </w:divBdr>
        </w:div>
      </w:divsChild>
    </w:div>
    <w:div w:id="1011877501">
      <w:bodyDiv w:val="1"/>
      <w:marLeft w:val="0"/>
      <w:marRight w:val="0"/>
      <w:marTop w:val="0"/>
      <w:marBottom w:val="0"/>
      <w:divBdr>
        <w:top w:val="none" w:sz="0" w:space="0" w:color="auto"/>
        <w:left w:val="none" w:sz="0" w:space="0" w:color="auto"/>
        <w:bottom w:val="none" w:sz="0" w:space="0" w:color="auto"/>
        <w:right w:val="none" w:sz="0" w:space="0" w:color="auto"/>
      </w:divBdr>
      <w:divsChild>
        <w:div w:id="794107642">
          <w:marLeft w:val="533"/>
          <w:marRight w:val="0"/>
          <w:marTop w:val="120"/>
          <w:marBottom w:val="0"/>
          <w:divBdr>
            <w:top w:val="none" w:sz="0" w:space="0" w:color="auto"/>
            <w:left w:val="none" w:sz="0" w:space="0" w:color="auto"/>
            <w:bottom w:val="none" w:sz="0" w:space="0" w:color="auto"/>
            <w:right w:val="none" w:sz="0" w:space="0" w:color="auto"/>
          </w:divBdr>
        </w:div>
        <w:div w:id="1934505259">
          <w:marLeft w:val="1253"/>
          <w:marRight w:val="0"/>
          <w:marTop w:val="120"/>
          <w:marBottom w:val="0"/>
          <w:divBdr>
            <w:top w:val="none" w:sz="0" w:space="0" w:color="auto"/>
            <w:left w:val="none" w:sz="0" w:space="0" w:color="auto"/>
            <w:bottom w:val="none" w:sz="0" w:space="0" w:color="auto"/>
            <w:right w:val="none" w:sz="0" w:space="0" w:color="auto"/>
          </w:divBdr>
        </w:div>
        <w:div w:id="1053117899">
          <w:marLeft w:val="1253"/>
          <w:marRight w:val="0"/>
          <w:marTop w:val="120"/>
          <w:marBottom w:val="0"/>
          <w:divBdr>
            <w:top w:val="none" w:sz="0" w:space="0" w:color="auto"/>
            <w:left w:val="none" w:sz="0" w:space="0" w:color="auto"/>
            <w:bottom w:val="none" w:sz="0" w:space="0" w:color="auto"/>
            <w:right w:val="none" w:sz="0" w:space="0" w:color="auto"/>
          </w:divBdr>
        </w:div>
        <w:div w:id="11035298">
          <w:marLeft w:val="1253"/>
          <w:marRight w:val="0"/>
          <w:marTop w:val="120"/>
          <w:marBottom w:val="0"/>
          <w:divBdr>
            <w:top w:val="none" w:sz="0" w:space="0" w:color="auto"/>
            <w:left w:val="none" w:sz="0" w:space="0" w:color="auto"/>
            <w:bottom w:val="none" w:sz="0" w:space="0" w:color="auto"/>
            <w:right w:val="none" w:sz="0" w:space="0" w:color="auto"/>
          </w:divBdr>
        </w:div>
        <w:div w:id="2046127320">
          <w:marLeft w:val="1253"/>
          <w:marRight w:val="0"/>
          <w:marTop w:val="120"/>
          <w:marBottom w:val="0"/>
          <w:divBdr>
            <w:top w:val="none" w:sz="0" w:space="0" w:color="auto"/>
            <w:left w:val="none" w:sz="0" w:space="0" w:color="auto"/>
            <w:bottom w:val="none" w:sz="0" w:space="0" w:color="auto"/>
            <w:right w:val="none" w:sz="0" w:space="0" w:color="auto"/>
          </w:divBdr>
        </w:div>
        <w:div w:id="1221671435">
          <w:marLeft w:val="1253"/>
          <w:marRight w:val="0"/>
          <w:marTop w:val="120"/>
          <w:marBottom w:val="0"/>
          <w:divBdr>
            <w:top w:val="none" w:sz="0" w:space="0" w:color="auto"/>
            <w:left w:val="none" w:sz="0" w:space="0" w:color="auto"/>
            <w:bottom w:val="none" w:sz="0" w:space="0" w:color="auto"/>
            <w:right w:val="none" w:sz="0" w:space="0" w:color="auto"/>
          </w:divBdr>
        </w:div>
        <w:div w:id="1089930108">
          <w:marLeft w:val="1253"/>
          <w:marRight w:val="0"/>
          <w:marTop w:val="120"/>
          <w:marBottom w:val="0"/>
          <w:divBdr>
            <w:top w:val="none" w:sz="0" w:space="0" w:color="auto"/>
            <w:left w:val="none" w:sz="0" w:space="0" w:color="auto"/>
            <w:bottom w:val="none" w:sz="0" w:space="0" w:color="auto"/>
            <w:right w:val="none" w:sz="0" w:space="0" w:color="auto"/>
          </w:divBdr>
        </w:div>
      </w:divsChild>
    </w:div>
    <w:div w:id="1021592695">
      <w:bodyDiv w:val="1"/>
      <w:marLeft w:val="0"/>
      <w:marRight w:val="0"/>
      <w:marTop w:val="0"/>
      <w:marBottom w:val="0"/>
      <w:divBdr>
        <w:top w:val="none" w:sz="0" w:space="0" w:color="auto"/>
        <w:left w:val="none" w:sz="0" w:space="0" w:color="auto"/>
        <w:bottom w:val="none" w:sz="0" w:space="0" w:color="auto"/>
        <w:right w:val="none" w:sz="0" w:space="0" w:color="auto"/>
      </w:divBdr>
      <w:divsChild>
        <w:div w:id="168066660">
          <w:marLeft w:val="533"/>
          <w:marRight w:val="0"/>
          <w:marTop w:val="100"/>
          <w:marBottom w:val="0"/>
          <w:divBdr>
            <w:top w:val="none" w:sz="0" w:space="0" w:color="auto"/>
            <w:left w:val="none" w:sz="0" w:space="0" w:color="auto"/>
            <w:bottom w:val="none" w:sz="0" w:space="0" w:color="auto"/>
            <w:right w:val="none" w:sz="0" w:space="0" w:color="auto"/>
          </w:divBdr>
        </w:div>
        <w:div w:id="1132344">
          <w:marLeft w:val="533"/>
          <w:marRight w:val="0"/>
          <w:marTop w:val="100"/>
          <w:marBottom w:val="0"/>
          <w:divBdr>
            <w:top w:val="none" w:sz="0" w:space="0" w:color="auto"/>
            <w:left w:val="none" w:sz="0" w:space="0" w:color="auto"/>
            <w:bottom w:val="none" w:sz="0" w:space="0" w:color="auto"/>
            <w:right w:val="none" w:sz="0" w:space="0" w:color="auto"/>
          </w:divBdr>
        </w:div>
      </w:divsChild>
    </w:div>
    <w:div w:id="1043361774">
      <w:bodyDiv w:val="1"/>
      <w:marLeft w:val="0"/>
      <w:marRight w:val="0"/>
      <w:marTop w:val="0"/>
      <w:marBottom w:val="0"/>
      <w:divBdr>
        <w:top w:val="none" w:sz="0" w:space="0" w:color="auto"/>
        <w:left w:val="none" w:sz="0" w:space="0" w:color="auto"/>
        <w:bottom w:val="none" w:sz="0" w:space="0" w:color="auto"/>
        <w:right w:val="none" w:sz="0" w:space="0" w:color="auto"/>
      </w:divBdr>
    </w:div>
    <w:div w:id="1083187817">
      <w:bodyDiv w:val="1"/>
      <w:marLeft w:val="0"/>
      <w:marRight w:val="0"/>
      <w:marTop w:val="0"/>
      <w:marBottom w:val="0"/>
      <w:divBdr>
        <w:top w:val="none" w:sz="0" w:space="0" w:color="auto"/>
        <w:left w:val="none" w:sz="0" w:space="0" w:color="auto"/>
        <w:bottom w:val="none" w:sz="0" w:space="0" w:color="auto"/>
        <w:right w:val="none" w:sz="0" w:space="0" w:color="auto"/>
      </w:divBdr>
      <w:divsChild>
        <w:div w:id="1910188737">
          <w:marLeft w:val="547"/>
          <w:marRight w:val="0"/>
          <w:marTop w:val="115"/>
          <w:marBottom w:val="0"/>
          <w:divBdr>
            <w:top w:val="none" w:sz="0" w:space="0" w:color="auto"/>
            <w:left w:val="none" w:sz="0" w:space="0" w:color="auto"/>
            <w:bottom w:val="none" w:sz="0" w:space="0" w:color="auto"/>
            <w:right w:val="none" w:sz="0" w:space="0" w:color="auto"/>
          </w:divBdr>
        </w:div>
        <w:div w:id="863056244">
          <w:marLeft w:val="1166"/>
          <w:marRight w:val="0"/>
          <w:marTop w:val="96"/>
          <w:marBottom w:val="0"/>
          <w:divBdr>
            <w:top w:val="none" w:sz="0" w:space="0" w:color="auto"/>
            <w:left w:val="none" w:sz="0" w:space="0" w:color="auto"/>
            <w:bottom w:val="none" w:sz="0" w:space="0" w:color="auto"/>
            <w:right w:val="none" w:sz="0" w:space="0" w:color="auto"/>
          </w:divBdr>
        </w:div>
        <w:div w:id="1191456014">
          <w:marLeft w:val="1166"/>
          <w:marRight w:val="0"/>
          <w:marTop w:val="96"/>
          <w:marBottom w:val="0"/>
          <w:divBdr>
            <w:top w:val="none" w:sz="0" w:space="0" w:color="auto"/>
            <w:left w:val="none" w:sz="0" w:space="0" w:color="auto"/>
            <w:bottom w:val="none" w:sz="0" w:space="0" w:color="auto"/>
            <w:right w:val="none" w:sz="0" w:space="0" w:color="auto"/>
          </w:divBdr>
        </w:div>
        <w:div w:id="251087567">
          <w:marLeft w:val="1166"/>
          <w:marRight w:val="0"/>
          <w:marTop w:val="96"/>
          <w:marBottom w:val="0"/>
          <w:divBdr>
            <w:top w:val="none" w:sz="0" w:space="0" w:color="auto"/>
            <w:left w:val="none" w:sz="0" w:space="0" w:color="auto"/>
            <w:bottom w:val="none" w:sz="0" w:space="0" w:color="auto"/>
            <w:right w:val="none" w:sz="0" w:space="0" w:color="auto"/>
          </w:divBdr>
        </w:div>
        <w:div w:id="2092506519">
          <w:marLeft w:val="1166"/>
          <w:marRight w:val="0"/>
          <w:marTop w:val="96"/>
          <w:marBottom w:val="0"/>
          <w:divBdr>
            <w:top w:val="none" w:sz="0" w:space="0" w:color="auto"/>
            <w:left w:val="none" w:sz="0" w:space="0" w:color="auto"/>
            <w:bottom w:val="none" w:sz="0" w:space="0" w:color="auto"/>
            <w:right w:val="none" w:sz="0" w:space="0" w:color="auto"/>
          </w:divBdr>
        </w:div>
      </w:divsChild>
    </w:div>
    <w:div w:id="1110592020">
      <w:bodyDiv w:val="1"/>
      <w:marLeft w:val="0"/>
      <w:marRight w:val="0"/>
      <w:marTop w:val="0"/>
      <w:marBottom w:val="0"/>
      <w:divBdr>
        <w:top w:val="none" w:sz="0" w:space="0" w:color="auto"/>
        <w:left w:val="none" w:sz="0" w:space="0" w:color="auto"/>
        <w:bottom w:val="none" w:sz="0" w:space="0" w:color="auto"/>
        <w:right w:val="none" w:sz="0" w:space="0" w:color="auto"/>
      </w:divBdr>
      <w:divsChild>
        <w:div w:id="752581445">
          <w:marLeft w:val="547"/>
          <w:marRight w:val="0"/>
          <w:marTop w:val="115"/>
          <w:marBottom w:val="0"/>
          <w:divBdr>
            <w:top w:val="none" w:sz="0" w:space="0" w:color="auto"/>
            <w:left w:val="none" w:sz="0" w:space="0" w:color="auto"/>
            <w:bottom w:val="none" w:sz="0" w:space="0" w:color="auto"/>
            <w:right w:val="none" w:sz="0" w:space="0" w:color="auto"/>
          </w:divBdr>
        </w:div>
        <w:div w:id="868450077">
          <w:marLeft w:val="547"/>
          <w:marRight w:val="0"/>
          <w:marTop w:val="115"/>
          <w:marBottom w:val="0"/>
          <w:divBdr>
            <w:top w:val="none" w:sz="0" w:space="0" w:color="auto"/>
            <w:left w:val="none" w:sz="0" w:space="0" w:color="auto"/>
            <w:bottom w:val="none" w:sz="0" w:space="0" w:color="auto"/>
            <w:right w:val="none" w:sz="0" w:space="0" w:color="auto"/>
          </w:divBdr>
        </w:div>
        <w:div w:id="818115843">
          <w:marLeft w:val="547"/>
          <w:marRight w:val="0"/>
          <w:marTop w:val="115"/>
          <w:marBottom w:val="0"/>
          <w:divBdr>
            <w:top w:val="none" w:sz="0" w:space="0" w:color="auto"/>
            <w:left w:val="none" w:sz="0" w:space="0" w:color="auto"/>
            <w:bottom w:val="none" w:sz="0" w:space="0" w:color="auto"/>
            <w:right w:val="none" w:sz="0" w:space="0" w:color="auto"/>
          </w:divBdr>
        </w:div>
        <w:div w:id="340160335">
          <w:marLeft w:val="547"/>
          <w:marRight w:val="0"/>
          <w:marTop w:val="115"/>
          <w:marBottom w:val="0"/>
          <w:divBdr>
            <w:top w:val="none" w:sz="0" w:space="0" w:color="auto"/>
            <w:left w:val="none" w:sz="0" w:space="0" w:color="auto"/>
            <w:bottom w:val="none" w:sz="0" w:space="0" w:color="auto"/>
            <w:right w:val="none" w:sz="0" w:space="0" w:color="auto"/>
          </w:divBdr>
        </w:div>
      </w:divsChild>
    </w:div>
    <w:div w:id="1121728437">
      <w:bodyDiv w:val="1"/>
      <w:marLeft w:val="0"/>
      <w:marRight w:val="0"/>
      <w:marTop w:val="0"/>
      <w:marBottom w:val="0"/>
      <w:divBdr>
        <w:top w:val="none" w:sz="0" w:space="0" w:color="auto"/>
        <w:left w:val="none" w:sz="0" w:space="0" w:color="auto"/>
        <w:bottom w:val="none" w:sz="0" w:space="0" w:color="auto"/>
        <w:right w:val="none" w:sz="0" w:space="0" w:color="auto"/>
      </w:divBdr>
      <w:divsChild>
        <w:div w:id="1321229941">
          <w:marLeft w:val="547"/>
          <w:marRight w:val="0"/>
          <w:marTop w:val="115"/>
          <w:marBottom w:val="0"/>
          <w:divBdr>
            <w:top w:val="none" w:sz="0" w:space="0" w:color="auto"/>
            <w:left w:val="none" w:sz="0" w:space="0" w:color="auto"/>
            <w:bottom w:val="none" w:sz="0" w:space="0" w:color="auto"/>
            <w:right w:val="none" w:sz="0" w:space="0" w:color="auto"/>
          </w:divBdr>
        </w:div>
        <w:div w:id="1440447935">
          <w:marLeft w:val="547"/>
          <w:marRight w:val="0"/>
          <w:marTop w:val="115"/>
          <w:marBottom w:val="0"/>
          <w:divBdr>
            <w:top w:val="none" w:sz="0" w:space="0" w:color="auto"/>
            <w:left w:val="none" w:sz="0" w:space="0" w:color="auto"/>
            <w:bottom w:val="none" w:sz="0" w:space="0" w:color="auto"/>
            <w:right w:val="none" w:sz="0" w:space="0" w:color="auto"/>
          </w:divBdr>
        </w:div>
        <w:div w:id="860240568">
          <w:marLeft w:val="547"/>
          <w:marRight w:val="0"/>
          <w:marTop w:val="115"/>
          <w:marBottom w:val="0"/>
          <w:divBdr>
            <w:top w:val="none" w:sz="0" w:space="0" w:color="auto"/>
            <w:left w:val="none" w:sz="0" w:space="0" w:color="auto"/>
            <w:bottom w:val="none" w:sz="0" w:space="0" w:color="auto"/>
            <w:right w:val="none" w:sz="0" w:space="0" w:color="auto"/>
          </w:divBdr>
        </w:div>
      </w:divsChild>
    </w:div>
    <w:div w:id="1138107799">
      <w:bodyDiv w:val="1"/>
      <w:marLeft w:val="0"/>
      <w:marRight w:val="0"/>
      <w:marTop w:val="0"/>
      <w:marBottom w:val="0"/>
      <w:divBdr>
        <w:top w:val="none" w:sz="0" w:space="0" w:color="auto"/>
        <w:left w:val="none" w:sz="0" w:space="0" w:color="auto"/>
        <w:bottom w:val="none" w:sz="0" w:space="0" w:color="auto"/>
        <w:right w:val="none" w:sz="0" w:space="0" w:color="auto"/>
      </w:divBdr>
    </w:div>
    <w:div w:id="1160804729">
      <w:bodyDiv w:val="1"/>
      <w:marLeft w:val="0"/>
      <w:marRight w:val="0"/>
      <w:marTop w:val="0"/>
      <w:marBottom w:val="0"/>
      <w:divBdr>
        <w:top w:val="none" w:sz="0" w:space="0" w:color="auto"/>
        <w:left w:val="none" w:sz="0" w:space="0" w:color="auto"/>
        <w:bottom w:val="none" w:sz="0" w:space="0" w:color="auto"/>
        <w:right w:val="none" w:sz="0" w:space="0" w:color="auto"/>
      </w:divBdr>
      <w:divsChild>
        <w:div w:id="1931770705">
          <w:marLeft w:val="547"/>
          <w:marRight w:val="0"/>
          <w:marTop w:val="115"/>
          <w:marBottom w:val="0"/>
          <w:divBdr>
            <w:top w:val="none" w:sz="0" w:space="0" w:color="auto"/>
            <w:left w:val="none" w:sz="0" w:space="0" w:color="auto"/>
            <w:bottom w:val="none" w:sz="0" w:space="0" w:color="auto"/>
            <w:right w:val="none" w:sz="0" w:space="0" w:color="auto"/>
          </w:divBdr>
        </w:div>
        <w:div w:id="2141068129">
          <w:marLeft w:val="1166"/>
          <w:marRight w:val="0"/>
          <w:marTop w:val="96"/>
          <w:marBottom w:val="0"/>
          <w:divBdr>
            <w:top w:val="none" w:sz="0" w:space="0" w:color="auto"/>
            <w:left w:val="none" w:sz="0" w:space="0" w:color="auto"/>
            <w:bottom w:val="none" w:sz="0" w:space="0" w:color="auto"/>
            <w:right w:val="none" w:sz="0" w:space="0" w:color="auto"/>
          </w:divBdr>
        </w:div>
        <w:div w:id="2052916827">
          <w:marLeft w:val="1166"/>
          <w:marRight w:val="0"/>
          <w:marTop w:val="96"/>
          <w:marBottom w:val="0"/>
          <w:divBdr>
            <w:top w:val="none" w:sz="0" w:space="0" w:color="auto"/>
            <w:left w:val="none" w:sz="0" w:space="0" w:color="auto"/>
            <w:bottom w:val="none" w:sz="0" w:space="0" w:color="auto"/>
            <w:right w:val="none" w:sz="0" w:space="0" w:color="auto"/>
          </w:divBdr>
        </w:div>
        <w:div w:id="1310092388">
          <w:marLeft w:val="1166"/>
          <w:marRight w:val="0"/>
          <w:marTop w:val="96"/>
          <w:marBottom w:val="0"/>
          <w:divBdr>
            <w:top w:val="none" w:sz="0" w:space="0" w:color="auto"/>
            <w:left w:val="none" w:sz="0" w:space="0" w:color="auto"/>
            <w:bottom w:val="none" w:sz="0" w:space="0" w:color="auto"/>
            <w:right w:val="none" w:sz="0" w:space="0" w:color="auto"/>
          </w:divBdr>
        </w:div>
        <w:div w:id="1709379200">
          <w:marLeft w:val="547"/>
          <w:marRight w:val="0"/>
          <w:marTop w:val="115"/>
          <w:marBottom w:val="0"/>
          <w:divBdr>
            <w:top w:val="none" w:sz="0" w:space="0" w:color="auto"/>
            <w:left w:val="none" w:sz="0" w:space="0" w:color="auto"/>
            <w:bottom w:val="none" w:sz="0" w:space="0" w:color="auto"/>
            <w:right w:val="none" w:sz="0" w:space="0" w:color="auto"/>
          </w:divBdr>
        </w:div>
        <w:div w:id="1479880316">
          <w:marLeft w:val="1166"/>
          <w:marRight w:val="0"/>
          <w:marTop w:val="96"/>
          <w:marBottom w:val="0"/>
          <w:divBdr>
            <w:top w:val="none" w:sz="0" w:space="0" w:color="auto"/>
            <w:left w:val="none" w:sz="0" w:space="0" w:color="auto"/>
            <w:bottom w:val="none" w:sz="0" w:space="0" w:color="auto"/>
            <w:right w:val="none" w:sz="0" w:space="0" w:color="auto"/>
          </w:divBdr>
        </w:div>
        <w:div w:id="1366252066">
          <w:marLeft w:val="1166"/>
          <w:marRight w:val="0"/>
          <w:marTop w:val="96"/>
          <w:marBottom w:val="0"/>
          <w:divBdr>
            <w:top w:val="none" w:sz="0" w:space="0" w:color="auto"/>
            <w:left w:val="none" w:sz="0" w:space="0" w:color="auto"/>
            <w:bottom w:val="none" w:sz="0" w:space="0" w:color="auto"/>
            <w:right w:val="none" w:sz="0" w:space="0" w:color="auto"/>
          </w:divBdr>
        </w:div>
        <w:div w:id="2090151192">
          <w:marLeft w:val="1166"/>
          <w:marRight w:val="0"/>
          <w:marTop w:val="96"/>
          <w:marBottom w:val="0"/>
          <w:divBdr>
            <w:top w:val="none" w:sz="0" w:space="0" w:color="auto"/>
            <w:left w:val="none" w:sz="0" w:space="0" w:color="auto"/>
            <w:bottom w:val="none" w:sz="0" w:space="0" w:color="auto"/>
            <w:right w:val="none" w:sz="0" w:space="0" w:color="auto"/>
          </w:divBdr>
        </w:div>
        <w:div w:id="12154440">
          <w:marLeft w:val="1166"/>
          <w:marRight w:val="0"/>
          <w:marTop w:val="96"/>
          <w:marBottom w:val="0"/>
          <w:divBdr>
            <w:top w:val="none" w:sz="0" w:space="0" w:color="auto"/>
            <w:left w:val="none" w:sz="0" w:space="0" w:color="auto"/>
            <w:bottom w:val="none" w:sz="0" w:space="0" w:color="auto"/>
            <w:right w:val="none" w:sz="0" w:space="0" w:color="auto"/>
          </w:divBdr>
        </w:div>
      </w:divsChild>
    </w:div>
    <w:div w:id="1218861611">
      <w:bodyDiv w:val="1"/>
      <w:marLeft w:val="0"/>
      <w:marRight w:val="0"/>
      <w:marTop w:val="0"/>
      <w:marBottom w:val="0"/>
      <w:divBdr>
        <w:top w:val="none" w:sz="0" w:space="0" w:color="auto"/>
        <w:left w:val="none" w:sz="0" w:space="0" w:color="auto"/>
        <w:bottom w:val="none" w:sz="0" w:space="0" w:color="auto"/>
        <w:right w:val="none" w:sz="0" w:space="0" w:color="auto"/>
      </w:divBdr>
    </w:div>
    <w:div w:id="1246961078">
      <w:bodyDiv w:val="1"/>
      <w:marLeft w:val="0"/>
      <w:marRight w:val="0"/>
      <w:marTop w:val="0"/>
      <w:marBottom w:val="0"/>
      <w:divBdr>
        <w:top w:val="none" w:sz="0" w:space="0" w:color="auto"/>
        <w:left w:val="none" w:sz="0" w:space="0" w:color="auto"/>
        <w:bottom w:val="none" w:sz="0" w:space="0" w:color="auto"/>
        <w:right w:val="none" w:sz="0" w:space="0" w:color="auto"/>
      </w:divBdr>
    </w:div>
    <w:div w:id="1264655097">
      <w:bodyDiv w:val="1"/>
      <w:marLeft w:val="0"/>
      <w:marRight w:val="0"/>
      <w:marTop w:val="0"/>
      <w:marBottom w:val="0"/>
      <w:divBdr>
        <w:top w:val="none" w:sz="0" w:space="0" w:color="auto"/>
        <w:left w:val="none" w:sz="0" w:space="0" w:color="auto"/>
        <w:bottom w:val="none" w:sz="0" w:space="0" w:color="auto"/>
        <w:right w:val="none" w:sz="0" w:space="0" w:color="auto"/>
      </w:divBdr>
    </w:div>
    <w:div w:id="1304113792">
      <w:bodyDiv w:val="1"/>
      <w:marLeft w:val="0"/>
      <w:marRight w:val="0"/>
      <w:marTop w:val="0"/>
      <w:marBottom w:val="0"/>
      <w:divBdr>
        <w:top w:val="none" w:sz="0" w:space="0" w:color="auto"/>
        <w:left w:val="none" w:sz="0" w:space="0" w:color="auto"/>
        <w:bottom w:val="none" w:sz="0" w:space="0" w:color="auto"/>
        <w:right w:val="none" w:sz="0" w:space="0" w:color="auto"/>
      </w:divBdr>
      <w:divsChild>
        <w:div w:id="321278481">
          <w:marLeft w:val="547"/>
          <w:marRight w:val="0"/>
          <w:marTop w:val="115"/>
          <w:marBottom w:val="0"/>
          <w:divBdr>
            <w:top w:val="none" w:sz="0" w:space="0" w:color="auto"/>
            <w:left w:val="none" w:sz="0" w:space="0" w:color="auto"/>
            <w:bottom w:val="none" w:sz="0" w:space="0" w:color="auto"/>
            <w:right w:val="none" w:sz="0" w:space="0" w:color="auto"/>
          </w:divBdr>
        </w:div>
        <w:div w:id="1838422180">
          <w:marLeft w:val="547"/>
          <w:marRight w:val="0"/>
          <w:marTop w:val="115"/>
          <w:marBottom w:val="0"/>
          <w:divBdr>
            <w:top w:val="none" w:sz="0" w:space="0" w:color="auto"/>
            <w:left w:val="none" w:sz="0" w:space="0" w:color="auto"/>
            <w:bottom w:val="none" w:sz="0" w:space="0" w:color="auto"/>
            <w:right w:val="none" w:sz="0" w:space="0" w:color="auto"/>
          </w:divBdr>
        </w:div>
      </w:divsChild>
    </w:div>
    <w:div w:id="1379089439">
      <w:bodyDiv w:val="1"/>
      <w:marLeft w:val="0"/>
      <w:marRight w:val="0"/>
      <w:marTop w:val="0"/>
      <w:marBottom w:val="0"/>
      <w:divBdr>
        <w:top w:val="none" w:sz="0" w:space="0" w:color="auto"/>
        <w:left w:val="none" w:sz="0" w:space="0" w:color="auto"/>
        <w:bottom w:val="none" w:sz="0" w:space="0" w:color="auto"/>
        <w:right w:val="none" w:sz="0" w:space="0" w:color="auto"/>
      </w:divBdr>
    </w:div>
    <w:div w:id="1408645737">
      <w:bodyDiv w:val="1"/>
      <w:marLeft w:val="0"/>
      <w:marRight w:val="0"/>
      <w:marTop w:val="0"/>
      <w:marBottom w:val="0"/>
      <w:divBdr>
        <w:top w:val="none" w:sz="0" w:space="0" w:color="auto"/>
        <w:left w:val="none" w:sz="0" w:space="0" w:color="auto"/>
        <w:bottom w:val="none" w:sz="0" w:space="0" w:color="auto"/>
        <w:right w:val="none" w:sz="0" w:space="0" w:color="auto"/>
      </w:divBdr>
    </w:div>
    <w:div w:id="1429960912">
      <w:bodyDiv w:val="1"/>
      <w:marLeft w:val="0"/>
      <w:marRight w:val="0"/>
      <w:marTop w:val="0"/>
      <w:marBottom w:val="0"/>
      <w:divBdr>
        <w:top w:val="none" w:sz="0" w:space="0" w:color="auto"/>
        <w:left w:val="none" w:sz="0" w:space="0" w:color="auto"/>
        <w:bottom w:val="none" w:sz="0" w:space="0" w:color="auto"/>
        <w:right w:val="none" w:sz="0" w:space="0" w:color="auto"/>
      </w:divBdr>
      <w:divsChild>
        <w:div w:id="888614049">
          <w:marLeft w:val="547"/>
          <w:marRight w:val="0"/>
          <w:marTop w:val="115"/>
          <w:marBottom w:val="0"/>
          <w:divBdr>
            <w:top w:val="none" w:sz="0" w:space="0" w:color="auto"/>
            <w:left w:val="none" w:sz="0" w:space="0" w:color="auto"/>
            <w:bottom w:val="none" w:sz="0" w:space="0" w:color="auto"/>
            <w:right w:val="none" w:sz="0" w:space="0" w:color="auto"/>
          </w:divBdr>
        </w:div>
        <w:div w:id="928579803">
          <w:marLeft w:val="547"/>
          <w:marRight w:val="0"/>
          <w:marTop w:val="115"/>
          <w:marBottom w:val="0"/>
          <w:divBdr>
            <w:top w:val="none" w:sz="0" w:space="0" w:color="auto"/>
            <w:left w:val="none" w:sz="0" w:space="0" w:color="auto"/>
            <w:bottom w:val="none" w:sz="0" w:space="0" w:color="auto"/>
            <w:right w:val="none" w:sz="0" w:space="0" w:color="auto"/>
          </w:divBdr>
        </w:div>
      </w:divsChild>
    </w:div>
    <w:div w:id="1449735766">
      <w:bodyDiv w:val="1"/>
      <w:marLeft w:val="0"/>
      <w:marRight w:val="0"/>
      <w:marTop w:val="0"/>
      <w:marBottom w:val="0"/>
      <w:divBdr>
        <w:top w:val="none" w:sz="0" w:space="0" w:color="auto"/>
        <w:left w:val="none" w:sz="0" w:space="0" w:color="auto"/>
        <w:bottom w:val="none" w:sz="0" w:space="0" w:color="auto"/>
        <w:right w:val="none" w:sz="0" w:space="0" w:color="auto"/>
      </w:divBdr>
    </w:div>
    <w:div w:id="1460611888">
      <w:bodyDiv w:val="1"/>
      <w:marLeft w:val="0"/>
      <w:marRight w:val="0"/>
      <w:marTop w:val="0"/>
      <w:marBottom w:val="0"/>
      <w:divBdr>
        <w:top w:val="none" w:sz="0" w:space="0" w:color="auto"/>
        <w:left w:val="none" w:sz="0" w:space="0" w:color="auto"/>
        <w:bottom w:val="none" w:sz="0" w:space="0" w:color="auto"/>
        <w:right w:val="none" w:sz="0" w:space="0" w:color="auto"/>
      </w:divBdr>
    </w:div>
    <w:div w:id="1491941098">
      <w:bodyDiv w:val="1"/>
      <w:marLeft w:val="0"/>
      <w:marRight w:val="0"/>
      <w:marTop w:val="0"/>
      <w:marBottom w:val="0"/>
      <w:divBdr>
        <w:top w:val="none" w:sz="0" w:space="0" w:color="auto"/>
        <w:left w:val="none" w:sz="0" w:space="0" w:color="auto"/>
        <w:bottom w:val="none" w:sz="0" w:space="0" w:color="auto"/>
        <w:right w:val="none" w:sz="0" w:space="0" w:color="auto"/>
      </w:divBdr>
      <w:divsChild>
        <w:div w:id="630746006">
          <w:marLeft w:val="547"/>
          <w:marRight w:val="0"/>
          <w:marTop w:val="101"/>
          <w:marBottom w:val="0"/>
          <w:divBdr>
            <w:top w:val="none" w:sz="0" w:space="0" w:color="auto"/>
            <w:left w:val="none" w:sz="0" w:space="0" w:color="auto"/>
            <w:bottom w:val="none" w:sz="0" w:space="0" w:color="auto"/>
            <w:right w:val="none" w:sz="0" w:space="0" w:color="auto"/>
          </w:divBdr>
        </w:div>
        <w:div w:id="2030639084">
          <w:marLeft w:val="533"/>
          <w:marRight w:val="0"/>
          <w:marTop w:val="120"/>
          <w:marBottom w:val="0"/>
          <w:divBdr>
            <w:top w:val="none" w:sz="0" w:space="0" w:color="auto"/>
            <w:left w:val="none" w:sz="0" w:space="0" w:color="auto"/>
            <w:bottom w:val="none" w:sz="0" w:space="0" w:color="auto"/>
            <w:right w:val="none" w:sz="0" w:space="0" w:color="auto"/>
          </w:divBdr>
        </w:div>
        <w:div w:id="1323199926">
          <w:marLeft w:val="1166"/>
          <w:marRight w:val="0"/>
          <w:marTop w:val="100"/>
          <w:marBottom w:val="0"/>
          <w:divBdr>
            <w:top w:val="none" w:sz="0" w:space="0" w:color="auto"/>
            <w:left w:val="none" w:sz="0" w:space="0" w:color="auto"/>
            <w:bottom w:val="none" w:sz="0" w:space="0" w:color="auto"/>
            <w:right w:val="none" w:sz="0" w:space="0" w:color="auto"/>
          </w:divBdr>
        </w:div>
        <w:div w:id="140854391">
          <w:marLeft w:val="1166"/>
          <w:marRight w:val="0"/>
          <w:marTop w:val="100"/>
          <w:marBottom w:val="0"/>
          <w:divBdr>
            <w:top w:val="none" w:sz="0" w:space="0" w:color="auto"/>
            <w:left w:val="none" w:sz="0" w:space="0" w:color="auto"/>
            <w:bottom w:val="none" w:sz="0" w:space="0" w:color="auto"/>
            <w:right w:val="none" w:sz="0" w:space="0" w:color="auto"/>
          </w:divBdr>
        </w:div>
        <w:div w:id="709036430">
          <w:marLeft w:val="1166"/>
          <w:marRight w:val="0"/>
          <w:marTop w:val="100"/>
          <w:marBottom w:val="0"/>
          <w:divBdr>
            <w:top w:val="none" w:sz="0" w:space="0" w:color="auto"/>
            <w:left w:val="none" w:sz="0" w:space="0" w:color="auto"/>
            <w:bottom w:val="none" w:sz="0" w:space="0" w:color="auto"/>
            <w:right w:val="none" w:sz="0" w:space="0" w:color="auto"/>
          </w:divBdr>
        </w:div>
        <w:div w:id="473182587">
          <w:marLeft w:val="1166"/>
          <w:marRight w:val="0"/>
          <w:marTop w:val="100"/>
          <w:marBottom w:val="0"/>
          <w:divBdr>
            <w:top w:val="none" w:sz="0" w:space="0" w:color="auto"/>
            <w:left w:val="none" w:sz="0" w:space="0" w:color="auto"/>
            <w:bottom w:val="none" w:sz="0" w:space="0" w:color="auto"/>
            <w:right w:val="none" w:sz="0" w:space="0" w:color="auto"/>
          </w:divBdr>
        </w:div>
      </w:divsChild>
    </w:div>
    <w:div w:id="1518076956">
      <w:bodyDiv w:val="1"/>
      <w:marLeft w:val="0"/>
      <w:marRight w:val="0"/>
      <w:marTop w:val="0"/>
      <w:marBottom w:val="0"/>
      <w:divBdr>
        <w:top w:val="none" w:sz="0" w:space="0" w:color="auto"/>
        <w:left w:val="none" w:sz="0" w:space="0" w:color="auto"/>
        <w:bottom w:val="none" w:sz="0" w:space="0" w:color="auto"/>
        <w:right w:val="none" w:sz="0" w:space="0" w:color="auto"/>
      </w:divBdr>
      <w:divsChild>
        <w:div w:id="993727150">
          <w:marLeft w:val="547"/>
          <w:marRight w:val="0"/>
          <w:marTop w:val="115"/>
          <w:marBottom w:val="0"/>
          <w:divBdr>
            <w:top w:val="none" w:sz="0" w:space="0" w:color="auto"/>
            <w:left w:val="none" w:sz="0" w:space="0" w:color="auto"/>
            <w:bottom w:val="none" w:sz="0" w:space="0" w:color="auto"/>
            <w:right w:val="none" w:sz="0" w:space="0" w:color="auto"/>
          </w:divBdr>
        </w:div>
        <w:div w:id="429745258">
          <w:marLeft w:val="547"/>
          <w:marRight w:val="0"/>
          <w:marTop w:val="115"/>
          <w:marBottom w:val="0"/>
          <w:divBdr>
            <w:top w:val="none" w:sz="0" w:space="0" w:color="auto"/>
            <w:left w:val="none" w:sz="0" w:space="0" w:color="auto"/>
            <w:bottom w:val="none" w:sz="0" w:space="0" w:color="auto"/>
            <w:right w:val="none" w:sz="0" w:space="0" w:color="auto"/>
          </w:divBdr>
        </w:div>
      </w:divsChild>
    </w:div>
    <w:div w:id="1524439274">
      <w:bodyDiv w:val="1"/>
      <w:marLeft w:val="0"/>
      <w:marRight w:val="0"/>
      <w:marTop w:val="0"/>
      <w:marBottom w:val="0"/>
      <w:divBdr>
        <w:top w:val="none" w:sz="0" w:space="0" w:color="auto"/>
        <w:left w:val="none" w:sz="0" w:space="0" w:color="auto"/>
        <w:bottom w:val="none" w:sz="0" w:space="0" w:color="auto"/>
        <w:right w:val="none" w:sz="0" w:space="0" w:color="auto"/>
      </w:divBdr>
    </w:div>
    <w:div w:id="1525291726">
      <w:bodyDiv w:val="1"/>
      <w:marLeft w:val="0"/>
      <w:marRight w:val="0"/>
      <w:marTop w:val="0"/>
      <w:marBottom w:val="0"/>
      <w:divBdr>
        <w:top w:val="none" w:sz="0" w:space="0" w:color="auto"/>
        <w:left w:val="none" w:sz="0" w:space="0" w:color="auto"/>
        <w:bottom w:val="none" w:sz="0" w:space="0" w:color="auto"/>
        <w:right w:val="none" w:sz="0" w:space="0" w:color="auto"/>
      </w:divBdr>
    </w:div>
    <w:div w:id="1525628226">
      <w:bodyDiv w:val="1"/>
      <w:marLeft w:val="0"/>
      <w:marRight w:val="0"/>
      <w:marTop w:val="0"/>
      <w:marBottom w:val="0"/>
      <w:divBdr>
        <w:top w:val="none" w:sz="0" w:space="0" w:color="auto"/>
        <w:left w:val="none" w:sz="0" w:space="0" w:color="auto"/>
        <w:bottom w:val="none" w:sz="0" w:space="0" w:color="auto"/>
        <w:right w:val="none" w:sz="0" w:space="0" w:color="auto"/>
      </w:divBdr>
    </w:div>
    <w:div w:id="1556618510">
      <w:bodyDiv w:val="1"/>
      <w:marLeft w:val="0"/>
      <w:marRight w:val="0"/>
      <w:marTop w:val="0"/>
      <w:marBottom w:val="0"/>
      <w:divBdr>
        <w:top w:val="none" w:sz="0" w:space="0" w:color="auto"/>
        <w:left w:val="none" w:sz="0" w:space="0" w:color="auto"/>
        <w:bottom w:val="none" w:sz="0" w:space="0" w:color="auto"/>
        <w:right w:val="none" w:sz="0" w:space="0" w:color="auto"/>
      </w:divBdr>
      <w:divsChild>
        <w:div w:id="1997612231">
          <w:marLeft w:val="547"/>
          <w:marRight w:val="0"/>
          <w:marTop w:val="115"/>
          <w:marBottom w:val="0"/>
          <w:divBdr>
            <w:top w:val="none" w:sz="0" w:space="0" w:color="auto"/>
            <w:left w:val="none" w:sz="0" w:space="0" w:color="auto"/>
            <w:bottom w:val="none" w:sz="0" w:space="0" w:color="auto"/>
            <w:right w:val="none" w:sz="0" w:space="0" w:color="auto"/>
          </w:divBdr>
        </w:div>
        <w:div w:id="1773670899">
          <w:marLeft w:val="547"/>
          <w:marRight w:val="0"/>
          <w:marTop w:val="115"/>
          <w:marBottom w:val="0"/>
          <w:divBdr>
            <w:top w:val="none" w:sz="0" w:space="0" w:color="auto"/>
            <w:left w:val="none" w:sz="0" w:space="0" w:color="auto"/>
            <w:bottom w:val="none" w:sz="0" w:space="0" w:color="auto"/>
            <w:right w:val="none" w:sz="0" w:space="0" w:color="auto"/>
          </w:divBdr>
        </w:div>
        <w:div w:id="745031971">
          <w:marLeft w:val="1166"/>
          <w:marRight w:val="0"/>
          <w:marTop w:val="96"/>
          <w:marBottom w:val="0"/>
          <w:divBdr>
            <w:top w:val="none" w:sz="0" w:space="0" w:color="auto"/>
            <w:left w:val="none" w:sz="0" w:space="0" w:color="auto"/>
            <w:bottom w:val="none" w:sz="0" w:space="0" w:color="auto"/>
            <w:right w:val="none" w:sz="0" w:space="0" w:color="auto"/>
          </w:divBdr>
        </w:div>
      </w:divsChild>
    </w:div>
    <w:div w:id="1563710932">
      <w:bodyDiv w:val="1"/>
      <w:marLeft w:val="0"/>
      <w:marRight w:val="0"/>
      <w:marTop w:val="0"/>
      <w:marBottom w:val="0"/>
      <w:divBdr>
        <w:top w:val="none" w:sz="0" w:space="0" w:color="auto"/>
        <w:left w:val="none" w:sz="0" w:space="0" w:color="auto"/>
        <w:bottom w:val="none" w:sz="0" w:space="0" w:color="auto"/>
        <w:right w:val="none" w:sz="0" w:space="0" w:color="auto"/>
      </w:divBdr>
    </w:div>
    <w:div w:id="1567255627">
      <w:bodyDiv w:val="1"/>
      <w:marLeft w:val="0"/>
      <w:marRight w:val="0"/>
      <w:marTop w:val="0"/>
      <w:marBottom w:val="0"/>
      <w:divBdr>
        <w:top w:val="none" w:sz="0" w:space="0" w:color="auto"/>
        <w:left w:val="none" w:sz="0" w:space="0" w:color="auto"/>
        <w:bottom w:val="none" w:sz="0" w:space="0" w:color="auto"/>
        <w:right w:val="none" w:sz="0" w:space="0" w:color="auto"/>
      </w:divBdr>
    </w:div>
    <w:div w:id="1573655772">
      <w:bodyDiv w:val="1"/>
      <w:marLeft w:val="0"/>
      <w:marRight w:val="0"/>
      <w:marTop w:val="0"/>
      <w:marBottom w:val="0"/>
      <w:divBdr>
        <w:top w:val="none" w:sz="0" w:space="0" w:color="auto"/>
        <w:left w:val="none" w:sz="0" w:space="0" w:color="auto"/>
        <w:bottom w:val="none" w:sz="0" w:space="0" w:color="auto"/>
        <w:right w:val="none" w:sz="0" w:space="0" w:color="auto"/>
      </w:divBdr>
      <w:divsChild>
        <w:div w:id="713189810">
          <w:marLeft w:val="533"/>
          <w:marRight w:val="0"/>
          <w:marTop w:val="100"/>
          <w:marBottom w:val="0"/>
          <w:divBdr>
            <w:top w:val="none" w:sz="0" w:space="0" w:color="auto"/>
            <w:left w:val="none" w:sz="0" w:space="0" w:color="auto"/>
            <w:bottom w:val="none" w:sz="0" w:space="0" w:color="auto"/>
            <w:right w:val="none" w:sz="0" w:space="0" w:color="auto"/>
          </w:divBdr>
        </w:div>
        <w:div w:id="51080192">
          <w:marLeft w:val="533"/>
          <w:marRight w:val="0"/>
          <w:marTop w:val="100"/>
          <w:marBottom w:val="0"/>
          <w:divBdr>
            <w:top w:val="none" w:sz="0" w:space="0" w:color="auto"/>
            <w:left w:val="none" w:sz="0" w:space="0" w:color="auto"/>
            <w:bottom w:val="none" w:sz="0" w:space="0" w:color="auto"/>
            <w:right w:val="none" w:sz="0" w:space="0" w:color="auto"/>
          </w:divBdr>
        </w:div>
      </w:divsChild>
    </w:div>
    <w:div w:id="1590382385">
      <w:bodyDiv w:val="1"/>
      <w:marLeft w:val="0"/>
      <w:marRight w:val="0"/>
      <w:marTop w:val="0"/>
      <w:marBottom w:val="0"/>
      <w:divBdr>
        <w:top w:val="none" w:sz="0" w:space="0" w:color="auto"/>
        <w:left w:val="none" w:sz="0" w:space="0" w:color="auto"/>
        <w:bottom w:val="none" w:sz="0" w:space="0" w:color="auto"/>
        <w:right w:val="none" w:sz="0" w:space="0" w:color="auto"/>
      </w:divBdr>
    </w:div>
    <w:div w:id="1609116040">
      <w:bodyDiv w:val="1"/>
      <w:marLeft w:val="0"/>
      <w:marRight w:val="0"/>
      <w:marTop w:val="0"/>
      <w:marBottom w:val="0"/>
      <w:divBdr>
        <w:top w:val="none" w:sz="0" w:space="0" w:color="auto"/>
        <w:left w:val="none" w:sz="0" w:space="0" w:color="auto"/>
        <w:bottom w:val="none" w:sz="0" w:space="0" w:color="auto"/>
        <w:right w:val="none" w:sz="0" w:space="0" w:color="auto"/>
      </w:divBdr>
    </w:div>
    <w:div w:id="1614556958">
      <w:bodyDiv w:val="1"/>
      <w:marLeft w:val="0"/>
      <w:marRight w:val="0"/>
      <w:marTop w:val="0"/>
      <w:marBottom w:val="0"/>
      <w:divBdr>
        <w:top w:val="none" w:sz="0" w:space="0" w:color="auto"/>
        <w:left w:val="none" w:sz="0" w:space="0" w:color="auto"/>
        <w:bottom w:val="none" w:sz="0" w:space="0" w:color="auto"/>
        <w:right w:val="none" w:sz="0" w:space="0" w:color="auto"/>
      </w:divBdr>
      <w:divsChild>
        <w:div w:id="225071202">
          <w:marLeft w:val="547"/>
          <w:marRight w:val="0"/>
          <w:marTop w:val="96"/>
          <w:marBottom w:val="0"/>
          <w:divBdr>
            <w:top w:val="none" w:sz="0" w:space="0" w:color="auto"/>
            <w:left w:val="none" w:sz="0" w:space="0" w:color="auto"/>
            <w:bottom w:val="none" w:sz="0" w:space="0" w:color="auto"/>
            <w:right w:val="none" w:sz="0" w:space="0" w:color="auto"/>
          </w:divBdr>
        </w:div>
        <w:div w:id="1789811186">
          <w:marLeft w:val="547"/>
          <w:marRight w:val="0"/>
          <w:marTop w:val="96"/>
          <w:marBottom w:val="0"/>
          <w:divBdr>
            <w:top w:val="none" w:sz="0" w:space="0" w:color="auto"/>
            <w:left w:val="none" w:sz="0" w:space="0" w:color="auto"/>
            <w:bottom w:val="none" w:sz="0" w:space="0" w:color="auto"/>
            <w:right w:val="none" w:sz="0" w:space="0" w:color="auto"/>
          </w:divBdr>
        </w:div>
        <w:div w:id="1099376909">
          <w:marLeft w:val="547"/>
          <w:marRight w:val="0"/>
          <w:marTop w:val="96"/>
          <w:marBottom w:val="0"/>
          <w:divBdr>
            <w:top w:val="none" w:sz="0" w:space="0" w:color="auto"/>
            <w:left w:val="none" w:sz="0" w:space="0" w:color="auto"/>
            <w:bottom w:val="none" w:sz="0" w:space="0" w:color="auto"/>
            <w:right w:val="none" w:sz="0" w:space="0" w:color="auto"/>
          </w:divBdr>
        </w:div>
        <w:div w:id="1703242672">
          <w:marLeft w:val="547"/>
          <w:marRight w:val="0"/>
          <w:marTop w:val="96"/>
          <w:marBottom w:val="0"/>
          <w:divBdr>
            <w:top w:val="none" w:sz="0" w:space="0" w:color="auto"/>
            <w:left w:val="none" w:sz="0" w:space="0" w:color="auto"/>
            <w:bottom w:val="none" w:sz="0" w:space="0" w:color="auto"/>
            <w:right w:val="none" w:sz="0" w:space="0" w:color="auto"/>
          </w:divBdr>
        </w:div>
        <w:div w:id="1877156085">
          <w:marLeft w:val="1166"/>
          <w:marRight w:val="0"/>
          <w:marTop w:val="77"/>
          <w:marBottom w:val="0"/>
          <w:divBdr>
            <w:top w:val="none" w:sz="0" w:space="0" w:color="auto"/>
            <w:left w:val="none" w:sz="0" w:space="0" w:color="auto"/>
            <w:bottom w:val="none" w:sz="0" w:space="0" w:color="auto"/>
            <w:right w:val="none" w:sz="0" w:space="0" w:color="auto"/>
          </w:divBdr>
        </w:div>
        <w:div w:id="2054574265">
          <w:marLeft w:val="547"/>
          <w:marRight w:val="0"/>
          <w:marTop w:val="96"/>
          <w:marBottom w:val="0"/>
          <w:divBdr>
            <w:top w:val="none" w:sz="0" w:space="0" w:color="auto"/>
            <w:left w:val="none" w:sz="0" w:space="0" w:color="auto"/>
            <w:bottom w:val="none" w:sz="0" w:space="0" w:color="auto"/>
            <w:right w:val="none" w:sz="0" w:space="0" w:color="auto"/>
          </w:divBdr>
        </w:div>
      </w:divsChild>
    </w:div>
    <w:div w:id="1642423926">
      <w:bodyDiv w:val="1"/>
      <w:marLeft w:val="0"/>
      <w:marRight w:val="0"/>
      <w:marTop w:val="0"/>
      <w:marBottom w:val="0"/>
      <w:divBdr>
        <w:top w:val="none" w:sz="0" w:space="0" w:color="auto"/>
        <w:left w:val="none" w:sz="0" w:space="0" w:color="auto"/>
        <w:bottom w:val="none" w:sz="0" w:space="0" w:color="auto"/>
        <w:right w:val="none" w:sz="0" w:space="0" w:color="auto"/>
      </w:divBdr>
    </w:div>
    <w:div w:id="1671366965">
      <w:bodyDiv w:val="1"/>
      <w:marLeft w:val="0"/>
      <w:marRight w:val="0"/>
      <w:marTop w:val="0"/>
      <w:marBottom w:val="0"/>
      <w:divBdr>
        <w:top w:val="none" w:sz="0" w:space="0" w:color="auto"/>
        <w:left w:val="none" w:sz="0" w:space="0" w:color="auto"/>
        <w:bottom w:val="none" w:sz="0" w:space="0" w:color="auto"/>
        <w:right w:val="none" w:sz="0" w:space="0" w:color="auto"/>
      </w:divBdr>
      <w:divsChild>
        <w:div w:id="1033919409">
          <w:marLeft w:val="547"/>
          <w:marRight w:val="0"/>
          <w:marTop w:val="106"/>
          <w:marBottom w:val="0"/>
          <w:divBdr>
            <w:top w:val="none" w:sz="0" w:space="0" w:color="auto"/>
            <w:left w:val="none" w:sz="0" w:space="0" w:color="auto"/>
            <w:bottom w:val="none" w:sz="0" w:space="0" w:color="auto"/>
            <w:right w:val="none" w:sz="0" w:space="0" w:color="auto"/>
          </w:divBdr>
        </w:div>
        <w:div w:id="718747224">
          <w:marLeft w:val="1166"/>
          <w:marRight w:val="0"/>
          <w:marTop w:val="91"/>
          <w:marBottom w:val="0"/>
          <w:divBdr>
            <w:top w:val="none" w:sz="0" w:space="0" w:color="auto"/>
            <w:left w:val="none" w:sz="0" w:space="0" w:color="auto"/>
            <w:bottom w:val="none" w:sz="0" w:space="0" w:color="auto"/>
            <w:right w:val="none" w:sz="0" w:space="0" w:color="auto"/>
          </w:divBdr>
        </w:div>
        <w:div w:id="1922178996">
          <w:marLeft w:val="547"/>
          <w:marRight w:val="0"/>
          <w:marTop w:val="106"/>
          <w:marBottom w:val="0"/>
          <w:divBdr>
            <w:top w:val="none" w:sz="0" w:space="0" w:color="auto"/>
            <w:left w:val="none" w:sz="0" w:space="0" w:color="auto"/>
            <w:bottom w:val="none" w:sz="0" w:space="0" w:color="auto"/>
            <w:right w:val="none" w:sz="0" w:space="0" w:color="auto"/>
          </w:divBdr>
        </w:div>
        <w:div w:id="1120953728">
          <w:marLeft w:val="1166"/>
          <w:marRight w:val="0"/>
          <w:marTop w:val="91"/>
          <w:marBottom w:val="0"/>
          <w:divBdr>
            <w:top w:val="none" w:sz="0" w:space="0" w:color="auto"/>
            <w:left w:val="none" w:sz="0" w:space="0" w:color="auto"/>
            <w:bottom w:val="none" w:sz="0" w:space="0" w:color="auto"/>
            <w:right w:val="none" w:sz="0" w:space="0" w:color="auto"/>
          </w:divBdr>
        </w:div>
        <w:div w:id="2013876350">
          <w:marLeft w:val="1166"/>
          <w:marRight w:val="0"/>
          <w:marTop w:val="91"/>
          <w:marBottom w:val="0"/>
          <w:divBdr>
            <w:top w:val="none" w:sz="0" w:space="0" w:color="auto"/>
            <w:left w:val="none" w:sz="0" w:space="0" w:color="auto"/>
            <w:bottom w:val="none" w:sz="0" w:space="0" w:color="auto"/>
            <w:right w:val="none" w:sz="0" w:space="0" w:color="auto"/>
          </w:divBdr>
        </w:div>
        <w:div w:id="110126338">
          <w:marLeft w:val="547"/>
          <w:marRight w:val="0"/>
          <w:marTop w:val="106"/>
          <w:marBottom w:val="0"/>
          <w:divBdr>
            <w:top w:val="none" w:sz="0" w:space="0" w:color="auto"/>
            <w:left w:val="none" w:sz="0" w:space="0" w:color="auto"/>
            <w:bottom w:val="none" w:sz="0" w:space="0" w:color="auto"/>
            <w:right w:val="none" w:sz="0" w:space="0" w:color="auto"/>
          </w:divBdr>
        </w:div>
        <w:div w:id="762802420">
          <w:marLeft w:val="547"/>
          <w:marRight w:val="0"/>
          <w:marTop w:val="106"/>
          <w:marBottom w:val="0"/>
          <w:divBdr>
            <w:top w:val="none" w:sz="0" w:space="0" w:color="auto"/>
            <w:left w:val="none" w:sz="0" w:space="0" w:color="auto"/>
            <w:bottom w:val="none" w:sz="0" w:space="0" w:color="auto"/>
            <w:right w:val="none" w:sz="0" w:space="0" w:color="auto"/>
          </w:divBdr>
        </w:div>
      </w:divsChild>
    </w:div>
    <w:div w:id="1681273232">
      <w:bodyDiv w:val="1"/>
      <w:marLeft w:val="0"/>
      <w:marRight w:val="0"/>
      <w:marTop w:val="0"/>
      <w:marBottom w:val="0"/>
      <w:divBdr>
        <w:top w:val="none" w:sz="0" w:space="0" w:color="auto"/>
        <w:left w:val="none" w:sz="0" w:space="0" w:color="auto"/>
        <w:bottom w:val="none" w:sz="0" w:space="0" w:color="auto"/>
        <w:right w:val="none" w:sz="0" w:space="0" w:color="auto"/>
      </w:divBdr>
      <w:divsChild>
        <w:div w:id="2139450335">
          <w:marLeft w:val="547"/>
          <w:marRight w:val="0"/>
          <w:marTop w:val="115"/>
          <w:marBottom w:val="0"/>
          <w:divBdr>
            <w:top w:val="none" w:sz="0" w:space="0" w:color="auto"/>
            <w:left w:val="none" w:sz="0" w:space="0" w:color="auto"/>
            <w:bottom w:val="none" w:sz="0" w:space="0" w:color="auto"/>
            <w:right w:val="none" w:sz="0" w:space="0" w:color="auto"/>
          </w:divBdr>
        </w:div>
        <w:div w:id="1847475706">
          <w:marLeft w:val="547"/>
          <w:marRight w:val="0"/>
          <w:marTop w:val="115"/>
          <w:marBottom w:val="0"/>
          <w:divBdr>
            <w:top w:val="none" w:sz="0" w:space="0" w:color="auto"/>
            <w:left w:val="none" w:sz="0" w:space="0" w:color="auto"/>
            <w:bottom w:val="none" w:sz="0" w:space="0" w:color="auto"/>
            <w:right w:val="none" w:sz="0" w:space="0" w:color="auto"/>
          </w:divBdr>
        </w:div>
        <w:div w:id="785083619">
          <w:marLeft w:val="547"/>
          <w:marRight w:val="0"/>
          <w:marTop w:val="115"/>
          <w:marBottom w:val="0"/>
          <w:divBdr>
            <w:top w:val="none" w:sz="0" w:space="0" w:color="auto"/>
            <w:left w:val="none" w:sz="0" w:space="0" w:color="auto"/>
            <w:bottom w:val="none" w:sz="0" w:space="0" w:color="auto"/>
            <w:right w:val="none" w:sz="0" w:space="0" w:color="auto"/>
          </w:divBdr>
        </w:div>
      </w:divsChild>
    </w:div>
    <w:div w:id="1683504460">
      <w:bodyDiv w:val="1"/>
      <w:marLeft w:val="0"/>
      <w:marRight w:val="0"/>
      <w:marTop w:val="0"/>
      <w:marBottom w:val="0"/>
      <w:divBdr>
        <w:top w:val="none" w:sz="0" w:space="0" w:color="auto"/>
        <w:left w:val="none" w:sz="0" w:space="0" w:color="auto"/>
        <w:bottom w:val="none" w:sz="0" w:space="0" w:color="auto"/>
        <w:right w:val="none" w:sz="0" w:space="0" w:color="auto"/>
      </w:divBdr>
      <w:divsChild>
        <w:div w:id="1917322399">
          <w:marLeft w:val="547"/>
          <w:marRight w:val="0"/>
          <w:marTop w:val="115"/>
          <w:marBottom w:val="0"/>
          <w:divBdr>
            <w:top w:val="none" w:sz="0" w:space="0" w:color="auto"/>
            <w:left w:val="none" w:sz="0" w:space="0" w:color="auto"/>
            <w:bottom w:val="none" w:sz="0" w:space="0" w:color="auto"/>
            <w:right w:val="none" w:sz="0" w:space="0" w:color="auto"/>
          </w:divBdr>
        </w:div>
        <w:div w:id="1089277745">
          <w:marLeft w:val="547"/>
          <w:marRight w:val="0"/>
          <w:marTop w:val="115"/>
          <w:marBottom w:val="0"/>
          <w:divBdr>
            <w:top w:val="none" w:sz="0" w:space="0" w:color="auto"/>
            <w:left w:val="none" w:sz="0" w:space="0" w:color="auto"/>
            <w:bottom w:val="none" w:sz="0" w:space="0" w:color="auto"/>
            <w:right w:val="none" w:sz="0" w:space="0" w:color="auto"/>
          </w:divBdr>
        </w:div>
      </w:divsChild>
    </w:div>
    <w:div w:id="1710448947">
      <w:bodyDiv w:val="1"/>
      <w:marLeft w:val="0"/>
      <w:marRight w:val="0"/>
      <w:marTop w:val="0"/>
      <w:marBottom w:val="0"/>
      <w:divBdr>
        <w:top w:val="none" w:sz="0" w:space="0" w:color="auto"/>
        <w:left w:val="none" w:sz="0" w:space="0" w:color="auto"/>
        <w:bottom w:val="none" w:sz="0" w:space="0" w:color="auto"/>
        <w:right w:val="none" w:sz="0" w:space="0" w:color="auto"/>
      </w:divBdr>
    </w:div>
    <w:div w:id="1737510264">
      <w:bodyDiv w:val="1"/>
      <w:marLeft w:val="0"/>
      <w:marRight w:val="0"/>
      <w:marTop w:val="0"/>
      <w:marBottom w:val="0"/>
      <w:divBdr>
        <w:top w:val="none" w:sz="0" w:space="0" w:color="auto"/>
        <w:left w:val="none" w:sz="0" w:space="0" w:color="auto"/>
        <w:bottom w:val="none" w:sz="0" w:space="0" w:color="auto"/>
        <w:right w:val="none" w:sz="0" w:space="0" w:color="auto"/>
      </w:divBdr>
      <w:divsChild>
        <w:div w:id="2102792956">
          <w:marLeft w:val="533"/>
          <w:marRight w:val="0"/>
          <w:marTop w:val="100"/>
          <w:marBottom w:val="0"/>
          <w:divBdr>
            <w:top w:val="none" w:sz="0" w:space="0" w:color="auto"/>
            <w:left w:val="none" w:sz="0" w:space="0" w:color="auto"/>
            <w:bottom w:val="none" w:sz="0" w:space="0" w:color="auto"/>
            <w:right w:val="none" w:sz="0" w:space="0" w:color="auto"/>
          </w:divBdr>
        </w:div>
        <w:div w:id="1370453710">
          <w:marLeft w:val="533"/>
          <w:marRight w:val="0"/>
          <w:marTop w:val="100"/>
          <w:marBottom w:val="0"/>
          <w:divBdr>
            <w:top w:val="none" w:sz="0" w:space="0" w:color="auto"/>
            <w:left w:val="none" w:sz="0" w:space="0" w:color="auto"/>
            <w:bottom w:val="none" w:sz="0" w:space="0" w:color="auto"/>
            <w:right w:val="none" w:sz="0" w:space="0" w:color="auto"/>
          </w:divBdr>
        </w:div>
      </w:divsChild>
    </w:div>
    <w:div w:id="1746416975">
      <w:bodyDiv w:val="1"/>
      <w:marLeft w:val="0"/>
      <w:marRight w:val="0"/>
      <w:marTop w:val="0"/>
      <w:marBottom w:val="0"/>
      <w:divBdr>
        <w:top w:val="none" w:sz="0" w:space="0" w:color="auto"/>
        <w:left w:val="none" w:sz="0" w:space="0" w:color="auto"/>
        <w:bottom w:val="none" w:sz="0" w:space="0" w:color="auto"/>
        <w:right w:val="none" w:sz="0" w:space="0" w:color="auto"/>
      </w:divBdr>
      <w:divsChild>
        <w:div w:id="435754157">
          <w:marLeft w:val="547"/>
          <w:marRight w:val="0"/>
          <w:marTop w:val="115"/>
          <w:marBottom w:val="0"/>
          <w:divBdr>
            <w:top w:val="none" w:sz="0" w:space="0" w:color="auto"/>
            <w:left w:val="none" w:sz="0" w:space="0" w:color="auto"/>
            <w:bottom w:val="none" w:sz="0" w:space="0" w:color="auto"/>
            <w:right w:val="none" w:sz="0" w:space="0" w:color="auto"/>
          </w:divBdr>
        </w:div>
        <w:div w:id="1319109919">
          <w:marLeft w:val="1166"/>
          <w:marRight w:val="0"/>
          <w:marTop w:val="96"/>
          <w:marBottom w:val="0"/>
          <w:divBdr>
            <w:top w:val="none" w:sz="0" w:space="0" w:color="auto"/>
            <w:left w:val="none" w:sz="0" w:space="0" w:color="auto"/>
            <w:bottom w:val="none" w:sz="0" w:space="0" w:color="auto"/>
            <w:right w:val="none" w:sz="0" w:space="0" w:color="auto"/>
          </w:divBdr>
        </w:div>
        <w:div w:id="178390998">
          <w:marLeft w:val="1166"/>
          <w:marRight w:val="0"/>
          <w:marTop w:val="96"/>
          <w:marBottom w:val="0"/>
          <w:divBdr>
            <w:top w:val="none" w:sz="0" w:space="0" w:color="auto"/>
            <w:left w:val="none" w:sz="0" w:space="0" w:color="auto"/>
            <w:bottom w:val="none" w:sz="0" w:space="0" w:color="auto"/>
            <w:right w:val="none" w:sz="0" w:space="0" w:color="auto"/>
          </w:divBdr>
        </w:div>
        <w:div w:id="783426038">
          <w:marLeft w:val="1166"/>
          <w:marRight w:val="0"/>
          <w:marTop w:val="96"/>
          <w:marBottom w:val="0"/>
          <w:divBdr>
            <w:top w:val="none" w:sz="0" w:space="0" w:color="auto"/>
            <w:left w:val="none" w:sz="0" w:space="0" w:color="auto"/>
            <w:bottom w:val="none" w:sz="0" w:space="0" w:color="auto"/>
            <w:right w:val="none" w:sz="0" w:space="0" w:color="auto"/>
          </w:divBdr>
        </w:div>
        <w:div w:id="1616130124">
          <w:marLeft w:val="1166"/>
          <w:marRight w:val="0"/>
          <w:marTop w:val="96"/>
          <w:marBottom w:val="0"/>
          <w:divBdr>
            <w:top w:val="none" w:sz="0" w:space="0" w:color="auto"/>
            <w:left w:val="none" w:sz="0" w:space="0" w:color="auto"/>
            <w:bottom w:val="none" w:sz="0" w:space="0" w:color="auto"/>
            <w:right w:val="none" w:sz="0" w:space="0" w:color="auto"/>
          </w:divBdr>
        </w:div>
        <w:div w:id="2019962062">
          <w:marLeft w:val="1166"/>
          <w:marRight w:val="0"/>
          <w:marTop w:val="96"/>
          <w:marBottom w:val="0"/>
          <w:divBdr>
            <w:top w:val="none" w:sz="0" w:space="0" w:color="auto"/>
            <w:left w:val="none" w:sz="0" w:space="0" w:color="auto"/>
            <w:bottom w:val="none" w:sz="0" w:space="0" w:color="auto"/>
            <w:right w:val="none" w:sz="0" w:space="0" w:color="auto"/>
          </w:divBdr>
        </w:div>
      </w:divsChild>
    </w:div>
    <w:div w:id="1747259489">
      <w:bodyDiv w:val="1"/>
      <w:marLeft w:val="0"/>
      <w:marRight w:val="0"/>
      <w:marTop w:val="0"/>
      <w:marBottom w:val="0"/>
      <w:divBdr>
        <w:top w:val="none" w:sz="0" w:space="0" w:color="auto"/>
        <w:left w:val="none" w:sz="0" w:space="0" w:color="auto"/>
        <w:bottom w:val="none" w:sz="0" w:space="0" w:color="auto"/>
        <w:right w:val="none" w:sz="0" w:space="0" w:color="auto"/>
      </w:divBdr>
    </w:div>
    <w:div w:id="1757481595">
      <w:bodyDiv w:val="1"/>
      <w:marLeft w:val="0"/>
      <w:marRight w:val="0"/>
      <w:marTop w:val="0"/>
      <w:marBottom w:val="0"/>
      <w:divBdr>
        <w:top w:val="none" w:sz="0" w:space="0" w:color="auto"/>
        <w:left w:val="none" w:sz="0" w:space="0" w:color="auto"/>
        <w:bottom w:val="none" w:sz="0" w:space="0" w:color="auto"/>
        <w:right w:val="none" w:sz="0" w:space="0" w:color="auto"/>
      </w:divBdr>
      <w:divsChild>
        <w:div w:id="388194601">
          <w:marLeft w:val="547"/>
          <w:marRight w:val="0"/>
          <w:marTop w:val="115"/>
          <w:marBottom w:val="0"/>
          <w:divBdr>
            <w:top w:val="none" w:sz="0" w:space="0" w:color="auto"/>
            <w:left w:val="none" w:sz="0" w:space="0" w:color="auto"/>
            <w:bottom w:val="none" w:sz="0" w:space="0" w:color="auto"/>
            <w:right w:val="none" w:sz="0" w:space="0" w:color="auto"/>
          </w:divBdr>
        </w:div>
        <w:div w:id="238440037">
          <w:marLeft w:val="547"/>
          <w:marRight w:val="0"/>
          <w:marTop w:val="115"/>
          <w:marBottom w:val="0"/>
          <w:divBdr>
            <w:top w:val="none" w:sz="0" w:space="0" w:color="auto"/>
            <w:left w:val="none" w:sz="0" w:space="0" w:color="auto"/>
            <w:bottom w:val="none" w:sz="0" w:space="0" w:color="auto"/>
            <w:right w:val="none" w:sz="0" w:space="0" w:color="auto"/>
          </w:divBdr>
        </w:div>
        <w:div w:id="544176507">
          <w:marLeft w:val="547"/>
          <w:marRight w:val="0"/>
          <w:marTop w:val="115"/>
          <w:marBottom w:val="0"/>
          <w:divBdr>
            <w:top w:val="none" w:sz="0" w:space="0" w:color="auto"/>
            <w:left w:val="none" w:sz="0" w:space="0" w:color="auto"/>
            <w:bottom w:val="none" w:sz="0" w:space="0" w:color="auto"/>
            <w:right w:val="none" w:sz="0" w:space="0" w:color="auto"/>
          </w:divBdr>
        </w:div>
        <w:div w:id="116874824">
          <w:marLeft w:val="547"/>
          <w:marRight w:val="0"/>
          <w:marTop w:val="115"/>
          <w:marBottom w:val="0"/>
          <w:divBdr>
            <w:top w:val="none" w:sz="0" w:space="0" w:color="auto"/>
            <w:left w:val="none" w:sz="0" w:space="0" w:color="auto"/>
            <w:bottom w:val="none" w:sz="0" w:space="0" w:color="auto"/>
            <w:right w:val="none" w:sz="0" w:space="0" w:color="auto"/>
          </w:divBdr>
        </w:div>
        <w:div w:id="528030841">
          <w:marLeft w:val="547"/>
          <w:marRight w:val="0"/>
          <w:marTop w:val="115"/>
          <w:marBottom w:val="0"/>
          <w:divBdr>
            <w:top w:val="none" w:sz="0" w:space="0" w:color="auto"/>
            <w:left w:val="none" w:sz="0" w:space="0" w:color="auto"/>
            <w:bottom w:val="none" w:sz="0" w:space="0" w:color="auto"/>
            <w:right w:val="none" w:sz="0" w:space="0" w:color="auto"/>
          </w:divBdr>
        </w:div>
      </w:divsChild>
    </w:div>
    <w:div w:id="1771271754">
      <w:bodyDiv w:val="1"/>
      <w:marLeft w:val="0"/>
      <w:marRight w:val="0"/>
      <w:marTop w:val="0"/>
      <w:marBottom w:val="0"/>
      <w:divBdr>
        <w:top w:val="none" w:sz="0" w:space="0" w:color="auto"/>
        <w:left w:val="none" w:sz="0" w:space="0" w:color="auto"/>
        <w:bottom w:val="none" w:sz="0" w:space="0" w:color="auto"/>
        <w:right w:val="none" w:sz="0" w:space="0" w:color="auto"/>
      </w:divBdr>
      <w:divsChild>
        <w:div w:id="648360348">
          <w:marLeft w:val="547"/>
          <w:marRight w:val="0"/>
          <w:marTop w:val="115"/>
          <w:marBottom w:val="0"/>
          <w:divBdr>
            <w:top w:val="none" w:sz="0" w:space="0" w:color="auto"/>
            <w:left w:val="none" w:sz="0" w:space="0" w:color="auto"/>
            <w:bottom w:val="none" w:sz="0" w:space="0" w:color="auto"/>
            <w:right w:val="none" w:sz="0" w:space="0" w:color="auto"/>
          </w:divBdr>
        </w:div>
        <w:div w:id="1236403969">
          <w:marLeft w:val="547"/>
          <w:marRight w:val="0"/>
          <w:marTop w:val="115"/>
          <w:marBottom w:val="0"/>
          <w:divBdr>
            <w:top w:val="none" w:sz="0" w:space="0" w:color="auto"/>
            <w:left w:val="none" w:sz="0" w:space="0" w:color="auto"/>
            <w:bottom w:val="none" w:sz="0" w:space="0" w:color="auto"/>
            <w:right w:val="none" w:sz="0" w:space="0" w:color="auto"/>
          </w:divBdr>
        </w:div>
        <w:div w:id="1261135904">
          <w:marLeft w:val="1166"/>
          <w:marRight w:val="0"/>
          <w:marTop w:val="96"/>
          <w:marBottom w:val="0"/>
          <w:divBdr>
            <w:top w:val="none" w:sz="0" w:space="0" w:color="auto"/>
            <w:left w:val="none" w:sz="0" w:space="0" w:color="auto"/>
            <w:bottom w:val="none" w:sz="0" w:space="0" w:color="auto"/>
            <w:right w:val="none" w:sz="0" w:space="0" w:color="auto"/>
          </w:divBdr>
        </w:div>
        <w:div w:id="1056703838">
          <w:marLeft w:val="1166"/>
          <w:marRight w:val="0"/>
          <w:marTop w:val="96"/>
          <w:marBottom w:val="0"/>
          <w:divBdr>
            <w:top w:val="none" w:sz="0" w:space="0" w:color="auto"/>
            <w:left w:val="none" w:sz="0" w:space="0" w:color="auto"/>
            <w:bottom w:val="none" w:sz="0" w:space="0" w:color="auto"/>
            <w:right w:val="none" w:sz="0" w:space="0" w:color="auto"/>
          </w:divBdr>
        </w:div>
      </w:divsChild>
    </w:div>
    <w:div w:id="1794668469">
      <w:bodyDiv w:val="1"/>
      <w:marLeft w:val="0"/>
      <w:marRight w:val="0"/>
      <w:marTop w:val="0"/>
      <w:marBottom w:val="0"/>
      <w:divBdr>
        <w:top w:val="none" w:sz="0" w:space="0" w:color="auto"/>
        <w:left w:val="none" w:sz="0" w:space="0" w:color="auto"/>
        <w:bottom w:val="none" w:sz="0" w:space="0" w:color="auto"/>
        <w:right w:val="none" w:sz="0" w:space="0" w:color="auto"/>
      </w:divBdr>
    </w:div>
    <w:div w:id="1806895016">
      <w:bodyDiv w:val="1"/>
      <w:marLeft w:val="0"/>
      <w:marRight w:val="0"/>
      <w:marTop w:val="0"/>
      <w:marBottom w:val="0"/>
      <w:divBdr>
        <w:top w:val="none" w:sz="0" w:space="0" w:color="auto"/>
        <w:left w:val="none" w:sz="0" w:space="0" w:color="auto"/>
        <w:bottom w:val="none" w:sz="0" w:space="0" w:color="auto"/>
        <w:right w:val="none" w:sz="0" w:space="0" w:color="auto"/>
      </w:divBdr>
    </w:div>
    <w:div w:id="1817647769">
      <w:bodyDiv w:val="1"/>
      <w:marLeft w:val="0"/>
      <w:marRight w:val="0"/>
      <w:marTop w:val="0"/>
      <w:marBottom w:val="0"/>
      <w:divBdr>
        <w:top w:val="none" w:sz="0" w:space="0" w:color="auto"/>
        <w:left w:val="none" w:sz="0" w:space="0" w:color="auto"/>
        <w:bottom w:val="none" w:sz="0" w:space="0" w:color="auto"/>
        <w:right w:val="none" w:sz="0" w:space="0" w:color="auto"/>
      </w:divBdr>
    </w:div>
    <w:div w:id="1836459558">
      <w:bodyDiv w:val="1"/>
      <w:marLeft w:val="0"/>
      <w:marRight w:val="0"/>
      <w:marTop w:val="0"/>
      <w:marBottom w:val="0"/>
      <w:divBdr>
        <w:top w:val="none" w:sz="0" w:space="0" w:color="auto"/>
        <w:left w:val="none" w:sz="0" w:space="0" w:color="auto"/>
        <w:bottom w:val="none" w:sz="0" w:space="0" w:color="auto"/>
        <w:right w:val="none" w:sz="0" w:space="0" w:color="auto"/>
      </w:divBdr>
    </w:div>
    <w:div w:id="1846044604">
      <w:bodyDiv w:val="1"/>
      <w:marLeft w:val="0"/>
      <w:marRight w:val="0"/>
      <w:marTop w:val="0"/>
      <w:marBottom w:val="0"/>
      <w:divBdr>
        <w:top w:val="none" w:sz="0" w:space="0" w:color="auto"/>
        <w:left w:val="none" w:sz="0" w:space="0" w:color="auto"/>
        <w:bottom w:val="none" w:sz="0" w:space="0" w:color="auto"/>
        <w:right w:val="none" w:sz="0" w:space="0" w:color="auto"/>
      </w:divBdr>
      <w:divsChild>
        <w:div w:id="105005935">
          <w:marLeft w:val="547"/>
          <w:marRight w:val="0"/>
          <w:marTop w:val="115"/>
          <w:marBottom w:val="0"/>
          <w:divBdr>
            <w:top w:val="none" w:sz="0" w:space="0" w:color="auto"/>
            <w:left w:val="none" w:sz="0" w:space="0" w:color="auto"/>
            <w:bottom w:val="none" w:sz="0" w:space="0" w:color="auto"/>
            <w:right w:val="none" w:sz="0" w:space="0" w:color="auto"/>
          </w:divBdr>
        </w:div>
        <w:div w:id="175659567">
          <w:marLeft w:val="547"/>
          <w:marRight w:val="0"/>
          <w:marTop w:val="115"/>
          <w:marBottom w:val="0"/>
          <w:divBdr>
            <w:top w:val="none" w:sz="0" w:space="0" w:color="auto"/>
            <w:left w:val="none" w:sz="0" w:space="0" w:color="auto"/>
            <w:bottom w:val="none" w:sz="0" w:space="0" w:color="auto"/>
            <w:right w:val="none" w:sz="0" w:space="0" w:color="auto"/>
          </w:divBdr>
        </w:div>
        <w:div w:id="1786074666">
          <w:marLeft w:val="547"/>
          <w:marRight w:val="0"/>
          <w:marTop w:val="115"/>
          <w:marBottom w:val="0"/>
          <w:divBdr>
            <w:top w:val="none" w:sz="0" w:space="0" w:color="auto"/>
            <w:left w:val="none" w:sz="0" w:space="0" w:color="auto"/>
            <w:bottom w:val="none" w:sz="0" w:space="0" w:color="auto"/>
            <w:right w:val="none" w:sz="0" w:space="0" w:color="auto"/>
          </w:divBdr>
        </w:div>
        <w:div w:id="821458715">
          <w:marLeft w:val="547"/>
          <w:marRight w:val="0"/>
          <w:marTop w:val="115"/>
          <w:marBottom w:val="0"/>
          <w:divBdr>
            <w:top w:val="none" w:sz="0" w:space="0" w:color="auto"/>
            <w:left w:val="none" w:sz="0" w:space="0" w:color="auto"/>
            <w:bottom w:val="none" w:sz="0" w:space="0" w:color="auto"/>
            <w:right w:val="none" w:sz="0" w:space="0" w:color="auto"/>
          </w:divBdr>
        </w:div>
        <w:div w:id="1772579083">
          <w:marLeft w:val="547"/>
          <w:marRight w:val="0"/>
          <w:marTop w:val="115"/>
          <w:marBottom w:val="0"/>
          <w:divBdr>
            <w:top w:val="none" w:sz="0" w:space="0" w:color="auto"/>
            <w:left w:val="none" w:sz="0" w:space="0" w:color="auto"/>
            <w:bottom w:val="none" w:sz="0" w:space="0" w:color="auto"/>
            <w:right w:val="none" w:sz="0" w:space="0" w:color="auto"/>
          </w:divBdr>
        </w:div>
      </w:divsChild>
    </w:div>
    <w:div w:id="1907715361">
      <w:bodyDiv w:val="1"/>
      <w:marLeft w:val="0"/>
      <w:marRight w:val="0"/>
      <w:marTop w:val="0"/>
      <w:marBottom w:val="0"/>
      <w:divBdr>
        <w:top w:val="none" w:sz="0" w:space="0" w:color="auto"/>
        <w:left w:val="none" w:sz="0" w:space="0" w:color="auto"/>
        <w:bottom w:val="none" w:sz="0" w:space="0" w:color="auto"/>
        <w:right w:val="none" w:sz="0" w:space="0" w:color="auto"/>
      </w:divBdr>
      <w:divsChild>
        <w:div w:id="1584997690">
          <w:marLeft w:val="533"/>
          <w:marRight w:val="0"/>
          <w:marTop w:val="100"/>
          <w:marBottom w:val="0"/>
          <w:divBdr>
            <w:top w:val="none" w:sz="0" w:space="0" w:color="auto"/>
            <w:left w:val="none" w:sz="0" w:space="0" w:color="auto"/>
            <w:bottom w:val="none" w:sz="0" w:space="0" w:color="auto"/>
            <w:right w:val="none" w:sz="0" w:space="0" w:color="auto"/>
          </w:divBdr>
        </w:div>
        <w:div w:id="744036930">
          <w:marLeft w:val="533"/>
          <w:marRight w:val="0"/>
          <w:marTop w:val="100"/>
          <w:marBottom w:val="0"/>
          <w:divBdr>
            <w:top w:val="none" w:sz="0" w:space="0" w:color="auto"/>
            <w:left w:val="none" w:sz="0" w:space="0" w:color="auto"/>
            <w:bottom w:val="none" w:sz="0" w:space="0" w:color="auto"/>
            <w:right w:val="none" w:sz="0" w:space="0" w:color="auto"/>
          </w:divBdr>
        </w:div>
      </w:divsChild>
    </w:div>
    <w:div w:id="1910310101">
      <w:bodyDiv w:val="1"/>
      <w:marLeft w:val="0"/>
      <w:marRight w:val="0"/>
      <w:marTop w:val="0"/>
      <w:marBottom w:val="0"/>
      <w:divBdr>
        <w:top w:val="none" w:sz="0" w:space="0" w:color="auto"/>
        <w:left w:val="none" w:sz="0" w:space="0" w:color="auto"/>
        <w:bottom w:val="none" w:sz="0" w:space="0" w:color="auto"/>
        <w:right w:val="none" w:sz="0" w:space="0" w:color="auto"/>
      </w:divBdr>
      <w:divsChild>
        <w:div w:id="1206403859">
          <w:marLeft w:val="533"/>
          <w:marRight w:val="0"/>
          <w:marTop w:val="100"/>
          <w:marBottom w:val="0"/>
          <w:divBdr>
            <w:top w:val="none" w:sz="0" w:space="0" w:color="auto"/>
            <w:left w:val="none" w:sz="0" w:space="0" w:color="auto"/>
            <w:bottom w:val="none" w:sz="0" w:space="0" w:color="auto"/>
            <w:right w:val="none" w:sz="0" w:space="0" w:color="auto"/>
          </w:divBdr>
        </w:div>
        <w:div w:id="1261379469">
          <w:marLeft w:val="533"/>
          <w:marRight w:val="0"/>
          <w:marTop w:val="100"/>
          <w:marBottom w:val="0"/>
          <w:divBdr>
            <w:top w:val="none" w:sz="0" w:space="0" w:color="auto"/>
            <w:left w:val="none" w:sz="0" w:space="0" w:color="auto"/>
            <w:bottom w:val="none" w:sz="0" w:space="0" w:color="auto"/>
            <w:right w:val="none" w:sz="0" w:space="0" w:color="auto"/>
          </w:divBdr>
        </w:div>
      </w:divsChild>
    </w:div>
    <w:div w:id="1920021801">
      <w:bodyDiv w:val="1"/>
      <w:marLeft w:val="0"/>
      <w:marRight w:val="0"/>
      <w:marTop w:val="0"/>
      <w:marBottom w:val="0"/>
      <w:divBdr>
        <w:top w:val="none" w:sz="0" w:space="0" w:color="auto"/>
        <w:left w:val="none" w:sz="0" w:space="0" w:color="auto"/>
        <w:bottom w:val="none" w:sz="0" w:space="0" w:color="auto"/>
        <w:right w:val="none" w:sz="0" w:space="0" w:color="auto"/>
      </w:divBdr>
      <w:divsChild>
        <w:div w:id="180825413">
          <w:marLeft w:val="547"/>
          <w:marRight w:val="0"/>
          <w:marTop w:val="106"/>
          <w:marBottom w:val="0"/>
          <w:divBdr>
            <w:top w:val="none" w:sz="0" w:space="0" w:color="auto"/>
            <w:left w:val="none" w:sz="0" w:space="0" w:color="auto"/>
            <w:bottom w:val="none" w:sz="0" w:space="0" w:color="auto"/>
            <w:right w:val="none" w:sz="0" w:space="0" w:color="auto"/>
          </w:divBdr>
        </w:div>
        <w:div w:id="1217861812">
          <w:marLeft w:val="547"/>
          <w:marRight w:val="0"/>
          <w:marTop w:val="106"/>
          <w:marBottom w:val="0"/>
          <w:divBdr>
            <w:top w:val="none" w:sz="0" w:space="0" w:color="auto"/>
            <w:left w:val="none" w:sz="0" w:space="0" w:color="auto"/>
            <w:bottom w:val="none" w:sz="0" w:space="0" w:color="auto"/>
            <w:right w:val="none" w:sz="0" w:space="0" w:color="auto"/>
          </w:divBdr>
        </w:div>
        <w:div w:id="1334841148">
          <w:marLeft w:val="1166"/>
          <w:marRight w:val="0"/>
          <w:marTop w:val="96"/>
          <w:marBottom w:val="0"/>
          <w:divBdr>
            <w:top w:val="none" w:sz="0" w:space="0" w:color="auto"/>
            <w:left w:val="none" w:sz="0" w:space="0" w:color="auto"/>
            <w:bottom w:val="none" w:sz="0" w:space="0" w:color="auto"/>
            <w:right w:val="none" w:sz="0" w:space="0" w:color="auto"/>
          </w:divBdr>
        </w:div>
        <w:div w:id="1959332323">
          <w:marLeft w:val="1166"/>
          <w:marRight w:val="0"/>
          <w:marTop w:val="96"/>
          <w:marBottom w:val="0"/>
          <w:divBdr>
            <w:top w:val="none" w:sz="0" w:space="0" w:color="auto"/>
            <w:left w:val="none" w:sz="0" w:space="0" w:color="auto"/>
            <w:bottom w:val="none" w:sz="0" w:space="0" w:color="auto"/>
            <w:right w:val="none" w:sz="0" w:space="0" w:color="auto"/>
          </w:divBdr>
        </w:div>
        <w:div w:id="1392188327">
          <w:marLeft w:val="1166"/>
          <w:marRight w:val="0"/>
          <w:marTop w:val="96"/>
          <w:marBottom w:val="0"/>
          <w:divBdr>
            <w:top w:val="none" w:sz="0" w:space="0" w:color="auto"/>
            <w:left w:val="none" w:sz="0" w:space="0" w:color="auto"/>
            <w:bottom w:val="none" w:sz="0" w:space="0" w:color="auto"/>
            <w:right w:val="none" w:sz="0" w:space="0" w:color="auto"/>
          </w:divBdr>
        </w:div>
        <w:div w:id="1705902861">
          <w:marLeft w:val="1166"/>
          <w:marRight w:val="0"/>
          <w:marTop w:val="96"/>
          <w:marBottom w:val="0"/>
          <w:divBdr>
            <w:top w:val="none" w:sz="0" w:space="0" w:color="auto"/>
            <w:left w:val="none" w:sz="0" w:space="0" w:color="auto"/>
            <w:bottom w:val="none" w:sz="0" w:space="0" w:color="auto"/>
            <w:right w:val="none" w:sz="0" w:space="0" w:color="auto"/>
          </w:divBdr>
        </w:div>
        <w:div w:id="401677579">
          <w:marLeft w:val="547"/>
          <w:marRight w:val="0"/>
          <w:marTop w:val="106"/>
          <w:marBottom w:val="0"/>
          <w:divBdr>
            <w:top w:val="none" w:sz="0" w:space="0" w:color="auto"/>
            <w:left w:val="none" w:sz="0" w:space="0" w:color="auto"/>
            <w:bottom w:val="none" w:sz="0" w:space="0" w:color="auto"/>
            <w:right w:val="none" w:sz="0" w:space="0" w:color="auto"/>
          </w:divBdr>
        </w:div>
        <w:div w:id="1134635758">
          <w:marLeft w:val="547"/>
          <w:marRight w:val="0"/>
          <w:marTop w:val="115"/>
          <w:marBottom w:val="0"/>
          <w:divBdr>
            <w:top w:val="none" w:sz="0" w:space="0" w:color="auto"/>
            <w:left w:val="none" w:sz="0" w:space="0" w:color="auto"/>
            <w:bottom w:val="none" w:sz="0" w:space="0" w:color="auto"/>
            <w:right w:val="none" w:sz="0" w:space="0" w:color="auto"/>
          </w:divBdr>
        </w:div>
      </w:divsChild>
    </w:div>
    <w:div w:id="1921258365">
      <w:bodyDiv w:val="1"/>
      <w:marLeft w:val="0"/>
      <w:marRight w:val="0"/>
      <w:marTop w:val="0"/>
      <w:marBottom w:val="0"/>
      <w:divBdr>
        <w:top w:val="none" w:sz="0" w:space="0" w:color="auto"/>
        <w:left w:val="none" w:sz="0" w:space="0" w:color="auto"/>
        <w:bottom w:val="none" w:sz="0" w:space="0" w:color="auto"/>
        <w:right w:val="none" w:sz="0" w:space="0" w:color="auto"/>
      </w:divBdr>
      <w:divsChild>
        <w:div w:id="1632054799">
          <w:marLeft w:val="547"/>
          <w:marRight w:val="0"/>
          <w:marTop w:val="115"/>
          <w:marBottom w:val="0"/>
          <w:divBdr>
            <w:top w:val="none" w:sz="0" w:space="0" w:color="auto"/>
            <w:left w:val="none" w:sz="0" w:space="0" w:color="auto"/>
            <w:bottom w:val="none" w:sz="0" w:space="0" w:color="auto"/>
            <w:right w:val="none" w:sz="0" w:space="0" w:color="auto"/>
          </w:divBdr>
        </w:div>
        <w:div w:id="2139957833">
          <w:marLeft w:val="547"/>
          <w:marRight w:val="0"/>
          <w:marTop w:val="115"/>
          <w:marBottom w:val="0"/>
          <w:divBdr>
            <w:top w:val="none" w:sz="0" w:space="0" w:color="auto"/>
            <w:left w:val="none" w:sz="0" w:space="0" w:color="auto"/>
            <w:bottom w:val="none" w:sz="0" w:space="0" w:color="auto"/>
            <w:right w:val="none" w:sz="0" w:space="0" w:color="auto"/>
          </w:divBdr>
        </w:div>
        <w:div w:id="1434397015">
          <w:marLeft w:val="547"/>
          <w:marRight w:val="0"/>
          <w:marTop w:val="115"/>
          <w:marBottom w:val="0"/>
          <w:divBdr>
            <w:top w:val="none" w:sz="0" w:space="0" w:color="auto"/>
            <w:left w:val="none" w:sz="0" w:space="0" w:color="auto"/>
            <w:bottom w:val="none" w:sz="0" w:space="0" w:color="auto"/>
            <w:right w:val="none" w:sz="0" w:space="0" w:color="auto"/>
          </w:divBdr>
        </w:div>
      </w:divsChild>
    </w:div>
    <w:div w:id="1926723062">
      <w:bodyDiv w:val="1"/>
      <w:marLeft w:val="0"/>
      <w:marRight w:val="0"/>
      <w:marTop w:val="0"/>
      <w:marBottom w:val="0"/>
      <w:divBdr>
        <w:top w:val="none" w:sz="0" w:space="0" w:color="auto"/>
        <w:left w:val="none" w:sz="0" w:space="0" w:color="auto"/>
        <w:bottom w:val="none" w:sz="0" w:space="0" w:color="auto"/>
        <w:right w:val="none" w:sz="0" w:space="0" w:color="auto"/>
      </w:divBdr>
      <w:divsChild>
        <w:div w:id="988249861">
          <w:marLeft w:val="547"/>
          <w:marRight w:val="0"/>
          <w:marTop w:val="115"/>
          <w:marBottom w:val="0"/>
          <w:divBdr>
            <w:top w:val="none" w:sz="0" w:space="0" w:color="auto"/>
            <w:left w:val="none" w:sz="0" w:space="0" w:color="auto"/>
            <w:bottom w:val="none" w:sz="0" w:space="0" w:color="auto"/>
            <w:right w:val="none" w:sz="0" w:space="0" w:color="auto"/>
          </w:divBdr>
        </w:div>
        <w:div w:id="442115164">
          <w:marLeft w:val="547"/>
          <w:marRight w:val="0"/>
          <w:marTop w:val="115"/>
          <w:marBottom w:val="0"/>
          <w:divBdr>
            <w:top w:val="none" w:sz="0" w:space="0" w:color="auto"/>
            <w:left w:val="none" w:sz="0" w:space="0" w:color="auto"/>
            <w:bottom w:val="none" w:sz="0" w:space="0" w:color="auto"/>
            <w:right w:val="none" w:sz="0" w:space="0" w:color="auto"/>
          </w:divBdr>
        </w:div>
        <w:div w:id="1591699416">
          <w:marLeft w:val="1166"/>
          <w:marRight w:val="0"/>
          <w:marTop w:val="96"/>
          <w:marBottom w:val="0"/>
          <w:divBdr>
            <w:top w:val="none" w:sz="0" w:space="0" w:color="auto"/>
            <w:left w:val="none" w:sz="0" w:space="0" w:color="auto"/>
            <w:bottom w:val="none" w:sz="0" w:space="0" w:color="auto"/>
            <w:right w:val="none" w:sz="0" w:space="0" w:color="auto"/>
          </w:divBdr>
        </w:div>
        <w:div w:id="3288022">
          <w:marLeft w:val="1166"/>
          <w:marRight w:val="0"/>
          <w:marTop w:val="96"/>
          <w:marBottom w:val="0"/>
          <w:divBdr>
            <w:top w:val="none" w:sz="0" w:space="0" w:color="auto"/>
            <w:left w:val="none" w:sz="0" w:space="0" w:color="auto"/>
            <w:bottom w:val="none" w:sz="0" w:space="0" w:color="auto"/>
            <w:right w:val="none" w:sz="0" w:space="0" w:color="auto"/>
          </w:divBdr>
        </w:div>
        <w:div w:id="932593321">
          <w:marLeft w:val="1166"/>
          <w:marRight w:val="0"/>
          <w:marTop w:val="96"/>
          <w:marBottom w:val="0"/>
          <w:divBdr>
            <w:top w:val="none" w:sz="0" w:space="0" w:color="auto"/>
            <w:left w:val="none" w:sz="0" w:space="0" w:color="auto"/>
            <w:bottom w:val="none" w:sz="0" w:space="0" w:color="auto"/>
            <w:right w:val="none" w:sz="0" w:space="0" w:color="auto"/>
          </w:divBdr>
        </w:div>
        <w:div w:id="2142110072">
          <w:marLeft w:val="1166"/>
          <w:marRight w:val="0"/>
          <w:marTop w:val="96"/>
          <w:marBottom w:val="0"/>
          <w:divBdr>
            <w:top w:val="none" w:sz="0" w:space="0" w:color="auto"/>
            <w:left w:val="none" w:sz="0" w:space="0" w:color="auto"/>
            <w:bottom w:val="none" w:sz="0" w:space="0" w:color="auto"/>
            <w:right w:val="none" w:sz="0" w:space="0" w:color="auto"/>
          </w:divBdr>
        </w:div>
        <w:div w:id="1526018735">
          <w:marLeft w:val="1166"/>
          <w:marRight w:val="0"/>
          <w:marTop w:val="96"/>
          <w:marBottom w:val="0"/>
          <w:divBdr>
            <w:top w:val="none" w:sz="0" w:space="0" w:color="auto"/>
            <w:left w:val="none" w:sz="0" w:space="0" w:color="auto"/>
            <w:bottom w:val="none" w:sz="0" w:space="0" w:color="auto"/>
            <w:right w:val="none" w:sz="0" w:space="0" w:color="auto"/>
          </w:divBdr>
        </w:div>
        <w:div w:id="173426830">
          <w:marLeft w:val="1166"/>
          <w:marRight w:val="0"/>
          <w:marTop w:val="96"/>
          <w:marBottom w:val="0"/>
          <w:divBdr>
            <w:top w:val="none" w:sz="0" w:space="0" w:color="auto"/>
            <w:left w:val="none" w:sz="0" w:space="0" w:color="auto"/>
            <w:bottom w:val="none" w:sz="0" w:space="0" w:color="auto"/>
            <w:right w:val="none" w:sz="0" w:space="0" w:color="auto"/>
          </w:divBdr>
        </w:div>
        <w:div w:id="431047641">
          <w:marLeft w:val="1166"/>
          <w:marRight w:val="0"/>
          <w:marTop w:val="96"/>
          <w:marBottom w:val="0"/>
          <w:divBdr>
            <w:top w:val="none" w:sz="0" w:space="0" w:color="auto"/>
            <w:left w:val="none" w:sz="0" w:space="0" w:color="auto"/>
            <w:bottom w:val="none" w:sz="0" w:space="0" w:color="auto"/>
            <w:right w:val="none" w:sz="0" w:space="0" w:color="auto"/>
          </w:divBdr>
        </w:div>
      </w:divsChild>
    </w:div>
    <w:div w:id="1969049908">
      <w:bodyDiv w:val="1"/>
      <w:marLeft w:val="0"/>
      <w:marRight w:val="0"/>
      <w:marTop w:val="0"/>
      <w:marBottom w:val="0"/>
      <w:divBdr>
        <w:top w:val="none" w:sz="0" w:space="0" w:color="auto"/>
        <w:left w:val="none" w:sz="0" w:space="0" w:color="auto"/>
        <w:bottom w:val="none" w:sz="0" w:space="0" w:color="auto"/>
        <w:right w:val="none" w:sz="0" w:space="0" w:color="auto"/>
      </w:divBdr>
      <w:divsChild>
        <w:div w:id="1368600642">
          <w:marLeft w:val="547"/>
          <w:marRight w:val="0"/>
          <w:marTop w:val="115"/>
          <w:marBottom w:val="0"/>
          <w:divBdr>
            <w:top w:val="none" w:sz="0" w:space="0" w:color="auto"/>
            <w:left w:val="none" w:sz="0" w:space="0" w:color="auto"/>
            <w:bottom w:val="none" w:sz="0" w:space="0" w:color="auto"/>
            <w:right w:val="none" w:sz="0" w:space="0" w:color="auto"/>
          </w:divBdr>
        </w:div>
        <w:div w:id="1522082496">
          <w:marLeft w:val="1166"/>
          <w:marRight w:val="0"/>
          <w:marTop w:val="96"/>
          <w:marBottom w:val="0"/>
          <w:divBdr>
            <w:top w:val="none" w:sz="0" w:space="0" w:color="auto"/>
            <w:left w:val="none" w:sz="0" w:space="0" w:color="auto"/>
            <w:bottom w:val="none" w:sz="0" w:space="0" w:color="auto"/>
            <w:right w:val="none" w:sz="0" w:space="0" w:color="auto"/>
          </w:divBdr>
        </w:div>
        <w:div w:id="539047860">
          <w:marLeft w:val="1166"/>
          <w:marRight w:val="0"/>
          <w:marTop w:val="96"/>
          <w:marBottom w:val="0"/>
          <w:divBdr>
            <w:top w:val="none" w:sz="0" w:space="0" w:color="auto"/>
            <w:left w:val="none" w:sz="0" w:space="0" w:color="auto"/>
            <w:bottom w:val="none" w:sz="0" w:space="0" w:color="auto"/>
            <w:right w:val="none" w:sz="0" w:space="0" w:color="auto"/>
          </w:divBdr>
        </w:div>
        <w:div w:id="406463923">
          <w:marLeft w:val="1166"/>
          <w:marRight w:val="0"/>
          <w:marTop w:val="96"/>
          <w:marBottom w:val="0"/>
          <w:divBdr>
            <w:top w:val="none" w:sz="0" w:space="0" w:color="auto"/>
            <w:left w:val="none" w:sz="0" w:space="0" w:color="auto"/>
            <w:bottom w:val="none" w:sz="0" w:space="0" w:color="auto"/>
            <w:right w:val="none" w:sz="0" w:space="0" w:color="auto"/>
          </w:divBdr>
        </w:div>
        <w:div w:id="1652173467">
          <w:marLeft w:val="1166"/>
          <w:marRight w:val="0"/>
          <w:marTop w:val="96"/>
          <w:marBottom w:val="0"/>
          <w:divBdr>
            <w:top w:val="none" w:sz="0" w:space="0" w:color="auto"/>
            <w:left w:val="none" w:sz="0" w:space="0" w:color="auto"/>
            <w:bottom w:val="none" w:sz="0" w:space="0" w:color="auto"/>
            <w:right w:val="none" w:sz="0" w:space="0" w:color="auto"/>
          </w:divBdr>
        </w:div>
        <w:div w:id="45570589">
          <w:marLeft w:val="1166"/>
          <w:marRight w:val="0"/>
          <w:marTop w:val="96"/>
          <w:marBottom w:val="0"/>
          <w:divBdr>
            <w:top w:val="none" w:sz="0" w:space="0" w:color="auto"/>
            <w:left w:val="none" w:sz="0" w:space="0" w:color="auto"/>
            <w:bottom w:val="none" w:sz="0" w:space="0" w:color="auto"/>
            <w:right w:val="none" w:sz="0" w:space="0" w:color="auto"/>
          </w:divBdr>
        </w:div>
        <w:div w:id="1043822988">
          <w:marLeft w:val="1166"/>
          <w:marRight w:val="0"/>
          <w:marTop w:val="96"/>
          <w:marBottom w:val="0"/>
          <w:divBdr>
            <w:top w:val="none" w:sz="0" w:space="0" w:color="auto"/>
            <w:left w:val="none" w:sz="0" w:space="0" w:color="auto"/>
            <w:bottom w:val="none" w:sz="0" w:space="0" w:color="auto"/>
            <w:right w:val="none" w:sz="0" w:space="0" w:color="auto"/>
          </w:divBdr>
        </w:div>
        <w:div w:id="253365045">
          <w:marLeft w:val="1166"/>
          <w:marRight w:val="0"/>
          <w:marTop w:val="96"/>
          <w:marBottom w:val="0"/>
          <w:divBdr>
            <w:top w:val="none" w:sz="0" w:space="0" w:color="auto"/>
            <w:left w:val="none" w:sz="0" w:space="0" w:color="auto"/>
            <w:bottom w:val="none" w:sz="0" w:space="0" w:color="auto"/>
            <w:right w:val="none" w:sz="0" w:space="0" w:color="auto"/>
          </w:divBdr>
        </w:div>
      </w:divsChild>
    </w:div>
    <w:div w:id="2058427183">
      <w:bodyDiv w:val="1"/>
      <w:marLeft w:val="0"/>
      <w:marRight w:val="0"/>
      <w:marTop w:val="0"/>
      <w:marBottom w:val="0"/>
      <w:divBdr>
        <w:top w:val="none" w:sz="0" w:space="0" w:color="auto"/>
        <w:left w:val="none" w:sz="0" w:space="0" w:color="auto"/>
        <w:bottom w:val="none" w:sz="0" w:space="0" w:color="auto"/>
        <w:right w:val="none" w:sz="0" w:space="0" w:color="auto"/>
      </w:divBdr>
      <w:divsChild>
        <w:div w:id="1352411374">
          <w:marLeft w:val="533"/>
          <w:marRight w:val="0"/>
          <w:marTop w:val="120"/>
          <w:marBottom w:val="0"/>
          <w:divBdr>
            <w:top w:val="none" w:sz="0" w:space="0" w:color="auto"/>
            <w:left w:val="none" w:sz="0" w:space="0" w:color="auto"/>
            <w:bottom w:val="none" w:sz="0" w:space="0" w:color="auto"/>
            <w:right w:val="none" w:sz="0" w:space="0" w:color="auto"/>
          </w:divBdr>
        </w:div>
        <w:div w:id="1046636965">
          <w:marLeft w:val="533"/>
          <w:marRight w:val="0"/>
          <w:marTop w:val="120"/>
          <w:marBottom w:val="0"/>
          <w:divBdr>
            <w:top w:val="none" w:sz="0" w:space="0" w:color="auto"/>
            <w:left w:val="none" w:sz="0" w:space="0" w:color="auto"/>
            <w:bottom w:val="none" w:sz="0" w:space="0" w:color="auto"/>
            <w:right w:val="none" w:sz="0" w:space="0" w:color="auto"/>
          </w:divBdr>
        </w:div>
      </w:divsChild>
    </w:div>
    <w:div w:id="2142190692">
      <w:bodyDiv w:val="1"/>
      <w:marLeft w:val="0"/>
      <w:marRight w:val="0"/>
      <w:marTop w:val="0"/>
      <w:marBottom w:val="0"/>
      <w:divBdr>
        <w:top w:val="none" w:sz="0" w:space="0" w:color="auto"/>
        <w:left w:val="none" w:sz="0" w:space="0" w:color="auto"/>
        <w:bottom w:val="none" w:sz="0" w:space="0" w:color="auto"/>
        <w:right w:val="none" w:sz="0" w:space="0" w:color="auto"/>
      </w:divBdr>
      <w:divsChild>
        <w:div w:id="1195654546">
          <w:marLeft w:val="533"/>
          <w:marRight w:val="0"/>
          <w:marTop w:val="100"/>
          <w:marBottom w:val="0"/>
          <w:divBdr>
            <w:top w:val="none" w:sz="0" w:space="0" w:color="auto"/>
            <w:left w:val="none" w:sz="0" w:space="0" w:color="auto"/>
            <w:bottom w:val="none" w:sz="0" w:space="0" w:color="auto"/>
            <w:right w:val="none" w:sz="0" w:space="0" w:color="auto"/>
          </w:divBdr>
        </w:div>
        <w:div w:id="790632746">
          <w:marLeft w:val="533"/>
          <w:marRight w:val="0"/>
          <w:marTop w:val="100"/>
          <w:marBottom w:val="0"/>
          <w:divBdr>
            <w:top w:val="none" w:sz="0" w:space="0" w:color="auto"/>
            <w:left w:val="none" w:sz="0" w:space="0" w:color="auto"/>
            <w:bottom w:val="none" w:sz="0" w:space="0" w:color="auto"/>
            <w:right w:val="none" w:sz="0" w:space="0" w:color="auto"/>
          </w:divBdr>
        </w:div>
      </w:divsChild>
    </w:div>
    <w:div w:id="2145268240">
      <w:bodyDiv w:val="1"/>
      <w:marLeft w:val="0"/>
      <w:marRight w:val="0"/>
      <w:marTop w:val="0"/>
      <w:marBottom w:val="0"/>
      <w:divBdr>
        <w:top w:val="none" w:sz="0" w:space="0" w:color="auto"/>
        <w:left w:val="none" w:sz="0" w:space="0" w:color="auto"/>
        <w:bottom w:val="none" w:sz="0" w:space="0" w:color="auto"/>
        <w:right w:val="none" w:sz="0" w:space="0" w:color="auto"/>
      </w:divBdr>
      <w:divsChild>
        <w:div w:id="1401173334">
          <w:marLeft w:val="547"/>
          <w:marRight w:val="0"/>
          <w:marTop w:val="115"/>
          <w:marBottom w:val="0"/>
          <w:divBdr>
            <w:top w:val="none" w:sz="0" w:space="0" w:color="auto"/>
            <w:left w:val="none" w:sz="0" w:space="0" w:color="auto"/>
            <w:bottom w:val="none" w:sz="0" w:space="0" w:color="auto"/>
            <w:right w:val="none" w:sz="0" w:space="0" w:color="auto"/>
          </w:divBdr>
        </w:div>
        <w:div w:id="130916845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72.jpeg"/><Relationship Id="rId21" Type="http://schemas.openxmlformats.org/officeDocument/2006/relationships/image" Target="media/image10.emf"/><Relationship Id="rId42" Type="http://schemas.openxmlformats.org/officeDocument/2006/relationships/image" Target="media/image26.wmf"/><Relationship Id="rId47" Type="http://schemas.openxmlformats.org/officeDocument/2006/relationships/hyperlink" Target="http://literar.org/" TargetMode="External"/><Relationship Id="rId63" Type="http://schemas.openxmlformats.org/officeDocument/2006/relationships/image" Target="media/image30.png"/><Relationship Id="rId68" Type="http://schemas.openxmlformats.org/officeDocument/2006/relationships/image" Target="media/image34.wmf"/><Relationship Id="rId84" Type="http://schemas.openxmlformats.org/officeDocument/2006/relationships/image" Target="media/image46.emf"/><Relationship Id="rId89" Type="http://schemas.openxmlformats.org/officeDocument/2006/relationships/image" Target="media/image50.png"/><Relationship Id="rId112" Type="http://schemas.openxmlformats.org/officeDocument/2006/relationships/image" Target="media/image68.wmf"/><Relationship Id="rId133" Type="http://schemas.openxmlformats.org/officeDocument/2006/relationships/image" Target="media/image86.wmf"/><Relationship Id="rId138" Type="http://schemas.openxmlformats.org/officeDocument/2006/relationships/oleObject" Target="embeddings/oleObject26.bin"/><Relationship Id="rId154" Type="http://schemas.openxmlformats.org/officeDocument/2006/relationships/image" Target="media/image102.jpeg"/><Relationship Id="rId159" Type="http://schemas.openxmlformats.org/officeDocument/2006/relationships/image" Target="media/image105.wmf"/><Relationship Id="rId175" Type="http://schemas.openxmlformats.org/officeDocument/2006/relationships/oleObject" Target="embeddings/oleObject35.bin"/><Relationship Id="rId170" Type="http://schemas.openxmlformats.org/officeDocument/2006/relationships/image" Target="media/image114.png"/><Relationship Id="rId16" Type="http://schemas.openxmlformats.org/officeDocument/2006/relationships/image" Target="media/image6.wmf"/><Relationship Id="rId107" Type="http://schemas.openxmlformats.org/officeDocument/2006/relationships/image" Target="media/image65.wmf"/><Relationship Id="rId11" Type="http://schemas.openxmlformats.org/officeDocument/2006/relationships/oleObject" Target="embeddings/oleObject3.bin"/><Relationship Id="rId32" Type="http://schemas.openxmlformats.org/officeDocument/2006/relationships/image" Target="media/image17.emf"/><Relationship Id="rId37" Type="http://schemas.openxmlformats.org/officeDocument/2006/relationships/image" Target="media/image21.png"/><Relationship Id="rId53" Type="http://schemas.openxmlformats.org/officeDocument/2006/relationships/hyperlink" Target="http://pownce.com/" TargetMode="External"/><Relationship Id="rId58" Type="http://schemas.openxmlformats.org/officeDocument/2006/relationships/hyperlink" Target="http://www.lego.com/" TargetMode="External"/><Relationship Id="rId74" Type="http://schemas.openxmlformats.org/officeDocument/2006/relationships/image" Target="media/image37.wmf"/><Relationship Id="rId79" Type="http://schemas.openxmlformats.org/officeDocument/2006/relationships/image" Target="media/image41.png"/><Relationship Id="rId102" Type="http://schemas.openxmlformats.org/officeDocument/2006/relationships/image" Target="media/image62.png"/><Relationship Id="rId123" Type="http://schemas.openxmlformats.org/officeDocument/2006/relationships/image" Target="media/image78.jpeg"/><Relationship Id="rId128" Type="http://schemas.openxmlformats.org/officeDocument/2006/relationships/image" Target="media/image81.jpeg"/><Relationship Id="rId144" Type="http://schemas.openxmlformats.org/officeDocument/2006/relationships/image" Target="media/image93.wmf"/><Relationship Id="rId149" Type="http://schemas.openxmlformats.org/officeDocument/2006/relationships/image" Target="media/image97.jpeg"/><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6.wmf"/><Relationship Id="rId160" Type="http://schemas.openxmlformats.org/officeDocument/2006/relationships/oleObject" Target="embeddings/oleObject32.bin"/><Relationship Id="rId165" Type="http://schemas.openxmlformats.org/officeDocument/2006/relationships/image" Target="media/image109.emf"/><Relationship Id="rId22" Type="http://schemas.openxmlformats.org/officeDocument/2006/relationships/oleObject" Target="embeddings/oleObject7.bin"/><Relationship Id="rId27" Type="http://schemas.openxmlformats.org/officeDocument/2006/relationships/oleObject" Target="embeddings/oleObject9.bin"/><Relationship Id="rId43" Type="http://schemas.openxmlformats.org/officeDocument/2006/relationships/oleObject" Target="embeddings/oleObject11.bin"/><Relationship Id="rId48" Type="http://schemas.openxmlformats.org/officeDocument/2006/relationships/hyperlink" Target="http://www.yellowpages.com/" TargetMode="External"/><Relationship Id="rId64" Type="http://schemas.openxmlformats.org/officeDocument/2006/relationships/image" Target="media/image31.png"/><Relationship Id="rId69" Type="http://schemas.openxmlformats.org/officeDocument/2006/relationships/oleObject" Target="embeddings/oleObject15.bin"/><Relationship Id="rId113" Type="http://schemas.openxmlformats.org/officeDocument/2006/relationships/oleObject" Target="embeddings/oleObject23.bin"/><Relationship Id="rId118" Type="http://schemas.openxmlformats.org/officeDocument/2006/relationships/image" Target="media/image73.jpeg"/><Relationship Id="rId134" Type="http://schemas.openxmlformats.org/officeDocument/2006/relationships/oleObject" Target="embeddings/oleObject25.bin"/><Relationship Id="rId139" Type="http://schemas.openxmlformats.org/officeDocument/2006/relationships/image" Target="media/image90.wmf"/><Relationship Id="rId80" Type="http://schemas.openxmlformats.org/officeDocument/2006/relationships/image" Target="media/image42.emf"/><Relationship Id="rId85" Type="http://schemas.openxmlformats.org/officeDocument/2006/relationships/oleObject" Target="embeddings/Microsoft_Office_Excel_97-2003_Worksheet1.xls"/><Relationship Id="rId150" Type="http://schemas.openxmlformats.org/officeDocument/2006/relationships/image" Target="media/image98.jpeg"/><Relationship Id="rId155" Type="http://schemas.openxmlformats.org/officeDocument/2006/relationships/image" Target="media/image103.wmf"/><Relationship Id="rId171" Type="http://schemas.openxmlformats.org/officeDocument/2006/relationships/image" Target="media/image115.jpeg"/><Relationship Id="rId176" Type="http://schemas.openxmlformats.org/officeDocument/2006/relationships/fontTable" Target="fontTable.xml"/><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image" Target="media/image18.emf"/><Relationship Id="rId38" Type="http://schemas.openxmlformats.org/officeDocument/2006/relationships/image" Target="media/image22.png"/><Relationship Id="rId59" Type="http://schemas.openxmlformats.org/officeDocument/2006/relationships/hyperlink" Target="http://www.lego.com/" TargetMode="External"/><Relationship Id="rId103" Type="http://schemas.openxmlformats.org/officeDocument/2006/relationships/hyperlink" Target="http://www.socweather.com/temp" TargetMode="External"/><Relationship Id="rId108" Type="http://schemas.openxmlformats.org/officeDocument/2006/relationships/oleObject" Target="embeddings/oleObject21.bin"/><Relationship Id="rId124" Type="http://schemas.openxmlformats.org/officeDocument/2006/relationships/hyperlink" Target="http://www.oracle.com/bea/index.html" TargetMode="External"/><Relationship Id="rId129" Type="http://schemas.openxmlformats.org/officeDocument/2006/relationships/image" Target="media/image82.jpeg"/><Relationship Id="rId54" Type="http://schemas.openxmlformats.org/officeDocument/2006/relationships/hyperlink" Target="http://www.lego.com/" TargetMode="External"/><Relationship Id="rId70" Type="http://schemas.openxmlformats.org/officeDocument/2006/relationships/image" Target="media/image35.wmf"/><Relationship Id="rId75" Type="http://schemas.openxmlformats.org/officeDocument/2006/relationships/oleObject" Target="embeddings/oleObject18.bin"/><Relationship Id="rId91" Type="http://schemas.openxmlformats.org/officeDocument/2006/relationships/image" Target="media/image52.jpeg"/><Relationship Id="rId96" Type="http://schemas.openxmlformats.org/officeDocument/2006/relationships/oleObject" Target="embeddings/oleObject19.bin"/><Relationship Id="rId140" Type="http://schemas.openxmlformats.org/officeDocument/2006/relationships/oleObject" Target="embeddings/oleObject27.bin"/><Relationship Id="rId145" Type="http://schemas.openxmlformats.org/officeDocument/2006/relationships/oleObject" Target="embeddings/oleObject29.bin"/><Relationship Id="rId161" Type="http://schemas.openxmlformats.org/officeDocument/2006/relationships/image" Target="media/image106.wmf"/><Relationship Id="rId166"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image" Target="media/image1.wmf"/><Relationship Id="rId23" Type="http://schemas.openxmlformats.org/officeDocument/2006/relationships/image" Target="media/image11.emf"/><Relationship Id="rId28" Type="http://schemas.openxmlformats.org/officeDocument/2006/relationships/image" Target="media/image14.png"/><Relationship Id="rId49" Type="http://schemas.openxmlformats.org/officeDocument/2006/relationships/hyperlink" Target="http://www.shopify.com/" TargetMode="External"/><Relationship Id="rId114" Type="http://schemas.openxmlformats.org/officeDocument/2006/relationships/image" Target="media/image69.png"/><Relationship Id="rId119" Type="http://schemas.openxmlformats.org/officeDocument/2006/relationships/image" Target="media/image74.jpeg"/><Relationship Id="rId10" Type="http://schemas.openxmlformats.org/officeDocument/2006/relationships/image" Target="media/image3.wmf"/><Relationship Id="rId31" Type="http://schemas.openxmlformats.org/officeDocument/2006/relationships/oleObject" Target="embeddings/oleObject10.bin"/><Relationship Id="rId44" Type="http://schemas.openxmlformats.org/officeDocument/2006/relationships/image" Target="media/image27.wmf"/><Relationship Id="rId52" Type="http://schemas.openxmlformats.org/officeDocument/2006/relationships/hyperlink" Target="http://www.washingtonpost.com/" TargetMode="External"/><Relationship Id="rId60" Type="http://schemas.openxmlformats.org/officeDocument/2006/relationships/image" Target="media/image28.wmf"/><Relationship Id="rId65" Type="http://schemas.openxmlformats.org/officeDocument/2006/relationships/image" Target="media/image32.png"/><Relationship Id="rId73" Type="http://schemas.openxmlformats.org/officeDocument/2006/relationships/oleObject" Target="embeddings/oleObject17.bin"/><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7.png"/><Relationship Id="rId94" Type="http://schemas.openxmlformats.org/officeDocument/2006/relationships/image" Target="media/image55.jpe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7.jpeg"/><Relationship Id="rId130" Type="http://schemas.openxmlformats.org/officeDocument/2006/relationships/image" Target="media/image83.jpeg"/><Relationship Id="rId135" Type="http://schemas.openxmlformats.org/officeDocument/2006/relationships/image" Target="media/image87.jpeg"/><Relationship Id="rId143" Type="http://schemas.openxmlformats.org/officeDocument/2006/relationships/oleObject" Target="embeddings/oleObject28.bin"/><Relationship Id="rId148" Type="http://schemas.openxmlformats.org/officeDocument/2006/relationships/image" Target="media/image96.jpeg"/><Relationship Id="rId151" Type="http://schemas.openxmlformats.org/officeDocument/2006/relationships/image" Target="media/image99.jpeg"/><Relationship Id="rId156" Type="http://schemas.openxmlformats.org/officeDocument/2006/relationships/oleObject" Target="embeddings/oleObject30.bin"/><Relationship Id="rId164" Type="http://schemas.openxmlformats.org/officeDocument/2006/relationships/image" Target="media/image108.emf"/><Relationship Id="rId169" Type="http://schemas.openxmlformats.org/officeDocument/2006/relationships/image" Target="media/image113.emf"/><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72" Type="http://schemas.openxmlformats.org/officeDocument/2006/relationships/image" Target="media/image116.wmf"/><Relationship Id="rId13" Type="http://schemas.openxmlformats.org/officeDocument/2006/relationships/oleObject" Target="embeddings/oleObject4.bin"/><Relationship Id="rId18" Type="http://schemas.openxmlformats.org/officeDocument/2006/relationships/image" Target="media/image7.png"/><Relationship Id="rId39" Type="http://schemas.openxmlformats.org/officeDocument/2006/relationships/image" Target="media/image23.jpeg"/><Relationship Id="rId109" Type="http://schemas.openxmlformats.org/officeDocument/2006/relationships/image" Target="media/image66.wmf"/><Relationship Id="rId34" Type="http://schemas.openxmlformats.org/officeDocument/2006/relationships/hyperlink" Target="http://en.wikipedia.org/wiki/Comparison_of_web_server_software" TargetMode="External"/><Relationship Id="rId50" Type="http://schemas.openxmlformats.org/officeDocument/2006/relationships/hyperlink" Target="http://patterntap.com/" TargetMode="External"/><Relationship Id="rId55" Type="http://schemas.openxmlformats.org/officeDocument/2006/relationships/hyperlink" Target="http://www.lego.com/" TargetMode="External"/><Relationship Id="rId76" Type="http://schemas.openxmlformats.org/officeDocument/2006/relationships/image" Target="media/image38.emf"/><Relationship Id="rId97" Type="http://schemas.openxmlformats.org/officeDocument/2006/relationships/image" Target="media/image57.png"/><Relationship Id="rId104" Type="http://schemas.openxmlformats.org/officeDocument/2006/relationships/image" Target="media/image63.emf"/><Relationship Id="rId120" Type="http://schemas.openxmlformats.org/officeDocument/2006/relationships/image" Target="media/image75.jpeg"/><Relationship Id="rId125" Type="http://schemas.openxmlformats.org/officeDocument/2006/relationships/image" Target="media/image79.jpeg"/><Relationship Id="rId141" Type="http://schemas.openxmlformats.org/officeDocument/2006/relationships/image" Target="media/image91.png"/><Relationship Id="rId146" Type="http://schemas.openxmlformats.org/officeDocument/2006/relationships/image" Target="media/image94.png"/><Relationship Id="rId167" Type="http://schemas.openxmlformats.org/officeDocument/2006/relationships/image" Target="media/image111.png"/><Relationship Id="rId7" Type="http://schemas.openxmlformats.org/officeDocument/2006/relationships/oleObject" Target="embeddings/oleObject1.bin"/><Relationship Id="rId71" Type="http://schemas.openxmlformats.org/officeDocument/2006/relationships/oleObject" Target="embeddings/oleObject16.bin"/><Relationship Id="rId92" Type="http://schemas.openxmlformats.org/officeDocument/2006/relationships/image" Target="media/image53.jpeg"/><Relationship Id="rId16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oleObject" Target="embeddings/oleObject8.bin"/><Relationship Id="rId40" Type="http://schemas.openxmlformats.org/officeDocument/2006/relationships/image" Target="media/image24.jpeg"/><Relationship Id="rId45" Type="http://schemas.openxmlformats.org/officeDocument/2006/relationships/oleObject" Target="embeddings/oleObject12.bin"/><Relationship Id="rId66" Type="http://schemas.openxmlformats.org/officeDocument/2006/relationships/image" Target="media/image33.wmf"/><Relationship Id="rId87" Type="http://schemas.openxmlformats.org/officeDocument/2006/relationships/image" Target="media/image48.png"/><Relationship Id="rId110" Type="http://schemas.openxmlformats.org/officeDocument/2006/relationships/oleObject" Target="embeddings/oleObject22.bin"/><Relationship Id="rId115" Type="http://schemas.openxmlformats.org/officeDocument/2006/relationships/image" Target="media/image70.png"/><Relationship Id="rId131" Type="http://schemas.openxmlformats.org/officeDocument/2006/relationships/image" Target="media/image84.png"/><Relationship Id="rId136" Type="http://schemas.openxmlformats.org/officeDocument/2006/relationships/image" Target="media/image88.png"/><Relationship Id="rId157" Type="http://schemas.openxmlformats.org/officeDocument/2006/relationships/image" Target="media/image104.wmf"/><Relationship Id="rId61" Type="http://schemas.openxmlformats.org/officeDocument/2006/relationships/oleObject" Target="embeddings/oleObject13.bin"/><Relationship Id="rId82" Type="http://schemas.openxmlformats.org/officeDocument/2006/relationships/image" Target="media/image44.png"/><Relationship Id="rId152" Type="http://schemas.openxmlformats.org/officeDocument/2006/relationships/image" Target="media/image100.png"/><Relationship Id="rId173" Type="http://schemas.openxmlformats.org/officeDocument/2006/relationships/oleObject" Target="embeddings/oleObject34.bin"/><Relationship Id="rId19" Type="http://schemas.openxmlformats.org/officeDocument/2006/relationships/image" Target="media/image8.png"/><Relationship Id="rId14" Type="http://schemas.openxmlformats.org/officeDocument/2006/relationships/image" Target="media/image5.wmf"/><Relationship Id="rId30" Type="http://schemas.openxmlformats.org/officeDocument/2006/relationships/image" Target="media/image16.wmf"/><Relationship Id="rId35" Type="http://schemas.openxmlformats.org/officeDocument/2006/relationships/image" Target="media/image19.png"/><Relationship Id="rId56" Type="http://schemas.openxmlformats.org/officeDocument/2006/relationships/hyperlink" Target="http://www.lego.com/" TargetMode="External"/><Relationship Id="rId77" Type="http://schemas.openxmlformats.org/officeDocument/2006/relationships/image" Target="media/image39.jpeg"/><Relationship Id="rId100" Type="http://schemas.openxmlformats.org/officeDocument/2006/relationships/image" Target="media/image60.png"/><Relationship Id="rId105" Type="http://schemas.openxmlformats.org/officeDocument/2006/relationships/image" Target="media/image64.wmf"/><Relationship Id="rId126" Type="http://schemas.openxmlformats.org/officeDocument/2006/relationships/image" Target="media/image80.wmf"/><Relationship Id="rId147" Type="http://schemas.openxmlformats.org/officeDocument/2006/relationships/image" Target="media/image95.png"/><Relationship Id="rId168" Type="http://schemas.openxmlformats.org/officeDocument/2006/relationships/image" Target="media/image112.png"/><Relationship Id="rId8" Type="http://schemas.openxmlformats.org/officeDocument/2006/relationships/image" Target="media/image2.emf"/><Relationship Id="rId51" Type="http://schemas.openxmlformats.org/officeDocument/2006/relationships/hyperlink" Target="http://climatechange.pacificpeoplespartnership.org/" TargetMode="External"/><Relationship Id="rId72" Type="http://schemas.openxmlformats.org/officeDocument/2006/relationships/image" Target="media/image36.wmf"/><Relationship Id="rId93" Type="http://schemas.openxmlformats.org/officeDocument/2006/relationships/image" Target="media/image54.jpeg"/><Relationship Id="rId98" Type="http://schemas.openxmlformats.org/officeDocument/2006/relationships/image" Target="media/image58.png"/><Relationship Id="rId121" Type="http://schemas.openxmlformats.org/officeDocument/2006/relationships/image" Target="media/image76.png"/><Relationship Id="rId142" Type="http://schemas.openxmlformats.org/officeDocument/2006/relationships/image" Target="media/image92.wmf"/><Relationship Id="rId163" Type="http://schemas.openxmlformats.org/officeDocument/2006/relationships/image" Target="media/image107.emf"/><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confluence.atlassian.com/" TargetMode="External"/><Relationship Id="rId67" Type="http://schemas.openxmlformats.org/officeDocument/2006/relationships/oleObject" Target="embeddings/oleObject14.bin"/><Relationship Id="rId116" Type="http://schemas.openxmlformats.org/officeDocument/2006/relationships/image" Target="media/image71.jpeg"/><Relationship Id="rId137" Type="http://schemas.openxmlformats.org/officeDocument/2006/relationships/image" Target="media/image89.wmf"/><Relationship Id="rId158" Type="http://schemas.openxmlformats.org/officeDocument/2006/relationships/oleObject" Target="embeddings/oleObject31.bin"/><Relationship Id="rId20" Type="http://schemas.openxmlformats.org/officeDocument/2006/relationships/image" Target="media/image9.png"/><Relationship Id="rId41" Type="http://schemas.openxmlformats.org/officeDocument/2006/relationships/image" Target="media/image25.jpeg"/><Relationship Id="rId62" Type="http://schemas.openxmlformats.org/officeDocument/2006/relationships/image" Target="media/image29.png"/><Relationship Id="rId83" Type="http://schemas.openxmlformats.org/officeDocument/2006/relationships/image" Target="media/image45.png"/><Relationship Id="rId88" Type="http://schemas.openxmlformats.org/officeDocument/2006/relationships/image" Target="media/image49.png"/><Relationship Id="rId111" Type="http://schemas.openxmlformats.org/officeDocument/2006/relationships/image" Target="media/image67.png"/><Relationship Id="rId132" Type="http://schemas.openxmlformats.org/officeDocument/2006/relationships/image" Target="media/image85.jpeg"/><Relationship Id="rId153" Type="http://schemas.openxmlformats.org/officeDocument/2006/relationships/image" Target="media/image101.png"/><Relationship Id="rId174" Type="http://schemas.openxmlformats.org/officeDocument/2006/relationships/image" Target="media/image117.wmf"/><Relationship Id="rId15" Type="http://schemas.openxmlformats.org/officeDocument/2006/relationships/oleObject" Target="embeddings/oleObject5.bin"/><Relationship Id="rId36" Type="http://schemas.openxmlformats.org/officeDocument/2006/relationships/image" Target="media/image20.png"/><Relationship Id="rId57" Type="http://schemas.openxmlformats.org/officeDocument/2006/relationships/hyperlink" Target="http://www.lego.com/" TargetMode="External"/><Relationship Id="rId106" Type="http://schemas.openxmlformats.org/officeDocument/2006/relationships/oleObject" Target="embeddings/oleObject20.bin"/><Relationship Id="rId127"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04A93-D4AD-47EA-8EA6-A9C33C30E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1</Pages>
  <Words>27595</Words>
  <Characters>157298</Characters>
  <Application>Microsoft Office Word</Application>
  <DocSecurity>0</DocSecurity>
  <Lines>1310</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Dragana</dc:creator>
  <cp:keywords/>
  <dc:description/>
  <cp:lastModifiedBy>Aleksandra</cp:lastModifiedBy>
  <cp:revision>22</cp:revision>
  <dcterms:created xsi:type="dcterms:W3CDTF">2011-01-15T01:23:00Z</dcterms:created>
  <dcterms:modified xsi:type="dcterms:W3CDTF">2011-10-09T11:30:00Z</dcterms:modified>
</cp:coreProperties>
</file>